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0" w:rsidRDefault="00A54A00" w:rsidP="00A54A00">
      <w:pPr>
        <w:jc w:val="center"/>
        <w:rPr>
          <w:rFonts w:eastAsia="Calibri"/>
          <w:sz w:val="28"/>
          <w:szCs w:val="28"/>
        </w:rPr>
      </w:pPr>
      <w:r w:rsidRPr="008F743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54A00" w:rsidRDefault="00A54A00" w:rsidP="00A54A00">
      <w:pPr>
        <w:jc w:val="center"/>
        <w:rPr>
          <w:rFonts w:eastAsia="Calibri"/>
          <w:sz w:val="28"/>
          <w:szCs w:val="28"/>
        </w:rPr>
      </w:pPr>
      <w:r w:rsidRPr="008F7437">
        <w:rPr>
          <w:rFonts w:eastAsia="Calibri"/>
          <w:sz w:val="28"/>
          <w:szCs w:val="28"/>
        </w:rPr>
        <w:t>детский сад комбинированного вида № 14 «Колобок» города Тихорецка муниципального образования Тихорецкий район</w:t>
      </w: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A54A00" w:rsidRDefault="00A54A00" w:rsidP="00871133">
      <w:pPr>
        <w:spacing w:line="240" w:lineRule="atLeast"/>
        <w:ind w:hanging="142"/>
        <w:jc w:val="center"/>
        <w:rPr>
          <w:rFonts w:eastAsiaTheme="minorHAnsi"/>
          <w:sz w:val="28"/>
          <w:szCs w:val="28"/>
          <w:lang w:eastAsia="en-US"/>
        </w:rPr>
      </w:pPr>
    </w:p>
    <w:p w:rsidR="00871133" w:rsidRPr="00A54A00" w:rsidRDefault="00A54A00" w:rsidP="00871133">
      <w:pPr>
        <w:spacing w:line="240" w:lineRule="atLeast"/>
        <w:ind w:hanging="142"/>
        <w:jc w:val="center"/>
        <w:rPr>
          <w:rFonts w:eastAsiaTheme="minorHAnsi"/>
          <w:b/>
          <w:sz w:val="44"/>
          <w:szCs w:val="44"/>
          <w:lang w:eastAsia="en-US"/>
        </w:rPr>
      </w:pPr>
      <w:r w:rsidRPr="00A54A00">
        <w:rPr>
          <w:rFonts w:eastAsiaTheme="minorHAnsi"/>
          <w:b/>
          <w:sz w:val="44"/>
          <w:szCs w:val="44"/>
          <w:lang w:eastAsia="en-US"/>
        </w:rPr>
        <w:t>ОТЧЕТ</w:t>
      </w:r>
    </w:p>
    <w:p w:rsidR="00871133" w:rsidRPr="00A54A00" w:rsidRDefault="00871133" w:rsidP="00871133">
      <w:pPr>
        <w:spacing w:line="240" w:lineRule="atLeast"/>
        <w:ind w:hanging="142"/>
        <w:jc w:val="center"/>
        <w:rPr>
          <w:rFonts w:eastAsiaTheme="minorHAnsi"/>
          <w:b/>
          <w:sz w:val="32"/>
          <w:szCs w:val="28"/>
          <w:lang w:eastAsia="en-US"/>
        </w:rPr>
      </w:pPr>
      <w:r w:rsidRPr="00A54A00">
        <w:rPr>
          <w:rFonts w:eastAsiaTheme="minorHAnsi"/>
          <w:b/>
          <w:sz w:val="32"/>
          <w:szCs w:val="28"/>
          <w:lang w:eastAsia="en-US"/>
        </w:rPr>
        <w:t>о реализации проекта краевой инновационной площадки</w:t>
      </w:r>
    </w:p>
    <w:p w:rsidR="00871133" w:rsidRDefault="00871133" w:rsidP="00871133">
      <w:pPr>
        <w:spacing w:line="240" w:lineRule="atLeast"/>
        <w:jc w:val="center"/>
        <w:rPr>
          <w:bCs/>
          <w:sz w:val="28"/>
          <w:szCs w:val="28"/>
        </w:rPr>
      </w:pPr>
      <w:r w:rsidRPr="00CB4924">
        <w:rPr>
          <w:bCs/>
          <w:sz w:val="28"/>
          <w:szCs w:val="28"/>
        </w:rPr>
        <w:t xml:space="preserve"> (для краевых инновационных площадок, получивших статус в 201</w:t>
      </w:r>
      <w:r>
        <w:rPr>
          <w:bCs/>
          <w:sz w:val="28"/>
          <w:szCs w:val="28"/>
        </w:rPr>
        <w:t>8</w:t>
      </w:r>
      <w:r w:rsidRPr="00CB4924">
        <w:rPr>
          <w:bCs/>
          <w:sz w:val="28"/>
          <w:szCs w:val="28"/>
        </w:rPr>
        <w:t> году)</w:t>
      </w:r>
    </w:p>
    <w:p w:rsidR="00871133" w:rsidRDefault="00871133" w:rsidP="00871133">
      <w:pPr>
        <w:spacing w:line="240" w:lineRule="atLeast"/>
        <w:jc w:val="center"/>
        <w:rPr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A54A00">
      <w:pPr>
        <w:spacing w:line="240" w:lineRule="atLeast"/>
        <w:rPr>
          <w:b/>
          <w:bCs/>
          <w:sz w:val="28"/>
          <w:szCs w:val="28"/>
        </w:rPr>
      </w:pPr>
    </w:p>
    <w:p w:rsidR="00A54A00" w:rsidRPr="006A3B56" w:rsidRDefault="00A54A00" w:rsidP="00A54A00">
      <w:pPr>
        <w:spacing w:line="240" w:lineRule="atLeast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871133" w:rsidRDefault="00871133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 w:rsidRPr="00871133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Паспортная информация</w:t>
      </w:r>
    </w:p>
    <w:p w:rsidR="00871133" w:rsidRDefault="00871133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2884"/>
        <w:gridCol w:w="6451"/>
      </w:tblGrid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1</w:t>
            </w:r>
          </w:p>
        </w:tc>
        <w:tc>
          <w:tcPr>
            <w:tcW w:w="2976" w:type="dxa"/>
          </w:tcPr>
          <w:p w:rsidR="00871133" w:rsidRPr="00032880" w:rsidRDefault="00871133" w:rsidP="00871133">
            <w:pPr>
              <w:spacing w:line="360" w:lineRule="auto"/>
              <w:ind w:firstLine="34"/>
            </w:pPr>
            <w:r w:rsidRPr="00032880">
              <w:t>Юридическое название учреждения (организации)</w:t>
            </w:r>
          </w:p>
        </w:tc>
        <w:tc>
          <w:tcPr>
            <w:tcW w:w="6627" w:type="dxa"/>
          </w:tcPr>
          <w:p w:rsidR="00871133" w:rsidRPr="00032880" w:rsidRDefault="00871133" w:rsidP="00AF2E15">
            <w:pPr>
              <w:spacing w:line="360" w:lineRule="auto"/>
              <w:jc w:val="both"/>
            </w:pPr>
            <w:r w:rsidRPr="00032880"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032880">
              <w:rPr>
                <w:rFonts w:eastAsia="Segoe UI Symbol"/>
              </w:rPr>
              <w:t xml:space="preserve">№ 14 «Колобок» города Тихорецка </w:t>
            </w:r>
            <w:r w:rsidRPr="00032880">
              <w:t xml:space="preserve"> муниципального образования Тихорецкий район</w:t>
            </w:r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2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>Учредитель</w:t>
            </w:r>
          </w:p>
        </w:tc>
        <w:tc>
          <w:tcPr>
            <w:tcW w:w="6627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Муниципальное образование Тихорецкий район</w:t>
            </w:r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3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>Юридический адрес</w:t>
            </w:r>
          </w:p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</w:p>
        </w:tc>
        <w:tc>
          <w:tcPr>
            <w:tcW w:w="6627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352120, Российская Федерация, Южный Федеральный округ, Краснодарский край, Тихорецкий р-н, Тихорецк г. Калинина ул., д.26 тел. 8(86196)7-51-69</w:t>
            </w:r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4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>ФИО руководителя</w:t>
            </w:r>
          </w:p>
        </w:tc>
        <w:tc>
          <w:tcPr>
            <w:tcW w:w="6627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Дьяченко Инна Сергеевна</w:t>
            </w:r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5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>Телефон, факс, e-</w:t>
            </w:r>
            <w:proofErr w:type="spellStart"/>
            <w:r w:rsidRPr="00032880">
              <w:t>mail</w:t>
            </w:r>
            <w:proofErr w:type="spellEnd"/>
          </w:p>
        </w:tc>
        <w:tc>
          <w:tcPr>
            <w:tcW w:w="6627" w:type="dxa"/>
          </w:tcPr>
          <w:p w:rsidR="00871133" w:rsidRPr="00032880" w:rsidRDefault="00871133" w:rsidP="00AF2E15">
            <w:pPr>
              <w:spacing w:line="360" w:lineRule="auto"/>
              <w:jc w:val="both"/>
            </w:pPr>
            <w:r w:rsidRPr="00032880">
              <w:t>Телефон: 8(86196)7-51-69</w:t>
            </w:r>
          </w:p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rPr>
                <w:lang w:val="en-US"/>
              </w:rPr>
              <w:t>e</w:t>
            </w:r>
            <w:r w:rsidRPr="00032880">
              <w:t>-</w:t>
            </w:r>
            <w:r w:rsidRPr="00032880">
              <w:rPr>
                <w:lang w:val="en-US"/>
              </w:rPr>
              <w:t>mail</w:t>
            </w:r>
            <w:r w:rsidRPr="00032880">
              <w:t xml:space="preserve">: </w:t>
            </w:r>
            <w:hyperlink r:id="rId7" w:history="1">
              <w:r w:rsidRPr="00032880">
                <w:rPr>
                  <w:rStyle w:val="a3"/>
                  <w:lang w:val="en-US"/>
                </w:rPr>
                <w:t>mdou</w:t>
              </w:r>
              <w:r w:rsidRPr="00032880">
                <w:rPr>
                  <w:rStyle w:val="a3"/>
                </w:rPr>
                <w:t>14</w:t>
              </w:r>
              <w:r w:rsidRPr="00032880">
                <w:rPr>
                  <w:rStyle w:val="a3"/>
                  <w:lang w:val="en-US"/>
                </w:rPr>
                <w:t>kolobok</w:t>
              </w:r>
              <w:r w:rsidRPr="00032880">
                <w:rPr>
                  <w:rStyle w:val="a3"/>
                </w:rPr>
                <w:t>@</w:t>
              </w:r>
              <w:r w:rsidRPr="00032880">
                <w:rPr>
                  <w:rStyle w:val="a3"/>
                  <w:lang w:val="en-US"/>
                </w:rPr>
                <w:t>yandex</w:t>
              </w:r>
              <w:r w:rsidRPr="00032880">
                <w:rPr>
                  <w:rStyle w:val="a3"/>
                </w:rPr>
                <w:t>.</w:t>
              </w:r>
              <w:proofErr w:type="spellStart"/>
              <w:r w:rsidRPr="0003288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6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>Сайт учреждения</w:t>
            </w:r>
          </w:p>
        </w:tc>
        <w:tc>
          <w:tcPr>
            <w:tcW w:w="6627" w:type="dxa"/>
          </w:tcPr>
          <w:p w:rsidR="00871133" w:rsidRPr="00032880" w:rsidRDefault="00053F5B" w:rsidP="00AF2E15">
            <w:pPr>
              <w:tabs>
                <w:tab w:val="left" w:pos="4466"/>
              </w:tabs>
              <w:spacing w:line="360" w:lineRule="auto"/>
            </w:pPr>
            <w:hyperlink r:id="rId8" w:history="1">
              <w:r w:rsidR="00871133" w:rsidRPr="00032880">
                <w:rPr>
                  <w:rStyle w:val="a3"/>
                </w:rPr>
                <w:t>https://kolobok.tvoysadik.ru</w:t>
              </w:r>
            </w:hyperlink>
            <w:r w:rsidR="00871133" w:rsidRPr="00032880">
              <w:t xml:space="preserve"> </w:t>
            </w:r>
          </w:p>
        </w:tc>
      </w:tr>
      <w:tr w:rsidR="00871133" w:rsidRPr="00032880" w:rsidTr="00AF2E15">
        <w:tc>
          <w:tcPr>
            <w:tcW w:w="534" w:type="dxa"/>
          </w:tcPr>
          <w:p w:rsidR="00871133" w:rsidRPr="00032880" w:rsidRDefault="00871133" w:rsidP="00AF2E15">
            <w:pPr>
              <w:tabs>
                <w:tab w:val="left" w:pos="4466"/>
              </w:tabs>
              <w:spacing w:line="360" w:lineRule="auto"/>
            </w:pPr>
            <w:r w:rsidRPr="00032880">
              <w:t>7</w:t>
            </w:r>
          </w:p>
        </w:tc>
        <w:tc>
          <w:tcPr>
            <w:tcW w:w="2976" w:type="dxa"/>
          </w:tcPr>
          <w:p w:rsidR="00871133" w:rsidRPr="00032880" w:rsidRDefault="00871133" w:rsidP="00AF2E15">
            <w:pPr>
              <w:spacing w:line="360" w:lineRule="auto"/>
            </w:pPr>
            <w:r w:rsidRPr="00032880">
              <w:t xml:space="preserve">Активная ссылка на раздел сайта, посвященная проекту, где </w:t>
            </w:r>
            <w:proofErr w:type="gramStart"/>
            <w:r w:rsidRPr="00032880">
              <w:t>размещены</w:t>
            </w:r>
            <w:proofErr w:type="gramEnd"/>
          </w:p>
          <w:p w:rsidR="00871133" w:rsidRPr="00032880" w:rsidRDefault="00871133" w:rsidP="00AF2E15">
            <w:pPr>
              <w:spacing w:line="360" w:lineRule="auto"/>
            </w:pPr>
            <w:r w:rsidRPr="00032880">
              <w:t>изданные инновационные продукты в формате чтения.</w:t>
            </w:r>
          </w:p>
        </w:tc>
        <w:tc>
          <w:tcPr>
            <w:tcW w:w="6627" w:type="dxa"/>
          </w:tcPr>
          <w:p w:rsidR="00871133" w:rsidRPr="00032880" w:rsidRDefault="00053F5B" w:rsidP="00AF2E15">
            <w:pPr>
              <w:tabs>
                <w:tab w:val="left" w:pos="4466"/>
              </w:tabs>
              <w:spacing w:line="360" w:lineRule="auto"/>
            </w:pPr>
            <w:hyperlink r:id="rId9" w:history="1">
              <w:r w:rsidR="00871133" w:rsidRPr="00032880">
                <w:rPr>
                  <w:rStyle w:val="a3"/>
                </w:rPr>
                <w:t>https://kolobok.tvoysadik.ru/?section_id=71</w:t>
              </w:r>
            </w:hyperlink>
          </w:p>
        </w:tc>
      </w:tr>
    </w:tbl>
    <w:p w:rsidR="00871133" w:rsidRDefault="00871133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0264EA" w:rsidRPr="00897BD0" w:rsidRDefault="000264EA" w:rsidP="00871133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6A3B56" w:rsidRPr="006A3B56" w:rsidRDefault="006A3B56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A54A00" w:rsidRPr="006A3B56" w:rsidRDefault="00A54A00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0264EA" w:rsidRDefault="000264EA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Отчет</w:t>
      </w:r>
    </w:p>
    <w:p w:rsidR="000264EA" w:rsidRDefault="000264EA" w:rsidP="000264E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</w:p>
    <w:p w:rsidR="00784EFE" w:rsidRDefault="00784EFE" w:rsidP="00195C4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84EFE">
        <w:rPr>
          <w:b/>
          <w:bCs/>
          <w:sz w:val="28"/>
          <w:szCs w:val="28"/>
        </w:rPr>
        <w:t xml:space="preserve">Тема проекта. Цель, задачи, </w:t>
      </w:r>
      <w:proofErr w:type="spellStart"/>
      <w:r w:rsidRPr="00784EFE">
        <w:rPr>
          <w:b/>
          <w:bCs/>
          <w:sz w:val="28"/>
          <w:szCs w:val="28"/>
        </w:rPr>
        <w:t>инновационность</w:t>
      </w:r>
      <w:proofErr w:type="spellEnd"/>
      <w:r w:rsidRPr="00784EFE">
        <w:rPr>
          <w:b/>
          <w:bCs/>
          <w:sz w:val="28"/>
          <w:szCs w:val="28"/>
        </w:rPr>
        <w:t>.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sz w:val="28"/>
          <w:szCs w:val="28"/>
        </w:rPr>
      </w:pPr>
      <w:r w:rsidRPr="00032880">
        <w:rPr>
          <w:b/>
          <w:sz w:val="28"/>
          <w:szCs w:val="28"/>
        </w:rPr>
        <w:t>Тема проекта:</w:t>
      </w:r>
      <w:r w:rsidR="00557C97">
        <w:rPr>
          <w:sz w:val="28"/>
          <w:szCs w:val="28"/>
        </w:rPr>
        <w:t xml:space="preserve"> </w:t>
      </w:r>
      <w:r w:rsidRPr="00032880">
        <w:rPr>
          <w:sz w:val="28"/>
          <w:szCs w:val="28"/>
        </w:rPr>
        <w:t>«Создание модели взаимодействия дошко</w:t>
      </w:r>
      <w:r w:rsidR="00557C97">
        <w:rPr>
          <w:sz w:val="28"/>
          <w:szCs w:val="28"/>
        </w:rPr>
        <w:t xml:space="preserve">льного учреждения с родителями </w:t>
      </w:r>
      <w:r w:rsidRPr="00032880">
        <w:rPr>
          <w:sz w:val="28"/>
          <w:szCs w:val="28"/>
        </w:rPr>
        <w:t>«</w:t>
      </w:r>
      <w:proofErr w:type="spellStart"/>
      <w:r w:rsidRPr="00032880">
        <w:rPr>
          <w:sz w:val="28"/>
          <w:szCs w:val="28"/>
        </w:rPr>
        <w:t>МиР</w:t>
      </w:r>
      <w:proofErr w:type="spellEnd"/>
      <w:r w:rsidRPr="00032880">
        <w:rPr>
          <w:sz w:val="28"/>
          <w:szCs w:val="28"/>
        </w:rPr>
        <w:t>»: Мы и Родители».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sz w:val="28"/>
          <w:szCs w:val="28"/>
        </w:rPr>
      </w:pPr>
      <w:r w:rsidRPr="00032880">
        <w:rPr>
          <w:b/>
          <w:sz w:val="28"/>
          <w:szCs w:val="28"/>
        </w:rPr>
        <w:t>Цель:</w:t>
      </w:r>
      <w:r w:rsidRPr="00032880">
        <w:rPr>
          <w:sz w:val="28"/>
          <w:szCs w:val="28"/>
        </w:rPr>
        <w:t xml:space="preserve"> разработка и апробация комплексной модели </w:t>
      </w:r>
      <w:r w:rsidR="00557C97" w:rsidRPr="00032880">
        <w:rPr>
          <w:sz w:val="28"/>
          <w:szCs w:val="28"/>
        </w:rPr>
        <w:t>успешного взаимодействия</w:t>
      </w:r>
      <w:r w:rsidRPr="00032880">
        <w:rPr>
          <w:sz w:val="28"/>
          <w:szCs w:val="28"/>
        </w:rPr>
        <w:t xml:space="preserve"> дошкольного учреждения и семьи, путем внедрения интегрированных форм детско-родительской деятельности в образовательном пространстве ДОУ.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2880">
        <w:rPr>
          <w:b/>
          <w:sz w:val="28"/>
          <w:szCs w:val="28"/>
        </w:rPr>
        <w:t xml:space="preserve">Задачи: 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32880">
        <w:rPr>
          <w:sz w:val="28"/>
          <w:szCs w:val="28"/>
        </w:rPr>
        <w:t xml:space="preserve">- поиск новых форм и методов включения в образовательное пространство ДОУ родителей, </w:t>
      </w:r>
      <w:r w:rsidRPr="00032880">
        <w:rPr>
          <w:sz w:val="28"/>
          <w:szCs w:val="28"/>
          <w:shd w:val="clear" w:color="auto" w:fill="FFFFFF"/>
        </w:rPr>
        <w:t xml:space="preserve">реализация </w:t>
      </w:r>
      <w:r w:rsidRPr="00032880">
        <w:rPr>
          <w:sz w:val="28"/>
          <w:szCs w:val="28"/>
        </w:rPr>
        <w:t>практических мероприятий, которые связаны с включением родителей в единый воспитательный процесс ДОУ;</w:t>
      </w:r>
    </w:p>
    <w:p w:rsidR="000264EA" w:rsidRPr="00032880" w:rsidRDefault="00557C97" w:rsidP="00265C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 w:rsidR="000264EA" w:rsidRPr="00032880">
        <w:rPr>
          <w:sz w:val="28"/>
          <w:szCs w:val="28"/>
        </w:rPr>
        <w:t xml:space="preserve"> с социокультурными партнер</w:t>
      </w:r>
      <w:r>
        <w:rPr>
          <w:sz w:val="28"/>
          <w:szCs w:val="28"/>
        </w:rPr>
        <w:t>ами, которые могут внести вклад</w:t>
      </w:r>
      <w:r w:rsidR="000264EA" w:rsidRPr="00032880">
        <w:rPr>
          <w:sz w:val="28"/>
          <w:szCs w:val="28"/>
        </w:rPr>
        <w:t xml:space="preserve"> в развитие и образование детей, являясь соучастниками в реализации инновационного проекта;</w:t>
      </w:r>
    </w:p>
    <w:p w:rsidR="000264EA" w:rsidRPr="00032880" w:rsidRDefault="00557C97" w:rsidP="00265C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4EA" w:rsidRPr="00032880">
        <w:rPr>
          <w:sz w:val="28"/>
          <w:szCs w:val="28"/>
        </w:rPr>
        <w:t>оценка эффективности апробированных форм работы включения в образовательное пространство ДОУ родителей;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sz w:val="28"/>
          <w:szCs w:val="28"/>
        </w:rPr>
      </w:pPr>
      <w:r w:rsidRPr="00032880">
        <w:rPr>
          <w:sz w:val="28"/>
          <w:szCs w:val="28"/>
        </w:rPr>
        <w:t xml:space="preserve">- </w:t>
      </w:r>
      <w:r w:rsidR="00557C97">
        <w:rPr>
          <w:sz w:val="28"/>
          <w:szCs w:val="28"/>
        </w:rPr>
        <w:t xml:space="preserve"> </w:t>
      </w:r>
      <w:r w:rsidRPr="00032880">
        <w:rPr>
          <w:sz w:val="28"/>
          <w:szCs w:val="28"/>
        </w:rPr>
        <w:t>совершенствование комплексной модели взаимодействия с родителями;</w:t>
      </w:r>
    </w:p>
    <w:p w:rsidR="000264EA" w:rsidRPr="00032880" w:rsidRDefault="00053F5B" w:rsidP="00265C0E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0264EA" w:rsidRPr="00032880">
        <w:rPr>
          <w:rStyle w:val="2"/>
          <w:rFonts w:eastAsiaTheme="minorHAnsi"/>
          <w:sz w:val="28"/>
          <w:szCs w:val="28"/>
        </w:rPr>
        <w:t>повышение профессиональной компетентности педагогов, осуществляющих взаимодействие с родителями.</w:t>
      </w:r>
      <w:r w:rsidR="000264EA" w:rsidRPr="00032880">
        <w:rPr>
          <w:b/>
          <w:i/>
          <w:sz w:val="28"/>
          <w:szCs w:val="28"/>
        </w:rPr>
        <w:t xml:space="preserve"> 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Инновационность</w:t>
      </w:r>
      <w:proofErr w:type="spellEnd"/>
      <w:r>
        <w:rPr>
          <w:b/>
          <w:sz w:val="28"/>
          <w:szCs w:val="28"/>
        </w:rPr>
        <w:t>:</w:t>
      </w:r>
      <w:r w:rsidRPr="00032880">
        <w:rPr>
          <w:sz w:val="28"/>
          <w:szCs w:val="28"/>
        </w:rPr>
        <w:t xml:space="preserve"> </w:t>
      </w:r>
    </w:p>
    <w:p w:rsidR="000264EA" w:rsidRPr="00032880" w:rsidRDefault="000264EA" w:rsidP="00265C0E">
      <w:pPr>
        <w:pStyle w:val="a5"/>
        <w:spacing w:after="0" w:line="36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0">
        <w:rPr>
          <w:rFonts w:ascii="Times New Roman" w:hAnsi="Times New Roman" w:cs="Times New Roman"/>
          <w:sz w:val="28"/>
          <w:szCs w:val="28"/>
        </w:rPr>
        <w:t>- планирование работы путем</w:t>
      </w:r>
      <w:r w:rsidR="00557C97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Pr="00032880">
        <w:rPr>
          <w:rFonts w:ascii="Times New Roman" w:hAnsi="Times New Roman" w:cs="Times New Roman"/>
          <w:sz w:val="28"/>
          <w:szCs w:val="28"/>
        </w:rPr>
        <w:t>мероприятий по направлениям с охватом всех образовательных областей в соответствии с ФГОС</w:t>
      </w:r>
      <w:r w:rsidR="00557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C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7C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7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7C97">
        <w:rPr>
          <w:rFonts w:ascii="Times New Roman" w:hAnsi="Times New Roman" w:cs="Times New Roman"/>
          <w:sz w:val="28"/>
          <w:szCs w:val="28"/>
        </w:rPr>
        <w:t xml:space="preserve"> основе событийного подхода</w:t>
      </w:r>
      <w:r w:rsidRPr="00032880">
        <w:rPr>
          <w:rFonts w:ascii="Times New Roman" w:hAnsi="Times New Roman" w:cs="Times New Roman"/>
          <w:sz w:val="28"/>
          <w:szCs w:val="28"/>
        </w:rPr>
        <w:t>;</w:t>
      </w:r>
    </w:p>
    <w:p w:rsidR="000264EA" w:rsidRPr="00032880" w:rsidRDefault="000264EA" w:rsidP="00265C0E">
      <w:pPr>
        <w:pStyle w:val="a5"/>
        <w:spacing w:after="0" w:line="360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880">
        <w:rPr>
          <w:rFonts w:ascii="Times New Roman" w:hAnsi="Times New Roman" w:cs="Times New Roman"/>
          <w:sz w:val="28"/>
          <w:szCs w:val="28"/>
        </w:rPr>
        <w:t xml:space="preserve">- </w:t>
      </w:r>
      <w:r w:rsidR="00656CF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сотрудничество</w:t>
      </w:r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строится на личностно-ориентированном подходе, т.е. с учетом</w:t>
      </w:r>
      <w:r w:rsidR="00656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свободы выбора родителями форм взаимодействия</w:t>
      </w:r>
      <w:r w:rsidRPr="000328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64EA" w:rsidRPr="00032880" w:rsidRDefault="000264EA" w:rsidP="00265C0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2880">
        <w:rPr>
          <w:sz w:val="28"/>
          <w:szCs w:val="28"/>
          <w:shd w:val="clear" w:color="auto" w:fill="FFFFFF"/>
        </w:rPr>
        <w:t>- внедрение новых форм работы с родителями;</w:t>
      </w:r>
    </w:p>
    <w:p w:rsidR="000264EA" w:rsidRDefault="000264EA" w:rsidP="00265C0E">
      <w:pPr>
        <w:spacing w:line="360" w:lineRule="auto"/>
        <w:ind w:firstLine="567"/>
        <w:jc w:val="both"/>
        <w:rPr>
          <w:sz w:val="28"/>
          <w:szCs w:val="28"/>
        </w:rPr>
      </w:pPr>
      <w:r w:rsidRPr="00032880">
        <w:rPr>
          <w:sz w:val="28"/>
          <w:szCs w:val="28"/>
        </w:rPr>
        <w:t xml:space="preserve">Новизна проекта заключается в привлечении творческого потенциала родителей с целью создания комплексной модели детско-родительской деятельности. </w:t>
      </w:r>
    </w:p>
    <w:p w:rsidR="00557C97" w:rsidRPr="00032880" w:rsidRDefault="00557C97" w:rsidP="000264EA">
      <w:pPr>
        <w:spacing w:line="360" w:lineRule="auto"/>
        <w:ind w:firstLine="567"/>
        <w:jc w:val="both"/>
        <w:rPr>
          <w:sz w:val="28"/>
          <w:szCs w:val="28"/>
        </w:rPr>
      </w:pPr>
    </w:p>
    <w:p w:rsidR="000264EA" w:rsidRDefault="00784EFE" w:rsidP="00195C4C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784EFE">
        <w:rPr>
          <w:b/>
          <w:sz w:val="28"/>
          <w:szCs w:val="28"/>
        </w:rPr>
        <w:t>Измерение и оценка качества инновации</w:t>
      </w:r>
      <w:r>
        <w:rPr>
          <w:sz w:val="28"/>
          <w:szCs w:val="28"/>
        </w:rPr>
        <w:t>.</w:t>
      </w:r>
    </w:p>
    <w:p w:rsidR="00195C4C" w:rsidRDefault="00195C4C" w:rsidP="00195C4C">
      <w:pPr>
        <w:spacing w:line="240" w:lineRule="atLeast"/>
        <w:ind w:firstLine="567"/>
        <w:jc w:val="center"/>
        <w:rPr>
          <w:sz w:val="28"/>
          <w:szCs w:val="28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850"/>
        <w:gridCol w:w="851"/>
        <w:gridCol w:w="993"/>
      </w:tblGrid>
      <w:tr w:rsidR="00A60B00" w:rsidRPr="00032880" w:rsidTr="00AF1A31">
        <w:tc>
          <w:tcPr>
            <w:tcW w:w="2127" w:type="dxa"/>
          </w:tcPr>
          <w:p w:rsidR="00A60B00" w:rsidRPr="00032880" w:rsidRDefault="00A60B00" w:rsidP="00AF2E15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Критерии</w:t>
            </w: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2694" w:type="dxa"/>
            <w:gridSpan w:val="3"/>
          </w:tcPr>
          <w:p w:rsidR="00A60B00" w:rsidRPr="00032880" w:rsidRDefault="00A60B00" w:rsidP="00AF2E15">
            <w:pPr>
              <w:spacing w:line="360" w:lineRule="auto"/>
              <w:jc w:val="center"/>
              <w:rPr>
                <w:b/>
              </w:rPr>
            </w:pPr>
            <w:r w:rsidRPr="00032880">
              <w:rPr>
                <w:b/>
              </w:rPr>
              <w:t>Результативность</w:t>
            </w:r>
          </w:p>
        </w:tc>
      </w:tr>
      <w:tr w:rsidR="00A60B00" w:rsidRPr="00032880" w:rsidTr="00AF1A31">
        <w:trPr>
          <w:trHeight w:val="250"/>
        </w:trPr>
        <w:tc>
          <w:tcPr>
            <w:tcW w:w="2127" w:type="dxa"/>
            <w:vMerge w:val="restart"/>
          </w:tcPr>
          <w:p w:rsidR="00A60B00" w:rsidRPr="00032880" w:rsidRDefault="00A60B00" w:rsidP="00656CFA">
            <w:pPr>
              <w:spacing w:line="360" w:lineRule="auto"/>
            </w:pPr>
            <w:r w:rsidRPr="00032880">
              <w:rPr>
                <w:iCs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both"/>
            </w:pPr>
            <w:r w:rsidRPr="00032880">
              <w:t>Наличие инструментария для изучения, анализа информации о семье и ребенке в ДОУ в условиях инновационной деятельности: знакомство с родительской общественностью детского сада (изучение семей, их трудностей и запросов, желание заниматься общественной деятельностью, работа в команде и др.)</w:t>
            </w:r>
          </w:p>
        </w:tc>
        <w:tc>
          <w:tcPr>
            <w:tcW w:w="2694" w:type="dxa"/>
            <w:gridSpan w:val="3"/>
          </w:tcPr>
          <w:p w:rsidR="00A60B00" w:rsidRPr="00032880" w:rsidRDefault="00656CFA" w:rsidP="002D1366">
            <w:pPr>
              <w:spacing w:line="360" w:lineRule="auto"/>
              <w:jc w:val="center"/>
            </w:pPr>
            <w:r>
              <w:t>Разработаны и внедрены в работу анкеты, направленные на получение информации о семьях воспитанников</w:t>
            </w:r>
            <w:r w:rsidR="00053CB0">
              <w:t xml:space="preserve"> для дальнейшего планирования образовательного процесса</w:t>
            </w:r>
            <w:r w:rsidR="002D1366">
              <w:t>.</w:t>
            </w:r>
          </w:p>
        </w:tc>
      </w:tr>
      <w:tr w:rsidR="00A60B00" w:rsidRPr="00032880" w:rsidTr="00AF1A31">
        <w:trPr>
          <w:trHeight w:val="235"/>
        </w:trPr>
        <w:tc>
          <w:tcPr>
            <w:tcW w:w="2127" w:type="dxa"/>
            <w:vMerge/>
          </w:tcPr>
          <w:p w:rsidR="00A60B00" w:rsidRPr="00032880" w:rsidRDefault="00A60B00" w:rsidP="00AF2E15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both"/>
            </w:pPr>
            <w:r w:rsidRPr="00032880">
              <w:t>Наличие методических материалов, разработанных и апробированных в ходе инновационной деятельности, направленных на  вовлечение родителей в образовательное пространство ДОУ и всестороннее развитие воспитанников.</w:t>
            </w:r>
          </w:p>
        </w:tc>
        <w:tc>
          <w:tcPr>
            <w:tcW w:w="2694" w:type="dxa"/>
            <w:gridSpan w:val="3"/>
          </w:tcPr>
          <w:p w:rsidR="00A60B00" w:rsidRPr="00053CB0" w:rsidRDefault="00053CB0" w:rsidP="002D1366">
            <w:pPr>
              <w:spacing w:line="360" w:lineRule="auto"/>
              <w:jc w:val="center"/>
            </w:pPr>
            <w:r>
              <w:t>Увеличено количество методических материалов до</w:t>
            </w:r>
            <w:r w:rsidR="00F76BE2">
              <w:t xml:space="preserve"> </w:t>
            </w:r>
            <w:r w:rsidR="00EE7A27">
              <w:t>19</w:t>
            </w:r>
            <w:r>
              <w:t xml:space="preserve"> шт.</w:t>
            </w:r>
          </w:p>
        </w:tc>
      </w:tr>
      <w:tr w:rsidR="00A60B00" w:rsidRPr="00032880" w:rsidTr="00AF1A31">
        <w:trPr>
          <w:trHeight w:val="843"/>
        </w:trPr>
        <w:tc>
          <w:tcPr>
            <w:tcW w:w="2127" w:type="dxa"/>
            <w:vMerge w:val="restart"/>
          </w:tcPr>
          <w:p w:rsidR="00A60B00" w:rsidRPr="00032880" w:rsidRDefault="00A60B00" w:rsidP="00656CFA">
            <w:pPr>
              <w:spacing w:line="360" w:lineRule="auto"/>
            </w:pPr>
            <w:r w:rsidRPr="00032880">
              <w:t>Уровень взаимодействия и вовлеченности участников в деятельность</w:t>
            </w:r>
          </w:p>
          <w:p w:rsidR="00A60B00" w:rsidRPr="00032880" w:rsidRDefault="00A60B00" w:rsidP="00AF2E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both"/>
              <w:rPr>
                <w:b/>
              </w:rPr>
            </w:pPr>
            <w:r w:rsidRPr="00032880">
              <w:t>Удовлетворенность детей и их родителей образовательным процессом.</w:t>
            </w:r>
          </w:p>
        </w:tc>
        <w:tc>
          <w:tcPr>
            <w:tcW w:w="2694" w:type="dxa"/>
            <w:gridSpan w:val="3"/>
          </w:tcPr>
          <w:p w:rsidR="00A60B00" w:rsidRPr="00032880" w:rsidRDefault="00A60B00" w:rsidP="00AF2E15">
            <w:pPr>
              <w:spacing w:line="360" w:lineRule="auto"/>
              <w:jc w:val="center"/>
              <w:rPr>
                <w:b/>
              </w:rPr>
            </w:pPr>
            <w:r w:rsidRPr="00032880">
              <w:t>97%</w:t>
            </w:r>
            <w:r w:rsidR="007A06CB">
              <w:t>*</w:t>
            </w:r>
          </w:p>
        </w:tc>
      </w:tr>
      <w:tr w:rsidR="00A60B00" w:rsidRPr="00032880" w:rsidTr="00AF1A31">
        <w:trPr>
          <w:trHeight w:val="830"/>
        </w:trPr>
        <w:tc>
          <w:tcPr>
            <w:tcW w:w="2127" w:type="dxa"/>
            <w:vMerge/>
          </w:tcPr>
          <w:p w:rsidR="00A60B00" w:rsidRPr="00032880" w:rsidRDefault="00A60B00" w:rsidP="00AF2E15">
            <w:pPr>
              <w:spacing w:line="360" w:lineRule="auto"/>
              <w:jc w:val="both"/>
            </w:pPr>
          </w:p>
        </w:tc>
        <w:tc>
          <w:tcPr>
            <w:tcW w:w="4677" w:type="dxa"/>
          </w:tcPr>
          <w:p w:rsidR="00A60B00" w:rsidRPr="00032880" w:rsidRDefault="00F76BE2" w:rsidP="00AF2E15">
            <w:pPr>
              <w:spacing w:line="360" w:lineRule="auto"/>
              <w:jc w:val="both"/>
            </w:pPr>
            <w:r>
              <w:t>Повышение качества общения между педагогами и родителями</w:t>
            </w:r>
            <w:r w:rsidR="00A60B00" w:rsidRPr="00032880">
              <w:t xml:space="preserve"> </w:t>
            </w:r>
          </w:p>
        </w:tc>
        <w:tc>
          <w:tcPr>
            <w:tcW w:w="2694" w:type="dxa"/>
            <w:gridSpan w:val="3"/>
          </w:tcPr>
          <w:p w:rsidR="00A60B00" w:rsidRPr="00F76BE2" w:rsidRDefault="00F76BE2" w:rsidP="002D1366">
            <w:pPr>
              <w:spacing w:line="360" w:lineRule="auto"/>
              <w:jc w:val="center"/>
            </w:pPr>
            <w:r>
              <w:t>Обеими сторонами отмечается о</w:t>
            </w:r>
            <w:r w:rsidRPr="00032880">
              <w:t>бщность целей, личная заинтересованность, мотивация, творческий подход</w:t>
            </w:r>
            <w:r w:rsidR="007A06CB">
              <w:t>, возрастание доверия*</w:t>
            </w:r>
          </w:p>
        </w:tc>
      </w:tr>
      <w:tr w:rsidR="00A60B00" w:rsidRPr="00032880" w:rsidTr="00AF1A31">
        <w:trPr>
          <w:trHeight w:val="1066"/>
        </w:trPr>
        <w:tc>
          <w:tcPr>
            <w:tcW w:w="2127" w:type="dxa"/>
            <w:vMerge/>
          </w:tcPr>
          <w:p w:rsidR="00A60B00" w:rsidRPr="00032880" w:rsidRDefault="00A60B00" w:rsidP="00AF2E15">
            <w:pPr>
              <w:spacing w:line="360" w:lineRule="auto"/>
              <w:jc w:val="both"/>
            </w:pP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both"/>
            </w:pPr>
            <w:r w:rsidRPr="00032880">
              <w:t>«Точечное» проявления родителями субъектной позиции (собственной инициативы). Участие на уровне участников, а в перспективе  выход на уровень ведущих, организаторов образовательной деятельности.</w:t>
            </w:r>
          </w:p>
        </w:tc>
        <w:tc>
          <w:tcPr>
            <w:tcW w:w="2694" w:type="dxa"/>
            <w:gridSpan w:val="3"/>
          </w:tcPr>
          <w:p w:rsidR="00A60B00" w:rsidRPr="00032880" w:rsidRDefault="00A60B00" w:rsidP="00135A0C">
            <w:pPr>
              <w:spacing w:line="360" w:lineRule="auto"/>
              <w:jc w:val="center"/>
            </w:pPr>
            <w:r w:rsidRPr="00032880">
              <w:t>Увеличение количества родителей, пр</w:t>
            </w:r>
            <w:r w:rsidR="00135A0C">
              <w:t>оявляющих собственную инициативу*</w:t>
            </w:r>
          </w:p>
        </w:tc>
      </w:tr>
      <w:tr w:rsidR="00557C97" w:rsidRPr="00032880" w:rsidTr="00AF1A31">
        <w:trPr>
          <w:trHeight w:val="360"/>
        </w:trPr>
        <w:tc>
          <w:tcPr>
            <w:tcW w:w="2127" w:type="dxa"/>
            <w:vMerge/>
          </w:tcPr>
          <w:p w:rsidR="00557C97" w:rsidRPr="00032880" w:rsidRDefault="00557C97" w:rsidP="00AF2E15">
            <w:pPr>
              <w:spacing w:line="360" w:lineRule="auto"/>
              <w:jc w:val="both"/>
            </w:pPr>
          </w:p>
        </w:tc>
        <w:tc>
          <w:tcPr>
            <w:tcW w:w="4677" w:type="dxa"/>
            <w:vMerge w:val="restart"/>
          </w:tcPr>
          <w:p w:rsidR="00557C97" w:rsidRPr="00032880" w:rsidRDefault="00557C97" w:rsidP="00AF2E15">
            <w:pPr>
              <w:spacing w:line="360" w:lineRule="auto"/>
              <w:jc w:val="both"/>
            </w:pPr>
            <w:r w:rsidRPr="00032880">
              <w:t>Охват участвующих родителей с целью обмена позитивным опытом семейного воспитания, демонстрации эффективной родительской позиции.</w:t>
            </w:r>
          </w:p>
        </w:tc>
        <w:tc>
          <w:tcPr>
            <w:tcW w:w="850" w:type="dxa"/>
          </w:tcPr>
          <w:p w:rsidR="00557C97" w:rsidRPr="00032880" w:rsidRDefault="00557C97" w:rsidP="00AF2E15">
            <w:pPr>
              <w:spacing w:line="360" w:lineRule="auto"/>
              <w:jc w:val="center"/>
            </w:pPr>
            <w:r w:rsidRPr="00032880">
              <w:t>2019г</w:t>
            </w:r>
          </w:p>
        </w:tc>
        <w:tc>
          <w:tcPr>
            <w:tcW w:w="851" w:type="dxa"/>
          </w:tcPr>
          <w:p w:rsidR="00557C97" w:rsidRPr="00032880" w:rsidRDefault="00557C97" w:rsidP="00AF2E15">
            <w:pPr>
              <w:spacing w:line="360" w:lineRule="auto"/>
              <w:jc w:val="center"/>
            </w:pPr>
            <w:r w:rsidRPr="00032880">
              <w:t>2020г</w:t>
            </w:r>
          </w:p>
        </w:tc>
        <w:tc>
          <w:tcPr>
            <w:tcW w:w="993" w:type="dxa"/>
          </w:tcPr>
          <w:p w:rsidR="00557C97" w:rsidRPr="00032880" w:rsidRDefault="00557C97" w:rsidP="00557C97">
            <w:pPr>
              <w:spacing w:line="360" w:lineRule="auto"/>
              <w:jc w:val="center"/>
            </w:pPr>
            <w:r>
              <w:t>2021г</w:t>
            </w:r>
          </w:p>
        </w:tc>
      </w:tr>
      <w:tr w:rsidR="00557C97" w:rsidRPr="00032880" w:rsidTr="00AF1A31">
        <w:trPr>
          <w:trHeight w:val="1379"/>
        </w:trPr>
        <w:tc>
          <w:tcPr>
            <w:tcW w:w="2127" w:type="dxa"/>
            <w:vMerge/>
          </w:tcPr>
          <w:p w:rsidR="00557C97" w:rsidRPr="00032880" w:rsidRDefault="00557C97" w:rsidP="00AF2E15">
            <w:pPr>
              <w:spacing w:line="360" w:lineRule="auto"/>
              <w:jc w:val="both"/>
            </w:pPr>
          </w:p>
        </w:tc>
        <w:tc>
          <w:tcPr>
            <w:tcW w:w="4677" w:type="dxa"/>
            <w:vMerge/>
          </w:tcPr>
          <w:p w:rsidR="00557C97" w:rsidRPr="00032880" w:rsidRDefault="00557C97" w:rsidP="00AF2E15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557C97" w:rsidRPr="00032880" w:rsidRDefault="00557C97" w:rsidP="00AF2E15">
            <w:pPr>
              <w:spacing w:line="360" w:lineRule="auto"/>
              <w:jc w:val="center"/>
            </w:pPr>
            <w:r w:rsidRPr="00032880">
              <w:t>32%</w:t>
            </w:r>
          </w:p>
        </w:tc>
        <w:tc>
          <w:tcPr>
            <w:tcW w:w="851" w:type="dxa"/>
          </w:tcPr>
          <w:p w:rsidR="00557C97" w:rsidRPr="00032880" w:rsidRDefault="00557C97" w:rsidP="00AF2E15">
            <w:pPr>
              <w:spacing w:line="360" w:lineRule="auto"/>
              <w:jc w:val="center"/>
            </w:pPr>
            <w:r w:rsidRPr="00032880">
              <w:t>64%</w:t>
            </w:r>
          </w:p>
        </w:tc>
        <w:tc>
          <w:tcPr>
            <w:tcW w:w="993" w:type="dxa"/>
          </w:tcPr>
          <w:p w:rsidR="00557C97" w:rsidRPr="00032880" w:rsidRDefault="00DD638C" w:rsidP="00557C97">
            <w:pPr>
              <w:spacing w:line="360" w:lineRule="auto"/>
              <w:jc w:val="center"/>
            </w:pPr>
            <w:r>
              <w:t>81</w:t>
            </w:r>
            <w:r w:rsidR="00557C97">
              <w:t>%</w:t>
            </w:r>
          </w:p>
        </w:tc>
      </w:tr>
      <w:tr w:rsidR="00A60B00" w:rsidRPr="00032880" w:rsidTr="00AF1A31">
        <w:tc>
          <w:tcPr>
            <w:tcW w:w="2127" w:type="dxa"/>
            <w:vMerge/>
          </w:tcPr>
          <w:p w:rsidR="00A60B00" w:rsidRPr="00032880" w:rsidRDefault="00A60B00" w:rsidP="00AF2E1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677" w:type="dxa"/>
          </w:tcPr>
          <w:p w:rsidR="00A60B00" w:rsidRPr="00032880" w:rsidRDefault="00A60B00" w:rsidP="00AF2E15">
            <w:pPr>
              <w:spacing w:line="360" w:lineRule="auto"/>
              <w:jc w:val="both"/>
            </w:pPr>
            <w:r w:rsidRPr="00032880">
              <w:rPr>
                <w:bCs/>
                <w:color w:val="000000"/>
                <w:shd w:val="clear" w:color="auto" w:fill="FFFFFF"/>
              </w:rPr>
              <w:t>Использование информационно-коммуникационных технологий в работе с родителями в ДОУ</w:t>
            </w:r>
          </w:p>
        </w:tc>
        <w:tc>
          <w:tcPr>
            <w:tcW w:w="2694" w:type="dxa"/>
            <w:gridSpan w:val="3"/>
          </w:tcPr>
          <w:p w:rsidR="00A60B00" w:rsidRPr="00AF1A31" w:rsidRDefault="006F08FA" w:rsidP="002D136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Увеличение количества применяемых  вариантов ИКТ</w:t>
            </w:r>
            <w:r w:rsidR="00AF1A31">
              <w:t xml:space="preserve">, в </w:t>
            </w:r>
            <w:proofErr w:type="spellStart"/>
            <w:r w:rsidR="00AF1A31">
              <w:t>т.ч</w:t>
            </w:r>
            <w:proofErr w:type="spellEnd"/>
            <w:r w:rsidR="00AF1A31">
              <w:t xml:space="preserve">. применение </w:t>
            </w:r>
            <w:r w:rsidR="00AF1A31">
              <w:rPr>
                <w:lang w:val="en-US"/>
              </w:rPr>
              <w:t>QR</w:t>
            </w:r>
            <w:r w:rsidR="00AF1A31" w:rsidRPr="00AF1A31">
              <w:t>-</w:t>
            </w:r>
            <w:r w:rsidR="00AF1A31">
              <w:t>кодов.</w:t>
            </w:r>
          </w:p>
        </w:tc>
      </w:tr>
      <w:tr w:rsidR="00A60B00" w:rsidRPr="00032880" w:rsidTr="00AF1A31">
        <w:trPr>
          <w:trHeight w:val="1279"/>
        </w:trPr>
        <w:tc>
          <w:tcPr>
            <w:tcW w:w="2127" w:type="dxa"/>
            <w:vMerge w:val="restart"/>
          </w:tcPr>
          <w:p w:rsidR="00A60B00" w:rsidRPr="00656CFA" w:rsidRDefault="00A60B00" w:rsidP="00656CF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4677" w:type="dxa"/>
          </w:tcPr>
          <w:p w:rsidR="00A60B00" w:rsidRPr="00656CFA" w:rsidRDefault="00A60B00" w:rsidP="00AF2E1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F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педагогов изменениями, происходящими в результате инновационной деятельности</w:t>
            </w:r>
          </w:p>
        </w:tc>
        <w:tc>
          <w:tcPr>
            <w:tcW w:w="2694" w:type="dxa"/>
            <w:gridSpan w:val="3"/>
          </w:tcPr>
          <w:p w:rsidR="00A60B00" w:rsidRPr="00F76BE2" w:rsidRDefault="006F08FA" w:rsidP="00AF2E15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60B00" w:rsidRPr="00F76B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35A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0B00" w:rsidRPr="00032880" w:rsidTr="00AF1A31">
        <w:tc>
          <w:tcPr>
            <w:tcW w:w="2127" w:type="dxa"/>
            <w:vMerge/>
          </w:tcPr>
          <w:p w:rsidR="00A60B00" w:rsidRPr="00032880" w:rsidRDefault="00A60B00" w:rsidP="00AF2E15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4677" w:type="dxa"/>
          </w:tcPr>
          <w:p w:rsidR="00A60B00" w:rsidRPr="00032880" w:rsidRDefault="00A60B00" w:rsidP="00656CFA">
            <w:pPr>
              <w:spacing w:line="360" w:lineRule="auto"/>
            </w:pPr>
            <w:r w:rsidRPr="00032880">
              <w:t>Компетентность в области личностно-ориентированного взаимодействия педагога и родителей:</w:t>
            </w:r>
          </w:p>
          <w:p w:rsidR="00A60B00" w:rsidRPr="00032880" w:rsidRDefault="00A60B00" w:rsidP="00656CFA">
            <w:pPr>
              <w:spacing w:line="360" w:lineRule="auto"/>
            </w:pPr>
            <w:r w:rsidRPr="00032880">
              <w:t xml:space="preserve">- отсутствие формализма в организации взаимодействия с родителями; </w:t>
            </w:r>
          </w:p>
          <w:p w:rsidR="00A60B00" w:rsidRPr="00032880" w:rsidRDefault="00A60B00" w:rsidP="00656CFA">
            <w:pPr>
              <w:spacing w:line="360" w:lineRule="auto"/>
            </w:pPr>
            <w:r w:rsidRPr="00032880">
              <w:t xml:space="preserve">- использование разнообразных индивидуальных форм работы с семьей; </w:t>
            </w:r>
          </w:p>
          <w:p w:rsidR="00A60B00" w:rsidRPr="00032880" w:rsidRDefault="00A60B00" w:rsidP="00656CFA">
            <w:pPr>
              <w:spacing w:line="360" w:lineRule="auto"/>
            </w:pPr>
            <w:r w:rsidRPr="00032880">
              <w:t xml:space="preserve">- открытость в общении с родителями; </w:t>
            </w:r>
          </w:p>
          <w:p w:rsidR="00A60B00" w:rsidRPr="00032880" w:rsidRDefault="00A60B00" w:rsidP="00656CFA">
            <w:pPr>
              <w:spacing w:line="360" w:lineRule="auto"/>
            </w:pPr>
            <w:r w:rsidRPr="00032880">
              <w:t xml:space="preserve">- осознание доминирующей роли семейного воспитания; </w:t>
            </w:r>
          </w:p>
          <w:p w:rsidR="00A60B00" w:rsidRPr="00032880" w:rsidRDefault="00A60B00" w:rsidP="00656CFA">
            <w:pPr>
              <w:spacing w:line="360" w:lineRule="auto"/>
            </w:pPr>
            <w:r w:rsidRPr="00032880">
              <w:t xml:space="preserve">- учет </w:t>
            </w:r>
            <w:r w:rsidR="00656CFA" w:rsidRPr="00032880">
              <w:t>индивидуальны</w:t>
            </w:r>
            <w:r w:rsidR="00656CFA">
              <w:t>х</w:t>
            </w:r>
            <w:r w:rsidR="00656CFA" w:rsidRPr="00032880">
              <w:t xml:space="preserve"> особенност</w:t>
            </w:r>
            <w:r w:rsidR="00656CFA">
              <w:t>ей</w:t>
            </w:r>
            <w:r w:rsidR="00656CFA" w:rsidRPr="00032880">
              <w:t xml:space="preserve"> семьи </w:t>
            </w:r>
            <w:r w:rsidR="00656CFA">
              <w:t>при планировании работы.</w:t>
            </w:r>
          </w:p>
        </w:tc>
        <w:tc>
          <w:tcPr>
            <w:tcW w:w="2694" w:type="dxa"/>
            <w:gridSpan w:val="3"/>
          </w:tcPr>
          <w:p w:rsidR="00A60B00" w:rsidRPr="00656CFA" w:rsidRDefault="006F08FA" w:rsidP="002D1366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Педагоги отмечают </w:t>
            </w:r>
            <w:r w:rsidR="002D13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качественные измен</w:t>
            </w:r>
            <w:r w:rsidR="00D51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в процессе общения с семьями </w:t>
            </w:r>
            <w:r w:rsidR="00732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  <w:r w:rsidR="00135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A60B00" w:rsidRPr="00032880" w:rsidTr="00AF1A31">
        <w:tc>
          <w:tcPr>
            <w:tcW w:w="2127" w:type="dxa"/>
            <w:vMerge/>
          </w:tcPr>
          <w:p w:rsidR="00A60B00" w:rsidRPr="00032880" w:rsidRDefault="00A60B00" w:rsidP="00AF2E15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4677" w:type="dxa"/>
          </w:tcPr>
          <w:p w:rsidR="00A60B00" w:rsidRPr="00D5156B" w:rsidRDefault="00A60B00" w:rsidP="00C22AE5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активности педагогических работников образовательной организации. </w:t>
            </w:r>
          </w:p>
        </w:tc>
        <w:tc>
          <w:tcPr>
            <w:tcW w:w="2694" w:type="dxa"/>
            <w:gridSpan w:val="3"/>
          </w:tcPr>
          <w:p w:rsidR="00A60B00" w:rsidRPr="00D5156B" w:rsidRDefault="00D5156B" w:rsidP="00D5156B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6B">
              <w:rPr>
                <w:rFonts w:ascii="Times New Roman" w:hAnsi="Times New Roman" w:cs="Times New Roman"/>
                <w:sz w:val="24"/>
                <w:szCs w:val="24"/>
              </w:rPr>
              <w:t>Более 50% педагогов отмечают повышение профессиональной активности</w:t>
            </w:r>
            <w:r w:rsidR="002D0A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95C4C" w:rsidRPr="00897BD0" w:rsidRDefault="00084C59" w:rsidP="00084C59">
      <w:pPr>
        <w:spacing w:line="240" w:lineRule="atLeast"/>
        <w:jc w:val="both"/>
        <w:rPr>
          <w:sz w:val="20"/>
          <w:szCs w:val="20"/>
        </w:rPr>
      </w:pPr>
      <w:r w:rsidRPr="00897BD0">
        <w:rPr>
          <w:sz w:val="20"/>
          <w:szCs w:val="20"/>
        </w:rPr>
        <w:t>*</w:t>
      </w:r>
      <w:r w:rsidR="00C22AE5" w:rsidRPr="00897BD0">
        <w:rPr>
          <w:sz w:val="20"/>
          <w:szCs w:val="20"/>
        </w:rPr>
        <w:t xml:space="preserve"> </w:t>
      </w:r>
      <w:r w:rsidRPr="00897BD0">
        <w:rPr>
          <w:sz w:val="20"/>
          <w:szCs w:val="20"/>
        </w:rPr>
        <w:t xml:space="preserve">отмечена результативность, определенная посредством опросов. </w:t>
      </w:r>
    </w:p>
    <w:p w:rsidR="00784EFE" w:rsidRDefault="00784EFE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2D1366" w:rsidRDefault="002D1366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2D1366" w:rsidRDefault="002D1366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A54A00" w:rsidRDefault="00A54A00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2D1366" w:rsidRDefault="002D1366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135A0C" w:rsidRDefault="00135A0C" w:rsidP="00135A0C">
      <w:pPr>
        <w:tabs>
          <w:tab w:val="left" w:pos="851"/>
        </w:tabs>
        <w:spacing w:line="240" w:lineRule="atLeast"/>
        <w:contextualSpacing/>
        <w:jc w:val="center"/>
        <w:rPr>
          <w:b/>
          <w:sz w:val="28"/>
          <w:szCs w:val="28"/>
        </w:rPr>
      </w:pPr>
      <w:r w:rsidRPr="00135A0C">
        <w:rPr>
          <w:b/>
          <w:sz w:val="28"/>
          <w:szCs w:val="28"/>
        </w:rPr>
        <w:t>3. Результативность (определённая устойчивость положительных результатов)</w:t>
      </w:r>
    </w:p>
    <w:p w:rsidR="00137EC9" w:rsidRDefault="00137EC9" w:rsidP="00135A0C">
      <w:pPr>
        <w:tabs>
          <w:tab w:val="left" w:pos="851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137EC9" w:rsidRPr="00084C59" w:rsidRDefault="00265C0E" w:rsidP="00084C59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65C0E">
        <w:rPr>
          <w:sz w:val="28"/>
          <w:szCs w:val="28"/>
        </w:rPr>
        <w:t xml:space="preserve">В рамках реализации инновационного проекта </w:t>
      </w:r>
      <w:r>
        <w:rPr>
          <w:sz w:val="28"/>
          <w:szCs w:val="28"/>
        </w:rPr>
        <w:t xml:space="preserve">«Создание </w:t>
      </w:r>
      <w:r w:rsidRPr="00032880">
        <w:rPr>
          <w:sz w:val="28"/>
          <w:szCs w:val="28"/>
        </w:rPr>
        <w:t>модели взаимодействия дошко</w:t>
      </w:r>
      <w:r>
        <w:rPr>
          <w:sz w:val="28"/>
          <w:szCs w:val="28"/>
        </w:rPr>
        <w:t>льного учреждения с родителями «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»: Мы и Родители» </w:t>
      </w:r>
      <w:r w:rsidR="00922A66">
        <w:rPr>
          <w:sz w:val="28"/>
          <w:szCs w:val="28"/>
        </w:rPr>
        <w:t xml:space="preserve">коллективом педагогов </w:t>
      </w:r>
      <w:r>
        <w:rPr>
          <w:sz w:val="28"/>
          <w:szCs w:val="28"/>
        </w:rPr>
        <w:t xml:space="preserve">МБДОУ № 14 «Колобок» г. Тихорецка были разработаны и напечатаны </w:t>
      </w:r>
      <w:r w:rsidR="00EE7A27">
        <w:rPr>
          <w:sz w:val="28"/>
          <w:szCs w:val="28"/>
        </w:rPr>
        <w:t>более 14</w:t>
      </w:r>
      <w:r w:rsidR="00922A66">
        <w:rPr>
          <w:sz w:val="28"/>
          <w:szCs w:val="28"/>
        </w:rPr>
        <w:t xml:space="preserve"> </w:t>
      </w:r>
      <w:r w:rsidR="00291D33">
        <w:rPr>
          <w:sz w:val="28"/>
          <w:szCs w:val="28"/>
        </w:rPr>
        <w:t xml:space="preserve">пособий. </w:t>
      </w:r>
      <w:r w:rsidR="00DC4FC5">
        <w:rPr>
          <w:sz w:val="28"/>
          <w:szCs w:val="28"/>
        </w:rPr>
        <w:t xml:space="preserve">Все они являются результатом </w:t>
      </w:r>
      <w:r w:rsidR="001A02A9">
        <w:rPr>
          <w:sz w:val="28"/>
          <w:szCs w:val="28"/>
        </w:rPr>
        <w:t>деятельности</w:t>
      </w:r>
      <w:r w:rsidR="00DC4FC5">
        <w:rPr>
          <w:sz w:val="28"/>
          <w:szCs w:val="28"/>
        </w:rPr>
        <w:t xml:space="preserve"> инновационной площадки</w:t>
      </w:r>
      <w:r w:rsidR="001A02A9">
        <w:rPr>
          <w:sz w:val="28"/>
          <w:szCs w:val="28"/>
        </w:rPr>
        <w:t xml:space="preserve"> и отражают </w:t>
      </w:r>
      <w:r w:rsidR="00084C59">
        <w:rPr>
          <w:sz w:val="28"/>
          <w:szCs w:val="28"/>
        </w:rPr>
        <w:t>большую часть освоенных направлений</w:t>
      </w:r>
      <w:r w:rsidR="001A02A9">
        <w:rPr>
          <w:sz w:val="28"/>
          <w:szCs w:val="28"/>
        </w:rPr>
        <w:t xml:space="preserve"> </w:t>
      </w:r>
      <w:r w:rsidR="00084C59">
        <w:rPr>
          <w:sz w:val="28"/>
          <w:szCs w:val="28"/>
        </w:rPr>
        <w:t xml:space="preserve">работы в рамках проекта.  </w:t>
      </w:r>
    </w:p>
    <w:p w:rsidR="002D1366" w:rsidRDefault="002D1366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369"/>
        <w:gridCol w:w="6265"/>
      </w:tblGrid>
      <w:tr w:rsidR="00137EC9" w:rsidRPr="00032880" w:rsidTr="00137EC9">
        <w:tc>
          <w:tcPr>
            <w:tcW w:w="3369" w:type="dxa"/>
          </w:tcPr>
          <w:p w:rsidR="00137EC9" w:rsidRPr="00137EC9" w:rsidRDefault="00137EC9" w:rsidP="00AF2E15">
            <w:pPr>
              <w:pStyle w:val="a5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«Детско-родительский проект выходного дня «Выходные с пользой»</w:t>
            </w:r>
          </w:p>
        </w:tc>
        <w:tc>
          <w:tcPr>
            <w:tcW w:w="6265" w:type="dxa"/>
          </w:tcPr>
          <w:p w:rsidR="00137EC9" w:rsidRDefault="00137EC9" w:rsidP="00137EC9">
            <w:pPr>
              <w:pStyle w:val="Default"/>
              <w:spacing w:line="360" w:lineRule="auto"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Практическое пособие содержит описание опыта работы педагогов в данном направлении, а также необходимое документальное сопровождение для </w:t>
            </w:r>
            <w:r w:rsidR="00CC3378">
              <w:rPr>
                <w:sz w:val="28"/>
                <w:szCs w:val="28"/>
                <w:shd w:val="clear" w:color="auto" w:fill="FFFFFF"/>
              </w:rPr>
              <w:t>воплощения проекта в любом другом дошкольном образовательном учреждении.</w:t>
            </w:r>
          </w:p>
          <w:p w:rsidR="00C37609" w:rsidRPr="00137EC9" w:rsidRDefault="00053F5B" w:rsidP="00137EC9">
            <w:pPr>
              <w:pStyle w:val="Default"/>
              <w:spacing w:line="360" w:lineRule="auto"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="00C37609" w:rsidRPr="00C37609">
                <w:rPr>
                  <w:rStyle w:val="a3"/>
                  <w:sz w:val="28"/>
                  <w:szCs w:val="28"/>
                  <w:shd w:val="clear" w:color="auto" w:fill="FFFFFF"/>
                </w:rPr>
                <w:t>https://kolobok.tvoysadik.ru/upload/tskolobok_new/files/1b/51/1b51cb8b3b2dded32f83ea6b95f71972.pdf</w:t>
              </w:r>
            </w:hyperlink>
          </w:p>
        </w:tc>
      </w:tr>
      <w:tr w:rsidR="00137EC9" w:rsidRPr="00032880" w:rsidTr="00137EC9">
        <w:tc>
          <w:tcPr>
            <w:tcW w:w="3369" w:type="dxa"/>
          </w:tcPr>
          <w:p w:rsidR="00BD538E" w:rsidRDefault="00137EC9" w:rsidP="00AF2E15">
            <w:pPr>
              <w:pStyle w:val="a5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«Вовлечение родителей в образовательный процесс через технологию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-календаря»</w:t>
            </w:r>
          </w:p>
          <w:p w:rsidR="00137EC9" w:rsidRPr="00BD538E" w:rsidRDefault="00137EC9" w:rsidP="00BD538E">
            <w:pPr>
              <w:rPr>
                <w:lang w:eastAsia="en-US"/>
              </w:rPr>
            </w:pPr>
          </w:p>
        </w:tc>
        <w:tc>
          <w:tcPr>
            <w:tcW w:w="6265" w:type="dxa"/>
          </w:tcPr>
          <w:p w:rsidR="00137EC9" w:rsidRDefault="00CC3378" w:rsidP="00CC3378">
            <w:pPr>
              <w:pStyle w:val="Default"/>
              <w:spacing w:line="360" w:lineRule="auto"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методическом пособии описан опыт нестандартного подхода к вовлечению родителей в образовательный процесс. В пособие включены готовые к использованию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адвент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-календари и отдельные задания, которые педагоги смогут включить в свои разработки. </w:t>
            </w:r>
          </w:p>
          <w:p w:rsidR="00C37609" w:rsidRPr="00137EC9" w:rsidRDefault="00053F5B" w:rsidP="00CC3378">
            <w:pPr>
              <w:pStyle w:val="Default"/>
              <w:spacing w:line="360" w:lineRule="auto"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1" w:history="1">
              <w:r w:rsidR="00C37609" w:rsidRPr="00C37609">
                <w:rPr>
                  <w:rStyle w:val="a3"/>
                  <w:sz w:val="28"/>
                  <w:szCs w:val="28"/>
                  <w:shd w:val="clear" w:color="auto" w:fill="FFFFFF"/>
                </w:rPr>
                <w:t>https://kolobok.tvoysadik.ru/upload/tskolobok_new/files/5b/4d/5b4d3ff68a42ae2e77e63b29c44871ae.pdf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Pr="00137EC9" w:rsidRDefault="00BD538E" w:rsidP="00BD538E">
            <w:pPr>
              <w:pStyle w:val="a5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из семи альбомов для совместных занятий родителей и детей «Семейные путешествия по темам недели»</w:t>
            </w:r>
          </w:p>
        </w:tc>
        <w:tc>
          <w:tcPr>
            <w:tcW w:w="6265" w:type="dxa"/>
          </w:tcPr>
          <w:p w:rsidR="00BD538E" w:rsidRPr="00137EC9" w:rsidRDefault="00C37609" w:rsidP="00C37609">
            <w:pPr>
              <w:pStyle w:val="Default"/>
              <w:spacing w:line="360" w:lineRule="auto"/>
              <w:ind w:firstLine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BD538E" w:rsidRPr="00137EC9">
              <w:rPr>
                <w:sz w:val="28"/>
                <w:szCs w:val="28"/>
                <w:shd w:val="clear" w:color="auto" w:fill="FFFFFF"/>
              </w:rPr>
              <w:t xml:space="preserve">особие содержит тематические задания, включающие разные виды деятельности, </w:t>
            </w:r>
            <w:r w:rsidR="00BD538E" w:rsidRPr="00137EC9">
              <w:rPr>
                <w:sz w:val="28"/>
                <w:szCs w:val="28"/>
              </w:rPr>
              <w:t>для совместной работы взрослых с детьми по закреплению пройденных тем недели в детском саду или их самостоятельному изучению.</w:t>
            </w:r>
          </w:p>
          <w:p w:rsidR="00BD538E" w:rsidRDefault="00BD538E" w:rsidP="00BD538E">
            <w:pPr>
              <w:pStyle w:val="Default"/>
              <w:spacing w:line="360" w:lineRule="auto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Материал, предлагаемый на страницах серии альбомов, </w:t>
            </w:r>
            <w:r w:rsidRPr="00CF4D36">
              <w:rPr>
                <w:sz w:val="28"/>
                <w:szCs w:val="28"/>
              </w:rPr>
              <w:t>дает возможность повысить интерес детей к изуч</w:t>
            </w:r>
            <w:r>
              <w:rPr>
                <w:sz w:val="28"/>
                <w:szCs w:val="28"/>
              </w:rPr>
              <w:t xml:space="preserve">аемым темам, способствует </w:t>
            </w:r>
            <w:r w:rsidRPr="00CF4D36">
              <w:rPr>
                <w:sz w:val="28"/>
                <w:szCs w:val="28"/>
              </w:rPr>
              <w:t>более легкому и быстрому закреплению знаний.  Тематические задания   помогают   развивать память</w:t>
            </w:r>
            <w:r>
              <w:rPr>
                <w:sz w:val="28"/>
                <w:szCs w:val="28"/>
              </w:rPr>
              <w:t xml:space="preserve">, мышление, воображение и речь </w:t>
            </w:r>
            <w:r w:rsidRPr="00CF4D36">
              <w:rPr>
                <w:sz w:val="28"/>
                <w:szCs w:val="28"/>
              </w:rPr>
              <w:t>ребенка, учат устанавлива</w:t>
            </w:r>
            <w:r>
              <w:rPr>
                <w:sz w:val="28"/>
                <w:szCs w:val="28"/>
              </w:rPr>
              <w:t>ть причинно-следственные связи</w:t>
            </w:r>
            <w:r w:rsidR="00A54A00">
              <w:rPr>
                <w:sz w:val="28"/>
                <w:szCs w:val="28"/>
              </w:rPr>
              <w:t xml:space="preserve">, развивают </w:t>
            </w:r>
            <w:r w:rsidRPr="00CF4D36">
              <w:rPr>
                <w:sz w:val="28"/>
                <w:szCs w:val="28"/>
              </w:rPr>
              <w:t>мелкую и общую моторику.</w:t>
            </w:r>
          </w:p>
          <w:p w:rsidR="00C37609" w:rsidRPr="00137EC9" w:rsidRDefault="00053F5B" w:rsidP="00BD538E">
            <w:pPr>
              <w:pStyle w:val="Default"/>
              <w:spacing w:line="360" w:lineRule="auto"/>
              <w:ind w:firstLine="350"/>
              <w:jc w:val="both"/>
              <w:rPr>
                <w:sz w:val="28"/>
                <w:szCs w:val="28"/>
              </w:rPr>
            </w:pPr>
            <w:hyperlink r:id="rId12" w:history="1">
              <w:r w:rsidR="00C37609" w:rsidRPr="00C37609">
                <w:rPr>
                  <w:rStyle w:val="a3"/>
                  <w:sz w:val="28"/>
                  <w:szCs w:val="28"/>
                </w:rPr>
                <w:t>https://kolobok.tvoysadik.ru/?section_id=139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Pr="00137EC9" w:rsidRDefault="00BD538E" w:rsidP="00BD53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Тетрадь – тренажёр для совместных занятий родителей и де</w:t>
            </w:r>
            <w:r w:rsidR="00053F5B">
              <w:rPr>
                <w:sz w:val="28"/>
                <w:szCs w:val="28"/>
              </w:rPr>
              <w:t>тей «Учимся быть внимательными»</w:t>
            </w:r>
          </w:p>
        </w:tc>
        <w:tc>
          <w:tcPr>
            <w:tcW w:w="6265" w:type="dxa"/>
          </w:tcPr>
          <w:p w:rsidR="00BD538E" w:rsidRDefault="00BD538E" w:rsidP="00BD538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Задача пособия - оказать практическую помощь родителям в формировании и развитии у ребенка дошкольного возраста внимания. Выполняя интересные задания, ребенок учится концентрировать внимание на конкретном задании, становится более аккуратным и усидчивым.</w:t>
            </w:r>
          </w:p>
          <w:p w:rsidR="00C37609" w:rsidRPr="00137EC9" w:rsidRDefault="00053F5B" w:rsidP="00BD538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hyperlink r:id="rId13" w:history="1">
              <w:r w:rsidR="00C37609" w:rsidRPr="00C37609">
                <w:rPr>
                  <w:rStyle w:val="a3"/>
                  <w:sz w:val="28"/>
                  <w:szCs w:val="28"/>
                </w:rPr>
                <w:t>https://kolobok.tvoysadik.ru/upload/tskolobok_new/files/22/f2/22f2e6976e7ccc1a5070601c638567e0.pdf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Default="00BD538E" w:rsidP="00BD53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 xml:space="preserve">Тетрадь - помощница для совместных занятий родителей и детей </w:t>
            </w:r>
          </w:p>
          <w:p w:rsidR="00BD538E" w:rsidRPr="00137EC9" w:rsidRDefault="00053F5B" w:rsidP="00BD53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Сани и Сони»</w:t>
            </w:r>
          </w:p>
        </w:tc>
        <w:tc>
          <w:tcPr>
            <w:tcW w:w="6265" w:type="dxa"/>
          </w:tcPr>
          <w:p w:rsidR="00BD538E" w:rsidRPr="00137EC9" w:rsidRDefault="00BD538E" w:rsidP="00BD538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 xml:space="preserve">Данная тетрадь содержит лексический и иллюстративный материал, предназначенный для автоматизации свистящего звука [с] и может использоваться родителями для закрепления в речи уже поставленного звука. </w:t>
            </w:r>
          </w:p>
          <w:p w:rsidR="00BD538E" w:rsidRPr="00137EC9" w:rsidRDefault="00BD538E" w:rsidP="00A54A0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Совместная деятельность детей с родителями создает не только возможность достигнуть хороших результатов в звукопроизношении, но и формирует положительный эмоциональный контакт родителей и детей.</w:t>
            </w:r>
          </w:p>
          <w:p w:rsidR="00BD538E" w:rsidRPr="00137EC9" w:rsidRDefault="00053F5B" w:rsidP="00C37609">
            <w:pPr>
              <w:spacing w:line="360" w:lineRule="auto"/>
              <w:ind w:firstLine="348"/>
              <w:jc w:val="both"/>
              <w:rPr>
                <w:sz w:val="28"/>
                <w:szCs w:val="28"/>
              </w:rPr>
            </w:pPr>
            <w:hyperlink r:id="rId14" w:history="1">
              <w:r w:rsidR="00C37609" w:rsidRPr="00C37609">
                <w:rPr>
                  <w:rStyle w:val="a3"/>
                  <w:sz w:val="28"/>
                  <w:szCs w:val="28"/>
                </w:rPr>
                <w:t>https://kolobok.tvoysadik.ru/upload/tskolobok_new/files/f2/9c/f29ce2bf91d1b301615aa5771f16d874.pdf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Default="00BD538E" w:rsidP="00BD538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 xml:space="preserve">Тетрадь - помощница для совместных занятий родителей и детей </w:t>
            </w:r>
          </w:p>
          <w:p w:rsidR="00BD538E" w:rsidRPr="00137EC9" w:rsidRDefault="00BD538E" w:rsidP="00C3760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«</w:t>
            </w:r>
            <w:r w:rsidR="00053F5B">
              <w:rPr>
                <w:sz w:val="28"/>
                <w:szCs w:val="28"/>
              </w:rPr>
              <w:t>Игровая программка Лары и Луки»</w:t>
            </w:r>
          </w:p>
        </w:tc>
        <w:tc>
          <w:tcPr>
            <w:tcW w:w="6265" w:type="dxa"/>
          </w:tcPr>
          <w:p w:rsidR="00EA0E6F" w:rsidRPr="00EA0E6F" w:rsidRDefault="00EA0E6F" w:rsidP="00EA0E6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EA0E6F">
              <w:rPr>
                <w:sz w:val="28"/>
                <w:szCs w:val="28"/>
              </w:rPr>
              <w:t>Данная тетрадь содержит лексический и иллюстративный материал, предназначенный для автоматизации свистящего звука [</w:t>
            </w:r>
            <w:proofErr w:type="gramStart"/>
            <w:r w:rsidRPr="00EA0E6F">
              <w:rPr>
                <w:sz w:val="28"/>
                <w:szCs w:val="28"/>
              </w:rPr>
              <w:t>л</w:t>
            </w:r>
            <w:proofErr w:type="gramEnd"/>
            <w:r w:rsidRPr="00EA0E6F">
              <w:rPr>
                <w:sz w:val="28"/>
                <w:szCs w:val="28"/>
              </w:rPr>
              <w:t xml:space="preserve">] и может использоваться родителями для закрепления в речи уже поставленного звука. </w:t>
            </w:r>
          </w:p>
          <w:p w:rsidR="00EA0E6F" w:rsidRPr="00EA0E6F" w:rsidRDefault="00EA0E6F" w:rsidP="00EA0E6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EA0E6F">
              <w:rPr>
                <w:sz w:val="28"/>
                <w:szCs w:val="28"/>
              </w:rPr>
              <w:t>Материал, предложенный автором, превращает однообразную и монотонную работу по закреплению произношению звука в интересную игру. Одновременно с автоматизацией звука у ребёнка совершенствуется навык чтения, развивается мелкая моторика, творческое воображение.</w:t>
            </w:r>
          </w:p>
          <w:p w:rsidR="00BD538E" w:rsidRPr="00EA0E6F" w:rsidRDefault="00053F5B" w:rsidP="00BD538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hyperlink r:id="rId15" w:history="1">
              <w:r w:rsidR="00EA0E6F" w:rsidRPr="00EA0E6F">
                <w:rPr>
                  <w:rStyle w:val="a3"/>
                  <w:sz w:val="28"/>
                  <w:szCs w:val="28"/>
                </w:rPr>
                <w:t>https://kolobok.tvoysadik.ru/upload/tskolobok_new/files/57/7f/577fad619fec3259ebfce3bca774f597.pdf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Pr="00137EC9" w:rsidRDefault="00BD538E" w:rsidP="00053F5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Дидактическое пособие для совместных занятий родителей и детей «</w:t>
            </w:r>
            <w:proofErr w:type="spellStart"/>
            <w:r w:rsidRPr="00137EC9">
              <w:rPr>
                <w:sz w:val="28"/>
                <w:szCs w:val="28"/>
              </w:rPr>
              <w:t>Буквоежка</w:t>
            </w:r>
            <w:proofErr w:type="spellEnd"/>
            <w:r w:rsidRPr="00137EC9">
              <w:rPr>
                <w:sz w:val="28"/>
                <w:szCs w:val="28"/>
              </w:rPr>
              <w:t>»</w:t>
            </w:r>
          </w:p>
          <w:p w:rsidR="00BD538E" w:rsidRPr="00137EC9" w:rsidRDefault="00BD538E" w:rsidP="00BD538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65" w:type="dxa"/>
          </w:tcPr>
          <w:p w:rsidR="00BD538E" w:rsidRPr="00137EC9" w:rsidRDefault="00BD538E" w:rsidP="00BD538E">
            <w:pPr>
              <w:pStyle w:val="Default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Дидактическое пособие предназначено для совместных занятий родителей и детей, позволяет творчески подойти к изучению алфавита, расширить словарный запас ребенка, развить внимание, мышление и мелкую моторику рук.</w:t>
            </w:r>
          </w:p>
          <w:p w:rsidR="00BD538E" w:rsidRPr="00137EC9" w:rsidRDefault="00053F5B" w:rsidP="00BD538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6" w:history="1">
              <w:r w:rsidR="00EA0E6F" w:rsidRPr="00EA0E6F">
                <w:rPr>
                  <w:rStyle w:val="a3"/>
                </w:rPr>
                <w:t>https://kolobok.tvoysadik.ru/upload/tskolobok_new/files/e5/05/e50566c4a2d3e23ae86a6c29b0302bf3.pdf</w:t>
              </w:r>
            </w:hyperlink>
          </w:p>
        </w:tc>
      </w:tr>
      <w:tr w:rsidR="00EA0E6F" w:rsidRPr="00032880" w:rsidTr="00137EC9">
        <w:tc>
          <w:tcPr>
            <w:tcW w:w="3369" w:type="dxa"/>
          </w:tcPr>
          <w:p w:rsidR="00EA0E6F" w:rsidRPr="00EA0E6F" w:rsidRDefault="00EA0E6F" w:rsidP="00EA0E6F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A0E6F">
              <w:rPr>
                <w:rFonts w:eastAsia="Calibri"/>
                <w:sz w:val="28"/>
                <w:szCs w:val="28"/>
              </w:rPr>
              <w:t xml:space="preserve">Методическая разработка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EA0E6F">
              <w:rPr>
                <w:rFonts w:eastAsia="Calibri"/>
                <w:sz w:val="28"/>
                <w:szCs w:val="28"/>
              </w:rPr>
              <w:t>Модель взаимодействия дошкольного учреждения с р</w:t>
            </w:r>
            <w:r w:rsidR="00053F5B">
              <w:rPr>
                <w:rFonts w:eastAsia="Calibri"/>
                <w:sz w:val="28"/>
                <w:szCs w:val="28"/>
              </w:rPr>
              <w:t>одителями «Мир»: Мы и Родители»</w:t>
            </w:r>
            <w:bookmarkStart w:id="0" w:name="_GoBack"/>
            <w:bookmarkEnd w:id="0"/>
            <w:r w:rsidRPr="00EA0E6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65" w:type="dxa"/>
          </w:tcPr>
          <w:p w:rsidR="00EA0E6F" w:rsidRDefault="00EA0E6F" w:rsidP="00BD538E">
            <w:pPr>
              <w:pStyle w:val="Default"/>
              <w:spacing w:line="360" w:lineRule="auto"/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7F3746">
              <w:rPr>
                <w:rFonts w:eastAsia="Calibri"/>
                <w:sz w:val="28"/>
                <w:szCs w:val="28"/>
              </w:rPr>
              <w:t>Мет</w:t>
            </w:r>
            <w:r>
              <w:rPr>
                <w:rFonts w:eastAsia="Calibri"/>
                <w:sz w:val="28"/>
                <w:szCs w:val="28"/>
              </w:rPr>
              <w:t xml:space="preserve">одическая </w:t>
            </w:r>
            <w:r w:rsidRPr="007F3746">
              <w:rPr>
                <w:rFonts w:eastAsia="Calibri"/>
                <w:sz w:val="28"/>
                <w:szCs w:val="28"/>
              </w:rPr>
              <w:t>разработка содержит теоретическую</w:t>
            </w:r>
            <w:r>
              <w:rPr>
                <w:rFonts w:eastAsia="Calibri"/>
                <w:sz w:val="28"/>
                <w:szCs w:val="28"/>
              </w:rPr>
              <w:t xml:space="preserve"> и практическую информацию о построении эффективной модели взаимодействия дошкольного образовательного учреждения с семьями воспитанников в рамках ФГ</w:t>
            </w:r>
            <w:r w:rsidRPr="009D45EB">
              <w:rPr>
                <w:rFonts w:eastAsia="Calibri"/>
                <w:sz w:val="28"/>
                <w:szCs w:val="28"/>
              </w:rPr>
              <w:t xml:space="preserve">ОС </w:t>
            </w:r>
            <w:proofErr w:type="gramStart"/>
            <w:r w:rsidRPr="009D45EB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9D45EB">
              <w:rPr>
                <w:rFonts w:eastAsia="Calibri"/>
                <w:sz w:val="28"/>
                <w:szCs w:val="28"/>
              </w:rPr>
              <w:t xml:space="preserve">.  </w:t>
            </w:r>
            <w:r>
              <w:rPr>
                <w:rFonts w:eastAsia="Calibri"/>
                <w:sz w:val="28"/>
                <w:szCs w:val="28"/>
              </w:rPr>
              <w:t>Особое внимание уделяется вопросу применения педагогами ДОУ инновационных технологий в рамках интегрированной детско-родительской деятельности.</w:t>
            </w:r>
          </w:p>
          <w:p w:rsidR="00EA0E6F" w:rsidRPr="00137EC9" w:rsidRDefault="00053F5B" w:rsidP="00BD538E">
            <w:pPr>
              <w:pStyle w:val="Default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hyperlink r:id="rId17" w:history="1">
              <w:r w:rsidR="00EA0E6F" w:rsidRPr="00EA0E6F">
                <w:rPr>
                  <w:rStyle w:val="a3"/>
                  <w:sz w:val="28"/>
                  <w:szCs w:val="28"/>
                </w:rPr>
                <w:t>https://kolobok.tvoysadik.ru/upload/tskolobok_new/files/8e/6d/8e6d29a7b23d49e91c22b36a0886499f.pdf</w:t>
              </w:r>
            </w:hyperlink>
          </w:p>
        </w:tc>
      </w:tr>
      <w:tr w:rsidR="00BD538E" w:rsidRPr="00032880" w:rsidTr="00137EC9">
        <w:tc>
          <w:tcPr>
            <w:tcW w:w="3369" w:type="dxa"/>
          </w:tcPr>
          <w:p w:rsidR="00BD538E" w:rsidRPr="00137EC9" w:rsidRDefault="00BD538E" w:rsidP="00EA0E6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Авторская разработка</w:t>
            </w:r>
          </w:p>
          <w:p w:rsidR="00BD538E" w:rsidRPr="00137EC9" w:rsidRDefault="00BD538E" w:rsidP="00EA0E6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 xml:space="preserve"> «История одного проекта». </w:t>
            </w:r>
          </w:p>
        </w:tc>
        <w:tc>
          <w:tcPr>
            <w:tcW w:w="6265" w:type="dxa"/>
          </w:tcPr>
          <w:p w:rsidR="00B003EC" w:rsidRDefault="00BD538E" w:rsidP="00B003EC">
            <w:pPr>
              <w:pStyle w:val="Default"/>
              <w:spacing w:line="360" w:lineRule="auto"/>
              <w:ind w:firstLine="491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Взаимодействие с родителями ДОУ на примере социально-значимого проекта «Чистый город – чистая планета»</w:t>
            </w:r>
          </w:p>
          <w:p w:rsidR="00BD538E" w:rsidRPr="00137EC9" w:rsidRDefault="00053F5B" w:rsidP="00B003EC">
            <w:pPr>
              <w:pStyle w:val="Default"/>
              <w:spacing w:line="360" w:lineRule="auto"/>
              <w:ind w:firstLine="350"/>
              <w:jc w:val="both"/>
              <w:rPr>
                <w:sz w:val="28"/>
                <w:szCs w:val="28"/>
              </w:rPr>
            </w:pPr>
            <w:hyperlink r:id="rId18" w:history="1">
              <w:r w:rsidR="00BD538E" w:rsidRPr="00137EC9">
                <w:rPr>
                  <w:rStyle w:val="a3"/>
                  <w:sz w:val="28"/>
                  <w:szCs w:val="28"/>
                </w:rPr>
                <w:t>https://kolobok.tvoysadik.ru/site/pub?id=348</w:t>
              </w:r>
            </w:hyperlink>
          </w:p>
        </w:tc>
      </w:tr>
      <w:tr w:rsidR="00BD538E" w:rsidRPr="00032880" w:rsidTr="00137EC9">
        <w:trPr>
          <w:trHeight w:val="985"/>
        </w:trPr>
        <w:tc>
          <w:tcPr>
            <w:tcW w:w="3369" w:type="dxa"/>
          </w:tcPr>
          <w:p w:rsidR="00BD538E" w:rsidRPr="00137EC9" w:rsidRDefault="00BC3797" w:rsidP="00BC3797">
            <w:pPr>
              <w:pStyle w:val="a5"/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EA0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  «Обучаем дошкольников вместе»</w:t>
            </w:r>
          </w:p>
        </w:tc>
        <w:tc>
          <w:tcPr>
            <w:tcW w:w="6265" w:type="dxa"/>
          </w:tcPr>
          <w:p w:rsidR="00BD538E" w:rsidRPr="00137EC9" w:rsidRDefault="00BD538E" w:rsidP="00BD538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37EC9">
              <w:rPr>
                <w:sz w:val="28"/>
                <w:szCs w:val="28"/>
              </w:rPr>
              <w:t>Способствует обмену позитивным опытом семейного воспитания, демонстрации эффективной родительской позиции.</w:t>
            </w:r>
          </w:p>
          <w:p w:rsidR="00BD538E" w:rsidRPr="00137EC9" w:rsidRDefault="00053F5B" w:rsidP="00BD538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hyperlink r:id="rId19" w:history="1">
              <w:r w:rsidR="00BD538E" w:rsidRPr="00137EC9">
                <w:rPr>
                  <w:rStyle w:val="a3"/>
                  <w:sz w:val="28"/>
                  <w:szCs w:val="28"/>
                </w:rPr>
                <w:t>https://www.youtube.com/channel/UClrWY3hMDnb0WiL5b3NqkYg?view_as=subscriber</w:t>
              </w:r>
            </w:hyperlink>
          </w:p>
        </w:tc>
      </w:tr>
    </w:tbl>
    <w:p w:rsidR="00137EC9" w:rsidRDefault="00137EC9" w:rsidP="000264EA">
      <w:pPr>
        <w:spacing w:line="240" w:lineRule="atLeast"/>
        <w:ind w:firstLine="567"/>
        <w:jc w:val="both"/>
        <w:rPr>
          <w:sz w:val="28"/>
          <w:szCs w:val="28"/>
        </w:rPr>
      </w:pPr>
    </w:p>
    <w:p w:rsidR="00784EFE" w:rsidRDefault="00784EFE" w:rsidP="000264EA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367BF4" w:rsidRDefault="00367BF4" w:rsidP="00367BF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67BF4">
        <w:rPr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367BF4" w:rsidRDefault="00367BF4" w:rsidP="00367BF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67BF4" w:rsidRPr="00032880" w:rsidRDefault="00897BD0" w:rsidP="00367B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инновационной </w:t>
      </w:r>
      <w:r w:rsidR="002D0AD1">
        <w:rPr>
          <w:sz w:val="28"/>
          <w:szCs w:val="28"/>
        </w:rPr>
        <w:t xml:space="preserve">деятельности педагогами ДОО успешно </w:t>
      </w:r>
      <w:r w:rsidR="00C37609">
        <w:rPr>
          <w:sz w:val="28"/>
          <w:szCs w:val="28"/>
        </w:rPr>
        <w:t xml:space="preserve">решалась </w:t>
      </w:r>
      <w:r w:rsidR="00D70F65">
        <w:rPr>
          <w:sz w:val="28"/>
          <w:szCs w:val="28"/>
        </w:rPr>
        <w:t xml:space="preserve">задача </w:t>
      </w:r>
      <w:r w:rsidR="00B003EC">
        <w:rPr>
          <w:sz w:val="28"/>
          <w:szCs w:val="28"/>
        </w:rPr>
        <w:t xml:space="preserve">апробации и внедрения </w:t>
      </w:r>
      <w:r w:rsidR="00A54A00">
        <w:rPr>
          <w:sz w:val="28"/>
          <w:szCs w:val="28"/>
        </w:rPr>
        <w:t xml:space="preserve">результатов в сети </w:t>
      </w:r>
      <w:r w:rsidR="00367BF4" w:rsidRPr="00032880">
        <w:rPr>
          <w:sz w:val="28"/>
          <w:szCs w:val="28"/>
        </w:rPr>
        <w:t>образовательных организа</w:t>
      </w:r>
      <w:r w:rsidR="00A54A00">
        <w:rPr>
          <w:sz w:val="28"/>
          <w:szCs w:val="28"/>
        </w:rPr>
        <w:t xml:space="preserve">ции </w:t>
      </w:r>
      <w:r w:rsidR="00367BF4" w:rsidRPr="00032880">
        <w:rPr>
          <w:sz w:val="28"/>
          <w:szCs w:val="28"/>
        </w:rPr>
        <w:t xml:space="preserve">Краснодарского края.  </w:t>
      </w:r>
    </w:p>
    <w:p w:rsidR="00367BF4" w:rsidRDefault="00367BF4" w:rsidP="00367BF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2880">
        <w:rPr>
          <w:sz w:val="28"/>
          <w:szCs w:val="28"/>
        </w:rPr>
        <w:t xml:space="preserve">В </w:t>
      </w:r>
      <w:r w:rsidR="00D70F65">
        <w:rPr>
          <w:sz w:val="28"/>
          <w:szCs w:val="28"/>
        </w:rPr>
        <w:t xml:space="preserve">течение всего периода реализации инновационного проекта с </w:t>
      </w:r>
      <w:r w:rsidRPr="00032880">
        <w:rPr>
          <w:sz w:val="28"/>
          <w:szCs w:val="28"/>
        </w:rPr>
        <w:t xml:space="preserve">целью диссеминации инновационного проекта были проведены онлайн-мероприятия для педагогов города Тихорецка, </w:t>
      </w:r>
      <w:r w:rsidR="00A54A00">
        <w:rPr>
          <w:sz w:val="28"/>
          <w:szCs w:val="28"/>
        </w:rPr>
        <w:t>также педагоги и специалисты</w:t>
      </w:r>
      <w:r w:rsidRPr="00032880">
        <w:rPr>
          <w:sz w:val="28"/>
          <w:szCs w:val="28"/>
        </w:rPr>
        <w:t xml:space="preserve"> детского сада принимали участие в научно-практических конференциях, публиковали статьи по теме инновационной деятельности в научно-методических журналах.</w:t>
      </w:r>
    </w:p>
    <w:p w:rsidR="00367BF4" w:rsidRDefault="00367BF4" w:rsidP="00367BF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367BF4" w:rsidRDefault="00367BF4" w:rsidP="00367BF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6A3B56" w:rsidRPr="00032880" w:rsidRDefault="006A3B56" w:rsidP="00367BF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111"/>
        <w:gridCol w:w="5382"/>
      </w:tblGrid>
      <w:tr w:rsidR="00367BF4" w:rsidRPr="00367BF4" w:rsidTr="00367BF4">
        <w:trPr>
          <w:trHeight w:val="471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center"/>
            </w:pPr>
            <w:r w:rsidRPr="00367BF4">
              <w:rPr>
                <w:b/>
              </w:rPr>
              <w:t>Сетевое взаимодействие</w:t>
            </w:r>
          </w:p>
        </w:tc>
      </w:tr>
      <w:tr w:rsidR="00367BF4" w:rsidRPr="00367BF4" w:rsidTr="00367BF4">
        <w:trPr>
          <w:trHeight w:val="1134"/>
        </w:trPr>
        <w:tc>
          <w:tcPr>
            <w:tcW w:w="4111" w:type="dxa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</w:pPr>
            <w:r w:rsidRPr="00367BF4">
              <w:t xml:space="preserve">Заключены договора с дошкольными учреждениями, организовано сотрудничество в рамках </w:t>
            </w:r>
            <w:r w:rsidRPr="00367BF4">
              <w:rPr>
                <w:color w:val="000000"/>
              </w:rPr>
              <w:t>центра по интересам для педагогов ДОО Тихорецкого района «Современные подходы в работе с родителями»</w:t>
            </w:r>
          </w:p>
        </w:tc>
        <w:tc>
          <w:tcPr>
            <w:tcW w:w="5382" w:type="dxa"/>
          </w:tcPr>
          <w:p w:rsidR="006A3B56" w:rsidRDefault="00367BF4" w:rsidP="006A3B56">
            <w:pPr>
              <w:tabs>
                <w:tab w:val="left" w:pos="4093"/>
              </w:tabs>
              <w:spacing w:line="360" w:lineRule="auto"/>
              <w:rPr>
                <w:shd w:val="clear" w:color="auto" w:fill="FFFFFF"/>
              </w:rPr>
            </w:pPr>
            <w:proofErr w:type="gramStart"/>
            <w:r w:rsidRPr="00367BF4">
              <w:t>МБДОУ № 8 «Аленушка» г.</w:t>
            </w:r>
            <w:r w:rsidR="00B003EC">
              <w:t xml:space="preserve"> </w:t>
            </w:r>
            <w:r w:rsidRPr="00367BF4">
              <w:t>Тихорецка, МБДОУ № 4 «Росинка» г.</w:t>
            </w:r>
            <w:r w:rsidR="00B003EC">
              <w:t xml:space="preserve"> </w:t>
            </w:r>
            <w:r w:rsidRPr="00367BF4">
              <w:t>Тихорецка, МБДОУ № 11 «Родничок» г.</w:t>
            </w:r>
            <w:r w:rsidR="00B003EC">
              <w:t xml:space="preserve"> </w:t>
            </w:r>
            <w:r w:rsidRPr="00367BF4">
              <w:t>Тих</w:t>
            </w:r>
            <w:r w:rsidR="00B003EC">
              <w:t xml:space="preserve">орецка, МБДОУ № 38 «Ромашка» ст. </w:t>
            </w:r>
            <w:r w:rsidRPr="00367BF4">
              <w:t>Алексеевской, МБДОУ № 18 «Колосок» ст.</w:t>
            </w:r>
            <w:r w:rsidR="00B003EC">
              <w:t xml:space="preserve"> </w:t>
            </w:r>
            <w:r w:rsidRPr="00367BF4">
              <w:t>Терновской, МБДОУ № 39 «Светлячок» пос.</w:t>
            </w:r>
            <w:r w:rsidR="00B003EC">
              <w:t xml:space="preserve"> </w:t>
            </w:r>
            <w:proofErr w:type="spellStart"/>
            <w:r w:rsidRPr="00367BF4">
              <w:t>Незамаевский</w:t>
            </w:r>
            <w:proofErr w:type="spellEnd"/>
            <w:r w:rsidRPr="00367BF4">
              <w:t xml:space="preserve"> Новопокровского ра</w:t>
            </w:r>
            <w:r w:rsidR="00B003EC">
              <w:t xml:space="preserve">йона, </w:t>
            </w:r>
            <w:r w:rsidR="00B64E46" w:rsidRPr="00B64E46">
              <w:rPr>
                <w:shd w:val="clear" w:color="auto" w:fill="FFFFFF"/>
              </w:rPr>
              <w:t>МБДОУ МО г.</w:t>
            </w:r>
            <w:r w:rsidR="00B64E46">
              <w:rPr>
                <w:shd w:val="clear" w:color="auto" w:fill="FFFFFF"/>
              </w:rPr>
              <w:t xml:space="preserve"> </w:t>
            </w:r>
            <w:r w:rsidR="00B64E46" w:rsidRPr="00B64E46">
              <w:rPr>
                <w:shd w:val="clear" w:color="auto" w:fill="FFFFFF"/>
              </w:rPr>
              <w:t xml:space="preserve">Краснодар Детский сад </w:t>
            </w:r>
            <w:proofErr w:type="gramEnd"/>
          </w:p>
          <w:p w:rsidR="00367BF4" w:rsidRPr="00367BF4" w:rsidRDefault="00B64E46" w:rsidP="006A3B56">
            <w:pPr>
              <w:tabs>
                <w:tab w:val="left" w:pos="4093"/>
              </w:tabs>
              <w:spacing w:line="360" w:lineRule="auto"/>
            </w:pPr>
            <w:r w:rsidRPr="00B64E46">
              <w:rPr>
                <w:shd w:val="clear" w:color="auto" w:fill="FFFFFF"/>
              </w:rPr>
              <w:t>№ 94</w:t>
            </w:r>
          </w:p>
        </w:tc>
      </w:tr>
      <w:tr w:rsidR="00367BF4" w:rsidRPr="00367BF4" w:rsidTr="00367BF4">
        <w:trPr>
          <w:trHeight w:val="1134"/>
        </w:trPr>
        <w:tc>
          <w:tcPr>
            <w:tcW w:w="4111" w:type="dxa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</w:pPr>
            <w:r w:rsidRPr="00367BF4">
              <w:t>Заключены договора с учреждениями дополнительного образования.</w:t>
            </w:r>
          </w:p>
        </w:tc>
        <w:tc>
          <w:tcPr>
            <w:tcW w:w="5382" w:type="dxa"/>
          </w:tcPr>
          <w:p w:rsidR="00367BF4" w:rsidRPr="00367BF4" w:rsidRDefault="00367BF4" w:rsidP="00AF2E15">
            <w:pPr>
              <w:spacing w:line="360" w:lineRule="auto"/>
            </w:pPr>
            <w:r w:rsidRPr="00367BF4">
              <w:t>МБУДО ДХШ г. Тихорецка</w:t>
            </w:r>
          </w:p>
          <w:p w:rsidR="00367BF4" w:rsidRPr="00367BF4" w:rsidRDefault="00367BF4" w:rsidP="00AF2E15">
            <w:pPr>
              <w:spacing w:line="360" w:lineRule="auto"/>
            </w:pPr>
            <w:r w:rsidRPr="00367BF4">
              <w:rPr>
                <w:bCs/>
                <w:shd w:val="clear" w:color="auto" w:fill="FFFFFF"/>
              </w:rPr>
              <w:t>Центральная городская библиотека им. М. Ю. Лермонтова г. Тихорецка</w:t>
            </w:r>
          </w:p>
        </w:tc>
      </w:tr>
      <w:tr w:rsidR="00367BF4" w:rsidRPr="00367BF4" w:rsidTr="00367BF4">
        <w:trPr>
          <w:trHeight w:val="418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spacing w:line="360" w:lineRule="auto"/>
              <w:jc w:val="center"/>
            </w:pPr>
            <w:r w:rsidRPr="00367BF4">
              <w:rPr>
                <w:b/>
              </w:rPr>
              <w:t>Трансляционная деятельность инновационного опыта ДОО</w:t>
            </w:r>
          </w:p>
        </w:tc>
      </w:tr>
      <w:tr w:rsidR="00B64E46" w:rsidRPr="00367BF4" w:rsidTr="00B003EC">
        <w:trPr>
          <w:trHeight w:val="617"/>
        </w:trPr>
        <w:tc>
          <w:tcPr>
            <w:tcW w:w="9493" w:type="dxa"/>
            <w:gridSpan w:val="2"/>
          </w:tcPr>
          <w:p w:rsidR="00B64E46" w:rsidRPr="00367BF4" w:rsidRDefault="00B64E46" w:rsidP="00AF2E15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FB795B">
              <w:t>Педагогический совет «Инновационный подход к взаимодействию с родителями в ДОУ»</w:t>
            </w:r>
          </w:p>
        </w:tc>
      </w:tr>
      <w:tr w:rsidR="00B64E46" w:rsidRPr="00367BF4" w:rsidTr="00B003EC">
        <w:trPr>
          <w:trHeight w:val="617"/>
        </w:trPr>
        <w:tc>
          <w:tcPr>
            <w:tcW w:w="9493" w:type="dxa"/>
            <w:gridSpan w:val="2"/>
          </w:tcPr>
          <w:p w:rsidR="00B64E46" w:rsidRPr="00367BF4" w:rsidRDefault="00B64E46" w:rsidP="00AF2E15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5D5847">
              <w:rPr>
                <w:shd w:val="clear" w:color="auto" w:fill="FFFFFF"/>
              </w:rPr>
              <w:t>Круглый стол</w:t>
            </w:r>
            <w:r>
              <w:rPr>
                <w:shd w:val="clear" w:color="auto" w:fill="FFFFFF"/>
              </w:rPr>
              <w:t xml:space="preserve"> «</w:t>
            </w:r>
            <w:r w:rsidRPr="005D5847">
              <w:rPr>
                <w:shd w:val="clear" w:color="auto" w:fill="FFFFFF"/>
              </w:rPr>
              <w:t xml:space="preserve">Повышение родительской компетентности в контексте ФГОС </w:t>
            </w:r>
            <w:proofErr w:type="gramStart"/>
            <w:r w:rsidRPr="005D5847"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>»</w:t>
            </w:r>
          </w:p>
        </w:tc>
      </w:tr>
      <w:tr w:rsidR="00B64E46" w:rsidRPr="00367BF4" w:rsidTr="00B003EC">
        <w:trPr>
          <w:trHeight w:val="617"/>
        </w:trPr>
        <w:tc>
          <w:tcPr>
            <w:tcW w:w="9493" w:type="dxa"/>
            <w:gridSpan w:val="2"/>
          </w:tcPr>
          <w:p w:rsidR="00B64E46" w:rsidRPr="00367BF4" w:rsidRDefault="00B64E46" w:rsidP="00AF2E15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FB795B">
              <w:t>Конкурс методических разработок детско-родительской деятельности</w:t>
            </w:r>
            <w:r>
              <w:t xml:space="preserve"> «Мы вместе»</w:t>
            </w:r>
          </w:p>
        </w:tc>
      </w:tr>
      <w:tr w:rsidR="00367BF4" w:rsidRPr="00367BF4" w:rsidTr="00B003EC">
        <w:trPr>
          <w:trHeight w:val="617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367BF4">
              <w:rPr>
                <w:shd w:val="clear" w:color="auto" w:fill="FFFFFF"/>
              </w:rPr>
              <w:t>Семинар-тренинг для педагогов ДОУ «Психологические основы взаим</w:t>
            </w:r>
            <w:r w:rsidR="00B64E46">
              <w:rPr>
                <w:shd w:val="clear" w:color="auto" w:fill="FFFFFF"/>
              </w:rPr>
              <w:t>одействия воспитателя с семьей»</w:t>
            </w:r>
          </w:p>
        </w:tc>
      </w:tr>
      <w:tr w:rsidR="00367BF4" w:rsidRPr="00367BF4" w:rsidTr="00367BF4">
        <w:trPr>
          <w:trHeight w:val="418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  <w:rPr>
                <w:shd w:val="clear" w:color="auto" w:fill="FFFFFF"/>
              </w:rPr>
            </w:pPr>
            <w:r w:rsidRPr="00367BF4">
              <w:rPr>
                <w:shd w:val="clear" w:color="auto" w:fill="FFFFFF"/>
              </w:rPr>
              <w:t xml:space="preserve">Круглый стол </w:t>
            </w:r>
            <w:r w:rsidRPr="00367BF4">
              <w:rPr>
                <w:rStyle w:val="A00"/>
                <w:rFonts w:cs="Times New Roman"/>
                <w:sz w:val="24"/>
                <w:szCs w:val="24"/>
              </w:rPr>
              <w:t>«Этические дилеммы в работе воспитателя»</w:t>
            </w:r>
          </w:p>
        </w:tc>
      </w:tr>
      <w:tr w:rsidR="00367BF4" w:rsidRPr="00367BF4" w:rsidTr="00367BF4">
        <w:trPr>
          <w:trHeight w:val="843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  <w:rPr>
                <w:rStyle w:val="A00"/>
                <w:rFonts w:cs="Times New Roman"/>
                <w:sz w:val="24"/>
                <w:szCs w:val="24"/>
                <w:shd w:val="clear" w:color="auto" w:fill="FFFFFF"/>
              </w:rPr>
            </w:pPr>
            <w:r w:rsidRPr="00367BF4">
              <w:rPr>
                <w:shd w:val="clear" w:color="auto" w:fill="FFFFFF"/>
              </w:rPr>
              <w:t xml:space="preserve">Педагогический совет </w:t>
            </w:r>
            <w:r w:rsidRPr="00B64E46">
              <w:rPr>
                <w:rStyle w:val="A40"/>
                <w:rFonts w:cs="Times New Roman"/>
                <w:b w:val="0"/>
              </w:rPr>
              <w:t>«Современные формы и методы взаимодействия воспитателя с семьей»</w:t>
            </w:r>
          </w:p>
        </w:tc>
      </w:tr>
      <w:tr w:rsidR="00367BF4" w:rsidRPr="00367BF4" w:rsidTr="00367BF4">
        <w:trPr>
          <w:trHeight w:val="714"/>
        </w:trPr>
        <w:tc>
          <w:tcPr>
            <w:tcW w:w="9493" w:type="dxa"/>
            <w:gridSpan w:val="2"/>
          </w:tcPr>
          <w:p w:rsidR="00367BF4" w:rsidRPr="00367BF4" w:rsidRDefault="00367BF4" w:rsidP="00AF2E15">
            <w:pPr>
              <w:tabs>
                <w:tab w:val="left" w:pos="4093"/>
              </w:tabs>
              <w:spacing w:line="360" w:lineRule="auto"/>
              <w:jc w:val="both"/>
              <w:rPr>
                <w:rStyle w:val="A00"/>
                <w:rFonts w:cs="Times New Roman"/>
                <w:sz w:val="24"/>
                <w:szCs w:val="24"/>
                <w:shd w:val="clear" w:color="auto" w:fill="FFFFFF"/>
              </w:rPr>
            </w:pPr>
            <w:r w:rsidRPr="00367BF4">
              <w:rPr>
                <w:shd w:val="clear" w:color="auto" w:fill="FFFFFF"/>
              </w:rPr>
              <w:t>Педагогический совет «</w:t>
            </w:r>
            <w:r w:rsidRPr="00367BF4">
              <w:t>Секреты успешного взаимодействия с родителями в дистанционном режиме».</w:t>
            </w:r>
          </w:p>
        </w:tc>
      </w:tr>
      <w:tr w:rsidR="00B64E46" w:rsidRPr="00367BF4" w:rsidTr="00B64E46">
        <w:trPr>
          <w:trHeight w:val="748"/>
        </w:trPr>
        <w:tc>
          <w:tcPr>
            <w:tcW w:w="9493" w:type="dxa"/>
            <w:gridSpan w:val="2"/>
          </w:tcPr>
          <w:p w:rsidR="00B64E46" w:rsidRPr="00367BF4" w:rsidRDefault="00B64E46" w:rsidP="00AF2E15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67BF4">
              <w:rPr>
                <w:color w:val="000000"/>
              </w:rPr>
              <w:t xml:space="preserve">Функционирование центра по интересам для педагогов ДОО Тихорецкого района </w:t>
            </w:r>
          </w:p>
          <w:p w:rsidR="00B64E46" w:rsidRPr="00367BF4" w:rsidRDefault="00B64E46" w:rsidP="00AF2E15">
            <w:pPr>
              <w:tabs>
                <w:tab w:val="left" w:pos="4093"/>
              </w:tabs>
              <w:spacing w:line="360" w:lineRule="auto"/>
            </w:pPr>
            <w:r w:rsidRPr="00367BF4">
              <w:rPr>
                <w:color w:val="000000"/>
              </w:rPr>
              <w:t xml:space="preserve"> (приказ об организации ЦРО МОТР, план работы).</w:t>
            </w:r>
          </w:p>
        </w:tc>
      </w:tr>
      <w:tr w:rsidR="00B64E46" w:rsidRPr="00367BF4" w:rsidTr="00B64E46">
        <w:trPr>
          <w:trHeight w:val="469"/>
        </w:trPr>
        <w:tc>
          <w:tcPr>
            <w:tcW w:w="9493" w:type="dxa"/>
            <w:gridSpan w:val="2"/>
          </w:tcPr>
          <w:p w:rsidR="00B64E46" w:rsidRPr="00367BF4" w:rsidRDefault="00B64E46" w:rsidP="00B64E46">
            <w:pPr>
              <w:spacing w:line="360" w:lineRule="auto"/>
              <w:jc w:val="both"/>
            </w:pPr>
            <w:r w:rsidRPr="00FB795B">
              <w:t>Муниципальный мастер-класс</w:t>
            </w:r>
            <w:r>
              <w:t xml:space="preserve"> </w:t>
            </w:r>
            <w:r w:rsidRPr="00FB795B">
              <w:t xml:space="preserve">«Создание модели взаимодействия с родителями. Вовлечение родителей в образовательный процесс через технологию </w:t>
            </w:r>
            <w:proofErr w:type="spellStart"/>
            <w:r w:rsidRPr="00FB795B">
              <w:t>адвент</w:t>
            </w:r>
            <w:proofErr w:type="spellEnd"/>
            <w:r w:rsidRPr="00FB795B">
              <w:t>-календаря».</w:t>
            </w:r>
          </w:p>
        </w:tc>
      </w:tr>
      <w:tr w:rsidR="00B64E46" w:rsidRPr="00367BF4" w:rsidTr="00B64E46">
        <w:trPr>
          <w:trHeight w:val="469"/>
        </w:trPr>
        <w:tc>
          <w:tcPr>
            <w:tcW w:w="9493" w:type="dxa"/>
            <w:gridSpan w:val="2"/>
          </w:tcPr>
          <w:p w:rsidR="00B64E46" w:rsidRPr="00367BF4" w:rsidRDefault="00B64E46" w:rsidP="00B64E46">
            <w:pPr>
              <w:spacing w:line="360" w:lineRule="auto"/>
              <w:jc w:val="both"/>
            </w:pPr>
            <w:proofErr w:type="gramStart"/>
            <w:r w:rsidRPr="00367BF4">
              <w:t>Муниципальная</w:t>
            </w:r>
            <w:proofErr w:type="gramEnd"/>
            <w:r w:rsidRPr="00367BF4">
              <w:t xml:space="preserve"> онлайн-конференция </w:t>
            </w:r>
            <w:r>
              <w:t xml:space="preserve"> </w:t>
            </w:r>
            <w:r w:rsidRPr="00367BF4">
              <w:t>«</w:t>
            </w:r>
            <w:r w:rsidRPr="00367BF4">
              <w:rPr>
                <w:color w:val="000000"/>
              </w:rPr>
              <w:t>Рост воспитательного потенциала семьи</w:t>
            </w:r>
            <w:r w:rsidRPr="00367BF4">
              <w:t>»</w:t>
            </w:r>
          </w:p>
        </w:tc>
      </w:tr>
      <w:tr w:rsidR="001E5895" w:rsidRPr="00367BF4" w:rsidTr="00CF1780">
        <w:trPr>
          <w:trHeight w:val="428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spacing w:line="360" w:lineRule="auto"/>
              <w:jc w:val="both"/>
            </w:pPr>
            <w:r w:rsidRPr="00FB795B">
              <w:t>Публикация в журнале "Педагогический вестник Кубани"</w:t>
            </w:r>
            <w:proofErr w:type="gramStart"/>
            <w:r>
              <w:t xml:space="preserve"> ,</w:t>
            </w:r>
            <w:proofErr w:type="gramEnd"/>
            <w:r w:rsidRPr="00FB795B">
              <w:t xml:space="preserve"> статья «</w:t>
            </w:r>
            <w:proofErr w:type="spellStart"/>
            <w:r w:rsidRPr="00FB795B">
              <w:t>МиР</w:t>
            </w:r>
            <w:proofErr w:type="spellEnd"/>
            <w:r w:rsidRPr="00FB795B">
              <w:t>» в ДОУ и семье - Мы и Родители»</w:t>
            </w:r>
          </w:p>
        </w:tc>
      </w:tr>
      <w:tr w:rsidR="001E5895" w:rsidRPr="00367BF4" w:rsidTr="00CF1780">
        <w:trPr>
          <w:trHeight w:val="428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spacing w:line="360" w:lineRule="auto"/>
              <w:jc w:val="both"/>
            </w:pPr>
            <w:r w:rsidRPr="00367BF4">
              <w:t>Сборник научно-методических статей с международным участием «Дошкольное образование: пед</w:t>
            </w:r>
            <w:r>
              <w:t>агогический поиск», с</w:t>
            </w:r>
            <w:r w:rsidRPr="00367BF4">
              <w:t>татья «История одного проекта. Социально-значимый проект как форма вовлечения детей и родителей в социально-значимую деятельность»</w:t>
            </w:r>
          </w:p>
        </w:tc>
      </w:tr>
      <w:tr w:rsidR="001E5895" w:rsidRPr="00367BF4" w:rsidTr="00526F1B">
        <w:trPr>
          <w:trHeight w:val="428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tabs>
                <w:tab w:val="left" w:pos="4093"/>
              </w:tabs>
              <w:spacing w:line="360" w:lineRule="auto"/>
              <w:jc w:val="both"/>
            </w:pPr>
            <w:proofErr w:type="gramStart"/>
            <w:r w:rsidRPr="00367BF4">
              <w:t>Участие во всероссийской онлайн-конференции для педагого</w:t>
            </w:r>
            <w:r>
              <w:t>в «Современное образование», д</w:t>
            </w:r>
            <w:r w:rsidRPr="00367BF4">
              <w:t xml:space="preserve">оклад  </w:t>
            </w:r>
            <w:r w:rsidRPr="00367BF4">
              <w:rPr>
                <w:color w:val="000000"/>
              </w:rPr>
              <w:t>«Технология «погружения» в работе с родителями»</w:t>
            </w:r>
            <w:proofErr w:type="gramEnd"/>
          </w:p>
        </w:tc>
      </w:tr>
      <w:tr w:rsidR="001E5895" w:rsidRPr="00367BF4" w:rsidTr="00727F41">
        <w:trPr>
          <w:trHeight w:val="400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tabs>
                <w:tab w:val="left" w:pos="4093"/>
              </w:tabs>
              <w:spacing w:line="360" w:lineRule="auto"/>
              <w:jc w:val="both"/>
            </w:pPr>
            <w:r w:rsidRPr="00367BF4">
              <w:t>Победители конкурса среди педагогов Юга России «Великая война – великая побе</w:t>
            </w:r>
            <w:r w:rsidR="008B7294">
              <w:t>да», организатор журнал «</w:t>
            </w:r>
            <w:proofErr w:type="spellStart"/>
            <w:r w:rsidR="008B7294">
              <w:t>Няня</w:t>
            </w:r>
            <w:proofErr w:type="gramStart"/>
            <w:r w:rsidR="008B7294">
              <w:t>.Р</w:t>
            </w:r>
            <w:proofErr w:type="gramEnd"/>
            <w:r w:rsidR="008B7294">
              <w:t>Ф</w:t>
            </w:r>
            <w:proofErr w:type="spellEnd"/>
            <w:r w:rsidRPr="00367BF4">
              <w:t>»</w:t>
            </w:r>
            <w:r>
              <w:t xml:space="preserve"> </w:t>
            </w:r>
            <w:r w:rsidRPr="00367BF4">
              <w:t xml:space="preserve">«Вовлечение родителей в образовательный процесс через технологию </w:t>
            </w:r>
            <w:proofErr w:type="spellStart"/>
            <w:r w:rsidRPr="00367BF4">
              <w:t>адвент</w:t>
            </w:r>
            <w:proofErr w:type="spellEnd"/>
            <w:r w:rsidRPr="00367BF4">
              <w:t>-календаря  к празднованию 9 мая «Навстречу Победе»</w:t>
            </w:r>
          </w:p>
        </w:tc>
      </w:tr>
      <w:tr w:rsidR="001E5895" w:rsidRPr="00367BF4" w:rsidTr="00632235">
        <w:trPr>
          <w:trHeight w:val="400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tabs>
                <w:tab w:val="left" w:pos="4093"/>
              </w:tabs>
              <w:spacing w:line="360" w:lineRule="auto"/>
              <w:jc w:val="both"/>
            </w:pPr>
            <w:r w:rsidRPr="00367BF4">
              <w:t>Сборник материалов Всероссийской научно-практической конференции с международным участием «Дошкольное образование в России: результаты нового времени и взг</w:t>
            </w:r>
            <w:r>
              <w:t>ляд в будущее», с</w:t>
            </w:r>
            <w:r w:rsidRPr="00367BF4">
              <w:t xml:space="preserve">татья  </w:t>
            </w:r>
            <w:r w:rsidRPr="00367BF4">
              <w:rPr>
                <w:color w:val="000000"/>
              </w:rPr>
              <w:t>«</w:t>
            </w:r>
            <w:proofErr w:type="spellStart"/>
            <w:r w:rsidRPr="00367BF4">
              <w:t>Аффилиация</w:t>
            </w:r>
            <w:proofErr w:type="spellEnd"/>
            <w:r w:rsidRPr="00367BF4">
              <w:t xml:space="preserve"> педагогов как </w:t>
            </w:r>
            <w:r w:rsidRPr="00367BF4">
              <w:rPr>
                <w:color w:val="000000"/>
                <w:shd w:val="clear" w:color="auto" w:fill="FFFFFF"/>
              </w:rPr>
              <w:t>готовность педагогических работников к успешному взаимодействию с родителями-</w:t>
            </w:r>
            <w:r w:rsidRPr="00367BF4">
              <w:t>партнерами и участниками образовательного процесса»</w:t>
            </w:r>
          </w:p>
        </w:tc>
      </w:tr>
      <w:tr w:rsidR="001E5895" w:rsidRPr="00367BF4" w:rsidTr="00A71E06">
        <w:trPr>
          <w:trHeight w:val="400"/>
        </w:trPr>
        <w:tc>
          <w:tcPr>
            <w:tcW w:w="9493" w:type="dxa"/>
            <w:gridSpan w:val="2"/>
          </w:tcPr>
          <w:p w:rsidR="001E5895" w:rsidRPr="001E5895" w:rsidRDefault="001E5895" w:rsidP="001E5895">
            <w:pPr>
              <w:spacing w:line="360" w:lineRule="auto"/>
              <w:jc w:val="both"/>
              <w:rPr>
                <w:color w:val="000000" w:themeColor="text1"/>
              </w:rPr>
            </w:pPr>
            <w:r w:rsidRPr="00367BF4">
              <w:rPr>
                <w:color w:val="000000" w:themeColor="text1"/>
              </w:rPr>
              <w:t xml:space="preserve">Всероссийская педагогическая конференция «Сотрудничество ДОУ с семьями воспитанников: реализация новой системы взаимодействия по освоению </w:t>
            </w:r>
            <w:r>
              <w:rPr>
                <w:color w:val="000000" w:themeColor="text1"/>
              </w:rPr>
              <w:t xml:space="preserve">требований ФГОС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 xml:space="preserve">», </w:t>
            </w:r>
            <w:proofErr w:type="gramStart"/>
            <w:r>
              <w:rPr>
                <w:color w:val="000000" w:themeColor="text1"/>
              </w:rPr>
              <w:t>в</w:t>
            </w:r>
            <w:r w:rsidRPr="00B003EC">
              <w:rPr>
                <w:rStyle w:val="A40"/>
                <w:rFonts w:cs="Times New Roman"/>
                <w:b w:val="0"/>
              </w:rPr>
              <w:t>ыступление</w:t>
            </w:r>
            <w:proofErr w:type="gramEnd"/>
            <w:r w:rsidRPr="00B003EC">
              <w:rPr>
                <w:rStyle w:val="A40"/>
                <w:rFonts w:cs="Times New Roman"/>
                <w:b w:val="0"/>
              </w:rPr>
              <w:t xml:space="preserve"> «Современные формы и методы в партнерской модели взаимодействия воспитателя с семьей»</w:t>
            </w:r>
          </w:p>
        </w:tc>
      </w:tr>
      <w:tr w:rsidR="001E5895" w:rsidRPr="00367BF4" w:rsidTr="00A71E06">
        <w:trPr>
          <w:trHeight w:val="400"/>
        </w:trPr>
        <w:tc>
          <w:tcPr>
            <w:tcW w:w="9493" w:type="dxa"/>
            <w:gridSpan w:val="2"/>
          </w:tcPr>
          <w:p w:rsidR="001E5895" w:rsidRPr="00367BF4" w:rsidRDefault="001E5895" w:rsidP="001E5895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Краевой </w:t>
            </w:r>
            <w:proofErr w:type="spellStart"/>
            <w:r>
              <w:rPr>
                <w:color w:val="000000" w:themeColor="text1"/>
              </w:rPr>
              <w:t>вебинар</w:t>
            </w:r>
            <w:proofErr w:type="spellEnd"/>
            <w:r>
              <w:rPr>
                <w:color w:val="000000" w:themeColor="text1"/>
              </w:rPr>
              <w:t xml:space="preserve"> «Методика развития дошкольников и взаимодействия специалистов с родителями, воспитывающих детей с нарушениями речи», выступление «Методические продукты как инструмент взаимодействия с родителями в ходе реализации образовательной деятельности»</w:t>
            </w:r>
          </w:p>
        </w:tc>
      </w:tr>
      <w:tr w:rsidR="001E5895" w:rsidRPr="00367BF4" w:rsidTr="00A71E06">
        <w:trPr>
          <w:trHeight w:val="400"/>
        </w:trPr>
        <w:tc>
          <w:tcPr>
            <w:tcW w:w="9493" w:type="dxa"/>
            <w:gridSpan w:val="2"/>
          </w:tcPr>
          <w:p w:rsidR="001E5895" w:rsidRPr="001E5895" w:rsidRDefault="001E5895" w:rsidP="001E5895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IX</w:t>
            </w:r>
            <w:r>
              <w:rPr>
                <w:color w:val="000000" w:themeColor="text1"/>
              </w:rPr>
              <w:t xml:space="preserve"> Международная научно-практическая конференция «Образование в современном мире. </w:t>
            </w:r>
            <w:proofErr w:type="gramStart"/>
            <w:r>
              <w:rPr>
                <w:color w:val="000000" w:themeColor="text1"/>
              </w:rPr>
              <w:t>Новые вызов времени», выступление «Взаимодействие учителя-логопеда с родителями воспитанников в рамках тематической недели»</w:t>
            </w:r>
            <w:proofErr w:type="gramEnd"/>
          </w:p>
        </w:tc>
      </w:tr>
    </w:tbl>
    <w:p w:rsidR="00367BF4" w:rsidRPr="00032880" w:rsidRDefault="00367BF4" w:rsidP="00367BF4">
      <w:pPr>
        <w:rPr>
          <w:sz w:val="28"/>
          <w:szCs w:val="28"/>
        </w:rPr>
      </w:pPr>
    </w:p>
    <w:p w:rsidR="00367BF4" w:rsidRPr="00367BF4" w:rsidRDefault="00367BF4" w:rsidP="00367BF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9E1DF7" w:rsidRPr="00871133" w:rsidRDefault="009E1DF7" w:rsidP="00871133">
      <w:pPr>
        <w:jc w:val="center"/>
        <w:rPr>
          <w:sz w:val="28"/>
          <w:szCs w:val="28"/>
        </w:rPr>
      </w:pPr>
    </w:p>
    <w:sectPr w:rsidR="009E1DF7" w:rsidRPr="00871133" w:rsidSect="008711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A90"/>
    <w:multiLevelType w:val="hybridMultilevel"/>
    <w:tmpl w:val="F03E209E"/>
    <w:lvl w:ilvl="0" w:tplc="BDCA91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F67675"/>
    <w:multiLevelType w:val="hybridMultilevel"/>
    <w:tmpl w:val="90CA3ED8"/>
    <w:lvl w:ilvl="0" w:tplc="85267BF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3"/>
    <w:rsid w:val="00015809"/>
    <w:rsid w:val="000264EA"/>
    <w:rsid w:val="00053CB0"/>
    <w:rsid w:val="00053F5B"/>
    <w:rsid w:val="00084C59"/>
    <w:rsid w:val="000C031B"/>
    <w:rsid w:val="00135A0C"/>
    <w:rsid w:val="00137EC9"/>
    <w:rsid w:val="00195C4C"/>
    <w:rsid w:val="001A02A9"/>
    <w:rsid w:val="001E5895"/>
    <w:rsid w:val="00265C0E"/>
    <w:rsid w:val="00291D33"/>
    <w:rsid w:val="002D0AD1"/>
    <w:rsid w:val="002D1366"/>
    <w:rsid w:val="00367BF4"/>
    <w:rsid w:val="00394190"/>
    <w:rsid w:val="00557C97"/>
    <w:rsid w:val="00656CFA"/>
    <w:rsid w:val="006A3B56"/>
    <w:rsid w:val="006F08FA"/>
    <w:rsid w:val="00732E7E"/>
    <w:rsid w:val="00784EFE"/>
    <w:rsid w:val="007A06CB"/>
    <w:rsid w:val="00836B14"/>
    <w:rsid w:val="00871133"/>
    <w:rsid w:val="00897BD0"/>
    <w:rsid w:val="008B7294"/>
    <w:rsid w:val="00922A66"/>
    <w:rsid w:val="009E1DF7"/>
    <w:rsid w:val="00A52365"/>
    <w:rsid w:val="00A54A00"/>
    <w:rsid w:val="00A60B00"/>
    <w:rsid w:val="00AC6FF1"/>
    <w:rsid w:val="00AF1A31"/>
    <w:rsid w:val="00B003EC"/>
    <w:rsid w:val="00B64E46"/>
    <w:rsid w:val="00BA716A"/>
    <w:rsid w:val="00BC3797"/>
    <w:rsid w:val="00BD538E"/>
    <w:rsid w:val="00C22AE5"/>
    <w:rsid w:val="00C37609"/>
    <w:rsid w:val="00C739E3"/>
    <w:rsid w:val="00CC3378"/>
    <w:rsid w:val="00D5156B"/>
    <w:rsid w:val="00D70F65"/>
    <w:rsid w:val="00D81A66"/>
    <w:rsid w:val="00DC4FC5"/>
    <w:rsid w:val="00DD638C"/>
    <w:rsid w:val="00EA0E6F"/>
    <w:rsid w:val="00EE7A27"/>
    <w:rsid w:val="00F76BE2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33"/>
    <w:rPr>
      <w:color w:val="0000FF"/>
      <w:u w:val="single"/>
    </w:rPr>
  </w:style>
  <w:style w:type="table" w:styleId="a4">
    <w:name w:val="Table Grid"/>
    <w:basedOn w:val="a1"/>
    <w:uiPriority w:val="59"/>
    <w:rsid w:val="008711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026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0264EA"/>
  </w:style>
  <w:style w:type="character" w:customStyle="1" w:styleId="2">
    <w:name w:val="Основной текст (2)"/>
    <w:basedOn w:val="a0"/>
    <w:rsid w:val="0002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rsid w:val="00137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367BF4"/>
    <w:rPr>
      <w:rFonts w:cs="TextBookC"/>
      <w:b/>
      <w:bCs/>
      <w:color w:val="000000"/>
    </w:rPr>
  </w:style>
  <w:style w:type="character" w:customStyle="1" w:styleId="A00">
    <w:name w:val="A0"/>
    <w:uiPriority w:val="99"/>
    <w:rsid w:val="00367BF4"/>
    <w:rPr>
      <w:rFonts w:cs="TextBookC"/>
      <w:color w:val="000000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EA0E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133"/>
    <w:rPr>
      <w:color w:val="0000FF"/>
      <w:u w:val="single"/>
    </w:rPr>
  </w:style>
  <w:style w:type="table" w:styleId="a4">
    <w:name w:val="Table Grid"/>
    <w:basedOn w:val="a1"/>
    <w:uiPriority w:val="59"/>
    <w:rsid w:val="008711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026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0264EA"/>
  </w:style>
  <w:style w:type="character" w:customStyle="1" w:styleId="2">
    <w:name w:val="Основной текст (2)"/>
    <w:basedOn w:val="a0"/>
    <w:rsid w:val="0002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rsid w:val="00137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367BF4"/>
    <w:rPr>
      <w:rFonts w:cs="TextBookC"/>
      <w:b/>
      <w:bCs/>
      <w:color w:val="000000"/>
    </w:rPr>
  </w:style>
  <w:style w:type="character" w:customStyle="1" w:styleId="A00">
    <w:name w:val="A0"/>
    <w:uiPriority w:val="99"/>
    <w:rsid w:val="00367BF4"/>
    <w:rPr>
      <w:rFonts w:cs="TextBookC"/>
      <w:color w:val="000000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EA0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bok.tvoysadik.ru" TargetMode="External"/><Relationship Id="rId13" Type="http://schemas.openxmlformats.org/officeDocument/2006/relationships/hyperlink" Target="https://kolobok.tvoysadik.ru/upload/tskolobok_new/files/22/f2/22f2e6976e7ccc1a5070601c638567e0.pdf" TargetMode="External"/><Relationship Id="rId18" Type="http://schemas.openxmlformats.org/officeDocument/2006/relationships/hyperlink" Target="https://kolobok.tvoysadik.ru/site/pub?id=34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dou14kolobok@yandex.ru" TargetMode="External"/><Relationship Id="rId12" Type="http://schemas.openxmlformats.org/officeDocument/2006/relationships/hyperlink" Target="https://kolobok.tvoysadik.ru/?section_id=139" TargetMode="External"/><Relationship Id="rId17" Type="http://schemas.openxmlformats.org/officeDocument/2006/relationships/hyperlink" Target="https://kolobok.tvoysadik.ru/upload/tskolobok_new/files/8e/6d/8e6d29a7b23d49e91c22b36a0886499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lobok.tvoysadik.ru/upload/tskolobok_new/files/e5/05/e50566c4a2d3e23ae86a6c29b0302bf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obok.tvoysadik.ru/upload/tskolobok_new/files/5b/4d/5b4d3ff68a42ae2e77e63b29c44871a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lobok.tvoysadik.ru/upload/tskolobok_new/files/57/7f/577fad619fec3259ebfce3bca774f597.pdf" TargetMode="External"/><Relationship Id="rId10" Type="http://schemas.openxmlformats.org/officeDocument/2006/relationships/hyperlink" Target="https://kolobok.tvoysadik.ru/upload/tskolobok_new/files/1b/51/1b51cb8b3b2dded32f83ea6b95f71972.pdf" TargetMode="External"/><Relationship Id="rId19" Type="http://schemas.openxmlformats.org/officeDocument/2006/relationships/hyperlink" Target="https://www.youtube.com/channel/UClrWY3hMDnb0WiL5b3NqkYg?view_as=subscri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lobok.tvoysadik.ru/?section_id=71" TargetMode="External"/><Relationship Id="rId14" Type="http://schemas.openxmlformats.org/officeDocument/2006/relationships/hyperlink" Target="https://kolobok.tvoysadik.ru/upload/tskolobok_new/files/f2/9c/f29ce2bf91d1b301615aa5771f16d8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1310-0117-49AB-B5F6-B4FC320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2022-01-13T10:52:00Z</dcterms:created>
  <dcterms:modified xsi:type="dcterms:W3CDTF">2022-01-13T13:41:00Z</dcterms:modified>
</cp:coreProperties>
</file>