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EC5B4B" w:rsidRDefault="00985557" w:rsidP="00C24C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Краснодарского </w:t>
      </w:r>
      <w:r w:rsidR="002F6E68" w:rsidRPr="00EC5B4B">
        <w:rPr>
          <w:rFonts w:ascii="Times New Roman" w:hAnsi="Times New Roman" w:cs="Times New Roman"/>
          <w:sz w:val="32"/>
          <w:szCs w:val="32"/>
        </w:rPr>
        <w:t>края</w:t>
      </w:r>
    </w:p>
    <w:p w:rsidR="00650637" w:rsidRPr="00EC5B4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F6E68" w:rsidRPr="00EC5B4B" w:rsidRDefault="002F6E68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EC5B4B" w:rsidRDefault="00206020" w:rsidP="00BC04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0F6447" w:rsidRPr="00EC5B4B" w:rsidRDefault="00206020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краевой ин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нов</w:t>
      </w:r>
      <w:r w:rsidRPr="00EC5B4B">
        <w:rPr>
          <w:rFonts w:ascii="Times New Roman" w:hAnsi="Times New Roman" w:cs="Times New Roman"/>
          <w:b/>
          <w:sz w:val="32"/>
          <w:szCs w:val="32"/>
        </w:rPr>
        <w:t>а</w:t>
      </w:r>
      <w:r w:rsidR="00A82F5F" w:rsidRPr="00EC5B4B">
        <w:rPr>
          <w:rFonts w:ascii="Times New Roman" w:hAnsi="Times New Roman" w:cs="Times New Roman"/>
          <w:b/>
          <w:sz w:val="32"/>
          <w:szCs w:val="32"/>
        </w:rPr>
        <w:t>ционной площадки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 xml:space="preserve"> (КИП-</w:t>
      </w:r>
      <w:r w:rsidR="000F6447" w:rsidRPr="00EC5B4B">
        <w:rPr>
          <w:rFonts w:ascii="Times New Roman" w:hAnsi="Times New Roman" w:cs="Times New Roman"/>
          <w:b/>
          <w:sz w:val="32"/>
          <w:szCs w:val="32"/>
        </w:rPr>
        <w:t>2016</w:t>
      </w:r>
      <w:r w:rsidR="00C44717" w:rsidRPr="00EC5B4B">
        <w:rPr>
          <w:rFonts w:ascii="Times New Roman" w:hAnsi="Times New Roman" w:cs="Times New Roman"/>
          <w:b/>
          <w:sz w:val="32"/>
          <w:szCs w:val="32"/>
        </w:rPr>
        <w:t>)</w:t>
      </w:r>
    </w:p>
    <w:p w:rsidR="004C268F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>на 201</w:t>
      </w:r>
      <w:r w:rsidR="00FC743B">
        <w:rPr>
          <w:rFonts w:ascii="Times New Roman" w:hAnsi="Times New Roman" w:cs="Times New Roman"/>
          <w:b/>
          <w:sz w:val="32"/>
          <w:szCs w:val="32"/>
        </w:rPr>
        <w:t>8</w:t>
      </w:r>
      <w:r w:rsidRPr="00EC5B4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7ACC" w:rsidRPr="00EC5B4B" w:rsidRDefault="00337ACC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637" w:rsidRPr="00EC5B4B" w:rsidRDefault="002F6E68" w:rsidP="002F6E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B4B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</w:r>
    </w:p>
    <w:p w:rsidR="00337ACC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557" w:rsidRPr="00EC5B4B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B4B">
        <w:rPr>
          <w:rFonts w:ascii="Times New Roman" w:hAnsi="Times New Roman" w:cs="Times New Roman"/>
          <w:b/>
          <w:sz w:val="32"/>
          <w:szCs w:val="32"/>
        </w:rPr>
        <w:t xml:space="preserve">по теме: </w:t>
      </w:r>
      <w:r w:rsidR="002F6E68" w:rsidRPr="00EC5B4B">
        <w:rPr>
          <w:rFonts w:ascii="Times New Roman" w:hAnsi="Times New Roman" w:cs="Times New Roman"/>
          <w:b/>
          <w:sz w:val="32"/>
          <w:szCs w:val="32"/>
        </w:rPr>
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</w: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C5B4B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4CD3" w:rsidRPr="00EC5B4B" w:rsidRDefault="00C24CD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EC5B4B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EC5B4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5B4B">
        <w:rPr>
          <w:rFonts w:ascii="Times New Roman" w:hAnsi="Times New Roman" w:cs="Times New Roman"/>
          <w:sz w:val="32"/>
          <w:szCs w:val="32"/>
        </w:rPr>
        <w:t>201</w:t>
      </w:r>
      <w:r w:rsidR="00FC743B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8"/>
        <w:gridCol w:w="5355"/>
      </w:tblGrid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</w:t>
            </w:r>
            <w:r w:rsidR="005A0931" w:rsidRPr="00EC5B4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«Армавирский аграрно-технологический техникум»</w:t>
            </w:r>
          </w:p>
        </w:tc>
      </w:tr>
      <w:tr w:rsidR="00337ACC" w:rsidRPr="00EC5B4B" w:rsidTr="00C24CD3">
        <w:tc>
          <w:tcPr>
            <w:tcW w:w="709" w:type="dxa"/>
          </w:tcPr>
          <w:p w:rsidR="00337ACC" w:rsidRPr="00EC5B4B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37ACC" w:rsidRPr="00EC5B4B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55" w:type="dxa"/>
          </w:tcPr>
          <w:p w:rsidR="00337AC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ГБПОУ КК ААТТ</w:t>
            </w:r>
          </w:p>
        </w:tc>
      </w:tr>
      <w:tr w:rsidR="00654572" w:rsidRPr="00EC5B4B" w:rsidTr="00C24CD3">
        <w:trPr>
          <w:trHeight w:val="571"/>
        </w:trPr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55" w:type="dxa"/>
          </w:tcPr>
          <w:p w:rsidR="00654572" w:rsidRPr="00EC5B4B" w:rsidRDefault="002F6E68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. Армавир, ул. Володарского, 68</w:t>
            </w:r>
          </w:p>
        </w:tc>
      </w:tr>
      <w:tr w:rsidR="00654572" w:rsidRPr="005F10C0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4572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5" w:type="dxa"/>
          </w:tcPr>
          <w:p w:rsidR="00654572" w:rsidRPr="00EC5B4B" w:rsidRDefault="002F6E68" w:rsidP="002F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(86137) 2-13-87</w:t>
            </w:r>
            <w:r w:rsidR="00C24CD3"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sekretar.azvt@gmail.com</w:t>
            </w:r>
          </w:p>
        </w:tc>
      </w:tr>
      <w:tr w:rsidR="00654572" w:rsidRPr="00EC5B4B" w:rsidTr="00C24CD3">
        <w:tc>
          <w:tcPr>
            <w:tcW w:w="709" w:type="dxa"/>
          </w:tcPr>
          <w:p w:rsidR="00654572" w:rsidRPr="00EC5B4B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8" w:type="dxa"/>
          </w:tcPr>
          <w:p w:rsidR="00654572" w:rsidRPr="00EC5B4B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55" w:type="dxa"/>
          </w:tcPr>
          <w:p w:rsidR="00654572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Полуэктов Анатолий Петрович</w:t>
            </w:r>
          </w:p>
        </w:tc>
      </w:tr>
      <w:tr w:rsidR="000F5ADC" w:rsidRPr="00EC5B4B" w:rsidTr="00C24CD3">
        <w:trPr>
          <w:trHeight w:val="735"/>
        </w:trPr>
        <w:tc>
          <w:tcPr>
            <w:tcW w:w="709" w:type="dxa"/>
          </w:tcPr>
          <w:p w:rsidR="000F5ADC" w:rsidRPr="00EC5B4B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0F5ADC" w:rsidRPr="00EC5B4B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5355" w:type="dxa"/>
          </w:tcPr>
          <w:p w:rsidR="000F5ADC" w:rsidRPr="00EC5B4B" w:rsidRDefault="002F6E68" w:rsidP="00A84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55" w:type="dxa"/>
          </w:tcPr>
          <w:p w:rsidR="00A8410B" w:rsidRPr="00EC5B4B" w:rsidRDefault="002F6E68" w:rsidP="00EC5B4B">
            <w:pPr>
              <w:pStyle w:val="a4"/>
              <w:numPr>
                <w:ilvl w:val="0"/>
                <w:numId w:val="2"/>
              </w:numPr>
              <w:spacing w:after="0"/>
              <w:ind w:left="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Мартыненко Ольга Андреевна, заместитель директора по уч</w:t>
            </w:r>
            <w:r w:rsidR="00A8410B" w:rsidRPr="00EC5B4B">
              <w:rPr>
                <w:rFonts w:ascii="Times New Roman" w:hAnsi="Times New Roman" w:cs="Times New Roman"/>
                <w:sz w:val="24"/>
                <w:szCs w:val="24"/>
              </w:rPr>
              <w:t>ебной, научно-исследовательской работе</w:t>
            </w:r>
          </w:p>
          <w:p w:rsidR="00A8410B" w:rsidRPr="00EC5B4B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Березовский Игорь Михайлович, заместитель директора по производству и производственному обучению</w:t>
            </w:r>
          </w:p>
          <w:p w:rsidR="004E7EF6" w:rsidRDefault="00A8410B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Симонянц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Симоновна, заместитель директора по воспитательной работе</w:t>
            </w:r>
          </w:p>
          <w:p w:rsidR="007B3263" w:rsidRPr="00EC5B4B" w:rsidRDefault="007B3263" w:rsidP="00A8410B">
            <w:pPr>
              <w:pStyle w:val="a4"/>
              <w:numPr>
                <w:ilvl w:val="0"/>
                <w:numId w:val="2"/>
              </w:numPr>
              <w:spacing w:after="0"/>
              <w:ind w:left="5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Кондалова Ирина Александровна, старший методист 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5355" w:type="dxa"/>
          </w:tcPr>
          <w:p w:rsidR="004E7EF6" w:rsidRPr="00EC5B4B" w:rsidRDefault="00A8410B" w:rsidP="00A841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Применение практико-ориентированного обучения технологии производства и переработки сельскохозяйственной продукции в рамках создания ресурсного центра в ГБПОУ КК ААТТ</w:t>
            </w:r>
          </w:p>
        </w:tc>
      </w:tr>
      <w:tr w:rsidR="00D03541" w:rsidRPr="00EC5B4B" w:rsidTr="00C24CD3">
        <w:tc>
          <w:tcPr>
            <w:tcW w:w="709" w:type="dxa"/>
          </w:tcPr>
          <w:p w:rsidR="00D03541" w:rsidRPr="00EC5B4B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3541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еятельности краевой инновационной площадки</w:t>
            </w:r>
          </w:p>
        </w:tc>
        <w:tc>
          <w:tcPr>
            <w:tcW w:w="5355" w:type="dxa"/>
          </w:tcPr>
          <w:p w:rsidR="00C24CD3" w:rsidRPr="00EC5B4B" w:rsidRDefault="00C24CD3" w:rsidP="00C24C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Практико-ориентированное обучение реализуется в учебно-производственных подразделениях:  учебная практика проходит в соответствии с учебным графиком техникума. В свободное от занятий время,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трудоустраиваются и подрабатывают в учебно-производственном подразделении. Для них оформляется трудовая книжка, ведется учет отработанного времени и начисляется оплата труда.</w:t>
            </w:r>
          </w:p>
          <w:p w:rsidR="00C24CD3" w:rsidRPr="00EC5B4B" w:rsidRDefault="00C24CD3" w:rsidP="00C24CD3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- это производственная база для формирования профессиональных компетенций обучающихся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по специальности 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производства и переработки сельскохозяйственной продукции»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, рабочей профессии «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Аппаратчик получения растительного масла».</w:t>
            </w:r>
          </w:p>
          <w:p w:rsidR="00D03541" w:rsidRPr="00EC5B4B" w:rsidRDefault="00C24CD3" w:rsidP="00C24C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 базе ресурсного центра появится возможность </w:t>
            </w:r>
            <w:proofErr w:type="gramStart"/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обучения рабочей профессии по программам</w:t>
            </w:r>
            <w:proofErr w:type="gramEnd"/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дополнительного образования (в том числе  для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незанятого населения):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17282 Приемщик сельскохозяйственных продуктов и сырья, 11997 Заготовитель продуктов и сырья, 16163 Оператор цехов по приготовлению кормов.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Создание  инновационной   модели    сетевого    взаимодействия образовательных  учреждений  и социальных  партнеров на основе ресурсного центра.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качественно нового уровня профессионального образования.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Реализация практико-ориентированного обучения технологии производства и переработки сельскохозяйственной продукции.</w:t>
            </w:r>
          </w:p>
          <w:p w:rsidR="004E7EF6" w:rsidRPr="00EC5B4B" w:rsidRDefault="0091432B" w:rsidP="0091432B">
            <w:pPr>
              <w:pStyle w:val="a4"/>
              <w:numPr>
                <w:ilvl w:val="0"/>
                <w:numId w:val="3"/>
              </w:numPr>
              <w:tabs>
                <w:tab w:val="left" w:pos="286"/>
              </w:tabs>
              <w:spacing w:after="0"/>
              <w:ind w:left="3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реализация профессиональных, в том числе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предпринимательских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омпетенций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по специальности «</w:t>
            </w: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продукции».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5E141C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реализация образовательных программ основного и дополнительного       профессионального образования в сфере приоритетных для Краснодарского края специальностей с использованием современных материально-технических и кадровых ресурсов;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сетевая форма реализации программ 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практикоориентированного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научно-методическая, информационно-аналитическая и консультационно-просветительская поддержка партнёров в рамках прямого и сетевого взаимодействия при разработке образовательных программ, внедрении современных образовательных технологий;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5"/>
              </w:numPr>
              <w:tabs>
                <w:tab w:val="left" w:pos="380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разработка оптимальной структуры ресурсного центра и разработка эффективной системы управления инновационной программой и техникумом как ресурсным центром;</w:t>
            </w:r>
            <w:r w:rsidRPr="00EC5B4B">
              <w:rPr>
                <w:rFonts w:ascii="Times New Roman" w:hAnsi="Times New Roman" w:cs="Times New Roman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учебно-производственного подразделения «Кормилица» по переработке сельскохозяйственной продукции: кормовых смесей, растительного масла, крупяных изделий, изготовлению экологически чистого топлива (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пеллет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4"/>
              </w:numPr>
              <w:tabs>
                <w:tab w:val="left" w:pos="380"/>
              </w:tabs>
              <w:suppressAutoHyphens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предпринимательской компетентности </w:t>
            </w:r>
            <w:proofErr w:type="gram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на единстве теоретической, практической  и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подготовки;</w:t>
            </w:r>
          </w:p>
          <w:p w:rsidR="004E7EF6" w:rsidRPr="00EC5B4B" w:rsidRDefault="0091432B" w:rsidP="0091432B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создание Центра сертификации профессиональных квалификаций по технологии производства и переработки сельскохозяйственной продукции.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печение инновационной деятельности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Федеральный закон от 29.12.2912 года № 273-ФЗ «Об образовании в Российской Федерации»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( 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 редакции </w:t>
            </w:r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06.04.2015</w:t>
            </w:r>
            <w:r w:rsidRPr="00EC5B4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anchor="dst100032" w:history="1">
              <w:r w:rsidRPr="00EC5B4B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№ 68-ФЗ</w:t>
              </w:r>
            </w:hyperlink>
            <w:r w:rsidRPr="00EC5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;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 июня 2012 года № 761 «О Национальной стратегии действий в интересах детей на 2012 - 2017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16 июля 2013 года № 2770-КЗ «Об образовании в Краснодарском крае» (в редакции от 03.10.2014г.);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Правительства Российской Федерации от 14.07.2012г. № 717 «Об утверждении государственной программ развития сельского хозяйства и регулирования рынков сельскохозяйственной продукции, сырья и продовольствия на 2013-2020 годы»;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«О стратегии </w:t>
            </w:r>
            <w:proofErr w:type="spellStart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соци-ально-эко</w:t>
            </w:r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softHyphen/>
              <w:t>номического</w:t>
            </w:r>
            <w:proofErr w:type="spellEnd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развития Краснодарского края до 2020 года». (</w:t>
            </w:r>
            <w:proofErr w:type="gramStart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EC5B4B">
              <w:rPr>
                <w:rStyle w:val="A50"/>
                <w:rFonts w:ascii="Times New Roman" w:hAnsi="Times New Roman" w:cs="Times New Roman"/>
                <w:sz w:val="24"/>
                <w:szCs w:val="24"/>
              </w:rPr>
              <w:t xml:space="preserve"> постановлением Законодательного Собрания Краснодарского края от 29 апреля 2008г. №1465-КЗ) </w:t>
            </w:r>
          </w:p>
          <w:p w:rsidR="0091432B" w:rsidRPr="00EC5B4B" w:rsidRDefault="0091432B" w:rsidP="0091432B">
            <w:pPr>
              <w:pStyle w:val="a4"/>
              <w:numPr>
                <w:ilvl w:val="0"/>
                <w:numId w:val="6"/>
              </w:numPr>
              <w:tabs>
                <w:tab w:val="left" w:pos="439"/>
                <w:tab w:val="left" w:pos="1134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государственный образовательный стандарт    (ФГОС)    по направлению подготовки по специальности 35.02.06.  Технология производства и переработки сельскохозяйственной продукции среднего  профессионального образования утвержденный приказом Министерства образования и науки Российской Федерации от 07.05.2014г.  № 455;</w:t>
            </w:r>
          </w:p>
          <w:p w:rsidR="004E7EF6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Навазова</w:t>
            </w:r>
            <w:proofErr w:type="spell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Т.Г., Пирожкова О.Б. Методические рекомендации по подготовке инновационных продуктов для участия в образовательном форуме Краснодарского края «Инновационный поиск», Краснодар, ГБОУ Краснодарского края ККИДППО, 2015, 51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>нование её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значимости для</w:t>
            </w:r>
            <w:r w:rsidR="00D03541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государственной политики в сфере образования,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образования Краснодарского края</w:t>
            </w:r>
          </w:p>
        </w:tc>
        <w:tc>
          <w:tcPr>
            <w:tcW w:w="5355" w:type="dxa"/>
          </w:tcPr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         В техникуме ежегодно обрабатывается 646 гектаров посевной площади. Производимая продукция – зерновые культуры при реализации поставщикам проходит предварительную очистку, в результате которой часть продукции (более низкого качества) остается на складе или реализуется по более низким ценам.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        Создание в рамках ресурсного центра учебно-производственного подразделения «Кормилица» позволит организовать работу коллектива педагогических работников и обучающихся в четырех мини-цехах по переработке сельскохозяйственной продукции, укомплектованных современным технологическим оборудованием.</w:t>
            </w:r>
          </w:p>
          <w:p w:rsidR="0091432B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         Разработка, апробация и реализация основных профессиональных программ и программ дополнительного образования за счет обучения незанятого населения, обучающихся других образовательных учреждений на основе сетевого взаимодействия позволит  обеспечить повышение экономической эффективности деятельности ОУ и соответственно экономической устойчивости края.</w:t>
            </w:r>
          </w:p>
          <w:p w:rsidR="004E7EF6" w:rsidRPr="00EC5B4B" w:rsidRDefault="0091432B" w:rsidP="009143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центра сертификации профессиональных квалификаций по технологии производства и переработки сельскохозяйственной продукции обеспечит </w:t>
            </w:r>
            <w:r w:rsidRPr="00EC5B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гарантии соответствия подтвержденных квалификаций сертифицированного специалиста установленным требованиям, правилам, стандартам и общепринятым процедурам оценки и сертификации квалификаций</w:t>
            </w:r>
            <w:r w:rsidRPr="00EC5B4B">
              <w:rPr>
                <w:rFonts w:ascii="Times New Roman" w:hAnsi="Times New Roman" w:cs="Times New Roman"/>
                <w:color w:val="333333"/>
                <w:sz w:val="17"/>
                <w:szCs w:val="17"/>
                <w:shd w:val="clear" w:color="auto" w:fill="FFFFFF" w:themeFill="background1"/>
              </w:rPr>
              <w:t>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4E7EF6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4E7EF6" w:rsidRPr="00EC5B4B" w:rsidRDefault="00EC5B4B" w:rsidP="00EC5B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образовательных организаций и социальных партнеров в рамках создания ресурсного центра позволит обеспечить высокое качество практико-ориентированного обучения технологии производства и переработки сельскохозяйственной продукции, реализацию программ дополнительного образования за счет обучения незанятого населения, организовать безотходное производство продукции растениеводства.</w:t>
            </w:r>
          </w:p>
        </w:tc>
      </w:tr>
      <w:tr w:rsidR="004E7EF6" w:rsidRPr="00EC5B4B" w:rsidTr="00C24CD3">
        <w:tc>
          <w:tcPr>
            <w:tcW w:w="709" w:type="dxa"/>
          </w:tcPr>
          <w:p w:rsidR="004E7EF6" w:rsidRPr="00EC5B4B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4E7EF6" w:rsidRPr="00EC5B4B" w:rsidRDefault="00D03541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Предполагаемая п</w:t>
            </w:r>
            <w:r w:rsidR="004E7EF6" w:rsidRPr="00EC5B4B">
              <w:rPr>
                <w:rFonts w:ascii="Times New Roman" w:hAnsi="Times New Roman" w:cs="Times New Roman"/>
                <w:sz w:val="24"/>
                <w:szCs w:val="24"/>
              </w:rPr>
              <w:t>рактическая значимость</w:t>
            </w:r>
          </w:p>
        </w:tc>
        <w:tc>
          <w:tcPr>
            <w:tcW w:w="5355" w:type="dxa"/>
          </w:tcPr>
          <w:p w:rsidR="00EC5B4B" w:rsidRPr="00EC5B4B" w:rsidRDefault="00EC5B4B" w:rsidP="00EC5B4B">
            <w:pPr>
              <w:shd w:val="clear" w:color="auto" w:fill="FFFFFF"/>
              <w:spacing w:after="0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позволит  обеспечить повышение экономической эффективности деятельности ОУ и соответственно экономической устойчивости края;</w:t>
            </w:r>
          </w:p>
          <w:p w:rsidR="004E7EF6" w:rsidRPr="00EC5B4B" w:rsidRDefault="00EC5B4B" w:rsidP="00EC5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- участие </w:t>
            </w:r>
            <w:proofErr w:type="gramStart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>обучающихся</w:t>
            </w:r>
            <w:proofErr w:type="gramEnd"/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t xml:space="preserve"> в инновационной </w:t>
            </w:r>
            <w:r w:rsidRPr="00EC5B4B">
              <w:rPr>
                <w:rFonts w:ascii="Times New Roman" w:hAnsi="Times New Roman" w:cs="Times New Roman"/>
                <w:color w:val="1A1A1A" w:themeColor="background1" w:themeShade="1A"/>
                <w:sz w:val="24"/>
              </w:rPr>
              <w:lastRenderedPageBreak/>
              <w:t>программе позволит им применять сформированные предпринимательские компетенции на рынке труда, создавая самостоятельно малые фирмы.</w:t>
            </w:r>
          </w:p>
        </w:tc>
      </w:tr>
      <w:tr w:rsidR="007C3EBC" w:rsidRPr="00EC5B4B" w:rsidTr="00C24CD3">
        <w:tc>
          <w:tcPr>
            <w:tcW w:w="709" w:type="dxa"/>
          </w:tcPr>
          <w:p w:rsidR="007C3EBC" w:rsidRPr="00EC5B4B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C3EBC" w:rsidRPr="00EC5B4B" w:rsidRDefault="007B3263" w:rsidP="00701F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2018</w:t>
            </w:r>
            <w:r w:rsidR="007C3EB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55" w:type="dxa"/>
          </w:tcPr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реализация мероприятий программы ресурсного центра по направлениям;</w:t>
            </w:r>
          </w:p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ресурсов;</w:t>
            </w:r>
          </w:p>
          <w:p w:rsidR="00EC5B4B" w:rsidRPr="00072E1D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rStyle w:val="A50"/>
                <w:sz w:val="24"/>
                <w:szCs w:val="24"/>
              </w:rPr>
            </w:pPr>
            <w:r w:rsidRPr="00072E1D">
              <w:rPr>
                <w:rStyle w:val="A50"/>
                <w:sz w:val="24"/>
                <w:szCs w:val="24"/>
              </w:rPr>
              <w:t>внедрение модели сетевого взаимодействия с образовательными учреждениями и иными заинтересованными в модернизации социальными партнерами на основе договоров об ассоциированном членстве в составе сетевого ресурсного центра;</w:t>
            </w:r>
          </w:p>
          <w:p w:rsidR="007C3EBC" w:rsidRPr="00EC5B4B" w:rsidRDefault="00EC5B4B" w:rsidP="00EC5B4B">
            <w:pPr>
              <w:pStyle w:val="Default"/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072E1D">
              <w:rPr>
                <w:rStyle w:val="A50"/>
                <w:sz w:val="24"/>
                <w:szCs w:val="24"/>
              </w:rPr>
              <w:t>реализация подпрограмм структурных подразделений ресурсного центра.</w:t>
            </w:r>
          </w:p>
        </w:tc>
      </w:tr>
    </w:tbl>
    <w:p w:rsidR="00701F69" w:rsidRPr="00EC5B4B" w:rsidRDefault="00701F69" w:rsidP="00DB513F">
      <w:pPr>
        <w:rPr>
          <w:rFonts w:ascii="Times New Roman" w:hAnsi="Times New Roman" w:cs="Times New Roman"/>
          <w:sz w:val="24"/>
          <w:szCs w:val="24"/>
        </w:rPr>
      </w:pPr>
    </w:p>
    <w:p w:rsidR="00FE7759" w:rsidRPr="00DB513F" w:rsidRDefault="007C3EBC" w:rsidP="00650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13F">
        <w:rPr>
          <w:rFonts w:ascii="Times New Roman" w:hAnsi="Times New Roman" w:cs="Times New Roman"/>
          <w:b/>
          <w:sz w:val="24"/>
          <w:szCs w:val="24"/>
        </w:rPr>
        <w:t>План работы краевой инновационной площадки на 201</w:t>
      </w:r>
      <w:r w:rsidR="00FC743B" w:rsidRPr="00DB513F">
        <w:rPr>
          <w:rFonts w:ascii="Times New Roman" w:hAnsi="Times New Roman" w:cs="Times New Roman"/>
          <w:b/>
          <w:sz w:val="24"/>
          <w:szCs w:val="24"/>
        </w:rPr>
        <w:t>8</w:t>
      </w:r>
      <w:r w:rsidRPr="00DB513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747" w:type="dxa"/>
        <w:tblLook w:val="04A0"/>
      </w:tblPr>
      <w:tblGrid>
        <w:gridCol w:w="704"/>
        <w:gridCol w:w="3544"/>
        <w:gridCol w:w="2268"/>
        <w:gridCol w:w="3231"/>
      </w:tblGrid>
      <w:tr w:rsidR="007C3EBC" w:rsidRPr="00EC5B4B" w:rsidTr="00EC5B4B">
        <w:tc>
          <w:tcPr>
            <w:tcW w:w="70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7C3EBC" w:rsidRPr="00EC5B4B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EC5B4B" w:rsidTr="00EC5B4B">
        <w:tc>
          <w:tcPr>
            <w:tcW w:w="704" w:type="dxa"/>
          </w:tcPr>
          <w:p w:rsidR="007C3EBC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B31E0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E0247A">
              <w:rPr>
                <w:rFonts w:ascii="Times New Roman" w:hAnsi="Times New Roman" w:cs="Times New Roman"/>
                <w:sz w:val="24"/>
                <w:szCs w:val="24"/>
              </w:rPr>
              <w:t>оринг профориентационной работы;</w:t>
            </w:r>
          </w:p>
          <w:p w:rsidR="00E0247A" w:rsidRDefault="00E0247A" w:rsidP="00E0247A">
            <w:pPr>
              <w:pStyle w:val="a4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BC" w:rsidRDefault="003B31E0" w:rsidP="003B31E0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программно-методического и материально-технического обеспечения</w:t>
            </w:r>
          </w:p>
          <w:p w:rsidR="00E0247A" w:rsidRDefault="00E0247A" w:rsidP="00E0247A">
            <w:pPr>
              <w:pStyle w:val="a4"/>
              <w:tabs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B" w:rsidRPr="00116354" w:rsidRDefault="006F3BFB" w:rsidP="006F3BFB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35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участников проекта по </w:t>
            </w:r>
            <w:r w:rsidR="009972D3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11635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в профессиональной и учебной деятельности  </w:t>
            </w:r>
          </w:p>
        </w:tc>
        <w:tc>
          <w:tcPr>
            <w:tcW w:w="2268" w:type="dxa"/>
          </w:tcPr>
          <w:p w:rsidR="003B31E0" w:rsidRDefault="00E0247A" w:rsidP="0011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E0" w:rsidRDefault="003B31E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B31E0" w:rsidRDefault="008514C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F3BFB" w:rsidRDefault="006F3BFB" w:rsidP="0011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FB" w:rsidRPr="00EC5B4B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 - октябрь</w:t>
            </w:r>
          </w:p>
        </w:tc>
        <w:tc>
          <w:tcPr>
            <w:tcW w:w="3231" w:type="dxa"/>
          </w:tcPr>
          <w:p w:rsidR="00E0247A" w:rsidRPr="00E0247A" w:rsidRDefault="00E0247A" w:rsidP="00E0247A">
            <w:pPr>
              <w:shd w:val="clear" w:color="auto" w:fill="FFFFFF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E02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индивидуального плана</w:t>
            </w:r>
          </w:p>
          <w:p w:rsidR="00A66ABB" w:rsidRPr="00E0247A" w:rsidRDefault="00E0247A" w:rsidP="00E0247A">
            <w:pPr>
              <w:shd w:val="clear" w:color="auto" w:fill="FFFFFF"/>
              <w:ind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024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аботы педагога по профориентации </w:t>
            </w:r>
          </w:p>
          <w:p w:rsidR="00A66ABB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состояния программно-методического и материального обеспечения</w:t>
            </w:r>
          </w:p>
          <w:p w:rsidR="00E0247A" w:rsidRDefault="00E0247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354" w:rsidRDefault="00116354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мотивации участников проекта</w:t>
            </w:r>
          </w:p>
          <w:p w:rsidR="00E0247A" w:rsidRPr="00EC5B4B" w:rsidRDefault="00E0247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96" w:rsidRPr="00EC5B4B" w:rsidTr="00EC5B4B">
        <w:tc>
          <w:tcPr>
            <w:tcW w:w="9747" w:type="dxa"/>
            <w:gridSpan w:val="4"/>
          </w:tcPr>
          <w:p w:rsidR="00147B96" w:rsidRPr="00EC5B4B" w:rsidRDefault="008C711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96" w:rsidRPr="00EC5B4B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 w:rsidR="00E8201C" w:rsidRPr="00EC5B4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7C3EBC" w:rsidRPr="00EC5B4B" w:rsidTr="00EC5B4B">
        <w:tc>
          <w:tcPr>
            <w:tcW w:w="704" w:type="dxa"/>
          </w:tcPr>
          <w:p w:rsidR="007C3EBC" w:rsidRPr="00EC5B4B" w:rsidRDefault="00E2164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7C3EBC" w:rsidRPr="00EC5B4B" w:rsidRDefault="00010D85" w:rsidP="00E2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подпрограмм структурных подразделений ресурсного центра</w:t>
            </w:r>
          </w:p>
        </w:tc>
        <w:tc>
          <w:tcPr>
            <w:tcW w:w="2268" w:type="dxa"/>
          </w:tcPr>
          <w:p w:rsidR="007C3EBC" w:rsidRPr="00EC5B4B" w:rsidRDefault="009972D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0D8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231" w:type="dxa"/>
          </w:tcPr>
          <w:p w:rsidR="007C3EBC" w:rsidRPr="00EC5B4B" w:rsidRDefault="00010D85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нормативной базе образовательного учреждения </w:t>
            </w:r>
            <w:r w:rsidR="00B03DC0">
              <w:rPr>
                <w:rFonts w:ascii="Times New Roman" w:hAnsi="Times New Roman" w:cs="Times New Roman"/>
                <w:sz w:val="24"/>
                <w:szCs w:val="24"/>
              </w:rPr>
              <w:t>обеспечивающие эффективность инновационной деятельности</w:t>
            </w:r>
          </w:p>
        </w:tc>
      </w:tr>
      <w:tr w:rsidR="00E2164A" w:rsidRPr="00EC5B4B" w:rsidTr="00EC5B4B">
        <w:tc>
          <w:tcPr>
            <w:tcW w:w="704" w:type="dxa"/>
          </w:tcPr>
          <w:p w:rsidR="00E2164A" w:rsidRDefault="00A66ABB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E2164A" w:rsidRPr="00EC5B4B" w:rsidRDefault="00010D85" w:rsidP="0086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материала для </w:t>
            </w:r>
            <w:r w:rsidR="0011635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уровня готовности </w:t>
            </w:r>
            <w:r w:rsidR="0086015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становления </w:t>
            </w:r>
            <w:proofErr w:type="gramStart"/>
            <w:r w:rsidR="008601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A34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плана</w:t>
            </w:r>
            <w:r w:rsidR="0011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2164A" w:rsidRPr="00EC5B4B" w:rsidRDefault="00B03DC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231" w:type="dxa"/>
          </w:tcPr>
          <w:p w:rsidR="00E2164A" w:rsidRPr="00EC5B4B" w:rsidRDefault="00B03DC0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аналитических процедур готовности участников </w:t>
            </w:r>
            <w:r w:rsidR="000A34CE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реализации плана</w:t>
            </w:r>
          </w:p>
        </w:tc>
      </w:tr>
      <w:tr w:rsidR="00860152" w:rsidRPr="00EC5B4B" w:rsidTr="00EC5B4B">
        <w:tc>
          <w:tcPr>
            <w:tcW w:w="704" w:type="dxa"/>
          </w:tcPr>
          <w:p w:rsidR="00860152" w:rsidRDefault="0086015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860152" w:rsidRPr="009972D3" w:rsidRDefault="00860152" w:rsidP="00997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диагностического комплекса методик по  </w:t>
            </w:r>
            <w:r w:rsidRPr="00997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дифференцированному выбору конкретной специальности в пределах выбранного типа и класса профессий в рамках профориентационной деятельности </w:t>
            </w:r>
          </w:p>
        </w:tc>
        <w:tc>
          <w:tcPr>
            <w:tcW w:w="2268" w:type="dxa"/>
          </w:tcPr>
          <w:p w:rsidR="00860152" w:rsidRDefault="00860152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– март </w:t>
            </w:r>
          </w:p>
        </w:tc>
        <w:tc>
          <w:tcPr>
            <w:tcW w:w="3231" w:type="dxa"/>
          </w:tcPr>
          <w:p w:rsidR="00860152" w:rsidRPr="00860152" w:rsidRDefault="00860152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152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методик </w:t>
            </w:r>
            <w:r w:rsidRPr="008601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профессионального </w:t>
            </w:r>
            <w:r w:rsidRPr="0086015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самоопределения</w:t>
            </w:r>
            <w:r w:rsidR="007B3263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, выполнение контрольных цифр приёма</w:t>
            </w:r>
          </w:p>
        </w:tc>
      </w:tr>
      <w:tr w:rsidR="007B3263" w:rsidRPr="00EC5B4B" w:rsidTr="00EC5B4B"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44" w:type="dxa"/>
          </w:tcPr>
          <w:p w:rsidR="007B3263" w:rsidRPr="007B326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  <w:r w:rsidRPr="007B3263">
              <w:rPr>
                <w:rStyle w:val="A50"/>
                <w:color w:val="auto"/>
                <w:sz w:val="24"/>
                <w:szCs w:val="24"/>
              </w:rPr>
              <w:t>Мониторинг качества выполнения всех запланированных инновационной про</w:t>
            </w:r>
            <w:r w:rsidRPr="007B3263">
              <w:rPr>
                <w:rStyle w:val="A50"/>
                <w:color w:val="auto"/>
                <w:sz w:val="24"/>
                <w:szCs w:val="24"/>
              </w:rPr>
              <w:softHyphen/>
              <w:t>граммой мероприятий и подпрограмм структурных под</w:t>
            </w:r>
            <w:r w:rsidRPr="007B3263">
              <w:rPr>
                <w:rStyle w:val="A50"/>
                <w:color w:val="auto"/>
                <w:sz w:val="24"/>
                <w:szCs w:val="24"/>
              </w:rPr>
              <w:softHyphen/>
              <w:t>разделений ресурсного центра.</w:t>
            </w:r>
          </w:p>
          <w:p w:rsidR="007B3263" w:rsidRPr="007B326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</w:tcPr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Отчет министерству образования, науки и молодежной политики Краснодарского края о выполнении инновационной программы </w:t>
            </w:r>
            <w:proofErr w:type="gramStart"/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ресурсного центра.</w:t>
            </w:r>
          </w:p>
          <w:p w:rsidR="007B3263" w:rsidRPr="007B3263" w:rsidRDefault="007B3263" w:rsidP="007B326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техникума.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8C7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7B3263" w:rsidRPr="00EC5B4B" w:rsidTr="00A66ABB">
        <w:trPr>
          <w:trHeight w:val="115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миницехов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кормов;</w:t>
            </w:r>
          </w:p>
          <w:p w:rsidR="007B3263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муки;</w:t>
            </w:r>
          </w:p>
          <w:p w:rsidR="007B3263" w:rsidRPr="00072E1D" w:rsidRDefault="007B3263" w:rsidP="00E2164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производству растительного масла;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Default="007B3263" w:rsidP="007B3263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получивших дополнительные профессии: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Приемщик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3" w:rsidRPr="00EC5B4B" w:rsidTr="00A66ABB">
        <w:trPr>
          <w:trHeight w:val="115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7B3263" w:rsidRDefault="007B3263" w:rsidP="00A66A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>ткрытие лаборатории по контролю качества зерновых культур и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A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проекта</w:t>
            </w: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7B3263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по основной специальности: </w:t>
            </w:r>
            <w:r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3263" w:rsidRPr="00E2164A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E216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ополнительному образованию:</w:t>
            </w:r>
            <w:r w:rsidRPr="00E2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3263" w:rsidRDefault="007B3263" w:rsidP="00072E1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Аппаратчи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 получения растительного масла</w:t>
            </w:r>
            <w:r w:rsidRPr="00EC5B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Приемщик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продуктов и сырья;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Заготовитель продуктов и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3263" w:rsidRDefault="007B3263" w:rsidP="0007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Оператор цехов по приготовлению кормов.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и актуализация рабочих профессий. Участие во всероссийских, региональных и городских конкурсах</w:t>
            </w: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544" w:type="dxa"/>
          </w:tcPr>
          <w:p w:rsidR="007B3263" w:rsidRPr="00E2164A" w:rsidRDefault="007B3263" w:rsidP="00E2164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модернизации учебно-лабораторного, учебно-производственного и научно-методического ресурсов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Default="007B3263" w:rsidP="007B32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</w:t>
            </w:r>
            <w:proofErr w:type="gramStart"/>
            <w:r w:rsidRPr="00A659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590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90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B3263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3" w:rsidRPr="00EC5B4B" w:rsidTr="00EC5B4B">
        <w:trPr>
          <w:trHeight w:val="4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</w:tcPr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центров занятости населения о возможности профессиональной подготовки по рабочим профессиям </w:t>
            </w:r>
          </w:p>
        </w:tc>
        <w:tc>
          <w:tcPr>
            <w:tcW w:w="2268" w:type="dxa"/>
          </w:tcPr>
          <w:p w:rsidR="007B3263" w:rsidRPr="007B3263" w:rsidRDefault="007B3263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Январь-февраль 2018г.</w:t>
            </w:r>
          </w:p>
        </w:tc>
        <w:tc>
          <w:tcPr>
            <w:tcW w:w="3231" w:type="dxa"/>
          </w:tcPr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Расширение сферы взаимодействия с другими образовательными организациями Краснодарского края, взаимовыгодное сотрудничество с центрами занятости населения.</w:t>
            </w:r>
          </w:p>
          <w:p w:rsidR="007B3263" w:rsidRPr="007B326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имиджа ГБПОУ КК ААТТ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7B3263" w:rsidRPr="00EC5B4B" w:rsidTr="00A6590F">
        <w:trPr>
          <w:trHeight w:val="81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</w:tcPr>
          <w:p w:rsidR="007B3263" w:rsidRPr="008C7117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и проблемно - практических семинаров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протоколов семинаров. </w:t>
            </w:r>
          </w:p>
          <w:p w:rsidR="007B3263" w:rsidRPr="00EC5B4B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образования участников. </w:t>
            </w:r>
          </w:p>
        </w:tc>
      </w:tr>
      <w:tr w:rsidR="007B3263" w:rsidRPr="00EC5B4B" w:rsidTr="00A6590F">
        <w:trPr>
          <w:trHeight w:val="120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</w:tcPr>
          <w:p w:rsidR="007B3263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повышающих квалификацию педагогов, привлекающихся к работе в УПП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A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мероприятий, повышающих квалификацию педагогов</w:t>
            </w:r>
          </w:p>
        </w:tc>
      </w:tr>
      <w:tr w:rsidR="007B3263" w:rsidRPr="00EC5B4B" w:rsidTr="0046479F">
        <w:trPr>
          <w:trHeight w:val="41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</w:tcPr>
          <w:p w:rsidR="007B3263" w:rsidRDefault="007B3263" w:rsidP="00A6590F">
            <w:pPr>
              <w:pStyle w:val="a4"/>
              <w:tabs>
                <w:tab w:val="left" w:pos="57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программной и методической продукции профессорско-преподавательским составом вузов, участвующих в сетевом взаимодействии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7B3263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программной и методической продукции. Передача инновационного опыта образовательному сообществу</w:t>
            </w:r>
          </w:p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263" w:rsidRPr="00EC5B4B" w:rsidTr="0046479F">
        <w:trPr>
          <w:trHeight w:val="41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7B3263" w:rsidRPr="009972D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  <w:r w:rsidRPr="009972D3">
              <w:rPr>
                <w:rStyle w:val="A50"/>
                <w:color w:val="auto"/>
                <w:sz w:val="24"/>
                <w:szCs w:val="24"/>
              </w:rPr>
              <w:t>Обобщение и распространение накопленно</w:t>
            </w:r>
            <w:r w:rsidRPr="009972D3">
              <w:rPr>
                <w:rStyle w:val="A50"/>
                <w:color w:val="auto"/>
                <w:sz w:val="24"/>
                <w:szCs w:val="24"/>
              </w:rPr>
              <w:softHyphen/>
              <w:t>го</w:t>
            </w:r>
            <w:r>
              <w:rPr>
                <w:rStyle w:val="A50"/>
                <w:color w:val="auto"/>
                <w:sz w:val="24"/>
                <w:szCs w:val="24"/>
              </w:rPr>
              <w:t xml:space="preserve"> опыта работы ресурсного центра</w:t>
            </w:r>
          </w:p>
          <w:p w:rsidR="007B3263" w:rsidRPr="009972D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263" w:rsidRPr="009972D3" w:rsidRDefault="007B3263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1" w:type="dxa"/>
          </w:tcPr>
          <w:p w:rsidR="007B3263" w:rsidRPr="009972D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3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семинаров, практикумов. Публикации, обобщение передового педагогического опыта.</w:t>
            </w:r>
          </w:p>
          <w:p w:rsidR="007B3263" w:rsidRPr="009972D3" w:rsidRDefault="007B3263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C0" w:rsidRPr="00EC5B4B" w:rsidTr="0046479F">
        <w:trPr>
          <w:trHeight w:val="415"/>
        </w:trPr>
        <w:tc>
          <w:tcPr>
            <w:tcW w:w="704" w:type="dxa"/>
          </w:tcPr>
          <w:p w:rsidR="005F10C0" w:rsidRDefault="005F10C0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544" w:type="dxa"/>
          </w:tcPr>
          <w:p w:rsidR="005F10C0" w:rsidRPr="005F10C0" w:rsidRDefault="005F10C0" w:rsidP="005F10C0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sz w:val="24"/>
                <w:szCs w:val="24"/>
              </w:rPr>
            </w:pPr>
            <w:r>
              <w:t>Внедрение инновационных технологий в процесс практического обучения студентов.</w:t>
            </w:r>
          </w:p>
        </w:tc>
        <w:tc>
          <w:tcPr>
            <w:tcW w:w="2268" w:type="dxa"/>
          </w:tcPr>
          <w:p w:rsidR="005F10C0" w:rsidRDefault="005F10C0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</w:tcPr>
          <w:p w:rsidR="005F10C0" w:rsidRPr="005F10C0" w:rsidRDefault="005F10C0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C0">
              <w:rPr>
                <w:rFonts w:ascii="Times New Roman" w:hAnsi="Times New Roman" w:cs="Times New Roman"/>
                <w:sz w:val="24"/>
                <w:szCs w:val="24"/>
              </w:rPr>
              <w:t>Банк данных современных педагогических технологий</w:t>
            </w:r>
          </w:p>
        </w:tc>
      </w:tr>
      <w:tr w:rsidR="004A256E" w:rsidRPr="00EC5B4B" w:rsidTr="0046479F">
        <w:trPr>
          <w:trHeight w:val="415"/>
        </w:trPr>
        <w:tc>
          <w:tcPr>
            <w:tcW w:w="704" w:type="dxa"/>
          </w:tcPr>
          <w:p w:rsidR="004A256E" w:rsidRDefault="004A256E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544" w:type="dxa"/>
          </w:tcPr>
          <w:p w:rsidR="004A256E" w:rsidRDefault="004A256E" w:rsidP="005F10C0">
            <w:pPr>
              <w:pStyle w:val="Default"/>
              <w:tabs>
                <w:tab w:val="left" w:pos="260"/>
              </w:tabs>
              <w:jc w:val="center"/>
            </w:pPr>
            <w:r>
              <w:t>Привлечение работодателей к формированию содержания рабочих программ</w:t>
            </w:r>
          </w:p>
        </w:tc>
        <w:tc>
          <w:tcPr>
            <w:tcW w:w="2268" w:type="dxa"/>
          </w:tcPr>
          <w:p w:rsidR="004A256E" w:rsidRDefault="004A256E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31" w:type="dxa"/>
          </w:tcPr>
          <w:p w:rsidR="004A256E" w:rsidRPr="005F10C0" w:rsidRDefault="004A256E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составленные с помощью работодателей </w:t>
            </w:r>
          </w:p>
        </w:tc>
      </w:tr>
      <w:tr w:rsidR="007B3263" w:rsidRPr="00EC5B4B" w:rsidTr="00EC5B4B">
        <w:tc>
          <w:tcPr>
            <w:tcW w:w="9747" w:type="dxa"/>
            <w:gridSpan w:val="4"/>
          </w:tcPr>
          <w:p w:rsidR="007B3263" w:rsidRPr="00EC5B4B" w:rsidRDefault="007B3263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C5B4B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7B3263" w:rsidRPr="00EC5B4B" w:rsidTr="0046479F">
        <w:trPr>
          <w:trHeight w:val="79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</w:tcPr>
          <w:p w:rsidR="007B3263" w:rsidRPr="008C7117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17">
              <w:rPr>
                <w:rFonts w:ascii="Times New Roman" w:hAnsi="Times New Roman" w:cs="Times New Roman"/>
                <w:sz w:val="24"/>
                <w:szCs w:val="24"/>
              </w:rPr>
              <w:t>Обобщение полученного опыта и подготовка отчетных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Pr="00EC5B4B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материалы. Статьи </w:t>
            </w:r>
          </w:p>
        </w:tc>
      </w:tr>
      <w:tr w:rsidR="007B3263" w:rsidRPr="00EC5B4B" w:rsidTr="0046479F">
        <w:trPr>
          <w:trHeight w:val="810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544" w:type="dxa"/>
          </w:tcPr>
          <w:p w:rsidR="007B3263" w:rsidRPr="008C7117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международных, всероссийских и региональных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6953DF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конференций, э</w:t>
            </w:r>
            <w:r w:rsidR="007B3263">
              <w:rPr>
                <w:rFonts w:ascii="Times New Roman" w:hAnsi="Times New Roman" w:cs="Times New Roman"/>
                <w:sz w:val="24"/>
                <w:szCs w:val="24"/>
              </w:rPr>
              <w:t>кспертно-аналитические материалы, статьи</w:t>
            </w:r>
          </w:p>
        </w:tc>
      </w:tr>
      <w:tr w:rsidR="007B3263" w:rsidRPr="00EC5B4B" w:rsidTr="0046479F">
        <w:trPr>
          <w:trHeight w:val="58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</w:tcPr>
          <w:p w:rsidR="007B3263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о достижениях педагогов в СМИ;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7B3263" w:rsidRPr="00EC5B4B" w:rsidRDefault="007B3263" w:rsidP="004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публикации, видеосюжеты</w:t>
            </w:r>
          </w:p>
        </w:tc>
      </w:tr>
      <w:tr w:rsidR="007B3263" w:rsidRPr="00EC5B4B" w:rsidTr="00EC5B4B">
        <w:trPr>
          <w:trHeight w:val="1095"/>
        </w:trPr>
        <w:tc>
          <w:tcPr>
            <w:tcW w:w="704" w:type="dxa"/>
          </w:tcPr>
          <w:p w:rsidR="007B3263" w:rsidRPr="00EC5B4B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</w:tcPr>
          <w:p w:rsidR="007B3263" w:rsidRPr="0046479F" w:rsidRDefault="007B3263" w:rsidP="0046479F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79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сетевые сообщества профессиональных педагогов.</w:t>
            </w:r>
          </w:p>
        </w:tc>
        <w:tc>
          <w:tcPr>
            <w:tcW w:w="2268" w:type="dxa"/>
          </w:tcPr>
          <w:p w:rsidR="007B3263" w:rsidRDefault="007B3263" w:rsidP="008C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1" w:type="dxa"/>
          </w:tcPr>
          <w:p w:rsidR="007B3263" w:rsidRPr="00EC5B4B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 всему педагогическому сообществу</w:t>
            </w:r>
          </w:p>
        </w:tc>
      </w:tr>
      <w:tr w:rsidR="007B3263" w:rsidRPr="00EC5B4B" w:rsidTr="00EC5B4B">
        <w:trPr>
          <w:trHeight w:val="10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544" w:type="dxa"/>
          </w:tcPr>
          <w:p w:rsidR="007B3263" w:rsidRPr="009972D3" w:rsidRDefault="007B3263" w:rsidP="007E79EB">
            <w:pPr>
              <w:pStyle w:val="Default"/>
              <w:tabs>
                <w:tab w:val="left" w:pos="260"/>
              </w:tabs>
              <w:jc w:val="center"/>
              <w:rPr>
                <w:rStyle w:val="A50"/>
                <w:color w:val="auto"/>
                <w:sz w:val="24"/>
                <w:szCs w:val="24"/>
              </w:rPr>
            </w:pPr>
            <w:r w:rsidRPr="009972D3">
              <w:rPr>
                <w:rStyle w:val="A50"/>
                <w:color w:val="auto"/>
                <w:sz w:val="24"/>
                <w:szCs w:val="24"/>
              </w:rPr>
              <w:t>Обобщение и распространение накопленно</w:t>
            </w:r>
            <w:r w:rsidRPr="009972D3">
              <w:rPr>
                <w:rStyle w:val="A50"/>
                <w:color w:val="auto"/>
                <w:sz w:val="24"/>
                <w:szCs w:val="24"/>
              </w:rPr>
              <w:softHyphen/>
              <w:t>го</w:t>
            </w:r>
            <w:r>
              <w:rPr>
                <w:rStyle w:val="A50"/>
                <w:color w:val="auto"/>
                <w:sz w:val="24"/>
                <w:szCs w:val="24"/>
              </w:rPr>
              <w:t xml:space="preserve"> опыта работы ресурсного центра</w:t>
            </w:r>
          </w:p>
          <w:p w:rsidR="007B3263" w:rsidRPr="009972D3" w:rsidRDefault="007B3263" w:rsidP="007E79EB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263" w:rsidRPr="009972D3" w:rsidRDefault="007B3263" w:rsidP="007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231" w:type="dxa"/>
          </w:tcPr>
          <w:p w:rsidR="007B3263" w:rsidRPr="009972D3" w:rsidRDefault="007B3263" w:rsidP="009972D3">
            <w:pPr>
              <w:pStyle w:val="a4"/>
              <w:tabs>
                <w:tab w:val="left" w:pos="46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2D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7B3263" w:rsidRPr="00EC5B4B" w:rsidTr="00EC5B4B">
        <w:trPr>
          <w:trHeight w:val="1095"/>
        </w:trPr>
        <w:tc>
          <w:tcPr>
            <w:tcW w:w="704" w:type="dxa"/>
          </w:tcPr>
          <w:p w:rsidR="007B3263" w:rsidRDefault="007B326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544" w:type="dxa"/>
          </w:tcPr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4A25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базы </w:t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техникума: </w:t>
            </w:r>
          </w:p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отчета по работе за предыдущий год, </w:t>
            </w:r>
          </w:p>
          <w:p w:rsidR="007B3263" w:rsidRPr="007B3263" w:rsidRDefault="007B3263" w:rsidP="00453A2B">
            <w:pPr>
              <w:pStyle w:val="a4"/>
              <w:tabs>
                <w:tab w:val="left" w:pos="0"/>
                <w:tab w:val="left" w:pos="4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плана работы на год.</w:t>
            </w:r>
          </w:p>
        </w:tc>
        <w:tc>
          <w:tcPr>
            <w:tcW w:w="2268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3231" w:type="dxa"/>
          </w:tcPr>
          <w:p w:rsidR="007B3263" w:rsidRPr="007B3263" w:rsidRDefault="007B3263" w:rsidP="007B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63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вкладки</w:t>
            </w:r>
            <w:r w:rsidR="004A256E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«Инновационная деятельность» на сайте техникума </w:t>
            </w:r>
          </w:p>
        </w:tc>
      </w:tr>
    </w:tbl>
    <w:p w:rsidR="00C2619D" w:rsidRPr="00EC5B4B" w:rsidRDefault="00C2619D" w:rsidP="00A659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C2619D" w:rsidRPr="00EC5B4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DD" w:rsidRDefault="00A94ADD" w:rsidP="00701F69">
      <w:pPr>
        <w:spacing w:after="0" w:line="240" w:lineRule="auto"/>
      </w:pPr>
      <w:r>
        <w:separator/>
      </w:r>
    </w:p>
  </w:endnote>
  <w:endnote w:type="continuationSeparator" w:id="0">
    <w:p w:rsidR="00A94ADD" w:rsidRDefault="00A94AD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421310" w:rsidRDefault="001741CB">
        <w:pPr>
          <w:pStyle w:val="a7"/>
          <w:jc w:val="right"/>
        </w:pPr>
        <w:fldSimple w:instr="PAGE   \* MERGEFORMAT">
          <w:r w:rsidR="006953DF">
            <w:rPr>
              <w:noProof/>
            </w:rPr>
            <w:t>9</w:t>
          </w:r>
        </w:fldSimple>
      </w:p>
    </w:sdtContent>
  </w:sdt>
  <w:p w:rsidR="00421310" w:rsidRDefault="004213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DD" w:rsidRDefault="00A94ADD" w:rsidP="00701F69">
      <w:pPr>
        <w:spacing w:after="0" w:line="240" w:lineRule="auto"/>
      </w:pPr>
      <w:r>
        <w:separator/>
      </w:r>
    </w:p>
  </w:footnote>
  <w:footnote w:type="continuationSeparator" w:id="0">
    <w:p w:rsidR="00A94ADD" w:rsidRDefault="00A94AD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6CD"/>
    <w:multiLevelType w:val="hybridMultilevel"/>
    <w:tmpl w:val="E0ACC13A"/>
    <w:lvl w:ilvl="0" w:tplc="865E5D0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DCC"/>
    <w:multiLevelType w:val="hybridMultilevel"/>
    <w:tmpl w:val="A5A4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9728F"/>
    <w:multiLevelType w:val="hybridMultilevel"/>
    <w:tmpl w:val="41D2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3F3F"/>
    <w:multiLevelType w:val="hybridMultilevel"/>
    <w:tmpl w:val="083A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B0F5C"/>
    <w:multiLevelType w:val="hybridMultilevel"/>
    <w:tmpl w:val="C96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31DB8"/>
    <w:multiLevelType w:val="hybridMultilevel"/>
    <w:tmpl w:val="3F200CBE"/>
    <w:lvl w:ilvl="0" w:tplc="B9CA0F0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71CDF"/>
    <w:multiLevelType w:val="hybridMultilevel"/>
    <w:tmpl w:val="854E8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C636B3"/>
    <w:multiLevelType w:val="hybridMultilevel"/>
    <w:tmpl w:val="56D0E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60F78"/>
    <w:multiLevelType w:val="hybridMultilevel"/>
    <w:tmpl w:val="6FD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1346"/>
    <w:multiLevelType w:val="hybridMultilevel"/>
    <w:tmpl w:val="47D29E2A"/>
    <w:lvl w:ilvl="0" w:tplc="25D0E4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F35AFE"/>
    <w:multiLevelType w:val="hybridMultilevel"/>
    <w:tmpl w:val="056A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10D85"/>
    <w:rsid w:val="0003613E"/>
    <w:rsid w:val="00072E1D"/>
    <w:rsid w:val="000A34CE"/>
    <w:rsid w:val="000F5ADC"/>
    <w:rsid w:val="000F6447"/>
    <w:rsid w:val="00110851"/>
    <w:rsid w:val="00116354"/>
    <w:rsid w:val="00147B96"/>
    <w:rsid w:val="001741CB"/>
    <w:rsid w:val="001F2A1A"/>
    <w:rsid w:val="00206020"/>
    <w:rsid w:val="002510B6"/>
    <w:rsid w:val="002770AC"/>
    <w:rsid w:val="002B28FD"/>
    <w:rsid w:val="002F1680"/>
    <w:rsid w:val="002F6E68"/>
    <w:rsid w:val="00315BFD"/>
    <w:rsid w:val="00337ACC"/>
    <w:rsid w:val="003838EC"/>
    <w:rsid w:val="003978E9"/>
    <w:rsid w:val="003B31E0"/>
    <w:rsid w:val="003D0817"/>
    <w:rsid w:val="00421310"/>
    <w:rsid w:val="00444DF7"/>
    <w:rsid w:val="00453A2B"/>
    <w:rsid w:val="0046479F"/>
    <w:rsid w:val="004902CF"/>
    <w:rsid w:val="004A256E"/>
    <w:rsid w:val="004B27C4"/>
    <w:rsid w:val="004B4BDC"/>
    <w:rsid w:val="004C268F"/>
    <w:rsid w:val="004E7EF6"/>
    <w:rsid w:val="0050675B"/>
    <w:rsid w:val="00525BA6"/>
    <w:rsid w:val="005A0931"/>
    <w:rsid w:val="005E141C"/>
    <w:rsid w:val="005F10C0"/>
    <w:rsid w:val="00634BAC"/>
    <w:rsid w:val="00650637"/>
    <w:rsid w:val="00654572"/>
    <w:rsid w:val="00684E49"/>
    <w:rsid w:val="006953DF"/>
    <w:rsid w:val="006B25D4"/>
    <w:rsid w:val="006F3BFB"/>
    <w:rsid w:val="00701F69"/>
    <w:rsid w:val="007359B0"/>
    <w:rsid w:val="007A6AE1"/>
    <w:rsid w:val="007B3263"/>
    <w:rsid w:val="007B6971"/>
    <w:rsid w:val="007C3214"/>
    <w:rsid w:val="007C3EBC"/>
    <w:rsid w:val="007F7065"/>
    <w:rsid w:val="008514C4"/>
    <w:rsid w:val="00860152"/>
    <w:rsid w:val="00880EEF"/>
    <w:rsid w:val="008B32C0"/>
    <w:rsid w:val="008C7117"/>
    <w:rsid w:val="0091432B"/>
    <w:rsid w:val="00985557"/>
    <w:rsid w:val="00986545"/>
    <w:rsid w:val="009972D3"/>
    <w:rsid w:val="009E33BE"/>
    <w:rsid w:val="00A6590F"/>
    <w:rsid w:val="00A66ABB"/>
    <w:rsid w:val="00A82F5F"/>
    <w:rsid w:val="00A8410B"/>
    <w:rsid w:val="00A94ADD"/>
    <w:rsid w:val="00B03DC0"/>
    <w:rsid w:val="00B53C48"/>
    <w:rsid w:val="00B817C3"/>
    <w:rsid w:val="00BC04FA"/>
    <w:rsid w:val="00C01C05"/>
    <w:rsid w:val="00C24CD3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B513F"/>
    <w:rsid w:val="00E0247A"/>
    <w:rsid w:val="00E2164A"/>
    <w:rsid w:val="00E8201C"/>
    <w:rsid w:val="00EA3696"/>
    <w:rsid w:val="00EC4BDE"/>
    <w:rsid w:val="00EC5B4B"/>
    <w:rsid w:val="00EF2DD7"/>
    <w:rsid w:val="00F902A7"/>
    <w:rsid w:val="00FC743B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customStyle="1" w:styleId="A50">
    <w:name w:val="A5"/>
    <w:uiPriority w:val="99"/>
    <w:rsid w:val="0091432B"/>
    <w:rPr>
      <w:color w:val="000000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914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432B"/>
  </w:style>
  <w:style w:type="paragraph" w:customStyle="1" w:styleId="Default">
    <w:name w:val="Default"/>
    <w:rsid w:val="00EC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7587/3d0cac60971a511280cbba229d9b6329c07731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krd</cp:lastModifiedBy>
  <cp:revision>7</cp:revision>
  <dcterms:created xsi:type="dcterms:W3CDTF">2018-01-29T07:46:00Z</dcterms:created>
  <dcterms:modified xsi:type="dcterms:W3CDTF">2018-01-29T12:31:00Z</dcterms:modified>
</cp:coreProperties>
</file>