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EA8" w:rsidRPr="009C3011" w:rsidRDefault="00F10EA8" w:rsidP="00F10EA8">
      <w:pPr>
        <w:spacing w:after="0" w:line="240" w:lineRule="auto"/>
        <w:jc w:val="center"/>
        <w:rPr>
          <w:rFonts w:ascii="Times New Roman" w:eastAsia="Times New Roman" w:hAnsi="Times New Roman" w:cs="Times New Roman"/>
          <w:b/>
          <w:sz w:val="24"/>
          <w:szCs w:val="24"/>
          <w:lang w:eastAsia="ru-RU"/>
        </w:rPr>
      </w:pPr>
    </w:p>
    <w:p w:rsidR="00F10EA8" w:rsidRPr="00F10EA8" w:rsidRDefault="00F10EA8" w:rsidP="003619E7">
      <w:pPr>
        <w:spacing w:after="0" w:line="240" w:lineRule="auto"/>
        <w:jc w:val="center"/>
        <w:rPr>
          <w:rFonts w:ascii="Times New Roman" w:eastAsia="Times New Roman" w:hAnsi="Times New Roman" w:cs="Times New Roman"/>
          <w:b/>
          <w:sz w:val="24"/>
          <w:szCs w:val="24"/>
          <w:lang w:eastAsia="ru-RU"/>
        </w:rPr>
      </w:pPr>
      <w:r w:rsidRPr="00F10EA8">
        <w:rPr>
          <w:rFonts w:ascii="Times New Roman" w:eastAsia="Times New Roman" w:hAnsi="Times New Roman" w:cs="Times New Roman"/>
          <w:b/>
          <w:sz w:val="24"/>
          <w:szCs w:val="24"/>
          <w:lang w:eastAsia="ru-RU"/>
        </w:rPr>
        <w:t>Паспорт конкурсной работы</w:t>
      </w:r>
    </w:p>
    <w:p w:rsidR="00F10EA8" w:rsidRPr="00F10EA8" w:rsidRDefault="00F10EA8" w:rsidP="00F10EA8">
      <w:pPr>
        <w:spacing w:after="0" w:line="240" w:lineRule="auto"/>
        <w:jc w:val="center"/>
        <w:rPr>
          <w:rFonts w:ascii="Times New Roman" w:eastAsia="Times New Roman" w:hAnsi="Times New Roman" w:cs="Times New Roman"/>
          <w:b/>
          <w:sz w:val="24"/>
          <w:szCs w:val="24"/>
          <w:lang w:eastAsia="ru-RU"/>
        </w:rPr>
      </w:pPr>
    </w:p>
    <w:p w:rsidR="00F10EA8" w:rsidRPr="00F10EA8" w:rsidRDefault="00F10EA8" w:rsidP="00F10EA8">
      <w:pPr>
        <w:spacing w:after="0" w:line="240" w:lineRule="auto"/>
        <w:jc w:val="center"/>
        <w:rPr>
          <w:rFonts w:ascii="Times New Roman" w:eastAsia="Times New Roman" w:hAnsi="Times New Roman" w:cs="Times New Roman"/>
          <w:sz w:val="24"/>
          <w:szCs w:val="24"/>
          <w:lang w:eastAsia="ru-RU"/>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6"/>
        <w:gridCol w:w="6605"/>
      </w:tblGrid>
      <w:tr w:rsidR="00F10EA8" w:rsidRPr="009C3011" w:rsidTr="00F10EA8">
        <w:trPr>
          <w:trHeight w:val="2897"/>
        </w:trPr>
        <w:tc>
          <w:tcPr>
            <w:tcW w:w="3146" w:type="dxa"/>
            <w:shd w:val="clear" w:color="auto" w:fill="auto"/>
          </w:tcPr>
          <w:p w:rsidR="00937C62" w:rsidRDefault="00937C62" w:rsidP="00F10EA8">
            <w:pPr>
              <w:spacing w:after="0" w:line="240" w:lineRule="auto"/>
              <w:rPr>
                <w:rFonts w:ascii="Times New Roman" w:eastAsia="Times New Roman" w:hAnsi="Times New Roman" w:cs="Times New Roman"/>
                <w:sz w:val="24"/>
                <w:szCs w:val="24"/>
                <w:lang w:eastAsia="ru-RU"/>
              </w:rPr>
            </w:pPr>
          </w:p>
          <w:p w:rsidR="00F10EA8" w:rsidRPr="00F10EA8" w:rsidRDefault="00F10EA8" w:rsidP="00F10EA8">
            <w:pPr>
              <w:spacing w:after="0" w:line="240" w:lineRule="auto"/>
              <w:rPr>
                <w:rFonts w:ascii="Times New Roman" w:eastAsia="Times New Roman" w:hAnsi="Times New Roman" w:cs="Times New Roman"/>
                <w:sz w:val="24"/>
                <w:szCs w:val="24"/>
                <w:lang w:eastAsia="ru-RU"/>
              </w:rPr>
            </w:pPr>
            <w:r w:rsidRPr="00F10EA8">
              <w:rPr>
                <w:rFonts w:ascii="Times New Roman" w:eastAsia="Times New Roman" w:hAnsi="Times New Roman" w:cs="Times New Roman"/>
                <w:sz w:val="24"/>
                <w:szCs w:val="24"/>
                <w:lang w:eastAsia="ru-RU"/>
              </w:rPr>
              <w:t>Название конкурсной работы</w:t>
            </w:r>
          </w:p>
        </w:tc>
        <w:tc>
          <w:tcPr>
            <w:tcW w:w="6605" w:type="dxa"/>
            <w:shd w:val="clear" w:color="auto" w:fill="auto"/>
          </w:tcPr>
          <w:p w:rsidR="00937C62" w:rsidRDefault="00937C62" w:rsidP="00F10EA8">
            <w:pPr>
              <w:spacing w:after="0" w:line="240" w:lineRule="auto"/>
              <w:rPr>
                <w:rFonts w:ascii="Times New Roman" w:eastAsia="Times New Roman" w:hAnsi="Times New Roman" w:cs="Times New Roman"/>
                <w:sz w:val="24"/>
                <w:szCs w:val="24"/>
                <w:lang w:eastAsia="ru-RU"/>
              </w:rPr>
            </w:pPr>
          </w:p>
          <w:p w:rsidR="00F10EA8" w:rsidRPr="00F10EA8" w:rsidRDefault="00F10EA8" w:rsidP="00F10EA8">
            <w:pPr>
              <w:spacing w:after="0" w:line="240" w:lineRule="auto"/>
              <w:rPr>
                <w:rFonts w:ascii="Times New Roman" w:eastAsia="Times New Roman" w:hAnsi="Times New Roman" w:cs="Times New Roman"/>
                <w:sz w:val="24"/>
                <w:szCs w:val="24"/>
                <w:lang w:eastAsia="ru-RU"/>
              </w:rPr>
            </w:pPr>
            <w:r w:rsidRPr="009C3011">
              <w:rPr>
                <w:rFonts w:ascii="Times New Roman" w:eastAsia="Times New Roman" w:hAnsi="Times New Roman" w:cs="Times New Roman"/>
                <w:sz w:val="24"/>
                <w:szCs w:val="24"/>
                <w:lang w:eastAsia="ru-RU"/>
              </w:rPr>
              <w:t xml:space="preserve">«По ступенькам духовной лестницы» </w:t>
            </w:r>
            <w:r w:rsidRPr="009C3011">
              <w:rPr>
                <w:rFonts w:ascii="Times New Roman" w:eastAsia="Times New Roman" w:hAnsi="Times New Roman" w:cs="Times New Roman"/>
                <w:sz w:val="24"/>
                <w:szCs w:val="24"/>
                <w:lang w:eastAsia="ru-RU"/>
              </w:rPr>
              <w:br/>
              <w:t xml:space="preserve">(реализация духовно – нравственного образования и воспитания в 10-11 классах МБОУСОШ №3 </w:t>
            </w:r>
            <w:r w:rsidR="00D00500" w:rsidRPr="009C3011">
              <w:rPr>
                <w:rFonts w:ascii="Times New Roman" w:eastAsia="Times New Roman" w:hAnsi="Times New Roman" w:cs="Times New Roman"/>
                <w:sz w:val="24"/>
                <w:szCs w:val="24"/>
                <w:lang w:eastAsia="ru-RU"/>
              </w:rPr>
              <w:br/>
            </w:r>
            <w:r w:rsidRPr="009C3011">
              <w:rPr>
                <w:rFonts w:ascii="Times New Roman" w:eastAsia="Times New Roman" w:hAnsi="Times New Roman" w:cs="Times New Roman"/>
                <w:sz w:val="24"/>
                <w:szCs w:val="24"/>
                <w:lang w:eastAsia="ru-RU"/>
              </w:rPr>
              <w:t>г. Апшеронска)</w:t>
            </w:r>
          </w:p>
        </w:tc>
      </w:tr>
      <w:tr w:rsidR="00F10EA8" w:rsidRPr="009C3011" w:rsidTr="00F10EA8">
        <w:trPr>
          <w:trHeight w:val="4236"/>
        </w:trPr>
        <w:tc>
          <w:tcPr>
            <w:tcW w:w="3146" w:type="dxa"/>
            <w:shd w:val="clear" w:color="auto" w:fill="auto"/>
          </w:tcPr>
          <w:p w:rsidR="00937C62" w:rsidRDefault="00937C62" w:rsidP="00F10EA8">
            <w:pPr>
              <w:spacing w:after="0" w:line="240" w:lineRule="auto"/>
              <w:rPr>
                <w:rFonts w:ascii="Times New Roman" w:eastAsia="Times New Roman" w:hAnsi="Times New Roman" w:cs="Times New Roman"/>
                <w:sz w:val="24"/>
                <w:szCs w:val="24"/>
                <w:lang w:eastAsia="ru-RU"/>
              </w:rPr>
            </w:pPr>
          </w:p>
          <w:p w:rsidR="00F10EA8" w:rsidRPr="00F10EA8" w:rsidRDefault="00F10EA8" w:rsidP="00F10EA8">
            <w:pPr>
              <w:spacing w:after="0" w:line="240" w:lineRule="auto"/>
              <w:rPr>
                <w:rFonts w:ascii="Times New Roman" w:eastAsia="Times New Roman" w:hAnsi="Times New Roman" w:cs="Times New Roman"/>
                <w:sz w:val="24"/>
                <w:szCs w:val="24"/>
                <w:lang w:eastAsia="ru-RU"/>
              </w:rPr>
            </w:pPr>
            <w:r w:rsidRPr="00F10EA8">
              <w:rPr>
                <w:rFonts w:ascii="Times New Roman" w:eastAsia="Times New Roman" w:hAnsi="Times New Roman" w:cs="Times New Roman"/>
                <w:sz w:val="24"/>
                <w:szCs w:val="24"/>
                <w:lang w:eastAsia="ru-RU"/>
              </w:rPr>
              <w:t xml:space="preserve">Автор </w:t>
            </w:r>
          </w:p>
        </w:tc>
        <w:tc>
          <w:tcPr>
            <w:tcW w:w="6605" w:type="dxa"/>
            <w:shd w:val="clear" w:color="auto" w:fill="auto"/>
          </w:tcPr>
          <w:p w:rsidR="00937C62" w:rsidRDefault="00937C62" w:rsidP="00F10EA8">
            <w:pPr>
              <w:spacing w:after="0" w:line="240" w:lineRule="auto"/>
              <w:rPr>
                <w:rFonts w:ascii="Times New Roman" w:eastAsia="Times New Roman" w:hAnsi="Times New Roman" w:cs="Times New Roman"/>
                <w:sz w:val="24"/>
                <w:szCs w:val="24"/>
                <w:lang w:eastAsia="ru-RU"/>
              </w:rPr>
            </w:pPr>
          </w:p>
          <w:p w:rsidR="00F10EA8" w:rsidRPr="00F10EA8" w:rsidRDefault="00F10EA8" w:rsidP="00F10EA8">
            <w:pPr>
              <w:spacing w:after="0" w:line="240" w:lineRule="auto"/>
              <w:rPr>
                <w:rFonts w:ascii="Times New Roman" w:eastAsia="Times New Roman" w:hAnsi="Times New Roman" w:cs="Times New Roman"/>
                <w:sz w:val="24"/>
                <w:szCs w:val="24"/>
                <w:lang w:eastAsia="ru-RU"/>
              </w:rPr>
            </w:pPr>
            <w:proofErr w:type="spellStart"/>
            <w:r w:rsidRPr="009C3011">
              <w:rPr>
                <w:rFonts w:ascii="Times New Roman" w:eastAsia="Times New Roman" w:hAnsi="Times New Roman" w:cs="Times New Roman"/>
                <w:sz w:val="24"/>
                <w:szCs w:val="24"/>
                <w:lang w:eastAsia="ru-RU"/>
              </w:rPr>
              <w:t>Лепяхова</w:t>
            </w:r>
            <w:proofErr w:type="spellEnd"/>
            <w:r w:rsidRPr="009C3011">
              <w:rPr>
                <w:rFonts w:ascii="Times New Roman" w:eastAsia="Times New Roman" w:hAnsi="Times New Roman" w:cs="Times New Roman"/>
                <w:sz w:val="24"/>
                <w:szCs w:val="24"/>
                <w:lang w:eastAsia="ru-RU"/>
              </w:rPr>
              <w:t xml:space="preserve"> Анна Николаевна, заместитель директора по воспитательной работе, учитель ОПК</w:t>
            </w:r>
          </w:p>
        </w:tc>
      </w:tr>
      <w:tr w:rsidR="00F10EA8" w:rsidRPr="009C3011" w:rsidTr="00F10EA8">
        <w:trPr>
          <w:trHeight w:val="2897"/>
        </w:trPr>
        <w:tc>
          <w:tcPr>
            <w:tcW w:w="3146" w:type="dxa"/>
            <w:shd w:val="clear" w:color="auto" w:fill="auto"/>
          </w:tcPr>
          <w:p w:rsidR="00937C62" w:rsidRDefault="00937C62" w:rsidP="00F10EA8">
            <w:pPr>
              <w:spacing w:after="0" w:line="240" w:lineRule="auto"/>
              <w:rPr>
                <w:rFonts w:ascii="Times New Roman" w:eastAsia="Times New Roman" w:hAnsi="Times New Roman" w:cs="Times New Roman"/>
                <w:sz w:val="24"/>
                <w:szCs w:val="24"/>
                <w:lang w:eastAsia="ru-RU"/>
              </w:rPr>
            </w:pPr>
          </w:p>
          <w:p w:rsidR="00F10EA8" w:rsidRPr="00F10EA8" w:rsidRDefault="00F10EA8" w:rsidP="00F10EA8">
            <w:pPr>
              <w:spacing w:after="0" w:line="240" w:lineRule="auto"/>
              <w:rPr>
                <w:rFonts w:ascii="Times New Roman" w:eastAsia="Times New Roman" w:hAnsi="Times New Roman" w:cs="Times New Roman"/>
                <w:sz w:val="24"/>
                <w:szCs w:val="24"/>
                <w:lang w:eastAsia="ru-RU"/>
              </w:rPr>
            </w:pPr>
            <w:r w:rsidRPr="00F10EA8">
              <w:rPr>
                <w:rFonts w:ascii="Times New Roman" w:eastAsia="Times New Roman" w:hAnsi="Times New Roman" w:cs="Times New Roman"/>
                <w:sz w:val="24"/>
                <w:szCs w:val="24"/>
                <w:lang w:eastAsia="ru-RU"/>
              </w:rPr>
              <w:t>Школа – полное и краткое наименование</w:t>
            </w:r>
          </w:p>
        </w:tc>
        <w:tc>
          <w:tcPr>
            <w:tcW w:w="6605" w:type="dxa"/>
            <w:shd w:val="clear" w:color="auto" w:fill="auto"/>
          </w:tcPr>
          <w:p w:rsidR="00937C62" w:rsidRDefault="00937C62" w:rsidP="00F10EA8">
            <w:pPr>
              <w:spacing w:after="0" w:line="240" w:lineRule="auto"/>
              <w:rPr>
                <w:rFonts w:ascii="Times New Roman" w:eastAsia="Times New Roman" w:hAnsi="Times New Roman" w:cs="Times New Roman"/>
                <w:sz w:val="24"/>
                <w:szCs w:val="24"/>
                <w:lang w:eastAsia="ru-RU"/>
              </w:rPr>
            </w:pPr>
          </w:p>
          <w:p w:rsidR="00F10EA8" w:rsidRPr="00F10EA8" w:rsidRDefault="00F10EA8" w:rsidP="00F10EA8">
            <w:pPr>
              <w:spacing w:after="0" w:line="240" w:lineRule="auto"/>
              <w:rPr>
                <w:rFonts w:ascii="Times New Roman" w:eastAsia="Times New Roman" w:hAnsi="Times New Roman" w:cs="Times New Roman"/>
                <w:sz w:val="24"/>
                <w:szCs w:val="24"/>
                <w:lang w:eastAsia="ru-RU"/>
              </w:rPr>
            </w:pPr>
            <w:r w:rsidRPr="009C3011">
              <w:rPr>
                <w:rFonts w:ascii="Times New Roman" w:eastAsia="Times New Roman" w:hAnsi="Times New Roman" w:cs="Times New Roman"/>
                <w:sz w:val="24"/>
                <w:szCs w:val="24"/>
                <w:lang w:eastAsia="ru-RU"/>
              </w:rPr>
              <w:t>Муниципально</w:t>
            </w:r>
            <w:r w:rsidR="00D00500" w:rsidRPr="009C3011">
              <w:rPr>
                <w:rFonts w:ascii="Times New Roman" w:eastAsia="Times New Roman" w:hAnsi="Times New Roman" w:cs="Times New Roman"/>
                <w:sz w:val="24"/>
                <w:szCs w:val="24"/>
                <w:lang w:eastAsia="ru-RU"/>
              </w:rPr>
              <w:t>е</w:t>
            </w:r>
            <w:r w:rsidRPr="009C3011">
              <w:rPr>
                <w:rFonts w:ascii="Times New Roman" w:eastAsia="Times New Roman" w:hAnsi="Times New Roman" w:cs="Times New Roman"/>
                <w:sz w:val="24"/>
                <w:szCs w:val="24"/>
                <w:lang w:eastAsia="ru-RU"/>
              </w:rPr>
              <w:t xml:space="preserve"> бюджетное общеобразовательное учреждение средняя общеобразовательная </w:t>
            </w:r>
            <w:r w:rsidRPr="009C3011">
              <w:rPr>
                <w:rFonts w:ascii="Times New Roman" w:eastAsia="Times New Roman" w:hAnsi="Times New Roman" w:cs="Times New Roman"/>
                <w:sz w:val="24"/>
                <w:szCs w:val="24"/>
                <w:lang w:eastAsia="ru-RU"/>
              </w:rPr>
              <w:br/>
              <w:t xml:space="preserve">школа № 3, МБОУСОШ №3 </w:t>
            </w:r>
          </w:p>
          <w:p w:rsidR="00F10EA8" w:rsidRPr="00F10EA8" w:rsidRDefault="00F10EA8" w:rsidP="00F10EA8">
            <w:pPr>
              <w:spacing w:after="0" w:line="240" w:lineRule="auto"/>
              <w:rPr>
                <w:rFonts w:ascii="Times New Roman" w:eastAsia="Times New Roman" w:hAnsi="Times New Roman" w:cs="Times New Roman"/>
                <w:sz w:val="24"/>
                <w:szCs w:val="24"/>
                <w:lang w:eastAsia="ru-RU"/>
              </w:rPr>
            </w:pPr>
          </w:p>
        </w:tc>
      </w:tr>
      <w:tr w:rsidR="00F10EA8" w:rsidRPr="009C3011" w:rsidTr="00F10EA8">
        <w:trPr>
          <w:trHeight w:val="2951"/>
        </w:trPr>
        <w:tc>
          <w:tcPr>
            <w:tcW w:w="3146" w:type="dxa"/>
            <w:shd w:val="clear" w:color="auto" w:fill="auto"/>
          </w:tcPr>
          <w:p w:rsidR="00937C62" w:rsidRDefault="00937C62" w:rsidP="00F10EA8">
            <w:pPr>
              <w:spacing w:after="0" w:line="240" w:lineRule="auto"/>
              <w:rPr>
                <w:rFonts w:ascii="Times New Roman" w:eastAsia="Times New Roman" w:hAnsi="Times New Roman" w:cs="Times New Roman"/>
                <w:sz w:val="24"/>
                <w:szCs w:val="24"/>
                <w:lang w:eastAsia="ru-RU"/>
              </w:rPr>
            </w:pPr>
          </w:p>
          <w:p w:rsidR="00F10EA8" w:rsidRPr="00F10EA8" w:rsidRDefault="00F10EA8" w:rsidP="00F10EA8">
            <w:pPr>
              <w:spacing w:after="0" w:line="240" w:lineRule="auto"/>
              <w:rPr>
                <w:rFonts w:ascii="Times New Roman" w:eastAsia="Times New Roman" w:hAnsi="Times New Roman" w:cs="Times New Roman"/>
                <w:sz w:val="24"/>
                <w:szCs w:val="24"/>
                <w:lang w:eastAsia="ru-RU"/>
              </w:rPr>
            </w:pPr>
            <w:r w:rsidRPr="00F10EA8">
              <w:rPr>
                <w:rFonts w:ascii="Times New Roman" w:eastAsia="Times New Roman" w:hAnsi="Times New Roman" w:cs="Times New Roman"/>
                <w:sz w:val="24"/>
                <w:szCs w:val="24"/>
                <w:lang w:eastAsia="ru-RU"/>
              </w:rPr>
              <w:t xml:space="preserve">Адрес, номер телефона, электронная почта ОО </w:t>
            </w:r>
          </w:p>
        </w:tc>
        <w:tc>
          <w:tcPr>
            <w:tcW w:w="6605" w:type="dxa"/>
            <w:shd w:val="clear" w:color="auto" w:fill="auto"/>
          </w:tcPr>
          <w:p w:rsidR="00937C62" w:rsidRDefault="00937C62" w:rsidP="00F10EA8">
            <w:pPr>
              <w:spacing w:after="0" w:line="240" w:lineRule="auto"/>
              <w:rPr>
                <w:rFonts w:ascii="Times New Roman" w:eastAsia="Times New Roman" w:hAnsi="Times New Roman" w:cs="Times New Roman"/>
                <w:sz w:val="24"/>
                <w:szCs w:val="24"/>
                <w:lang w:eastAsia="ru-RU"/>
              </w:rPr>
            </w:pPr>
          </w:p>
          <w:p w:rsidR="00D00500" w:rsidRPr="009C3011" w:rsidRDefault="00F10EA8" w:rsidP="00F10EA8">
            <w:pPr>
              <w:spacing w:after="0" w:line="240" w:lineRule="auto"/>
              <w:rPr>
                <w:rFonts w:ascii="Times New Roman" w:eastAsia="Times New Roman" w:hAnsi="Times New Roman" w:cs="Times New Roman"/>
                <w:sz w:val="24"/>
                <w:szCs w:val="24"/>
                <w:lang w:eastAsia="ru-RU"/>
              </w:rPr>
            </w:pPr>
            <w:r w:rsidRPr="009C3011">
              <w:rPr>
                <w:rFonts w:ascii="Times New Roman" w:eastAsia="Times New Roman" w:hAnsi="Times New Roman" w:cs="Times New Roman"/>
                <w:sz w:val="24"/>
                <w:szCs w:val="24"/>
                <w:lang w:eastAsia="ru-RU"/>
              </w:rPr>
              <w:t xml:space="preserve">г. Апшеронск, </w:t>
            </w:r>
            <w:r w:rsidR="00D00500" w:rsidRPr="009C3011">
              <w:rPr>
                <w:rFonts w:ascii="Times New Roman" w:eastAsia="Times New Roman" w:hAnsi="Times New Roman" w:cs="Times New Roman"/>
                <w:sz w:val="24"/>
                <w:szCs w:val="24"/>
                <w:lang w:eastAsia="ru-RU"/>
              </w:rPr>
              <w:t xml:space="preserve">ул. Партизанская, 75, </w:t>
            </w:r>
          </w:p>
          <w:p w:rsidR="00F10EA8" w:rsidRPr="009C3011" w:rsidRDefault="00D00500" w:rsidP="00F10EA8">
            <w:pPr>
              <w:spacing w:after="0" w:line="240" w:lineRule="auto"/>
              <w:rPr>
                <w:rFonts w:ascii="Times New Roman" w:eastAsia="Times New Roman" w:hAnsi="Times New Roman" w:cs="Times New Roman"/>
                <w:sz w:val="24"/>
                <w:szCs w:val="24"/>
                <w:lang w:eastAsia="ru-RU"/>
              </w:rPr>
            </w:pPr>
            <w:r w:rsidRPr="009C3011">
              <w:rPr>
                <w:rFonts w:ascii="Times New Roman" w:eastAsia="Times New Roman" w:hAnsi="Times New Roman" w:cs="Times New Roman"/>
                <w:sz w:val="24"/>
                <w:szCs w:val="24"/>
                <w:lang w:eastAsia="ru-RU"/>
              </w:rPr>
              <w:t>тел. +7 (86152) 2-83-74</w:t>
            </w:r>
          </w:p>
          <w:p w:rsidR="00D00500" w:rsidRPr="009C3011" w:rsidRDefault="00D00500" w:rsidP="00F10EA8">
            <w:pPr>
              <w:spacing w:after="0" w:line="240" w:lineRule="auto"/>
              <w:rPr>
                <w:rFonts w:ascii="Times New Roman" w:eastAsia="Times New Roman" w:hAnsi="Times New Roman" w:cs="Times New Roman"/>
                <w:sz w:val="24"/>
                <w:szCs w:val="24"/>
                <w:lang w:eastAsia="ru-RU"/>
              </w:rPr>
            </w:pPr>
            <w:r w:rsidRPr="009C3011">
              <w:rPr>
                <w:rFonts w:ascii="Times New Roman" w:eastAsia="Times New Roman" w:hAnsi="Times New Roman" w:cs="Times New Roman"/>
                <w:sz w:val="24"/>
                <w:szCs w:val="24"/>
                <w:lang w:eastAsia="ru-RU"/>
              </w:rPr>
              <w:t xml:space="preserve">эл. почта </w:t>
            </w:r>
            <w:hyperlink r:id="rId5" w:history="1">
              <w:r w:rsidRPr="009C3011">
                <w:rPr>
                  <w:rStyle w:val="a3"/>
                  <w:rFonts w:ascii="Times New Roman" w:eastAsia="Times New Roman" w:hAnsi="Times New Roman" w:cs="Times New Roman"/>
                  <w:sz w:val="24"/>
                  <w:szCs w:val="24"/>
                  <w:lang w:eastAsia="ru-RU"/>
                </w:rPr>
                <w:t>school3@aps.kubannet.ru</w:t>
              </w:r>
            </w:hyperlink>
            <w:r w:rsidRPr="009C3011">
              <w:rPr>
                <w:rFonts w:ascii="Times New Roman" w:eastAsia="Times New Roman" w:hAnsi="Times New Roman" w:cs="Times New Roman"/>
                <w:sz w:val="24"/>
                <w:szCs w:val="24"/>
                <w:lang w:eastAsia="ru-RU"/>
              </w:rPr>
              <w:t xml:space="preserve"> </w:t>
            </w:r>
          </w:p>
          <w:p w:rsidR="00D00500" w:rsidRPr="00F10EA8" w:rsidRDefault="00D00500" w:rsidP="00F10EA8">
            <w:pPr>
              <w:spacing w:after="0" w:line="240" w:lineRule="auto"/>
              <w:rPr>
                <w:rFonts w:ascii="Times New Roman" w:eastAsia="Times New Roman" w:hAnsi="Times New Roman" w:cs="Times New Roman"/>
                <w:sz w:val="24"/>
                <w:szCs w:val="24"/>
                <w:lang w:eastAsia="ru-RU"/>
              </w:rPr>
            </w:pPr>
          </w:p>
        </w:tc>
      </w:tr>
    </w:tbl>
    <w:p w:rsidR="00F10EA8" w:rsidRPr="00F10EA8" w:rsidRDefault="00F10EA8" w:rsidP="00F10E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24214" w:rsidRDefault="00A24214" w:rsidP="009C3011">
      <w:pPr>
        <w:spacing w:after="0" w:line="240" w:lineRule="auto"/>
        <w:jc w:val="center"/>
        <w:rPr>
          <w:rFonts w:ascii="Times New Roman" w:eastAsia="Times New Roman" w:hAnsi="Times New Roman" w:cs="Times New Roman"/>
          <w:sz w:val="24"/>
          <w:szCs w:val="24"/>
          <w:lang w:eastAsia="ru-RU"/>
        </w:rPr>
      </w:pPr>
    </w:p>
    <w:p w:rsidR="009C3011" w:rsidRPr="009C3011" w:rsidRDefault="009C3011" w:rsidP="009C3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3011">
        <w:rPr>
          <w:rFonts w:ascii="Times New Roman" w:eastAsia="Times New Roman" w:hAnsi="Times New Roman" w:cs="Times New Roman"/>
          <w:sz w:val="24"/>
          <w:szCs w:val="24"/>
          <w:lang w:eastAsia="ru-RU"/>
        </w:rPr>
        <w:t>                                     </w:t>
      </w:r>
      <w:r w:rsidRPr="009C3011">
        <w:rPr>
          <w:rFonts w:ascii="Times New Roman" w:eastAsia="Times New Roman" w:hAnsi="Times New Roman" w:cs="Times New Roman"/>
          <w:b/>
          <w:bCs/>
          <w:sz w:val="24"/>
          <w:szCs w:val="24"/>
          <w:lang w:eastAsia="ru-RU"/>
        </w:rPr>
        <w:tab/>
      </w:r>
    </w:p>
    <w:p w:rsidR="009C3011" w:rsidRDefault="009C3011" w:rsidP="009C3011">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A24214" w:rsidRPr="009C3011" w:rsidRDefault="00A24214" w:rsidP="009C3011">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9C3011" w:rsidRDefault="00A24214" w:rsidP="00A24214">
      <w:pPr>
        <w:tabs>
          <w:tab w:val="left" w:pos="426"/>
        </w:tabs>
        <w:autoSpaceDE w:val="0"/>
        <w:autoSpaceDN w:val="0"/>
        <w:adjustRightInd w:val="0"/>
        <w:spacing w:after="0" w:line="240" w:lineRule="auto"/>
        <w:ind w:left="432"/>
        <w:jc w:val="center"/>
        <w:rPr>
          <w:rFonts w:ascii="Times New Roman" w:eastAsia="Calibri" w:hAnsi="Times New Roman" w:cs="Times New Roman"/>
          <w:b/>
          <w:sz w:val="24"/>
          <w:szCs w:val="24"/>
        </w:rPr>
      </w:pPr>
      <w:r w:rsidRPr="00A24214">
        <w:rPr>
          <w:rFonts w:ascii="Times New Roman" w:eastAsia="Calibri" w:hAnsi="Times New Roman" w:cs="Times New Roman"/>
          <w:b/>
          <w:sz w:val="24"/>
          <w:szCs w:val="24"/>
        </w:rPr>
        <w:t xml:space="preserve">«По ступенькам духовной лестницы» </w:t>
      </w:r>
      <w:r w:rsidRPr="00A24214">
        <w:rPr>
          <w:rFonts w:ascii="Times New Roman" w:eastAsia="Calibri" w:hAnsi="Times New Roman" w:cs="Times New Roman"/>
          <w:b/>
          <w:sz w:val="24"/>
          <w:szCs w:val="24"/>
        </w:rPr>
        <w:br/>
        <w:t xml:space="preserve">реализация духовно – нравственного образования и воспитания </w:t>
      </w:r>
      <w:r>
        <w:rPr>
          <w:rFonts w:ascii="Times New Roman" w:eastAsia="Calibri" w:hAnsi="Times New Roman" w:cs="Times New Roman"/>
          <w:b/>
          <w:sz w:val="24"/>
          <w:szCs w:val="24"/>
        </w:rPr>
        <w:br/>
      </w:r>
      <w:r w:rsidRPr="00A24214">
        <w:rPr>
          <w:rFonts w:ascii="Times New Roman" w:eastAsia="Calibri" w:hAnsi="Times New Roman" w:cs="Times New Roman"/>
          <w:b/>
          <w:sz w:val="24"/>
          <w:szCs w:val="24"/>
        </w:rPr>
        <w:t>в 10-11 классах МБОУСОШ №3 г. Апшеронска</w:t>
      </w:r>
    </w:p>
    <w:p w:rsidR="00A24214" w:rsidRDefault="00A24214" w:rsidP="00A24214">
      <w:pPr>
        <w:tabs>
          <w:tab w:val="left" w:pos="426"/>
        </w:tabs>
        <w:autoSpaceDE w:val="0"/>
        <w:autoSpaceDN w:val="0"/>
        <w:adjustRightInd w:val="0"/>
        <w:spacing w:after="0" w:line="240" w:lineRule="auto"/>
        <w:ind w:left="432"/>
        <w:jc w:val="center"/>
        <w:rPr>
          <w:rFonts w:ascii="Times New Roman" w:eastAsia="Calibri" w:hAnsi="Times New Roman" w:cs="Times New Roman"/>
          <w:b/>
          <w:sz w:val="24"/>
          <w:szCs w:val="24"/>
        </w:rPr>
      </w:pPr>
    </w:p>
    <w:p w:rsidR="00A24214" w:rsidRPr="009C3011" w:rsidRDefault="00A24214" w:rsidP="00A24214">
      <w:pPr>
        <w:tabs>
          <w:tab w:val="left" w:pos="426"/>
        </w:tabs>
        <w:autoSpaceDE w:val="0"/>
        <w:autoSpaceDN w:val="0"/>
        <w:adjustRightInd w:val="0"/>
        <w:spacing w:after="0" w:line="240" w:lineRule="auto"/>
        <w:ind w:left="432"/>
        <w:jc w:val="center"/>
        <w:rPr>
          <w:rFonts w:ascii="Times New Roman" w:eastAsia="Calibri" w:hAnsi="Times New Roman" w:cs="Times New Roman"/>
          <w:sz w:val="24"/>
          <w:szCs w:val="24"/>
        </w:rPr>
      </w:pPr>
    </w:p>
    <w:p w:rsidR="009C3011" w:rsidRPr="009C3011" w:rsidRDefault="009C3011" w:rsidP="00A24214">
      <w:pPr>
        <w:tabs>
          <w:tab w:val="left" w:pos="426"/>
        </w:tabs>
        <w:autoSpaceDE w:val="0"/>
        <w:autoSpaceDN w:val="0"/>
        <w:adjustRightInd w:val="0"/>
        <w:spacing w:after="0" w:line="240" w:lineRule="auto"/>
        <w:ind w:left="432"/>
        <w:jc w:val="center"/>
        <w:rPr>
          <w:rFonts w:ascii="Times New Roman" w:eastAsia="Calibri" w:hAnsi="Times New Roman" w:cs="Times New Roman"/>
          <w:sz w:val="24"/>
          <w:szCs w:val="24"/>
        </w:rPr>
      </w:pPr>
    </w:p>
    <w:p w:rsidR="009C3011" w:rsidRPr="00FC34BD" w:rsidRDefault="00A24214" w:rsidP="00A24214">
      <w:pPr>
        <w:autoSpaceDE w:val="0"/>
        <w:autoSpaceDN w:val="0"/>
        <w:adjustRightInd w:val="0"/>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9C3011" w:rsidRPr="00FC34BD">
        <w:rPr>
          <w:rFonts w:ascii="Times New Roman" w:eastAsia="Calibri" w:hAnsi="Times New Roman" w:cs="Times New Roman"/>
          <w:b/>
          <w:sz w:val="24"/>
          <w:szCs w:val="24"/>
        </w:rPr>
        <w:t>Номинация конкурса:</w:t>
      </w:r>
    </w:p>
    <w:p w:rsidR="009C3011" w:rsidRPr="009C3011" w:rsidRDefault="009C3011"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9C3011" w:rsidRPr="009C3011" w:rsidRDefault="009C3011"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C3011">
        <w:rPr>
          <w:rFonts w:ascii="Times New Roman" w:eastAsia="Calibri" w:hAnsi="Times New Roman" w:cs="Times New Roman"/>
          <w:sz w:val="24"/>
          <w:szCs w:val="24"/>
        </w:rPr>
        <w:t xml:space="preserve"> «Лучшая школьная команда</w:t>
      </w:r>
      <w:bookmarkStart w:id="0" w:name="_GoBack"/>
      <w:bookmarkEnd w:id="0"/>
      <w:r w:rsidRPr="009C3011">
        <w:rPr>
          <w:rFonts w:ascii="Times New Roman" w:eastAsia="Calibri" w:hAnsi="Times New Roman" w:cs="Times New Roman"/>
          <w:sz w:val="24"/>
          <w:szCs w:val="24"/>
        </w:rPr>
        <w:t xml:space="preserve"> Краснодарского края по реализации духовно-нравственного образования и воспитания в </w:t>
      </w:r>
      <w:r w:rsidR="00A24214">
        <w:rPr>
          <w:rFonts w:ascii="Times New Roman" w:eastAsia="Calibri" w:hAnsi="Times New Roman" w:cs="Times New Roman"/>
          <w:sz w:val="24"/>
          <w:szCs w:val="24"/>
        </w:rPr>
        <w:t>10</w:t>
      </w:r>
      <w:r w:rsidRPr="009C3011">
        <w:rPr>
          <w:rFonts w:ascii="Times New Roman" w:eastAsia="Calibri" w:hAnsi="Times New Roman" w:cs="Times New Roman"/>
          <w:sz w:val="24"/>
          <w:szCs w:val="24"/>
        </w:rPr>
        <w:t>-</w:t>
      </w:r>
      <w:r w:rsidR="00A24214">
        <w:rPr>
          <w:rFonts w:ascii="Times New Roman" w:eastAsia="Calibri" w:hAnsi="Times New Roman" w:cs="Times New Roman"/>
          <w:sz w:val="24"/>
          <w:szCs w:val="24"/>
        </w:rPr>
        <w:t>11</w:t>
      </w:r>
      <w:r w:rsidRPr="009C3011">
        <w:rPr>
          <w:rFonts w:ascii="Times New Roman" w:eastAsia="Calibri" w:hAnsi="Times New Roman" w:cs="Times New Roman"/>
          <w:sz w:val="24"/>
          <w:szCs w:val="24"/>
        </w:rPr>
        <w:t xml:space="preserve"> классах общеобразовательных организаций»</w:t>
      </w:r>
    </w:p>
    <w:p w:rsidR="009C3011" w:rsidRPr="009C3011" w:rsidRDefault="009C3011"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9C3011" w:rsidRPr="009C3011" w:rsidRDefault="009C3011"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9C3011" w:rsidRPr="009C3011" w:rsidRDefault="009C3011"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9C3011" w:rsidRPr="00FC34BD" w:rsidRDefault="00A24214"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b/>
          <w:sz w:val="24"/>
          <w:szCs w:val="24"/>
        </w:rPr>
      </w:pPr>
      <w:r w:rsidRPr="00FC34BD">
        <w:rPr>
          <w:rFonts w:ascii="Times New Roman" w:eastAsia="Calibri" w:hAnsi="Times New Roman" w:cs="Times New Roman"/>
          <w:b/>
          <w:sz w:val="24"/>
          <w:szCs w:val="24"/>
        </w:rPr>
        <w:t xml:space="preserve">   Команда </w:t>
      </w:r>
      <w:r w:rsidR="002D3EB6" w:rsidRPr="00FC34BD">
        <w:rPr>
          <w:rFonts w:ascii="Times New Roman" w:eastAsia="Calibri" w:hAnsi="Times New Roman" w:cs="Times New Roman"/>
          <w:b/>
          <w:sz w:val="24"/>
          <w:szCs w:val="24"/>
        </w:rPr>
        <w:t>«Вдохновение»</w:t>
      </w:r>
    </w:p>
    <w:p w:rsidR="00A24214" w:rsidRDefault="00A24214"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A24214" w:rsidRPr="00A24214" w:rsidRDefault="00A24214" w:rsidP="00A24214">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24214">
        <w:rPr>
          <w:rFonts w:ascii="Times New Roman" w:eastAsia="Calibri" w:hAnsi="Times New Roman" w:cs="Times New Roman"/>
          <w:sz w:val="24"/>
          <w:szCs w:val="24"/>
        </w:rPr>
        <w:t>Апшеронский район</w:t>
      </w:r>
    </w:p>
    <w:p w:rsidR="00A24214" w:rsidRPr="00A24214" w:rsidRDefault="00A24214" w:rsidP="00A24214">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м</w:t>
      </w:r>
      <w:r w:rsidRPr="00A24214">
        <w:rPr>
          <w:rFonts w:ascii="Times New Roman" w:eastAsia="Calibri" w:hAnsi="Times New Roman" w:cs="Times New Roman"/>
          <w:sz w:val="24"/>
          <w:szCs w:val="24"/>
        </w:rPr>
        <w:t>униципальное бюджетное общеобразовательное учреждение</w:t>
      </w:r>
    </w:p>
    <w:p w:rsidR="00A24214" w:rsidRPr="00A24214" w:rsidRDefault="00A24214" w:rsidP="00A24214">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24214">
        <w:rPr>
          <w:rFonts w:ascii="Times New Roman" w:eastAsia="Calibri" w:hAnsi="Times New Roman" w:cs="Times New Roman"/>
          <w:sz w:val="24"/>
          <w:szCs w:val="24"/>
        </w:rPr>
        <w:t xml:space="preserve">средняя общеобразовательная школа №3 </w:t>
      </w:r>
    </w:p>
    <w:p w:rsidR="00A24214" w:rsidRDefault="00A24214"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A24214" w:rsidRDefault="00A24214"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A24214" w:rsidRDefault="00A24214"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A24214" w:rsidRDefault="00A24214"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A24214" w:rsidRDefault="00A24214"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A24214" w:rsidRDefault="00A24214"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A24214" w:rsidRDefault="00A24214"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A24214" w:rsidRDefault="00A24214"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A24214" w:rsidRDefault="00A24214"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A24214" w:rsidRDefault="00A24214"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A24214" w:rsidRDefault="00A24214"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A24214" w:rsidRDefault="00A24214"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A24214" w:rsidRDefault="00A24214"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A24214" w:rsidRDefault="00A24214"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A24214" w:rsidRDefault="00A24214"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A24214" w:rsidRDefault="00A24214"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A24214" w:rsidRDefault="00A24214"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A24214" w:rsidRDefault="00A24214"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A24214" w:rsidRDefault="00A24214"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A24214" w:rsidRDefault="00A24214"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A24214" w:rsidRDefault="00A24214"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A24214" w:rsidRDefault="00A24214"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A24214" w:rsidRDefault="00A24214"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A24214" w:rsidRDefault="00A24214"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A24214" w:rsidRDefault="00A24214"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A24214" w:rsidRDefault="00A24214"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A30999" w:rsidRPr="00A30999" w:rsidRDefault="00A30999" w:rsidP="00A30999">
      <w:pPr>
        <w:tabs>
          <w:tab w:val="left" w:pos="1276"/>
        </w:tabs>
        <w:autoSpaceDE w:val="0"/>
        <w:autoSpaceDN w:val="0"/>
        <w:adjustRightInd w:val="0"/>
        <w:spacing w:after="0" w:line="240" w:lineRule="auto"/>
        <w:ind w:firstLine="567"/>
        <w:jc w:val="right"/>
        <w:rPr>
          <w:rFonts w:ascii="Times New Roman" w:eastAsia="Calibri" w:hAnsi="Times New Roman" w:cs="Times New Roman"/>
          <w:sz w:val="24"/>
          <w:szCs w:val="24"/>
        </w:rPr>
      </w:pPr>
      <w:r w:rsidRPr="00A30999">
        <w:rPr>
          <w:rFonts w:ascii="Times New Roman" w:eastAsia="Calibri" w:hAnsi="Times New Roman" w:cs="Times New Roman"/>
          <w:sz w:val="24"/>
          <w:szCs w:val="24"/>
        </w:rPr>
        <w:lastRenderedPageBreak/>
        <w:t xml:space="preserve">«Поскольку каждому близко к сердцу </w:t>
      </w:r>
    </w:p>
    <w:p w:rsidR="00A30999" w:rsidRPr="00A30999" w:rsidRDefault="00A30999" w:rsidP="00A30999">
      <w:pPr>
        <w:tabs>
          <w:tab w:val="left" w:pos="1276"/>
        </w:tabs>
        <w:autoSpaceDE w:val="0"/>
        <w:autoSpaceDN w:val="0"/>
        <w:adjustRightInd w:val="0"/>
        <w:spacing w:after="0" w:line="240" w:lineRule="auto"/>
        <w:ind w:firstLine="567"/>
        <w:jc w:val="right"/>
        <w:rPr>
          <w:rFonts w:ascii="Times New Roman" w:eastAsia="Calibri" w:hAnsi="Times New Roman" w:cs="Times New Roman"/>
          <w:sz w:val="24"/>
          <w:szCs w:val="24"/>
        </w:rPr>
      </w:pPr>
      <w:r w:rsidRPr="00A30999">
        <w:rPr>
          <w:rFonts w:ascii="Times New Roman" w:eastAsia="Calibri" w:hAnsi="Times New Roman" w:cs="Times New Roman"/>
          <w:sz w:val="24"/>
          <w:szCs w:val="24"/>
        </w:rPr>
        <w:t xml:space="preserve">благо его потомства, </w:t>
      </w:r>
    </w:p>
    <w:p w:rsidR="00A30999" w:rsidRPr="00A30999" w:rsidRDefault="00A30999" w:rsidP="00A30999">
      <w:pPr>
        <w:tabs>
          <w:tab w:val="left" w:pos="1276"/>
        </w:tabs>
        <w:autoSpaceDE w:val="0"/>
        <w:autoSpaceDN w:val="0"/>
        <w:adjustRightInd w:val="0"/>
        <w:spacing w:after="0" w:line="240" w:lineRule="auto"/>
        <w:ind w:firstLine="567"/>
        <w:jc w:val="right"/>
        <w:rPr>
          <w:rFonts w:ascii="Times New Roman" w:eastAsia="Calibri" w:hAnsi="Times New Roman" w:cs="Times New Roman"/>
          <w:sz w:val="24"/>
          <w:szCs w:val="24"/>
        </w:rPr>
      </w:pPr>
      <w:r w:rsidRPr="00A30999">
        <w:rPr>
          <w:rFonts w:ascii="Times New Roman" w:eastAsia="Calibri" w:hAnsi="Times New Roman" w:cs="Times New Roman"/>
          <w:sz w:val="24"/>
          <w:szCs w:val="24"/>
        </w:rPr>
        <w:t xml:space="preserve"> – благополучие человеческого рода, </w:t>
      </w:r>
    </w:p>
    <w:p w:rsidR="00A30999" w:rsidRPr="00A30999" w:rsidRDefault="00A30999" w:rsidP="00A30999">
      <w:pPr>
        <w:tabs>
          <w:tab w:val="left" w:pos="1276"/>
        </w:tabs>
        <w:autoSpaceDE w:val="0"/>
        <w:autoSpaceDN w:val="0"/>
        <w:adjustRightInd w:val="0"/>
        <w:spacing w:after="0" w:line="240" w:lineRule="auto"/>
        <w:ind w:firstLine="567"/>
        <w:jc w:val="right"/>
        <w:rPr>
          <w:rFonts w:ascii="Times New Roman" w:eastAsia="Calibri" w:hAnsi="Times New Roman" w:cs="Times New Roman"/>
          <w:sz w:val="24"/>
          <w:szCs w:val="24"/>
        </w:rPr>
      </w:pPr>
      <w:r w:rsidRPr="00A30999">
        <w:rPr>
          <w:rFonts w:ascii="Times New Roman" w:eastAsia="Calibri" w:hAnsi="Times New Roman" w:cs="Times New Roman"/>
          <w:sz w:val="24"/>
          <w:szCs w:val="24"/>
        </w:rPr>
        <w:t xml:space="preserve">постольку пусть все примут меры, </w:t>
      </w:r>
    </w:p>
    <w:p w:rsidR="00A30999" w:rsidRPr="00A30999" w:rsidRDefault="00A30999" w:rsidP="00A30999">
      <w:pPr>
        <w:tabs>
          <w:tab w:val="left" w:pos="1276"/>
        </w:tabs>
        <w:autoSpaceDE w:val="0"/>
        <w:autoSpaceDN w:val="0"/>
        <w:adjustRightInd w:val="0"/>
        <w:spacing w:after="0" w:line="240" w:lineRule="auto"/>
        <w:ind w:firstLine="567"/>
        <w:jc w:val="right"/>
        <w:rPr>
          <w:rFonts w:ascii="Times New Roman" w:eastAsia="Calibri" w:hAnsi="Times New Roman" w:cs="Times New Roman"/>
          <w:sz w:val="24"/>
          <w:szCs w:val="24"/>
        </w:rPr>
      </w:pPr>
      <w:r w:rsidRPr="00A30999">
        <w:rPr>
          <w:rFonts w:ascii="Times New Roman" w:eastAsia="Calibri" w:hAnsi="Times New Roman" w:cs="Times New Roman"/>
          <w:sz w:val="24"/>
          <w:szCs w:val="24"/>
        </w:rPr>
        <w:t xml:space="preserve">чтобы начинать насаждать, подрезать, </w:t>
      </w:r>
    </w:p>
    <w:p w:rsidR="00A30999" w:rsidRPr="00A30999" w:rsidRDefault="00A30999" w:rsidP="00A30999">
      <w:pPr>
        <w:tabs>
          <w:tab w:val="left" w:pos="1276"/>
        </w:tabs>
        <w:autoSpaceDE w:val="0"/>
        <w:autoSpaceDN w:val="0"/>
        <w:adjustRightInd w:val="0"/>
        <w:spacing w:after="0" w:line="240" w:lineRule="auto"/>
        <w:ind w:firstLine="567"/>
        <w:jc w:val="right"/>
        <w:rPr>
          <w:rFonts w:ascii="Times New Roman" w:eastAsia="Calibri" w:hAnsi="Times New Roman" w:cs="Times New Roman"/>
          <w:sz w:val="24"/>
          <w:szCs w:val="24"/>
        </w:rPr>
      </w:pPr>
      <w:r w:rsidRPr="00A30999">
        <w:rPr>
          <w:rFonts w:ascii="Times New Roman" w:eastAsia="Calibri" w:hAnsi="Times New Roman" w:cs="Times New Roman"/>
          <w:sz w:val="24"/>
          <w:szCs w:val="24"/>
        </w:rPr>
        <w:t>орошать и разумно формировать небесные растения</w:t>
      </w:r>
    </w:p>
    <w:p w:rsidR="00A30999" w:rsidRPr="00A30999" w:rsidRDefault="00A30999" w:rsidP="00A30999">
      <w:pPr>
        <w:tabs>
          <w:tab w:val="left" w:pos="1276"/>
        </w:tabs>
        <w:autoSpaceDE w:val="0"/>
        <w:autoSpaceDN w:val="0"/>
        <w:adjustRightInd w:val="0"/>
        <w:spacing w:after="0" w:line="240" w:lineRule="auto"/>
        <w:ind w:firstLine="567"/>
        <w:jc w:val="right"/>
        <w:rPr>
          <w:rFonts w:ascii="Times New Roman" w:eastAsia="Calibri" w:hAnsi="Times New Roman" w:cs="Times New Roman"/>
          <w:sz w:val="24"/>
          <w:szCs w:val="24"/>
        </w:rPr>
      </w:pPr>
      <w:r w:rsidRPr="00A30999">
        <w:rPr>
          <w:rFonts w:ascii="Times New Roman" w:eastAsia="Calibri" w:hAnsi="Times New Roman" w:cs="Times New Roman"/>
          <w:sz w:val="24"/>
          <w:szCs w:val="24"/>
        </w:rPr>
        <w:t xml:space="preserve"> для достижения хороших успехов в науке, </w:t>
      </w:r>
    </w:p>
    <w:p w:rsidR="00A30999" w:rsidRPr="00A30999" w:rsidRDefault="00A30999" w:rsidP="00A30999">
      <w:pPr>
        <w:tabs>
          <w:tab w:val="left" w:pos="1276"/>
        </w:tabs>
        <w:autoSpaceDE w:val="0"/>
        <w:autoSpaceDN w:val="0"/>
        <w:adjustRightInd w:val="0"/>
        <w:spacing w:after="0" w:line="240" w:lineRule="auto"/>
        <w:ind w:firstLine="567"/>
        <w:jc w:val="right"/>
        <w:rPr>
          <w:rFonts w:ascii="Times New Roman" w:eastAsia="Calibri" w:hAnsi="Times New Roman" w:cs="Times New Roman"/>
          <w:sz w:val="24"/>
          <w:szCs w:val="24"/>
        </w:rPr>
      </w:pPr>
      <w:r w:rsidRPr="00A30999">
        <w:rPr>
          <w:rFonts w:ascii="Times New Roman" w:eastAsia="Calibri" w:hAnsi="Times New Roman" w:cs="Times New Roman"/>
          <w:sz w:val="24"/>
          <w:szCs w:val="24"/>
        </w:rPr>
        <w:t>нравственности и благочестии».</w:t>
      </w:r>
    </w:p>
    <w:p w:rsidR="00A30999" w:rsidRPr="00A30999" w:rsidRDefault="00A30999" w:rsidP="00A30999">
      <w:pPr>
        <w:tabs>
          <w:tab w:val="left" w:pos="1276"/>
        </w:tabs>
        <w:autoSpaceDE w:val="0"/>
        <w:autoSpaceDN w:val="0"/>
        <w:adjustRightInd w:val="0"/>
        <w:spacing w:after="0" w:line="240" w:lineRule="auto"/>
        <w:ind w:firstLine="567"/>
        <w:jc w:val="right"/>
        <w:rPr>
          <w:rFonts w:ascii="Times New Roman" w:eastAsia="Calibri" w:hAnsi="Times New Roman" w:cs="Times New Roman"/>
          <w:sz w:val="24"/>
          <w:szCs w:val="24"/>
        </w:rPr>
      </w:pPr>
      <w:proofErr w:type="spellStart"/>
      <w:r w:rsidRPr="00A30999">
        <w:rPr>
          <w:rFonts w:ascii="Times New Roman" w:eastAsia="Calibri" w:hAnsi="Times New Roman" w:cs="Times New Roman"/>
          <w:sz w:val="24"/>
          <w:szCs w:val="24"/>
        </w:rPr>
        <w:t>Я.А.Каменский</w:t>
      </w:r>
      <w:proofErr w:type="spellEnd"/>
      <w:r w:rsidRPr="00A30999">
        <w:rPr>
          <w:rFonts w:ascii="Times New Roman" w:eastAsia="Calibri" w:hAnsi="Times New Roman" w:cs="Times New Roman"/>
          <w:sz w:val="24"/>
          <w:szCs w:val="24"/>
        </w:rPr>
        <w:t>.</w:t>
      </w:r>
    </w:p>
    <w:p w:rsidR="00A30999" w:rsidRPr="00A30999" w:rsidRDefault="00A30999" w:rsidP="00A30999">
      <w:pPr>
        <w:tabs>
          <w:tab w:val="left" w:pos="1276"/>
        </w:tabs>
        <w:autoSpaceDE w:val="0"/>
        <w:autoSpaceDN w:val="0"/>
        <w:adjustRightInd w:val="0"/>
        <w:spacing w:after="0" w:line="240" w:lineRule="auto"/>
        <w:ind w:firstLine="567"/>
        <w:jc w:val="both"/>
        <w:rPr>
          <w:rFonts w:ascii="Times New Roman" w:eastAsia="Calibri" w:hAnsi="Times New Roman" w:cs="Times New Roman"/>
          <w:b/>
          <w:sz w:val="24"/>
          <w:szCs w:val="24"/>
        </w:rPr>
      </w:pPr>
    </w:p>
    <w:p w:rsidR="00A30999" w:rsidRPr="00A30999" w:rsidRDefault="00A30999" w:rsidP="00A30999">
      <w:pPr>
        <w:tabs>
          <w:tab w:val="left" w:pos="1276"/>
        </w:tabs>
        <w:autoSpaceDE w:val="0"/>
        <w:autoSpaceDN w:val="0"/>
        <w:adjustRightInd w:val="0"/>
        <w:spacing w:after="0" w:line="240" w:lineRule="auto"/>
        <w:ind w:firstLine="567"/>
        <w:jc w:val="both"/>
        <w:rPr>
          <w:rFonts w:ascii="Times New Roman" w:eastAsia="Calibri" w:hAnsi="Times New Roman" w:cs="Times New Roman"/>
          <w:b/>
          <w:sz w:val="24"/>
          <w:szCs w:val="24"/>
        </w:rPr>
      </w:pPr>
    </w:p>
    <w:p w:rsidR="00A30999" w:rsidRPr="00A30999" w:rsidRDefault="00A30999" w:rsidP="00A30999">
      <w:pPr>
        <w:numPr>
          <w:ilvl w:val="0"/>
          <w:numId w:val="6"/>
        </w:numPr>
        <w:tabs>
          <w:tab w:val="left" w:pos="1276"/>
        </w:tabs>
        <w:autoSpaceDE w:val="0"/>
        <w:autoSpaceDN w:val="0"/>
        <w:adjustRightInd w:val="0"/>
        <w:spacing w:after="0" w:line="240" w:lineRule="auto"/>
        <w:jc w:val="center"/>
        <w:rPr>
          <w:rFonts w:ascii="Times New Roman" w:eastAsia="Calibri" w:hAnsi="Times New Roman" w:cs="Times New Roman"/>
          <w:sz w:val="24"/>
          <w:szCs w:val="24"/>
        </w:rPr>
      </w:pPr>
      <w:r w:rsidRPr="00A30999">
        <w:rPr>
          <w:rFonts w:ascii="Times New Roman" w:eastAsia="Calibri" w:hAnsi="Times New Roman" w:cs="Times New Roman"/>
          <w:b/>
          <w:sz w:val="24"/>
          <w:szCs w:val="24"/>
        </w:rPr>
        <w:t>Пояснительная записка.</w:t>
      </w:r>
    </w:p>
    <w:p w:rsidR="00A30999" w:rsidRPr="00A30999" w:rsidRDefault="00A30999" w:rsidP="00A30999">
      <w:pPr>
        <w:tabs>
          <w:tab w:val="left" w:pos="1276"/>
        </w:tabs>
        <w:autoSpaceDE w:val="0"/>
        <w:autoSpaceDN w:val="0"/>
        <w:adjustRightInd w:val="0"/>
        <w:spacing w:after="0" w:line="240" w:lineRule="auto"/>
        <w:ind w:firstLine="567"/>
        <w:jc w:val="center"/>
        <w:rPr>
          <w:rFonts w:ascii="Times New Roman" w:eastAsia="Calibri" w:hAnsi="Times New Roman" w:cs="Times New Roman"/>
          <w:sz w:val="24"/>
          <w:szCs w:val="24"/>
        </w:rPr>
      </w:pPr>
    </w:p>
    <w:p w:rsidR="00A30999" w:rsidRPr="00A30999" w:rsidRDefault="00A30999"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 xml:space="preserve">    В настоящее время российское общество переживает духовно-нравственный кризис. Это является отражением перемен, произошедших в государственной политике и общественном сознании. В этот период, когда произошла смена ценностных приоритетов, общественных формаций, обострения социальных противоречий, духовно-нравственное воспитание становится одним из важнейших направлений педагогической науки и практики, средством сохранения ценностного единства общества, условием его бесконфликтного развития. Умение справляться с внутренними и внешними факторами подростка в </w:t>
      </w:r>
      <w:proofErr w:type="spellStart"/>
      <w:r w:rsidRPr="00A30999">
        <w:rPr>
          <w:rFonts w:ascii="Times New Roman" w:eastAsia="Calibri" w:hAnsi="Times New Roman" w:cs="Times New Roman"/>
          <w:sz w:val="24"/>
          <w:szCs w:val="24"/>
        </w:rPr>
        <w:t>референтном</w:t>
      </w:r>
      <w:proofErr w:type="spellEnd"/>
      <w:r w:rsidRPr="00A30999">
        <w:rPr>
          <w:rFonts w:ascii="Times New Roman" w:eastAsia="Calibri" w:hAnsi="Times New Roman" w:cs="Times New Roman"/>
          <w:sz w:val="24"/>
          <w:szCs w:val="24"/>
        </w:rPr>
        <w:t xml:space="preserve"> окружении и в социуме стало очень актуальным понятием у многих специалистов в области педагогики, психологии и других наук.  Нравственное воспитание является основой формирования жизнестойкости человека. Все вышесказанное определило выбор темы системы духовно-нравственной работы в 10-11-х классах МБОУСОШ №3 г. Апшеронска: «По ступеням духовной лестницы».</w:t>
      </w:r>
    </w:p>
    <w:p w:rsidR="00A30999" w:rsidRPr="00A30999" w:rsidRDefault="00A30999"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Актуальность данной системы определяется потребностью общества в духовно-нравственном воспитании как необходимом элементе сохранения и дальнейшего развития общества. Данная система работы ориентирована на повышение общественного статуса духовно-нравственных ценностей молодежи, подготовке их к самостоятельной жизни; на обновление содержания и структуры воспитания на основе передового педагогического опыта. Системой духовно-нравственного воспитания в старших классах предусматривается реализация мер по сохранению и поднятию интереса к культурным традициям своего народа в деле воспитания и становления личности; обеспечению сотрудничества семьи, школы, производственных организаций и учреждений культуры в решении нравственно-воспитательных задач. Система духовно-нравственной работы в 10-11-х классах нашей школы - это поиск новых подходов, нового содержания, новых форм и новых решений в воспитании у молодежи духовности и нравственности.</w:t>
      </w:r>
    </w:p>
    <w:p w:rsidR="00A30999" w:rsidRPr="00A30999" w:rsidRDefault="003619E7"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30999" w:rsidRPr="00A30999">
        <w:rPr>
          <w:rFonts w:ascii="Times New Roman" w:eastAsia="Calibri" w:hAnsi="Times New Roman" w:cs="Times New Roman"/>
          <w:sz w:val="24"/>
          <w:szCs w:val="24"/>
        </w:rPr>
        <w:t xml:space="preserve">Перед нашей школой, как и перед обществом стала определенная задача – сохранение и развитие счастливого детства через ценностные ориентиры духовности и нравственности, исторического наследия и культуры своего народа. </w:t>
      </w:r>
      <w:r>
        <w:rPr>
          <w:rFonts w:ascii="Times New Roman" w:eastAsia="Calibri" w:hAnsi="Times New Roman" w:cs="Times New Roman"/>
          <w:sz w:val="24"/>
          <w:szCs w:val="24"/>
        </w:rPr>
        <w:t>О</w:t>
      </w:r>
      <w:r w:rsidR="00A30999" w:rsidRPr="003619E7">
        <w:rPr>
          <w:rFonts w:ascii="Times New Roman" w:eastAsia="Calibri" w:hAnsi="Times New Roman" w:cs="Times New Roman"/>
          <w:sz w:val="24"/>
          <w:szCs w:val="24"/>
        </w:rPr>
        <w:t>сновная идея</w:t>
      </w:r>
      <w:r w:rsidR="00A30999" w:rsidRPr="00A30999">
        <w:rPr>
          <w:rFonts w:ascii="Times New Roman" w:eastAsia="Calibri" w:hAnsi="Times New Roman" w:cs="Times New Roman"/>
          <w:sz w:val="24"/>
          <w:szCs w:val="24"/>
        </w:rPr>
        <w:t xml:space="preserve"> построенной образовательно-воспитательной системы школы - организация духовно-нравственной среды школьной жизни, включающая воспитательную, учебную, внеурочную, социально-значимую деятельность обучающихся, подводящую к развитию в детях христианских добродетелей.</w:t>
      </w:r>
    </w:p>
    <w:p w:rsidR="00A30999" w:rsidRPr="00A30999" w:rsidRDefault="003619E7"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A30999" w:rsidRPr="00A30999">
        <w:rPr>
          <w:rFonts w:ascii="Times New Roman" w:eastAsia="Calibri" w:hAnsi="Times New Roman" w:cs="Times New Roman"/>
          <w:b/>
          <w:sz w:val="24"/>
          <w:szCs w:val="24"/>
        </w:rPr>
        <w:t>Цель системы духовно-нравственной работы в 10-11-х классах</w:t>
      </w:r>
      <w:r w:rsidR="00A30999" w:rsidRPr="00A3099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30999" w:rsidRPr="00A30999">
        <w:rPr>
          <w:rFonts w:ascii="Times New Roman" w:eastAsia="Calibri" w:hAnsi="Times New Roman" w:cs="Times New Roman"/>
          <w:sz w:val="24"/>
          <w:szCs w:val="24"/>
        </w:rPr>
        <w:t>формирование духовно-нравственных качеств личности, делающих её способной противостоять негативным факторам современного общества, развитие в молодежной среде патриотического отношения к малой Родине и Отечеству, гражданского долга и ответственности.</w:t>
      </w:r>
    </w:p>
    <w:p w:rsidR="00A30999" w:rsidRPr="00A30999" w:rsidRDefault="003619E7"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A30999" w:rsidRPr="00A30999">
        <w:rPr>
          <w:rFonts w:ascii="Times New Roman" w:eastAsia="Calibri" w:hAnsi="Times New Roman" w:cs="Times New Roman"/>
          <w:b/>
          <w:sz w:val="24"/>
          <w:szCs w:val="24"/>
        </w:rPr>
        <w:t xml:space="preserve">Задачи: </w:t>
      </w:r>
    </w:p>
    <w:p w:rsidR="00A30999" w:rsidRPr="00A30999" w:rsidRDefault="00A30999" w:rsidP="0075496B">
      <w:pPr>
        <w:numPr>
          <w:ilvl w:val="0"/>
          <w:numId w:val="5"/>
        </w:numPr>
        <w:autoSpaceDE w:val="0"/>
        <w:autoSpaceDN w:val="0"/>
        <w:adjustRightInd w:val="0"/>
        <w:spacing w:after="0" w:line="240" w:lineRule="auto"/>
        <w:ind w:left="0" w:firstLine="426"/>
        <w:jc w:val="both"/>
        <w:rPr>
          <w:rFonts w:ascii="Times New Roman" w:eastAsia="Calibri" w:hAnsi="Times New Roman" w:cs="Times New Roman"/>
          <w:b/>
          <w:sz w:val="24"/>
          <w:szCs w:val="24"/>
        </w:rPr>
      </w:pPr>
      <w:r w:rsidRPr="00A30999">
        <w:rPr>
          <w:rFonts w:ascii="Times New Roman" w:eastAsia="Calibri" w:hAnsi="Times New Roman" w:cs="Times New Roman"/>
          <w:sz w:val="24"/>
          <w:szCs w:val="24"/>
        </w:rPr>
        <w:t xml:space="preserve">Воспитание цельной, целомудренной личности, понимающей и принимающей свои обязанности; способной к правильному оцениванию жизни и себя, своих поступков с точки зрения норм духовно-нравственного поведения; познание себя, своих способностей, </w:t>
      </w:r>
      <w:r w:rsidRPr="00A30999">
        <w:rPr>
          <w:rFonts w:ascii="Times New Roman" w:eastAsia="Calibri" w:hAnsi="Times New Roman" w:cs="Times New Roman"/>
          <w:sz w:val="24"/>
          <w:szCs w:val="24"/>
        </w:rPr>
        <w:lastRenderedPageBreak/>
        <w:t>возможностей для духовно-нравственного саморазвития, самореализации и са</w:t>
      </w:r>
      <w:r w:rsidR="003619E7">
        <w:rPr>
          <w:rFonts w:ascii="Times New Roman" w:eastAsia="Calibri" w:hAnsi="Times New Roman" w:cs="Times New Roman"/>
          <w:sz w:val="24"/>
          <w:szCs w:val="24"/>
        </w:rPr>
        <w:t>мосовершенствования.</w:t>
      </w:r>
    </w:p>
    <w:p w:rsidR="00A30999" w:rsidRPr="00A30999" w:rsidRDefault="00A30999" w:rsidP="0075496B">
      <w:pPr>
        <w:numPr>
          <w:ilvl w:val="0"/>
          <w:numId w:val="5"/>
        </w:numPr>
        <w:tabs>
          <w:tab w:val="left" w:pos="709"/>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Воспитание достойного гражданина России, формирование патриотического сознания и самосознания, потребности в гражданском и духовном служении своему Отечеству, приумножении могущества своей Родины; развитие ее материальной и духовной культуры. </w:t>
      </w:r>
    </w:p>
    <w:p w:rsidR="00A30999" w:rsidRPr="00E1234B" w:rsidRDefault="00A30999" w:rsidP="005465B0">
      <w:pPr>
        <w:numPr>
          <w:ilvl w:val="0"/>
          <w:numId w:val="5"/>
        </w:numPr>
        <w:tabs>
          <w:tab w:val="left" w:pos="709"/>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E1234B">
        <w:rPr>
          <w:rFonts w:ascii="Times New Roman" w:eastAsia="Calibri" w:hAnsi="Times New Roman" w:cs="Times New Roman"/>
          <w:sz w:val="24"/>
          <w:szCs w:val="24"/>
        </w:rPr>
        <w:t xml:space="preserve"> Уважительное бережное отношение к духовному и историческому наследию своего народа; укрепление духовных связей с предшествующими и будущими поколениями России; восстановление традиционной российской духовности и нравственности во всех сферах жизнедеятельности детей и молодежи. </w:t>
      </w:r>
    </w:p>
    <w:p w:rsidR="00A30999" w:rsidRPr="00A30999" w:rsidRDefault="00A30999" w:rsidP="0075496B">
      <w:pPr>
        <w:numPr>
          <w:ilvl w:val="0"/>
          <w:numId w:val="5"/>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Совершенствование системы мониторинга и оценки качества, эффективности воспитательного процесса.</w:t>
      </w:r>
    </w:p>
    <w:p w:rsidR="00A30999" w:rsidRPr="00A30999" w:rsidRDefault="00A30999" w:rsidP="0075496B">
      <w:pPr>
        <w:numPr>
          <w:ilvl w:val="0"/>
          <w:numId w:val="5"/>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 xml:space="preserve">Усиление роли семьи в воспитании детей и привлечение семьи к организации учебно-воспитательного процесса в школе. </w:t>
      </w:r>
    </w:p>
    <w:p w:rsidR="00A30999" w:rsidRPr="00A30999" w:rsidRDefault="00A30999" w:rsidP="0075496B">
      <w:pPr>
        <w:numPr>
          <w:ilvl w:val="0"/>
          <w:numId w:val="5"/>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Развитие духовно-</w:t>
      </w:r>
      <w:r w:rsidR="00E1234B" w:rsidRPr="00A30999">
        <w:rPr>
          <w:rFonts w:ascii="Times New Roman" w:eastAsia="Calibri" w:hAnsi="Times New Roman" w:cs="Times New Roman"/>
          <w:sz w:val="24"/>
          <w:szCs w:val="24"/>
        </w:rPr>
        <w:t>нравственного и</w:t>
      </w:r>
      <w:r w:rsidRPr="00A30999">
        <w:rPr>
          <w:rFonts w:ascii="Times New Roman" w:eastAsia="Calibri" w:hAnsi="Times New Roman" w:cs="Times New Roman"/>
          <w:sz w:val="24"/>
          <w:szCs w:val="24"/>
        </w:rPr>
        <w:t xml:space="preserve"> патриотического воспитания, особую роль уделяя классам казачьей направленности через взаимодействие с РПЦ и Апшеронским казачьим обществом, более активно участвовать во Всероссийских творческих конкурсах и олимпиадах по данному направлению.</w:t>
      </w:r>
    </w:p>
    <w:p w:rsidR="00A30999" w:rsidRPr="00A30999" w:rsidRDefault="00500222"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500222">
        <w:rPr>
          <w:rFonts w:ascii="Times New Roman" w:eastAsia="Calibri" w:hAnsi="Times New Roman" w:cs="Times New Roman"/>
          <w:sz w:val="24"/>
          <w:szCs w:val="24"/>
        </w:rPr>
        <w:t xml:space="preserve"> результате системного подхода к обучению и воспитанию старшеклассников, на протяжении более пяти лет нет необходимости ставить старшеклассников на </w:t>
      </w:r>
      <w:proofErr w:type="spellStart"/>
      <w:r w:rsidRPr="00500222">
        <w:rPr>
          <w:rFonts w:ascii="Times New Roman" w:eastAsia="Calibri" w:hAnsi="Times New Roman" w:cs="Times New Roman"/>
          <w:sz w:val="24"/>
          <w:szCs w:val="24"/>
        </w:rPr>
        <w:t>внутришкольный</w:t>
      </w:r>
      <w:proofErr w:type="spellEnd"/>
      <w:r w:rsidRPr="00500222">
        <w:rPr>
          <w:rFonts w:ascii="Times New Roman" w:eastAsia="Calibri" w:hAnsi="Times New Roman" w:cs="Times New Roman"/>
          <w:sz w:val="24"/>
          <w:szCs w:val="24"/>
        </w:rPr>
        <w:t xml:space="preserve"> учет. Дети осознанно и целенаправленно выбирают здоровый образ жизни, </w:t>
      </w:r>
      <w:r>
        <w:rPr>
          <w:rFonts w:ascii="Times New Roman" w:eastAsia="Calibri" w:hAnsi="Times New Roman" w:cs="Times New Roman"/>
          <w:sz w:val="24"/>
          <w:szCs w:val="24"/>
        </w:rPr>
        <w:t>уменьшился уровень агрессивности, появилась заинтересованность вопросами нравственного самосовершенствования</w:t>
      </w:r>
      <w:r w:rsidRPr="00500222">
        <w:rPr>
          <w:rFonts w:ascii="Times New Roman" w:eastAsia="Calibri" w:hAnsi="Times New Roman" w:cs="Times New Roman"/>
          <w:sz w:val="24"/>
          <w:szCs w:val="24"/>
        </w:rPr>
        <w:t xml:space="preserve">.  </w:t>
      </w:r>
    </w:p>
    <w:p w:rsidR="00E1234B" w:rsidRPr="00E1234B" w:rsidRDefault="00E1234B" w:rsidP="00E1234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1234B">
        <w:rPr>
          <w:rFonts w:ascii="Times New Roman" w:eastAsia="Calibri" w:hAnsi="Times New Roman" w:cs="Times New Roman"/>
          <w:sz w:val="24"/>
          <w:szCs w:val="24"/>
        </w:rPr>
        <w:t xml:space="preserve">    В процессе обучения и воспитания по системе духовно-нравственного воспитания «По ступеням духовной лестницы» в 10-11-х классах школьный психолог и педагоги периодически проводят социально-психологический мониторинг. В целях выявления степени решения поставленных цели и задач мы применяем методики: «Диагностика отношения к жизненным ценностям» (авторы В.Ф. </w:t>
      </w:r>
      <w:proofErr w:type="spellStart"/>
      <w:r w:rsidRPr="00E1234B">
        <w:rPr>
          <w:rFonts w:ascii="Times New Roman" w:eastAsia="Calibri" w:hAnsi="Times New Roman" w:cs="Times New Roman"/>
          <w:sz w:val="24"/>
          <w:szCs w:val="24"/>
        </w:rPr>
        <w:t>Сопов</w:t>
      </w:r>
      <w:proofErr w:type="spellEnd"/>
      <w:r w:rsidRPr="00E1234B">
        <w:rPr>
          <w:rFonts w:ascii="Times New Roman" w:eastAsia="Calibri" w:hAnsi="Times New Roman" w:cs="Times New Roman"/>
          <w:sz w:val="24"/>
          <w:szCs w:val="24"/>
        </w:rPr>
        <w:t xml:space="preserve">, </w:t>
      </w:r>
      <w:proofErr w:type="spellStart"/>
      <w:r w:rsidRPr="00E1234B">
        <w:rPr>
          <w:rFonts w:ascii="Times New Roman" w:eastAsia="Calibri" w:hAnsi="Times New Roman" w:cs="Times New Roman"/>
          <w:sz w:val="24"/>
          <w:szCs w:val="24"/>
        </w:rPr>
        <w:t>Л.В.Карпушина</w:t>
      </w:r>
      <w:proofErr w:type="spellEnd"/>
      <w:r w:rsidRPr="00E1234B">
        <w:rPr>
          <w:rFonts w:ascii="Times New Roman" w:eastAsia="Calibri" w:hAnsi="Times New Roman" w:cs="Times New Roman"/>
          <w:sz w:val="24"/>
          <w:szCs w:val="24"/>
        </w:rPr>
        <w:t>), «Диагностика нравственной мотивации», «Анкета для изучения уровня нравственной воспитанности», «Анкета для родителей»</w:t>
      </w:r>
      <w:r>
        <w:rPr>
          <w:rFonts w:ascii="Times New Roman" w:eastAsia="Calibri" w:hAnsi="Times New Roman" w:cs="Times New Roman"/>
          <w:sz w:val="24"/>
          <w:szCs w:val="24"/>
        </w:rPr>
        <w:t xml:space="preserve"> </w:t>
      </w:r>
      <w:r w:rsidRPr="00E1234B">
        <w:rPr>
          <w:rFonts w:ascii="Times New Roman" w:eastAsia="Calibri" w:hAnsi="Times New Roman" w:cs="Times New Roman"/>
          <w:sz w:val="24"/>
          <w:szCs w:val="24"/>
        </w:rPr>
        <w:t xml:space="preserve">(как ведет себя ребенок), «Определение самооценки» (модификация методики </w:t>
      </w:r>
      <w:proofErr w:type="spellStart"/>
      <w:r w:rsidRPr="00E1234B">
        <w:rPr>
          <w:rFonts w:ascii="Times New Roman" w:eastAsia="Calibri" w:hAnsi="Times New Roman" w:cs="Times New Roman"/>
          <w:sz w:val="24"/>
          <w:szCs w:val="24"/>
        </w:rPr>
        <w:t>Дембо-Рубенштейна</w:t>
      </w:r>
      <w:proofErr w:type="spellEnd"/>
      <w:r w:rsidRPr="00E1234B">
        <w:rPr>
          <w:rFonts w:ascii="Times New Roman" w:eastAsia="Calibri" w:hAnsi="Times New Roman" w:cs="Times New Roman"/>
          <w:sz w:val="24"/>
          <w:szCs w:val="24"/>
        </w:rPr>
        <w:t xml:space="preserve"> «Лесенка»). </w:t>
      </w:r>
    </w:p>
    <w:p w:rsidR="00E1234B" w:rsidRPr="00E1234B" w:rsidRDefault="00E1234B" w:rsidP="00E1234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1234B">
        <w:rPr>
          <w:rFonts w:ascii="Times New Roman" w:eastAsia="Calibri" w:hAnsi="Times New Roman" w:cs="Times New Roman"/>
          <w:sz w:val="24"/>
          <w:szCs w:val="24"/>
        </w:rPr>
        <w:t xml:space="preserve">    В результате мы выявили следующее:</w:t>
      </w:r>
    </w:p>
    <w:p w:rsidR="00E1234B" w:rsidRPr="00E1234B" w:rsidRDefault="00E1234B" w:rsidP="00E1234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1234B">
        <w:rPr>
          <w:rFonts w:ascii="Times New Roman" w:eastAsia="Calibri" w:hAnsi="Times New Roman" w:cs="Times New Roman"/>
          <w:sz w:val="24"/>
          <w:szCs w:val="24"/>
        </w:rPr>
        <w:t xml:space="preserve">    Перед нами учащиеся 11 класса, каждый из которых являются цельной личностью, понимающие и принимающие свои обязанности. Дети способны к правильному оцениванию жизни и себя, своих поступков с точки зрения норм духовно-нравственного поведения. Им интересно познавать себя, свои способности, возможности для духовно-нравственного саморазвития, самореализации и самосовершенствования. Склонны к   традиционному миропониманию и мировоззрению, познают окружающий мир во всем его многообразии, сложности, противоречивости и неоднозначности; осознают ценности человеческой жизни и уникальности каждого человека, бережно относятся к собственной жизни. Можно утверждать, что у них сформирован волевой характер. Подростки способны преодолевать любые возникающие трудности, целеустремленные в достижении поставленной цели. Им присуще утверждение и развитие системы высших, построенных на любви, эталонов чувств и отношений к миру, к другому человеку и к себе. Развито воспитание традиционной бытовой и семейной культуры, потребности в ответственном и заботливом отношении к членам своей семьи. Уважительно и бережно относятся к духовному и историческому наследию своего народа. Являются достойными законопослушными гражданами свой страны. </w:t>
      </w:r>
      <w:r>
        <w:rPr>
          <w:rFonts w:ascii="Times New Roman" w:eastAsia="Calibri" w:hAnsi="Times New Roman" w:cs="Times New Roman"/>
          <w:sz w:val="24"/>
          <w:szCs w:val="24"/>
        </w:rPr>
        <w:t> </w:t>
      </w:r>
      <w:r w:rsidRPr="00E1234B">
        <w:rPr>
          <w:rFonts w:ascii="Times New Roman" w:eastAsia="Calibri" w:hAnsi="Times New Roman" w:cs="Times New Roman"/>
          <w:sz w:val="24"/>
          <w:szCs w:val="24"/>
        </w:rPr>
        <w:t xml:space="preserve">Рассмотрев педагогические условия нравственного воспитания школьников в современных условиях общеобразовательной школы при взаимодействии с РПЦ, родителей и педагогов можно сделать вывод, что система духовно-нравственного воспитания в 10-11 классах «По ступеням </w:t>
      </w:r>
      <w:r>
        <w:rPr>
          <w:rFonts w:ascii="Times New Roman" w:eastAsia="Calibri" w:hAnsi="Times New Roman" w:cs="Times New Roman"/>
          <w:sz w:val="24"/>
          <w:szCs w:val="24"/>
        </w:rPr>
        <w:t>д</w:t>
      </w:r>
      <w:r w:rsidRPr="00E1234B">
        <w:rPr>
          <w:rFonts w:ascii="Times New Roman" w:eastAsia="Calibri" w:hAnsi="Times New Roman" w:cs="Times New Roman"/>
          <w:sz w:val="24"/>
          <w:szCs w:val="24"/>
        </w:rPr>
        <w:t>уховной лестницы», является эффективным средством и основой духовно-нравственного воспитания подростков.</w:t>
      </w:r>
    </w:p>
    <w:p w:rsidR="00E1234B" w:rsidRDefault="00E1234B" w:rsidP="00A30999">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E06959" w:rsidRPr="00E06959" w:rsidRDefault="00E1234B" w:rsidP="00E06959">
      <w:pPr>
        <w:pStyle w:val="a4"/>
        <w:numPr>
          <w:ilvl w:val="0"/>
          <w:numId w:val="6"/>
        </w:numPr>
        <w:tabs>
          <w:tab w:val="left" w:pos="1276"/>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О</w:t>
      </w:r>
      <w:r w:rsidR="00E06959" w:rsidRPr="00E06959">
        <w:rPr>
          <w:rFonts w:ascii="Times New Roman" w:eastAsia="Calibri" w:hAnsi="Times New Roman" w:cs="Times New Roman"/>
          <w:b/>
          <w:sz w:val="24"/>
          <w:szCs w:val="24"/>
        </w:rPr>
        <w:t>писание системы работы.</w:t>
      </w:r>
    </w:p>
    <w:p w:rsidR="00E06959" w:rsidRDefault="00E06959" w:rsidP="00E06959">
      <w:pPr>
        <w:tabs>
          <w:tab w:val="left" w:pos="1276"/>
        </w:tabs>
        <w:autoSpaceDE w:val="0"/>
        <w:autoSpaceDN w:val="0"/>
        <w:adjustRightInd w:val="0"/>
        <w:spacing w:after="0" w:line="240" w:lineRule="auto"/>
        <w:ind w:firstLine="567"/>
        <w:jc w:val="center"/>
        <w:rPr>
          <w:rFonts w:ascii="Times New Roman" w:eastAsia="Calibri" w:hAnsi="Times New Roman" w:cs="Times New Roman"/>
          <w:sz w:val="24"/>
          <w:szCs w:val="24"/>
        </w:rPr>
      </w:pPr>
    </w:p>
    <w:p w:rsidR="00A30999" w:rsidRPr="00A30999" w:rsidRDefault="00A30999"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 xml:space="preserve"> С 2005-2006 учебного года в МБОУСОШ №3 созданы классы и группы казачьей направленности. 95% родителей поддерживают и помогают школе в развитии формирования у детей культурных ценностей исторического наследия родного края. В классах и группах казачьей направленности воспитательная работа построена на принципах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A30999" w:rsidRPr="00A30999" w:rsidRDefault="00A30999"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 xml:space="preserve">   В нашей школе работа по формированию духовно-нравственного воспитания и образования в 10-11-х классах осуществляется через урочную и внеурочную деятельность. С учетом преемственности поколений под руководством педагогов-единомышленников реализуется Концепция в данном направлении. Классные руководители планируют свою работу, составляя программу воспитательной работы на 2 или план на 1 год. Планирование проводится по выбору классного руководителя. Конечно, это зависит от опыта работы педагога по данному направлению. В этих классах сохраняется преемственность при переходе из начального звена в среднее и старшее, т.е. ребята, которые получили охранные грамоты казачат в 1 классе при выходе из школы (9-11 классы) являются выпускниками классов казачьей направленности.</w:t>
      </w:r>
    </w:p>
    <w:p w:rsidR="00A30999" w:rsidRPr="00A30999" w:rsidRDefault="00A30999"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 xml:space="preserve">     С детского возраста на своих уроках и мероприятиях мы стараемся воспитывать в человеке способность различать добро и зло. Когда эта способность есть – вся дальнейшая цепочка взаимодействия в мире людей выстраивается сама собой.</w:t>
      </w:r>
      <w:r w:rsidR="00E06959">
        <w:rPr>
          <w:rFonts w:ascii="Times New Roman" w:eastAsia="Calibri" w:hAnsi="Times New Roman" w:cs="Times New Roman"/>
          <w:sz w:val="24"/>
          <w:szCs w:val="24"/>
        </w:rPr>
        <w:t xml:space="preserve"> </w:t>
      </w:r>
      <w:r w:rsidRPr="00A30999">
        <w:rPr>
          <w:rFonts w:ascii="Times New Roman" w:eastAsia="Calibri" w:hAnsi="Times New Roman" w:cs="Times New Roman"/>
          <w:sz w:val="24"/>
          <w:szCs w:val="24"/>
        </w:rPr>
        <w:t xml:space="preserve"> Человек от Бога получил в награду самое ценное –свободу.</w:t>
      </w:r>
      <w:r w:rsidR="00E06959">
        <w:rPr>
          <w:rFonts w:ascii="Times New Roman" w:eastAsia="Calibri" w:hAnsi="Times New Roman" w:cs="Times New Roman"/>
          <w:sz w:val="24"/>
          <w:szCs w:val="24"/>
        </w:rPr>
        <w:t xml:space="preserve"> Но в</w:t>
      </w:r>
      <w:r w:rsidRPr="00A30999">
        <w:rPr>
          <w:rFonts w:ascii="Times New Roman" w:eastAsia="Calibri" w:hAnsi="Times New Roman" w:cs="Times New Roman"/>
          <w:sz w:val="24"/>
          <w:szCs w:val="24"/>
        </w:rPr>
        <w:t>ыбор между добром и злом задача не из легких</w:t>
      </w:r>
      <w:r w:rsidR="00E06959">
        <w:rPr>
          <w:rFonts w:ascii="Times New Roman" w:eastAsia="Calibri" w:hAnsi="Times New Roman" w:cs="Times New Roman"/>
          <w:sz w:val="24"/>
          <w:szCs w:val="24"/>
        </w:rPr>
        <w:t>,</w:t>
      </w:r>
      <w:r w:rsidRPr="00A30999">
        <w:rPr>
          <w:rFonts w:ascii="Times New Roman" w:eastAsia="Calibri" w:hAnsi="Times New Roman" w:cs="Times New Roman"/>
          <w:sz w:val="24"/>
          <w:szCs w:val="24"/>
        </w:rPr>
        <w:t xml:space="preserve"> </w:t>
      </w:r>
      <w:r w:rsidR="00E06959">
        <w:rPr>
          <w:rFonts w:ascii="Times New Roman" w:eastAsia="Calibri" w:hAnsi="Times New Roman" w:cs="Times New Roman"/>
          <w:sz w:val="24"/>
          <w:szCs w:val="24"/>
        </w:rPr>
        <w:t>о</w:t>
      </w:r>
      <w:r w:rsidRPr="00A30999">
        <w:rPr>
          <w:rFonts w:ascii="Times New Roman" w:eastAsia="Calibri" w:hAnsi="Times New Roman" w:cs="Times New Roman"/>
          <w:sz w:val="24"/>
          <w:szCs w:val="24"/>
        </w:rPr>
        <w:t>собенно для подростков.</w:t>
      </w:r>
      <w:r w:rsidR="00E06959">
        <w:rPr>
          <w:rFonts w:ascii="Times New Roman" w:eastAsia="Calibri" w:hAnsi="Times New Roman" w:cs="Times New Roman"/>
          <w:sz w:val="24"/>
          <w:szCs w:val="24"/>
        </w:rPr>
        <w:t xml:space="preserve"> </w:t>
      </w:r>
      <w:r w:rsidRPr="00A30999">
        <w:rPr>
          <w:rFonts w:ascii="Times New Roman" w:eastAsia="Calibri" w:hAnsi="Times New Roman" w:cs="Times New Roman"/>
          <w:sz w:val="24"/>
          <w:szCs w:val="24"/>
        </w:rPr>
        <w:t xml:space="preserve">Проявление добрых привычек и навыков в ситуациях жизненно необходимых для ребенка, любви к ближним – это залог развития становления личности по </w:t>
      </w:r>
      <w:r w:rsidR="00E06959">
        <w:rPr>
          <w:rFonts w:ascii="Times New Roman" w:eastAsia="Calibri" w:hAnsi="Times New Roman" w:cs="Times New Roman"/>
          <w:sz w:val="24"/>
          <w:szCs w:val="24"/>
        </w:rPr>
        <w:t>духовным законам</w:t>
      </w:r>
      <w:r w:rsidRPr="00A30999">
        <w:rPr>
          <w:rFonts w:ascii="Times New Roman" w:eastAsia="Calibri" w:hAnsi="Times New Roman" w:cs="Times New Roman"/>
          <w:sz w:val="24"/>
          <w:szCs w:val="24"/>
        </w:rPr>
        <w:t>. Человек с детства может работать над своим самовоспитанием. Если этот процесс происходит в период развития и становления личности ребенка,</w:t>
      </w:r>
      <w:r w:rsidR="00E06959">
        <w:rPr>
          <w:rFonts w:ascii="Times New Roman" w:eastAsia="Calibri" w:hAnsi="Times New Roman" w:cs="Times New Roman"/>
          <w:sz w:val="24"/>
          <w:szCs w:val="24"/>
        </w:rPr>
        <w:t xml:space="preserve"> с согласованной помощью родителей и педагогов,</w:t>
      </w:r>
      <w:r w:rsidRPr="00A30999">
        <w:rPr>
          <w:rFonts w:ascii="Times New Roman" w:eastAsia="Calibri" w:hAnsi="Times New Roman" w:cs="Times New Roman"/>
          <w:sz w:val="24"/>
          <w:szCs w:val="24"/>
        </w:rPr>
        <w:t xml:space="preserve"> то во взрослой жизни мы увидим духовно-устойчивую личность с жизнестойк</w:t>
      </w:r>
      <w:r w:rsidR="00E06959">
        <w:rPr>
          <w:rFonts w:ascii="Times New Roman" w:eastAsia="Calibri" w:hAnsi="Times New Roman" w:cs="Times New Roman"/>
          <w:sz w:val="24"/>
          <w:szCs w:val="24"/>
        </w:rPr>
        <w:t>ой</w:t>
      </w:r>
      <w:r w:rsidRPr="00A30999">
        <w:rPr>
          <w:rFonts w:ascii="Times New Roman" w:eastAsia="Calibri" w:hAnsi="Times New Roman" w:cs="Times New Roman"/>
          <w:sz w:val="24"/>
          <w:szCs w:val="24"/>
        </w:rPr>
        <w:t xml:space="preserve"> </w:t>
      </w:r>
      <w:r w:rsidR="00E06959">
        <w:rPr>
          <w:rFonts w:ascii="Times New Roman" w:eastAsia="Calibri" w:hAnsi="Times New Roman" w:cs="Times New Roman"/>
          <w:sz w:val="24"/>
          <w:szCs w:val="24"/>
        </w:rPr>
        <w:t>устойчивостью</w:t>
      </w:r>
      <w:r w:rsidRPr="00A30999">
        <w:rPr>
          <w:rFonts w:ascii="Times New Roman" w:eastAsia="Calibri" w:hAnsi="Times New Roman" w:cs="Times New Roman"/>
          <w:sz w:val="24"/>
          <w:szCs w:val="24"/>
        </w:rPr>
        <w:t xml:space="preserve"> к негативным факторам социальной среды, умеющим мужественно постоять за </w:t>
      </w:r>
      <w:r w:rsidR="00E06959">
        <w:rPr>
          <w:rFonts w:ascii="Times New Roman" w:eastAsia="Calibri" w:hAnsi="Times New Roman" w:cs="Times New Roman"/>
          <w:sz w:val="24"/>
          <w:szCs w:val="24"/>
        </w:rPr>
        <w:t>свои духовные ценности</w:t>
      </w:r>
      <w:r w:rsidRPr="00A30999">
        <w:rPr>
          <w:rFonts w:ascii="Times New Roman" w:eastAsia="Calibri" w:hAnsi="Times New Roman" w:cs="Times New Roman"/>
          <w:sz w:val="24"/>
          <w:szCs w:val="24"/>
        </w:rPr>
        <w:t>.</w:t>
      </w:r>
    </w:p>
    <w:p w:rsidR="00A30999" w:rsidRPr="00A30999" w:rsidRDefault="00A30999"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 xml:space="preserve">       В результате социально-психологического анализа мы выявили следующие </w:t>
      </w:r>
      <w:r w:rsidR="00090B5B">
        <w:rPr>
          <w:rFonts w:ascii="Times New Roman" w:eastAsia="Calibri" w:hAnsi="Times New Roman" w:cs="Times New Roman"/>
          <w:sz w:val="24"/>
          <w:szCs w:val="24"/>
        </w:rPr>
        <w:t xml:space="preserve">вопросы, </w:t>
      </w:r>
      <w:r w:rsidR="00CA3A85">
        <w:rPr>
          <w:rFonts w:ascii="Times New Roman" w:eastAsia="Calibri" w:hAnsi="Times New Roman" w:cs="Times New Roman"/>
          <w:sz w:val="24"/>
          <w:szCs w:val="24"/>
        </w:rPr>
        <w:t xml:space="preserve">волнующие </w:t>
      </w:r>
      <w:r w:rsidR="00CA3A85" w:rsidRPr="00A30999">
        <w:rPr>
          <w:rFonts w:ascii="Times New Roman" w:eastAsia="Calibri" w:hAnsi="Times New Roman" w:cs="Times New Roman"/>
          <w:sz w:val="24"/>
          <w:szCs w:val="24"/>
        </w:rPr>
        <w:t>подростков</w:t>
      </w:r>
      <w:r w:rsidRPr="00A30999">
        <w:rPr>
          <w:rFonts w:ascii="Times New Roman" w:eastAsia="Calibri" w:hAnsi="Times New Roman" w:cs="Times New Roman"/>
          <w:sz w:val="24"/>
          <w:szCs w:val="24"/>
        </w:rPr>
        <w:t>:</w:t>
      </w:r>
    </w:p>
    <w:p w:rsidR="00A30999" w:rsidRPr="00A30999" w:rsidRDefault="00A30999" w:rsidP="0075496B">
      <w:pPr>
        <w:numPr>
          <w:ilvl w:val="0"/>
          <w:numId w:val="7"/>
        </w:num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 xml:space="preserve">Как ориентироваться в жизненном выборе? </w:t>
      </w:r>
    </w:p>
    <w:p w:rsidR="00A30999" w:rsidRPr="00A30999" w:rsidRDefault="00A30999" w:rsidP="0075496B">
      <w:pPr>
        <w:numPr>
          <w:ilvl w:val="0"/>
          <w:numId w:val="7"/>
        </w:num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 xml:space="preserve">Как справиться с трудностями? </w:t>
      </w:r>
    </w:p>
    <w:p w:rsidR="00A30999" w:rsidRPr="00A30999" w:rsidRDefault="00CA3A85" w:rsidP="0075496B">
      <w:pPr>
        <w:numPr>
          <w:ilvl w:val="0"/>
          <w:numId w:val="7"/>
        </w:num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A30999" w:rsidRPr="00A30999">
        <w:rPr>
          <w:rFonts w:ascii="Times New Roman" w:eastAsia="Calibri" w:hAnsi="Times New Roman" w:cs="Times New Roman"/>
          <w:sz w:val="24"/>
          <w:szCs w:val="24"/>
        </w:rPr>
        <w:t>ак устоять перед опасностью губительны</w:t>
      </w:r>
      <w:r>
        <w:rPr>
          <w:rFonts w:ascii="Times New Roman" w:eastAsia="Calibri" w:hAnsi="Times New Roman" w:cs="Times New Roman"/>
          <w:sz w:val="24"/>
          <w:szCs w:val="24"/>
        </w:rPr>
        <w:t>х</w:t>
      </w:r>
      <w:r w:rsidR="00A30999" w:rsidRPr="00A30999">
        <w:rPr>
          <w:rFonts w:ascii="Times New Roman" w:eastAsia="Calibri" w:hAnsi="Times New Roman" w:cs="Times New Roman"/>
          <w:sz w:val="24"/>
          <w:szCs w:val="24"/>
        </w:rPr>
        <w:t xml:space="preserve"> навык</w:t>
      </w:r>
      <w:r>
        <w:rPr>
          <w:rFonts w:ascii="Times New Roman" w:eastAsia="Calibri" w:hAnsi="Times New Roman" w:cs="Times New Roman"/>
          <w:sz w:val="24"/>
          <w:szCs w:val="24"/>
        </w:rPr>
        <w:t>ов</w:t>
      </w:r>
      <w:r w:rsidR="00A30999" w:rsidRPr="00A30999">
        <w:rPr>
          <w:rFonts w:ascii="Times New Roman" w:eastAsia="Calibri" w:hAnsi="Times New Roman" w:cs="Times New Roman"/>
          <w:sz w:val="24"/>
          <w:szCs w:val="24"/>
        </w:rPr>
        <w:t xml:space="preserve"> и привыч</w:t>
      </w:r>
      <w:r>
        <w:rPr>
          <w:rFonts w:ascii="Times New Roman" w:eastAsia="Calibri" w:hAnsi="Times New Roman" w:cs="Times New Roman"/>
          <w:sz w:val="24"/>
          <w:szCs w:val="24"/>
        </w:rPr>
        <w:t>ек</w:t>
      </w:r>
      <w:r w:rsidR="00A30999" w:rsidRPr="00A30999">
        <w:rPr>
          <w:rFonts w:ascii="Times New Roman" w:eastAsia="Calibri" w:hAnsi="Times New Roman" w:cs="Times New Roman"/>
          <w:sz w:val="24"/>
          <w:szCs w:val="24"/>
        </w:rPr>
        <w:t xml:space="preserve">? </w:t>
      </w:r>
    </w:p>
    <w:p w:rsidR="00A30999" w:rsidRPr="00A30999" w:rsidRDefault="00A30999" w:rsidP="0075496B">
      <w:pPr>
        <w:numPr>
          <w:ilvl w:val="0"/>
          <w:numId w:val="7"/>
        </w:num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 xml:space="preserve">Как подняться, если духовно упал и </w:t>
      </w:r>
      <w:r w:rsidR="00CA3A85">
        <w:rPr>
          <w:rFonts w:ascii="Times New Roman" w:eastAsia="Calibri" w:hAnsi="Times New Roman" w:cs="Times New Roman"/>
          <w:sz w:val="24"/>
          <w:szCs w:val="24"/>
        </w:rPr>
        <w:t>испытываешь</w:t>
      </w:r>
      <w:r w:rsidRPr="00A30999">
        <w:rPr>
          <w:rFonts w:ascii="Times New Roman" w:eastAsia="Calibri" w:hAnsi="Times New Roman" w:cs="Times New Roman"/>
          <w:sz w:val="24"/>
          <w:szCs w:val="24"/>
        </w:rPr>
        <w:t xml:space="preserve"> отчаян</w:t>
      </w:r>
      <w:r w:rsidR="00CA3A85">
        <w:rPr>
          <w:rFonts w:ascii="Times New Roman" w:eastAsia="Calibri" w:hAnsi="Times New Roman" w:cs="Times New Roman"/>
          <w:sz w:val="24"/>
          <w:szCs w:val="24"/>
        </w:rPr>
        <w:t>и</w:t>
      </w:r>
      <w:r w:rsidRPr="00A30999">
        <w:rPr>
          <w:rFonts w:ascii="Times New Roman" w:eastAsia="Calibri" w:hAnsi="Times New Roman" w:cs="Times New Roman"/>
          <w:sz w:val="24"/>
          <w:szCs w:val="24"/>
        </w:rPr>
        <w:t xml:space="preserve">е? </w:t>
      </w:r>
    </w:p>
    <w:p w:rsidR="00A30999" w:rsidRPr="00A30999" w:rsidRDefault="00A30999" w:rsidP="0075496B">
      <w:pPr>
        <w:numPr>
          <w:ilvl w:val="0"/>
          <w:numId w:val="7"/>
        </w:num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 xml:space="preserve">Как научиться быть жизнестойким перед лицом внешних и внутренних вызовов? </w:t>
      </w:r>
    </w:p>
    <w:p w:rsidR="00CA3A85" w:rsidRDefault="00A30999"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 xml:space="preserve"> Наставниками и путеводителями в этих вопросах в нашей школе являются -  священники, педагоги, семья, взрослые, которые определили для себя в чем смысл жизни человека, его истинное предназначение на земле. Наша задача состоит в том, чтобы ребенок понял, что в этой жизни он не один, что может преодолеть любые трудности. Только вместе мы можем справиться </w:t>
      </w:r>
      <w:r w:rsidR="00CA3A85">
        <w:rPr>
          <w:rFonts w:ascii="Times New Roman" w:eastAsia="Calibri" w:hAnsi="Times New Roman" w:cs="Times New Roman"/>
          <w:sz w:val="24"/>
          <w:szCs w:val="24"/>
        </w:rPr>
        <w:t>с проблемами старшеклассников</w:t>
      </w:r>
      <w:r w:rsidRPr="00A30999">
        <w:rPr>
          <w:rFonts w:ascii="Times New Roman" w:eastAsia="Calibri" w:hAnsi="Times New Roman" w:cs="Times New Roman"/>
          <w:sz w:val="24"/>
          <w:szCs w:val="24"/>
        </w:rPr>
        <w:t>.</w:t>
      </w:r>
    </w:p>
    <w:p w:rsidR="00A30999" w:rsidRPr="00A30999" w:rsidRDefault="00CA3A85"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30999" w:rsidRPr="00A30999">
        <w:rPr>
          <w:rFonts w:ascii="Times New Roman" w:eastAsia="Calibri" w:hAnsi="Times New Roman" w:cs="Times New Roman"/>
          <w:sz w:val="24"/>
          <w:szCs w:val="24"/>
        </w:rPr>
        <w:t xml:space="preserve"> Ярким образцом ценностей семьи и общества в целом для нас является Священное Писание и святоотеческое наследие. В этих </w:t>
      </w:r>
      <w:proofErr w:type="spellStart"/>
      <w:r w:rsidR="00A30999" w:rsidRPr="00A30999">
        <w:rPr>
          <w:rFonts w:ascii="Times New Roman" w:eastAsia="Calibri" w:hAnsi="Times New Roman" w:cs="Times New Roman"/>
          <w:sz w:val="24"/>
          <w:szCs w:val="24"/>
        </w:rPr>
        <w:t>Богодухновенных</w:t>
      </w:r>
      <w:proofErr w:type="spellEnd"/>
      <w:r w:rsidR="00A30999" w:rsidRPr="00A30999">
        <w:rPr>
          <w:rFonts w:ascii="Times New Roman" w:eastAsia="Calibri" w:hAnsi="Times New Roman" w:cs="Times New Roman"/>
          <w:sz w:val="24"/>
          <w:szCs w:val="24"/>
        </w:rPr>
        <w:t xml:space="preserve"> источниках имеется неиссякаемый кладезь мудрости выбора жизненного пути, основанной на учении </w:t>
      </w:r>
      <w:r>
        <w:rPr>
          <w:rFonts w:ascii="Times New Roman" w:eastAsia="Calibri" w:hAnsi="Times New Roman" w:cs="Times New Roman"/>
          <w:sz w:val="24"/>
          <w:szCs w:val="24"/>
        </w:rPr>
        <w:t xml:space="preserve">о </w:t>
      </w:r>
      <w:r w:rsidR="00A30999" w:rsidRPr="00A30999">
        <w:rPr>
          <w:rFonts w:ascii="Times New Roman" w:eastAsia="Calibri" w:hAnsi="Times New Roman" w:cs="Times New Roman"/>
          <w:sz w:val="24"/>
          <w:szCs w:val="24"/>
        </w:rPr>
        <w:t>добродетел</w:t>
      </w:r>
      <w:r>
        <w:rPr>
          <w:rFonts w:ascii="Times New Roman" w:eastAsia="Calibri" w:hAnsi="Times New Roman" w:cs="Times New Roman"/>
          <w:sz w:val="24"/>
          <w:szCs w:val="24"/>
        </w:rPr>
        <w:t>и</w:t>
      </w:r>
      <w:r w:rsidR="00A30999" w:rsidRPr="00A30999">
        <w:rPr>
          <w:rFonts w:ascii="Times New Roman" w:eastAsia="Calibri" w:hAnsi="Times New Roman" w:cs="Times New Roman"/>
          <w:sz w:val="24"/>
          <w:szCs w:val="24"/>
        </w:rPr>
        <w:t xml:space="preserve">. Мы используем эту литературу на своих уроках.  Результатом нашей совместной работы должен стать выпускник, имеющий такие качества духовного воспитания, которые могут говорить о сформировавшейся личности. </w:t>
      </w:r>
    </w:p>
    <w:p w:rsidR="00A30999" w:rsidRPr="00A30999" w:rsidRDefault="00F66BE6"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w:t>
      </w:r>
      <w:r w:rsidRPr="00A30999">
        <w:rPr>
          <w:rFonts w:ascii="Times New Roman" w:eastAsia="Calibri" w:hAnsi="Times New Roman" w:cs="Times New Roman"/>
          <w:sz w:val="24"/>
          <w:szCs w:val="24"/>
        </w:rPr>
        <w:t xml:space="preserve">а </w:t>
      </w:r>
      <w:r>
        <w:rPr>
          <w:rFonts w:ascii="Times New Roman" w:eastAsia="Calibri" w:hAnsi="Times New Roman" w:cs="Times New Roman"/>
          <w:sz w:val="24"/>
          <w:szCs w:val="24"/>
        </w:rPr>
        <w:t>уроках</w:t>
      </w:r>
      <w:r w:rsidRPr="00A30999">
        <w:rPr>
          <w:rFonts w:ascii="Times New Roman" w:eastAsia="Calibri" w:hAnsi="Times New Roman" w:cs="Times New Roman"/>
          <w:sz w:val="24"/>
          <w:szCs w:val="24"/>
        </w:rPr>
        <w:t xml:space="preserve"> </w:t>
      </w:r>
      <w:r>
        <w:rPr>
          <w:rFonts w:ascii="Times New Roman" w:eastAsia="Calibri" w:hAnsi="Times New Roman" w:cs="Times New Roman"/>
          <w:sz w:val="24"/>
          <w:szCs w:val="24"/>
        </w:rPr>
        <w:t>гуманитарного цикла мы не только показываем примеры добродетельной жизни, но и разбираем ошибки людей, рассуждаем о том, как преодолеть эти ошибки и падения</w:t>
      </w:r>
      <w:r w:rsidR="00A30999" w:rsidRPr="00A30999">
        <w:rPr>
          <w:rFonts w:ascii="Times New Roman" w:eastAsia="Calibri" w:hAnsi="Times New Roman" w:cs="Times New Roman"/>
          <w:sz w:val="24"/>
          <w:szCs w:val="24"/>
        </w:rPr>
        <w:t>.</w:t>
      </w:r>
      <w:r>
        <w:rPr>
          <w:rFonts w:ascii="Times New Roman" w:eastAsia="Calibri" w:hAnsi="Times New Roman" w:cs="Times New Roman"/>
          <w:sz w:val="24"/>
          <w:szCs w:val="24"/>
        </w:rPr>
        <w:t xml:space="preserve"> Духовные вопросы</w:t>
      </w:r>
      <w:r w:rsidR="00A30999" w:rsidRPr="00A30999">
        <w:rPr>
          <w:rFonts w:ascii="Times New Roman" w:eastAsia="Calibri" w:hAnsi="Times New Roman" w:cs="Times New Roman"/>
          <w:sz w:val="24"/>
          <w:szCs w:val="24"/>
        </w:rPr>
        <w:t xml:space="preserve"> раскрываем с точки зрения науки и религии, истории и обществознания, физики, </w:t>
      </w:r>
      <w:r w:rsidRPr="00A30999">
        <w:rPr>
          <w:rFonts w:ascii="Times New Roman" w:eastAsia="Calibri" w:hAnsi="Times New Roman" w:cs="Times New Roman"/>
          <w:sz w:val="24"/>
          <w:szCs w:val="24"/>
        </w:rPr>
        <w:t xml:space="preserve">биологии, </w:t>
      </w:r>
      <w:r>
        <w:rPr>
          <w:rFonts w:ascii="Times New Roman" w:eastAsia="Calibri" w:hAnsi="Times New Roman" w:cs="Times New Roman"/>
          <w:sz w:val="24"/>
          <w:szCs w:val="24"/>
        </w:rPr>
        <w:t xml:space="preserve">через </w:t>
      </w:r>
      <w:r w:rsidR="00A30999" w:rsidRPr="00A30999">
        <w:rPr>
          <w:rFonts w:ascii="Times New Roman" w:eastAsia="Calibri" w:hAnsi="Times New Roman" w:cs="Times New Roman"/>
          <w:sz w:val="24"/>
          <w:szCs w:val="24"/>
        </w:rPr>
        <w:t>изучение основ православной культуры и искусства</w:t>
      </w:r>
      <w:r>
        <w:rPr>
          <w:rFonts w:ascii="Times New Roman" w:eastAsia="Calibri" w:hAnsi="Times New Roman" w:cs="Times New Roman"/>
          <w:sz w:val="24"/>
          <w:szCs w:val="24"/>
        </w:rPr>
        <w:t>,</w:t>
      </w:r>
      <w:r w:rsidR="00A30999" w:rsidRPr="00A30999">
        <w:rPr>
          <w:rFonts w:ascii="Times New Roman" w:eastAsia="Calibri" w:hAnsi="Times New Roman" w:cs="Times New Roman"/>
          <w:sz w:val="24"/>
          <w:szCs w:val="24"/>
        </w:rPr>
        <w:t xml:space="preserve"> через взаимоотношения в семье, в коллективе. </w:t>
      </w:r>
      <w:r>
        <w:rPr>
          <w:rFonts w:ascii="Times New Roman" w:eastAsia="Calibri" w:hAnsi="Times New Roman" w:cs="Times New Roman"/>
          <w:sz w:val="24"/>
          <w:szCs w:val="24"/>
        </w:rPr>
        <w:t>Применяемые</w:t>
      </w:r>
      <w:r w:rsidR="00A30999" w:rsidRPr="00A30999">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методы</w:t>
      </w:r>
      <w:r w:rsidR="00A30999" w:rsidRPr="00A3099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(наблюдения, рассуждения, исследования, творческая работа) </w:t>
      </w:r>
      <w:r w:rsidR="00A30999" w:rsidRPr="00A30999">
        <w:rPr>
          <w:rFonts w:ascii="Times New Roman" w:eastAsia="Calibri" w:hAnsi="Times New Roman" w:cs="Times New Roman"/>
          <w:sz w:val="24"/>
          <w:szCs w:val="24"/>
        </w:rPr>
        <w:t xml:space="preserve">формируют внутреннее понимание подлинной красоты окружающего мира, в котором воплощена любовь. Воспитывая детей на образцах настоящей, подлинной красоты, мы </w:t>
      </w:r>
      <w:r>
        <w:rPr>
          <w:rFonts w:ascii="Times New Roman" w:eastAsia="Calibri" w:hAnsi="Times New Roman" w:cs="Times New Roman"/>
          <w:sz w:val="24"/>
          <w:szCs w:val="24"/>
        </w:rPr>
        <w:t>надеемся на то</w:t>
      </w:r>
      <w:r w:rsidR="00A30999" w:rsidRPr="00A30999">
        <w:rPr>
          <w:rFonts w:ascii="Times New Roman" w:eastAsia="Calibri" w:hAnsi="Times New Roman" w:cs="Times New Roman"/>
          <w:sz w:val="24"/>
          <w:szCs w:val="24"/>
        </w:rPr>
        <w:t>, что ребенок запомнит и пронесет их через всю свою жизнь.</w:t>
      </w:r>
    </w:p>
    <w:p w:rsidR="00A30999" w:rsidRPr="00A30999" w:rsidRDefault="00065EC4"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30999" w:rsidRPr="00A30999">
        <w:rPr>
          <w:rFonts w:ascii="Times New Roman" w:eastAsia="Calibri" w:hAnsi="Times New Roman" w:cs="Times New Roman"/>
          <w:sz w:val="24"/>
          <w:szCs w:val="24"/>
        </w:rPr>
        <w:t xml:space="preserve">Наша работа в данном направлении реализуется через совместное сотрудничество школы с семьей, общественными и религиозными </w:t>
      </w:r>
      <w:r w:rsidR="00F66BE6">
        <w:rPr>
          <w:rFonts w:ascii="Times New Roman" w:eastAsia="Calibri" w:hAnsi="Times New Roman" w:cs="Times New Roman"/>
          <w:sz w:val="24"/>
          <w:szCs w:val="24"/>
        </w:rPr>
        <w:t>организациями</w:t>
      </w:r>
      <w:r w:rsidR="00A30999" w:rsidRPr="00A30999">
        <w:rPr>
          <w:rFonts w:ascii="Times New Roman" w:eastAsia="Calibri" w:hAnsi="Times New Roman" w:cs="Times New Roman"/>
          <w:sz w:val="24"/>
          <w:szCs w:val="24"/>
        </w:rPr>
        <w:t xml:space="preserve">, учреждениями дополнительного образования, культуры и спорта, средствами массовой информации. </w:t>
      </w:r>
    </w:p>
    <w:p w:rsidR="00A30999" w:rsidRPr="00A30999" w:rsidRDefault="00B34DC7"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За</w:t>
      </w:r>
      <w:r w:rsidR="00A30999" w:rsidRPr="00A30999">
        <w:rPr>
          <w:rFonts w:ascii="Times New Roman" w:eastAsia="Calibri" w:hAnsi="Times New Roman" w:cs="Times New Roman"/>
          <w:sz w:val="24"/>
          <w:szCs w:val="24"/>
        </w:rPr>
        <w:t xml:space="preserve"> основу педагогической практики формирования духовно-нравственного воспитания </w:t>
      </w:r>
      <w:r>
        <w:rPr>
          <w:rFonts w:ascii="Times New Roman" w:eastAsia="Calibri" w:hAnsi="Times New Roman" w:cs="Times New Roman"/>
          <w:sz w:val="24"/>
          <w:szCs w:val="24"/>
        </w:rPr>
        <w:t>мы взяли</w:t>
      </w:r>
      <w:r w:rsidR="00A30999" w:rsidRPr="00A30999">
        <w:rPr>
          <w:rFonts w:ascii="Times New Roman" w:eastAsia="Calibri" w:hAnsi="Times New Roman" w:cs="Times New Roman"/>
          <w:sz w:val="24"/>
          <w:szCs w:val="24"/>
        </w:rPr>
        <w:t xml:space="preserve"> опыт святоотеческого наследия - учение о добродетелях, изложенный в книге игумена </w:t>
      </w:r>
      <w:proofErr w:type="spellStart"/>
      <w:r w:rsidR="00A30999" w:rsidRPr="00A30999">
        <w:rPr>
          <w:rFonts w:ascii="Times New Roman" w:eastAsia="Calibri" w:hAnsi="Times New Roman" w:cs="Times New Roman"/>
          <w:sz w:val="24"/>
          <w:szCs w:val="24"/>
        </w:rPr>
        <w:t>Киприана</w:t>
      </w:r>
      <w:proofErr w:type="spellEnd"/>
      <w:r w:rsidR="00A30999" w:rsidRPr="00A30999">
        <w:rPr>
          <w:rFonts w:ascii="Times New Roman" w:eastAsia="Calibri" w:hAnsi="Times New Roman" w:cs="Times New Roman"/>
          <w:sz w:val="24"/>
          <w:szCs w:val="24"/>
        </w:rPr>
        <w:t xml:space="preserve"> (Ященко) «Воспитание добродетелей». </w:t>
      </w:r>
    </w:p>
    <w:p w:rsidR="00A30999" w:rsidRPr="00B34DC7" w:rsidRDefault="00B34DC7"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B34DC7">
        <w:rPr>
          <w:rFonts w:ascii="Times New Roman" w:eastAsia="Calibri" w:hAnsi="Times New Roman" w:cs="Times New Roman"/>
          <w:sz w:val="24"/>
          <w:szCs w:val="24"/>
        </w:rPr>
        <w:t xml:space="preserve">В своей деятельности используем следующие принципы </w:t>
      </w:r>
      <w:r w:rsidR="00A30999" w:rsidRPr="00B34DC7">
        <w:rPr>
          <w:rFonts w:ascii="Times New Roman" w:eastAsia="Calibri" w:hAnsi="Times New Roman" w:cs="Times New Roman"/>
          <w:sz w:val="24"/>
          <w:szCs w:val="24"/>
        </w:rPr>
        <w:t>воспитания</w:t>
      </w:r>
      <w:r>
        <w:rPr>
          <w:rFonts w:ascii="Times New Roman" w:eastAsia="Calibri" w:hAnsi="Times New Roman" w:cs="Times New Roman"/>
          <w:sz w:val="24"/>
          <w:szCs w:val="24"/>
        </w:rPr>
        <w:t>:</w:t>
      </w:r>
    </w:p>
    <w:p w:rsidR="00A30999" w:rsidRPr="00A30999" w:rsidRDefault="00A30999"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 xml:space="preserve">- воспитание на </w:t>
      </w:r>
      <w:r w:rsidR="00B34DC7">
        <w:rPr>
          <w:rFonts w:ascii="Times New Roman" w:eastAsia="Calibri" w:hAnsi="Times New Roman" w:cs="Times New Roman"/>
          <w:sz w:val="24"/>
          <w:szCs w:val="24"/>
        </w:rPr>
        <w:t>традиционных базовых ценностях</w:t>
      </w:r>
      <w:r w:rsidRPr="00A30999">
        <w:rPr>
          <w:rFonts w:ascii="Times New Roman" w:eastAsia="Calibri" w:hAnsi="Times New Roman" w:cs="Times New Roman"/>
          <w:sz w:val="24"/>
          <w:szCs w:val="24"/>
        </w:rPr>
        <w:t>;</w:t>
      </w:r>
    </w:p>
    <w:p w:rsidR="00A30999" w:rsidRPr="00A30999" w:rsidRDefault="00A30999"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 принцип сотрудничества;</w:t>
      </w:r>
    </w:p>
    <w:p w:rsidR="00A30999" w:rsidRPr="00A30999" w:rsidRDefault="00A30999"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 принцип сохранения исторической памяти;</w:t>
      </w:r>
    </w:p>
    <w:p w:rsidR="00A30999" w:rsidRPr="00A30999" w:rsidRDefault="00A30999"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 принцип целостности учебно-воспитательного процесса.</w:t>
      </w:r>
    </w:p>
    <w:p w:rsidR="00A30999" w:rsidRPr="00B34DC7" w:rsidRDefault="00A30999"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34DC7">
        <w:rPr>
          <w:rFonts w:ascii="Times New Roman" w:eastAsia="Calibri" w:hAnsi="Times New Roman" w:cs="Times New Roman"/>
          <w:sz w:val="24"/>
          <w:szCs w:val="24"/>
        </w:rPr>
        <w:t xml:space="preserve">Работа строится по трем модулям: </w:t>
      </w:r>
    </w:p>
    <w:p w:rsidR="00A30999" w:rsidRPr="00A30999" w:rsidRDefault="00A30999" w:rsidP="0075496B">
      <w:pPr>
        <w:numPr>
          <w:ilvl w:val="1"/>
          <w:numId w:val="1"/>
        </w:numPr>
        <w:tabs>
          <w:tab w:val="left" w:pos="1134"/>
          <w:tab w:val="left" w:pos="1276"/>
        </w:tabs>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 xml:space="preserve">«Наука и религия» - через урочную деятельность предметов естественно-научного цикла (физика, биология, химия и география) </w:t>
      </w:r>
    </w:p>
    <w:p w:rsidR="00A30999" w:rsidRPr="00A30999" w:rsidRDefault="00A30999" w:rsidP="0075496B">
      <w:pPr>
        <w:numPr>
          <w:ilvl w:val="1"/>
          <w:numId w:val="1"/>
        </w:numPr>
        <w:tabs>
          <w:tab w:val="left" w:pos="1134"/>
        </w:tabs>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«Основы духовности языка» - через уроки русского языка и литературы, истории и кубановедения;</w:t>
      </w:r>
    </w:p>
    <w:p w:rsidR="00A30999" w:rsidRPr="00A30999" w:rsidRDefault="00A30999" w:rsidP="0075496B">
      <w:pPr>
        <w:numPr>
          <w:ilvl w:val="1"/>
          <w:numId w:val="1"/>
        </w:numPr>
        <w:tabs>
          <w:tab w:val="left" w:pos="1134"/>
        </w:tabs>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«Основы православной культуры» - через внеурочную деятельность.</w:t>
      </w:r>
    </w:p>
    <w:p w:rsidR="00A30999" w:rsidRPr="00A30999" w:rsidRDefault="00A30999"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 xml:space="preserve">Модули содержат и раскрывают работу по пяти основным направлениям на уровнях класса (индивидуальной работы) и школы: спортивно-оздоровительное, социальное (экологическое), общекультурное, </w:t>
      </w:r>
      <w:proofErr w:type="spellStart"/>
      <w:r w:rsidRPr="00A30999">
        <w:rPr>
          <w:rFonts w:ascii="Times New Roman" w:eastAsia="Calibri" w:hAnsi="Times New Roman" w:cs="Times New Roman"/>
          <w:sz w:val="24"/>
          <w:szCs w:val="24"/>
        </w:rPr>
        <w:t>общеинтеллектуальное</w:t>
      </w:r>
      <w:proofErr w:type="spellEnd"/>
      <w:r w:rsidRPr="00A30999">
        <w:rPr>
          <w:rFonts w:ascii="Times New Roman" w:eastAsia="Calibri" w:hAnsi="Times New Roman" w:cs="Times New Roman"/>
          <w:sz w:val="24"/>
          <w:szCs w:val="24"/>
        </w:rPr>
        <w:t>, духовно-нравственное.</w:t>
      </w:r>
    </w:p>
    <w:p w:rsidR="00A30999" w:rsidRPr="00A30999" w:rsidRDefault="00065EC4"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00A30999" w:rsidRPr="00065EC4">
        <w:rPr>
          <w:rFonts w:ascii="Times New Roman" w:eastAsia="Calibri" w:hAnsi="Times New Roman" w:cs="Times New Roman"/>
          <w:bCs/>
          <w:sz w:val="24"/>
          <w:szCs w:val="24"/>
        </w:rPr>
        <w:t>Деятельность классного руководителя и учителей предметников 10-11-х классов</w:t>
      </w:r>
      <w:r w:rsidR="00A30999" w:rsidRPr="00A30999">
        <w:rPr>
          <w:rFonts w:ascii="Times New Roman" w:eastAsia="Calibri" w:hAnsi="Times New Roman" w:cs="Times New Roman"/>
          <w:sz w:val="24"/>
          <w:szCs w:val="24"/>
        </w:rPr>
        <w:t> в этом направлении направлена на:</w:t>
      </w:r>
    </w:p>
    <w:p w:rsidR="00A30999" w:rsidRPr="00A30999" w:rsidRDefault="00A30999" w:rsidP="0075496B">
      <w:pPr>
        <w:numPr>
          <w:ilvl w:val="0"/>
          <w:numId w:val="3"/>
        </w:numPr>
        <w:tabs>
          <w:tab w:val="left" w:pos="1276"/>
        </w:tabs>
        <w:autoSpaceDE w:val="0"/>
        <w:autoSpaceDN w:val="0"/>
        <w:adjustRightInd w:val="0"/>
        <w:spacing w:after="0" w:line="240" w:lineRule="auto"/>
        <w:ind w:left="426"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развитие желания знать, понимать и действовать сообразно полученным нравственным знаниям в реальных жизненных ситуациях;</w:t>
      </w:r>
    </w:p>
    <w:p w:rsidR="00A30999" w:rsidRPr="00A30999" w:rsidRDefault="00A30999" w:rsidP="0075496B">
      <w:pPr>
        <w:numPr>
          <w:ilvl w:val="0"/>
          <w:numId w:val="3"/>
        </w:numPr>
        <w:tabs>
          <w:tab w:val="left" w:pos="1276"/>
        </w:tabs>
        <w:autoSpaceDE w:val="0"/>
        <w:autoSpaceDN w:val="0"/>
        <w:adjustRightInd w:val="0"/>
        <w:spacing w:after="0" w:line="240" w:lineRule="auto"/>
        <w:ind w:left="426"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развитие волевых качеств ученика, способности к критическому осмыслению своих сильных и слабых сторон;</w:t>
      </w:r>
    </w:p>
    <w:p w:rsidR="00A30999" w:rsidRPr="00A30999" w:rsidRDefault="00A30999" w:rsidP="0075496B">
      <w:pPr>
        <w:numPr>
          <w:ilvl w:val="0"/>
          <w:numId w:val="3"/>
        </w:numPr>
        <w:tabs>
          <w:tab w:val="left" w:pos="1276"/>
        </w:tabs>
        <w:autoSpaceDE w:val="0"/>
        <w:autoSpaceDN w:val="0"/>
        <w:adjustRightInd w:val="0"/>
        <w:spacing w:after="0" w:line="240" w:lineRule="auto"/>
        <w:ind w:left="426"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воспитание умения бороться и выживать в экстремальных ситуациях; знакомство учащихся с примерами нравственной позиции других людей и умением выживать в трудных жизненных ситуациях;</w:t>
      </w:r>
    </w:p>
    <w:p w:rsidR="00A30999" w:rsidRPr="00A30999" w:rsidRDefault="00A30999" w:rsidP="0075496B">
      <w:pPr>
        <w:numPr>
          <w:ilvl w:val="0"/>
          <w:numId w:val="3"/>
        </w:numPr>
        <w:tabs>
          <w:tab w:val="left" w:pos="1276"/>
        </w:tabs>
        <w:autoSpaceDE w:val="0"/>
        <w:autoSpaceDN w:val="0"/>
        <w:adjustRightInd w:val="0"/>
        <w:spacing w:after="0" w:line="240" w:lineRule="auto"/>
        <w:ind w:left="426"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воспитание интереса учащихся к самим себе, желание самосовершенствования;</w:t>
      </w:r>
    </w:p>
    <w:p w:rsidR="00A30999" w:rsidRPr="00A30999" w:rsidRDefault="00A30999" w:rsidP="0075496B">
      <w:pPr>
        <w:numPr>
          <w:ilvl w:val="0"/>
          <w:numId w:val="3"/>
        </w:numPr>
        <w:tabs>
          <w:tab w:val="left" w:pos="1276"/>
        </w:tabs>
        <w:autoSpaceDE w:val="0"/>
        <w:autoSpaceDN w:val="0"/>
        <w:adjustRightInd w:val="0"/>
        <w:spacing w:after="0" w:line="240" w:lineRule="auto"/>
        <w:ind w:left="426"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формирование позитивного отношения к обычаям и традициям своей семьи, своего народа, умения слушать и слышать, смотреть и видеть, осознавать и делать выводы.</w:t>
      </w:r>
    </w:p>
    <w:p w:rsidR="00A30999" w:rsidRPr="00A30999" w:rsidRDefault="00A30999"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065EC4">
        <w:rPr>
          <w:rFonts w:ascii="Times New Roman" w:eastAsia="Calibri" w:hAnsi="Times New Roman" w:cs="Times New Roman"/>
          <w:bCs/>
          <w:sz w:val="24"/>
          <w:szCs w:val="24"/>
        </w:rPr>
        <w:t>Основные понятия </w:t>
      </w:r>
      <w:r w:rsidRPr="00A30999">
        <w:rPr>
          <w:rFonts w:ascii="Times New Roman" w:eastAsia="Calibri" w:hAnsi="Times New Roman" w:cs="Times New Roman"/>
          <w:sz w:val="24"/>
          <w:szCs w:val="24"/>
        </w:rPr>
        <w:t xml:space="preserve">системы духовно-нравственной работы в 10-11-х классах: нравственный выбор, нравственное просвещение и нравственное поведение, выдающиеся люди и их нравственные ценности, </w:t>
      </w:r>
      <w:proofErr w:type="spellStart"/>
      <w:r w:rsidRPr="00A30999">
        <w:rPr>
          <w:rFonts w:ascii="Times New Roman" w:eastAsia="Calibri" w:hAnsi="Times New Roman" w:cs="Times New Roman"/>
          <w:sz w:val="24"/>
          <w:szCs w:val="24"/>
        </w:rPr>
        <w:t>самоактуализация</w:t>
      </w:r>
      <w:proofErr w:type="spellEnd"/>
      <w:r w:rsidRPr="00A30999">
        <w:rPr>
          <w:rFonts w:ascii="Times New Roman" w:eastAsia="Calibri" w:hAnsi="Times New Roman" w:cs="Times New Roman"/>
          <w:sz w:val="24"/>
          <w:szCs w:val="24"/>
        </w:rPr>
        <w:t xml:space="preserve"> и самореализация, жизненные ценности и правила, нравственный опыт.</w:t>
      </w:r>
    </w:p>
    <w:p w:rsidR="00A30999" w:rsidRPr="00065EC4" w:rsidRDefault="00A30999"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65EC4">
        <w:rPr>
          <w:rFonts w:ascii="Times New Roman" w:eastAsia="Calibri" w:hAnsi="Times New Roman" w:cs="Times New Roman"/>
          <w:bCs/>
          <w:sz w:val="24"/>
          <w:szCs w:val="24"/>
        </w:rPr>
        <w:t>Формы работы с 10-11-м классами:</w:t>
      </w:r>
    </w:p>
    <w:p w:rsidR="00A30999" w:rsidRPr="00A30999" w:rsidRDefault="00A30999" w:rsidP="0075496B">
      <w:pPr>
        <w:numPr>
          <w:ilvl w:val="0"/>
          <w:numId w:val="2"/>
        </w:num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Лекции на тему нравственности.</w:t>
      </w:r>
    </w:p>
    <w:p w:rsidR="00A30999" w:rsidRPr="00A30999" w:rsidRDefault="00A30999" w:rsidP="0075496B">
      <w:pPr>
        <w:numPr>
          <w:ilvl w:val="0"/>
          <w:numId w:val="2"/>
        </w:num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Тематические классные часы.</w:t>
      </w:r>
    </w:p>
    <w:p w:rsidR="00A30999" w:rsidRPr="00A30999" w:rsidRDefault="00A30999" w:rsidP="0075496B">
      <w:pPr>
        <w:numPr>
          <w:ilvl w:val="0"/>
          <w:numId w:val="2"/>
        </w:num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«Час духовности» со священником.</w:t>
      </w:r>
    </w:p>
    <w:p w:rsidR="00A30999" w:rsidRPr="00A30999" w:rsidRDefault="00A30999" w:rsidP="0075496B">
      <w:pPr>
        <w:numPr>
          <w:ilvl w:val="0"/>
          <w:numId w:val="2"/>
        </w:num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Цикл круглых столов «Душевный разговор» на темы православной культуры.</w:t>
      </w:r>
    </w:p>
    <w:p w:rsidR="00A30999" w:rsidRPr="00A30999" w:rsidRDefault="00A30999" w:rsidP="0075496B">
      <w:pPr>
        <w:numPr>
          <w:ilvl w:val="0"/>
          <w:numId w:val="2"/>
        </w:num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Тематический походы и экскурсии «Апшеронск православный».</w:t>
      </w:r>
    </w:p>
    <w:p w:rsidR="00A30999" w:rsidRPr="00A30999" w:rsidRDefault="00A30999" w:rsidP="0075496B">
      <w:pPr>
        <w:numPr>
          <w:ilvl w:val="0"/>
          <w:numId w:val="2"/>
        </w:num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Посещение православного храма.</w:t>
      </w:r>
    </w:p>
    <w:p w:rsidR="00A30999" w:rsidRPr="00A30999" w:rsidRDefault="00A30999" w:rsidP="0075496B">
      <w:pPr>
        <w:numPr>
          <w:ilvl w:val="0"/>
          <w:numId w:val="2"/>
        </w:num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lastRenderedPageBreak/>
        <w:t>Подготовка и участие во Всероссийской олимпиаде школьников по ОПК</w:t>
      </w:r>
    </w:p>
    <w:p w:rsidR="00A30999" w:rsidRPr="00A30999" w:rsidRDefault="00A30999" w:rsidP="0075496B">
      <w:pPr>
        <w:numPr>
          <w:ilvl w:val="0"/>
          <w:numId w:val="2"/>
        </w:num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 xml:space="preserve">Подготовка и участие в интеллектуальной игре </w:t>
      </w:r>
      <w:r w:rsidR="00065EC4">
        <w:rPr>
          <w:rFonts w:ascii="Times New Roman" w:eastAsia="Calibri" w:hAnsi="Times New Roman" w:cs="Times New Roman"/>
          <w:sz w:val="24"/>
          <w:szCs w:val="24"/>
        </w:rPr>
        <w:t xml:space="preserve">знатоков </w:t>
      </w:r>
      <w:r w:rsidRPr="00A30999">
        <w:rPr>
          <w:rFonts w:ascii="Times New Roman" w:eastAsia="Calibri" w:hAnsi="Times New Roman" w:cs="Times New Roman"/>
          <w:sz w:val="24"/>
          <w:szCs w:val="24"/>
        </w:rPr>
        <w:t xml:space="preserve">православной </w:t>
      </w:r>
      <w:r w:rsidR="00065EC4">
        <w:rPr>
          <w:rFonts w:ascii="Times New Roman" w:eastAsia="Calibri" w:hAnsi="Times New Roman" w:cs="Times New Roman"/>
          <w:sz w:val="24"/>
          <w:szCs w:val="24"/>
        </w:rPr>
        <w:t>культуры</w:t>
      </w:r>
      <w:r w:rsidRPr="00A30999">
        <w:rPr>
          <w:rFonts w:ascii="Times New Roman" w:eastAsia="Calibri" w:hAnsi="Times New Roman" w:cs="Times New Roman"/>
          <w:sz w:val="24"/>
          <w:szCs w:val="24"/>
        </w:rPr>
        <w:t xml:space="preserve"> «Зерно истины».</w:t>
      </w:r>
    </w:p>
    <w:p w:rsidR="00A30999" w:rsidRPr="00A30999" w:rsidRDefault="00A30999" w:rsidP="0075496B">
      <w:pPr>
        <w:numPr>
          <w:ilvl w:val="0"/>
          <w:numId w:val="2"/>
        </w:num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 xml:space="preserve">Организация и участие в волонтерском движении школы «Источники добра»  </w:t>
      </w:r>
    </w:p>
    <w:p w:rsidR="00A30999" w:rsidRPr="00A30999" w:rsidRDefault="00A30999" w:rsidP="0075496B">
      <w:pPr>
        <w:numPr>
          <w:ilvl w:val="0"/>
          <w:numId w:val="2"/>
        </w:num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Работа психолога, проведение тренингов и тестов соответственной направленности.</w:t>
      </w:r>
    </w:p>
    <w:p w:rsidR="00A30999" w:rsidRPr="00A30999" w:rsidRDefault="00A30999" w:rsidP="0075496B">
      <w:pPr>
        <w:numPr>
          <w:ilvl w:val="0"/>
          <w:numId w:val="2"/>
        </w:num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Посещение театра, кинопросмотры.</w:t>
      </w:r>
    </w:p>
    <w:p w:rsidR="00A30999" w:rsidRPr="00A30999" w:rsidRDefault="00A30999" w:rsidP="0075496B">
      <w:pPr>
        <w:numPr>
          <w:ilvl w:val="0"/>
          <w:numId w:val="2"/>
        </w:num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Дискуссии по нравственной тематике.</w:t>
      </w:r>
    </w:p>
    <w:p w:rsidR="00A30999" w:rsidRPr="00A30999" w:rsidRDefault="00A30999" w:rsidP="0075496B">
      <w:pPr>
        <w:numPr>
          <w:ilvl w:val="0"/>
          <w:numId w:val="2"/>
        </w:num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Исследовательская работа.</w:t>
      </w:r>
    </w:p>
    <w:p w:rsidR="00A30999" w:rsidRPr="00A30999" w:rsidRDefault="00A30999" w:rsidP="0075496B">
      <w:pPr>
        <w:numPr>
          <w:ilvl w:val="0"/>
          <w:numId w:val="2"/>
        </w:num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 xml:space="preserve">Изучение нравственного наследия, имеющего общечеловеческий характер: </w:t>
      </w:r>
      <w:proofErr w:type="gramStart"/>
      <w:r w:rsidRPr="00A30999">
        <w:rPr>
          <w:rFonts w:ascii="Times New Roman" w:eastAsia="Calibri" w:hAnsi="Times New Roman" w:cs="Times New Roman"/>
          <w:sz w:val="24"/>
          <w:szCs w:val="24"/>
        </w:rPr>
        <w:t>золотое</w:t>
      </w:r>
      <w:proofErr w:type="gramEnd"/>
      <w:r w:rsidRPr="00A30999">
        <w:rPr>
          <w:rFonts w:ascii="Times New Roman" w:eastAsia="Calibri" w:hAnsi="Times New Roman" w:cs="Times New Roman"/>
          <w:sz w:val="24"/>
          <w:szCs w:val="24"/>
        </w:rPr>
        <w:t xml:space="preserve"> правило нравственности, заповеди нагорной проповеди.</w:t>
      </w:r>
    </w:p>
    <w:p w:rsidR="00A30999" w:rsidRPr="00A30999" w:rsidRDefault="00A30999" w:rsidP="0075496B">
      <w:pPr>
        <w:numPr>
          <w:ilvl w:val="0"/>
          <w:numId w:val="2"/>
        </w:num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Праздничные поздравления одноклассников, педагогов, сюрпризы, конкурсы.</w:t>
      </w:r>
    </w:p>
    <w:p w:rsidR="00A30999" w:rsidRPr="00A30999" w:rsidRDefault="00A30999"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65EC4">
        <w:rPr>
          <w:rFonts w:ascii="Times New Roman" w:eastAsia="Calibri" w:hAnsi="Times New Roman" w:cs="Times New Roman"/>
          <w:sz w:val="24"/>
          <w:szCs w:val="24"/>
        </w:rPr>
        <w:t>Новизна (</w:t>
      </w:r>
      <w:proofErr w:type="spellStart"/>
      <w:r w:rsidRPr="00065EC4">
        <w:rPr>
          <w:rFonts w:ascii="Times New Roman" w:eastAsia="Calibri" w:hAnsi="Times New Roman" w:cs="Times New Roman"/>
          <w:sz w:val="24"/>
          <w:szCs w:val="24"/>
        </w:rPr>
        <w:t>инновационность</w:t>
      </w:r>
      <w:proofErr w:type="spellEnd"/>
      <w:r w:rsidRPr="00065EC4">
        <w:rPr>
          <w:rFonts w:ascii="Times New Roman" w:eastAsia="Calibri" w:hAnsi="Times New Roman" w:cs="Times New Roman"/>
          <w:sz w:val="24"/>
          <w:szCs w:val="24"/>
        </w:rPr>
        <w:t>)</w:t>
      </w:r>
      <w:r w:rsidRPr="00A30999">
        <w:rPr>
          <w:rFonts w:ascii="Times New Roman" w:eastAsia="Calibri" w:hAnsi="Times New Roman" w:cs="Times New Roman"/>
          <w:b/>
          <w:sz w:val="24"/>
          <w:szCs w:val="24"/>
        </w:rPr>
        <w:t xml:space="preserve"> </w:t>
      </w:r>
      <w:r w:rsidRPr="00A30999">
        <w:rPr>
          <w:rFonts w:ascii="Times New Roman" w:eastAsia="Calibri" w:hAnsi="Times New Roman" w:cs="Times New Roman"/>
          <w:sz w:val="24"/>
          <w:szCs w:val="24"/>
        </w:rPr>
        <w:t xml:space="preserve">построения работы состоит в том, что впервые представлена система работы школы и РПЦ в рамках сетевого взаимодействия через урочную и внеурочную деятельность, которая опирается на систему понятий содержательного общения, как ценностно-смысловую основу построения проблемно-развивающих ситуаций в контексте культуры православия. Уточнено научное представление о системном характере педагогического процесса, что нашло отражение в создании модели системы духовно-нравственного воспитания в школе. В систему </w:t>
      </w:r>
      <w:proofErr w:type="spellStart"/>
      <w:r w:rsidRPr="00A30999">
        <w:rPr>
          <w:rFonts w:ascii="Times New Roman" w:eastAsia="Calibri" w:hAnsi="Times New Roman" w:cs="Times New Roman"/>
          <w:sz w:val="24"/>
          <w:szCs w:val="24"/>
        </w:rPr>
        <w:t>воспитательно</w:t>
      </w:r>
      <w:proofErr w:type="spellEnd"/>
      <w:r w:rsidRPr="00A30999">
        <w:rPr>
          <w:rFonts w:ascii="Times New Roman" w:eastAsia="Calibri" w:hAnsi="Times New Roman" w:cs="Times New Roman"/>
          <w:sz w:val="24"/>
          <w:szCs w:val="24"/>
        </w:rPr>
        <w:t>-образовательной работы школы включены по отдельному плану кроме учебных предметов ОПК и ОДНКНР - «Час духовности» со священником (в рамках уроков Мужества) 1 раз в месяц, экскурсии и посещения православного храма Свято-Покровского прихода г.</w:t>
      </w:r>
      <w:r w:rsidR="00065EC4">
        <w:rPr>
          <w:rFonts w:ascii="Times New Roman" w:eastAsia="Calibri" w:hAnsi="Times New Roman" w:cs="Times New Roman"/>
          <w:sz w:val="24"/>
          <w:szCs w:val="24"/>
        </w:rPr>
        <w:t xml:space="preserve"> </w:t>
      </w:r>
      <w:r w:rsidRPr="00A30999">
        <w:rPr>
          <w:rFonts w:ascii="Times New Roman" w:eastAsia="Calibri" w:hAnsi="Times New Roman" w:cs="Times New Roman"/>
          <w:sz w:val="24"/>
          <w:szCs w:val="24"/>
        </w:rPr>
        <w:t xml:space="preserve">Апшеронска и женского монастыря «Нерушимая стена», традиционные мероприятия и вариативные компоненты учебного плана, театрализованные постановки на тему православных праздников, благотворительные акции, выставки, паломнические поездки, участие в туристических слетах православной молодежи Краснодарского края, интеллектуальные игры, участие во Всероссийской олимпиаде школьников по ОПК.   </w:t>
      </w:r>
    </w:p>
    <w:p w:rsidR="00A30999" w:rsidRPr="00A30999" w:rsidRDefault="00065EC4"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30999" w:rsidRPr="00A30999">
        <w:rPr>
          <w:rFonts w:ascii="Times New Roman" w:eastAsia="Calibri" w:hAnsi="Times New Roman" w:cs="Times New Roman"/>
          <w:sz w:val="24"/>
          <w:szCs w:val="24"/>
        </w:rPr>
        <w:t xml:space="preserve"> Основное направление педагогической деятельности общеобразовательной школы №3 </w:t>
      </w:r>
      <w:proofErr w:type="spellStart"/>
      <w:r w:rsidR="00A30999" w:rsidRPr="00A30999">
        <w:rPr>
          <w:rFonts w:ascii="Times New Roman" w:eastAsia="Calibri" w:hAnsi="Times New Roman" w:cs="Times New Roman"/>
          <w:sz w:val="24"/>
          <w:szCs w:val="24"/>
        </w:rPr>
        <w:t>г.Апшеронска</w:t>
      </w:r>
      <w:proofErr w:type="spellEnd"/>
      <w:r w:rsidR="00A30999" w:rsidRPr="00A30999">
        <w:rPr>
          <w:rFonts w:ascii="Times New Roman" w:eastAsia="Calibri" w:hAnsi="Times New Roman" w:cs="Times New Roman"/>
          <w:sz w:val="24"/>
          <w:szCs w:val="24"/>
        </w:rPr>
        <w:t xml:space="preserve"> является ее профилактическая составляющая, направленная на предупреждение проблем, возникающих у детей и подростков в процессе </w:t>
      </w:r>
      <w:r w:rsidRPr="00A30999">
        <w:rPr>
          <w:rFonts w:ascii="Times New Roman" w:eastAsia="Calibri" w:hAnsi="Times New Roman" w:cs="Times New Roman"/>
          <w:sz w:val="24"/>
          <w:szCs w:val="24"/>
        </w:rPr>
        <w:t xml:space="preserve">жизнедеятельности, </w:t>
      </w:r>
      <w:r>
        <w:rPr>
          <w:rFonts w:ascii="Times New Roman" w:eastAsia="Calibri" w:hAnsi="Times New Roman" w:cs="Times New Roman"/>
          <w:sz w:val="24"/>
          <w:szCs w:val="24"/>
        </w:rPr>
        <w:t>противоправных</w:t>
      </w:r>
      <w:r w:rsidR="00A30999" w:rsidRPr="00A30999">
        <w:rPr>
          <w:rFonts w:ascii="Times New Roman" w:eastAsia="Calibri" w:hAnsi="Times New Roman" w:cs="Times New Roman"/>
          <w:sz w:val="24"/>
          <w:szCs w:val="24"/>
        </w:rPr>
        <w:t xml:space="preserve"> действий, негативных явлений. </w:t>
      </w:r>
      <w:proofErr w:type="spellStart"/>
      <w:r w:rsidR="00A30999" w:rsidRPr="00A30999">
        <w:rPr>
          <w:rFonts w:ascii="Times New Roman" w:eastAsia="Calibri" w:hAnsi="Times New Roman" w:cs="Times New Roman"/>
          <w:sz w:val="24"/>
          <w:szCs w:val="24"/>
        </w:rPr>
        <w:t>Соработничество</w:t>
      </w:r>
      <w:proofErr w:type="spellEnd"/>
      <w:r w:rsidR="00A30999" w:rsidRPr="00A30999">
        <w:rPr>
          <w:rFonts w:ascii="Times New Roman" w:eastAsia="Calibri" w:hAnsi="Times New Roman" w:cs="Times New Roman"/>
          <w:sz w:val="24"/>
          <w:szCs w:val="24"/>
        </w:rPr>
        <w:t xml:space="preserve"> и комплексное взаимодействие всех компетентных лиц в области образования и воспитания направлено на предупреждение различных девиаций, в том числе и суицидальных проявлений в поведении детей и подростков, асоциальных явлений в </w:t>
      </w:r>
      <w:r>
        <w:rPr>
          <w:rFonts w:ascii="Times New Roman" w:eastAsia="Calibri" w:hAnsi="Times New Roman" w:cs="Times New Roman"/>
          <w:sz w:val="24"/>
          <w:szCs w:val="24"/>
        </w:rPr>
        <w:t>детском коллективе, а</w:t>
      </w:r>
      <w:r w:rsidR="00A30999" w:rsidRPr="00A30999">
        <w:rPr>
          <w:rFonts w:ascii="Times New Roman" w:eastAsia="Calibri" w:hAnsi="Times New Roman" w:cs="Times New Roman"/>
          <w:sz w:val="24"/>
          <w:szCs w:val="24"/>
        </w:rPr>
        <w:t xml:space="preserve"> также является профилактикой экстремизма и зарождения терроризма в подростковой среде.</w:t>
      </w:r>
      <w:r>
        <w:rPr>
          <w:rFonts w:ascii="Times New Roman" w:eastAsia="Calibri" w:hAnsi="Times New Roman" w:cs="Times New Roman"/>
          <w:sz w:val="24"/>
          <w:szCs w:val="24"/>
        </w:rPr>
        <w:t xml:space="preserve"> Особое внимание уделяем безопасному </w:t>
      </w:r>
      <w:r w:rsidR="00500222">
        <w:rPr>
          <w:rFonts w:ascii="Times New Roman" w:eastAsia="Calibri" w:hAnsi="Times New Roman" w:cs="Times New Roman"/>
          <w:sz w:val="24"/>
          <w:szCs w:val="24"/>
        </w:rPr>
        <w:t>пользованию социальных сетей и интернета.</w:t>
      </w:r>
    </w:p>
    <w:p w:rsidR="00A30999" w:rsidRPr="00A30999" w:rsidRDefault="00500222"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w:t>
      </w:r>
      <w:r w:rsidR="00A30999" w:rsidRPr="00A30999">
        <w:rPr>
          <w:rFonts w:ascii="Times New Roman" w:eastAsia="Calibri" w:hAnsi="Times New Roman" w:cs="Times New Roman"/>
          <w:sz w:val="24"/>
          <w:szCs w:val="24"/>
        </w:rPr>
        <w:t xml:space="preserve">истемообразующим механизмом реализации деятельности по формированию жизнестойкости учащихся является педагогическое сопровождение образовательного процесса, наставничество. Мы создаем доверительные условия и открываем возможности в рамках объективно данной подростку духовно-нравственной среды для активного личностного развития и самореализации.                                                      </w:t>
      </w:r>
    </w:p>
    <w:p w:rsidR="00A30999" w:rsidRPr="00A30999" w:rsidRDefault="00A30999"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 xml:space="preserve">   Организация этой системы через привитие добродетелей удовлетворяет интересы каждого ученика. Что может заставить человека развиваться, создавать новое и действовать? Конечно, прежде всего – это интерес. Пока человеку что-то интересно, он ищет пути реализации задуманного. На своих уроках и мероприятиях мы стараемся увлекать подростков примерами нравственного поведения, которые широко представлены </w:t>
      </w:r>
      <w:r w:rsidR="00500222">
        <w:rPr>
          <w:rFonts w:ascii="Times New Roman" w:eastAsia="Calibri" w:hAnsi="Times New Roman" w:cs="Times New Roman"/>
          <w:sz w:val="24"/>
          <w:szCs w:val="24"/>
        </w:rPr>
        <w:t xml:space="preserve">в истории Православной Церкви. </w:t>
      </w:r>
      <w:r w:rsidRPr="00A30999">
        <w:rPr>
          <w:rFonts w:ascii="Times New Roman" w:eastAsia="Calibri" w:hAnsi="Times New Roman" w:cs="Times New Roman"/>
          <w:sz w:val="24"/>
          <w:szCs w:val="24"/>
        </w:rPr>
        <w:t xml:space="preserve">Примером для педагогов являются ученики Иисуса Христа. Апостол Павел проповедует, что “в нас должны быть те же чувства”, “мысли” “и воля”, что “и у Христа”. Он отмечает: “… дети, будьте послушны родителям (вашим) во всем, ибо это богоугодно Господу. Отцы, не раздражайте детей ваших, дабы они не унывали». “И вы, отцы, не раздражайте детей ваших, но воспитывайте их в учении и наставлении Господнем”. В проповедях апостола Павла </w:t>
      </w:r>
      <w:r w:rsidRPr="00A30999">
        <w:rPr>
          <w:rFonts w:ascii="Times New Roman" w:eastAsia="Calibri" w:hAnsi="Times New Roman" w:cs="Times New Roman"/>
          <w:sz w:val="24"/>
          <w:szCs w:val="24"/>
        </w:rPr>
        <w:lastRenderedPageBreak/>
        <w:t xml:space="preserve">мы видим обозначенную серьезную проблему. И он же нам дает наставления о взаимоотношении отцов и детей, которые должны носить обоюдный характер. </w:t>
      </w:r>
    </w:p>
    <w:p w:rsidR="00A30999" w:rsidRPr="00A30999" w:rsidRDefault="00A30999"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 xml:space="preserve">        Идеи воспитания и духовно-нравственного становления личности мы находим в творениях Святых отцов в учении о добродетелях: правильное понимание свободы человека и любви, послушания и милосердия.</w:t>
      </w:r>
    </w:p>
    <w:p w:rsidR="00A30999" w:rsidRPr="00A30999" w:rsidRDefault="00A30999"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 xml:space="preserve">         На своих уроках мы пришли к тому, что, прежде чем, говорить о духовном, можно детям предложить написать небольшое эссе «Мой путь к Богу». Здесь старшеклассник (возможно совместно с родителями) определяет свое место в Церкви: когда крестился, кто крестные родители, в какой храм ходят и ходят ли вообще, какие православные праздники знают и почитают в семье. </w:t>
      </w:r>
    </w:p>
    <w:p w:rsidR="00A30999" w:rsidRPr="00A30999" w:rsidRDefault="00A30999"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 xml:space="preserve">        Проводим цикл круглых столов «Душевный разговор» по всем направлениям педагогической деятельности: «Святые русской земли», «Роль женщины в семье», «Низменное и возвышенное», «Дружба народов в истории Великой Отечественной войн</w:t>
      </w:r>
      <w:r w:rsidR="00500222">
        <w:rPr>
          <w:rFonts w:ascii="Times New Roman" w:eastAsia="Calibri" w:hAnsi="Times New Roman" w:cs="Times New Roman"/>
          <w:sz w:val="24"/>
          <w:szCs w:val="24"/>
        </w:rPr>
        <w:t>ы</w:t>
      </w:r>
      <w:r w:rsidRPr="00A30999">
        <w:rPr>
          <w:rFonts w:ascii="Times New Roman" w:eastAsia="Calibri" w:hAnsi="Times New Roman" w:cs="Times New Roman"/>
          <w:sz w:val="24"/>
          <w:szCs w:val="24"/>
        </w:rPr>
        <w:t xml:space="preserve">», «Духовная безопасность» и </w:t>
      </w:r>
      <w:proofErr w:type="gramStart"/>
      <w:r w:rsidRPr="00A30999">
        <w:rPr>
          <w:rFonts w:ascii="Times New Roman" w:eastAsia="Calibri" w:hAnsi="Times New Roman" w:cs="Times New Roman"/>
          <w:sz w:val="24"/>
          <w:szCs w:val="24"/>
        </w:rPr>
        <w:t>т.д..</w:t>
      </w:r>
      <w:proofErr w:type="gramEnd"/>
      <w:r w:rsidRPr="00A30999">
        <w:rPr>
          <w:rFonts w:ascii="Times New Roman" w:eastAsia="Calibri" w:hAnsi="Times New Roman" w:cs="Times New Roman"/>
          <w:sz w:val="24"/>
          <w:szCs w:val="24"/>
        </w:rPr>
        <w:t xml:space="preserve"> На этих мероприятиях происходят открытые беседы учителя с детьми о современной действительности и о понимании духовного и сокровенного через образы Святого Писания, Святого Предания.  Участниками являются не только учителя и дети, но и приглашенные гости: священники, казаки-наставники, родители. </w:t>
      </w:r>
    </w:p>
    <w:p w:rsidR="00A30999" w:rsidRPr="00A30999" w:rsidRDefault="00A30999"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 xml:space="preserve">     Чтобы понять смысл православных постов, применяем по опыту игумена </w:t>
      </w:r>
      <w:proofErr w:type="spellStart"/>
      <w:r w:rsidRPr="00A30999">
        <w:rPr>
          <w:rFonts w:ascii="Times New Roman" w:eastAsia="Calibri" w:hAnsi="Times New Roman" w:cs="Times New Roman"/>
          <w:sz w:val="24"/>
          <w:szCs w:val="24"/>
        </w:rPr>
        <w:t>Киприана</w:t>
      </w:r>
      <w:proofErr w:type="spellEnd"/>
      <w:r w:rsidRPr="00A30999">
        <w:rPr>
          <w:rFonts w:ascii="Times New Roman" w:eastAsia="Calibri" w:hAnsi="Times New Roman" w:cs="Times New Roman"/>
          <w:sz w:val="24"/>
          <w:szCs w:val="24"/>
        </w:rPr>
        <w:t xml:space="preserve"> (Ященко) написание записок. В них дети пишут о своем воздержании от какой-либо </w:t>
      </w:r>
      <w:r w:rsidR="00500222">
        <w:rPr>
          <w:rFonts w:ascii="Times New Roman" w:eastAsia="Calibri" w:hAnsi="Times New Roman" w:cs="Times New Roman"/>
          <w:sz w:val="24"/>
          <w:szCs w:val="24"/>
        </w:rPr>
        <w:t xml:space="preserve">вредной привычки (например, зависимость от социальных сетей) </w:t>
      </w:r>
      <w:r w:rsidR="00500222" w:rsidRPr="00A30999">
        <w:rPr>
          <w:rFonts w:ascii="Times New Roman" w:eastAsia="Calibri" w:hAnsi="Times New Roman" w:cs="Times New Roman"/>
          <w:sz w:val="24"/>
          <w:szCs w:val="24"/>
        </w:rPr>
        <w:t>на</w:t>
      </w:r>
      <w:r w:rsidRPr="00A30999">
        <w:rPr>
          <w:rFonts w:ascii="Times New Roman" w:eastAsia="Calibri" w:hAnsi="Times New Roman" w:cs="Times New Roman"/>
          <w:sz w:val="24"/>
          <w:szCs w:val="24"/>
        </w:rPr>
        <w:t xml:space="preserve"> небольшой период православного поста (на неделю, а если не удалось, то и на больший срок) и учатся заменять ее добродетелью. </w:t>
      </w:r>
      <w:r w:rsidR="00500222">
        <w:rPr>
          <w:rFonts w:ascii="Times New Roman" w:eastAsia="Calibri" w:hAnsi="Times New Roman" w:cs="Times New Roman"/>
          <w:sz w:val="24"/>
          <w:szCs w:val="24"/>
        </w:rPr>
        <w:t>Дети учатся</w:t>
      </w:r>
      <w:r w:rsidRPr="00A30999">
        <w:rPr>
          <w:rFonts w:ascii="Times New Roman" w:eastAsia="Calibri" w:hAnsi="Times New Roman" w:cs="Times New Roman"/>
          <w:sz w:val="24"/>
          <w:szCs w:val="24"/>
        </w:rPr>
        <w:t xml:space="preserve"> проявлять милосердие к ближн</w:t>
      </w:r>
      <w:r w:rsidR="00500222">
        <w:rPr>
          <w:rFonts w:ascii="Times New Roman" w:eastAsia="Calibri" w:hAnsi="Times New Roman" w:cs="Times New Roman"/>
          <w:sz w:val="24"/>
          <w:szCs w:val="24"/>
        </w:rPr>
        <w:t>им</w:t>
      </w:r>
      <w:r w:rsidRPr="00A30999">
        <w:rPr>
          <w:rFonts w:ascii="Times New Roman" w:eastAsia="Calibri" w:hAnsi="Times New Roman" w:cs="Times New Roman"/>
          <w:sz w:val="24"/>
          <w:szCs w:val="24"/>
        </w:rPr>
        <w:t xml:space="preserve">, вырабатывать в себе смирение к каким-либо обстоятельствам, ситуациям для достижения целей. А после поста анализируют, что получилось и над чем нужно еще поработать. В этом детям помогают беседы со священниками. </w:t>
      </w:r>
    </w:p>
    <w:p w:rsidR="00D96E37" w:rsidRDefault="00A30999"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 xml:space="preserve">     По желанию детей и их родителей все вместе участвуем в Таинствах Церкви, организовываем и проводим праздники, выставки и спектакли, принимаем участие в православных фестивалях, в краевом слете православной молодежи и во всероссийской олимпиаде школьников по основам православной культур</w:t>
      </w:r>
      <w:r w:rsidR="00D96E37">
        <w:rPr>
          <w:rFonts w:ascii="Times New Roman" w:eastAsia="Calibri" w:hAnsi="Times New Roman" w:cs="Times New Roman"/>
          <w:sz w:val="24"/>
          <w:szCs w:val="24"/>
        </w:rPr>
        <w:t>ы</w:t>
      </w:r>
      <w:r w:rsidRPr="00A30999">
        <w:rPr>
          <w:rFonts w:ascii="Times New Roman" w:eastAsia="Calibri" w:hAnsi="Times New Roman" w:cs="Times New Roman"/>
          <w:sz w:val="24"/>
          <w:szCs w:val="24"/>
        </w:rPr>
        <w:t>. Уроки Мужества проходят с ветеранами и детьми В</w:t>
      </w:r>
      <w:r w:rsidR="00D96E37">
        <w:rPr>
          <w:rFonts w:ascii="Times New Roman" w:eastAsia="Calibri" w:hAnsi="Times New Roman" w:cs="Times New Roman"/>
          <w:sz w:val="24"/>
          <w:szCs w:val="24"/>
        </w:rPr>
        <w:t>еликой Отечественной войны</w:t>
      </w:r>
      <w:r w:rsidRPr="00A30999">
        <w:rPr>
          <w:rFonts w:ascii="Times New Roman" w:eastAsia="Calibri" w:hAnsi="Times New Roman" w:cs="Times New Roman"/>
          <w:sz w:val="24"/>
          <w:szCs w:val="24"/>
        </w:rPr>
        <w:t xml:space="preserve"> и других локальных войн. Активно проходит «Час духовности» со священниками. Организовываем волонтерскую работу в помощь детей-инвалидов, совершаем паломнические тематические походы по святым местам и местам боев</w:t>
      </w:r>
      <w:r w:rsidR="00D96E37">
        <w:rPr>
          <w:rFonts w:ascii="Times New Roman" w:eastAsia="Calibri" w:hAnsi="Times New Roman" w:cs="Times New Roman"/>
          <w:sz w:val="24"/>
          <w:szCs w:val="24"/>
        </w:rPr>
        <w:t>ой славы, ведем поисковую работ.</w:t>
      </w:r>
    </w:p>
    <w:p w:rsidR="00A30999" w:rsidRPr="00A30999" w:rsidRDefault="00A30999"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 xml:space="preserve">     Значимая роль на наших уроках «Жизнь как абсолютная ценность» отводится формированию у несовершеннолетних, ответственного отношения к жизни и ее ценностям. Дети определяют для себя жизненные цели, что может помешать, реализуя задуманное. Как можно помочь самому себе и окружающим. Учатся быть внимательными и чуткими в своем социуме.  В таком тесном </w:t>
      </w:r>
      <w:proofErr w:type="spellStart"/>
      <w:r w:rsidRPr="00A30999">
        <w:rPr>
          <w:rFonts w:ascii="Times New Roman" w:eastAsia="Calibri" w:hAnsi="Times New Roman" w:cs="Times New Roman"/>
          <w:sz w:val="24"/>
          <w:szCs w:val="24"/>
        </w:rPr>
        <w:t>соработничестве</w:t>
      </w:r>
      <w:proofErr w:type="spellEnd"/>
      <w:r w:rsidRPr="00A30999">
        <w:rPr>
          <w:rFonts w:ascii="Times New Roman" w:eastAsia="Calibri" w:hAnsi="Times New Roman" w:cs="Times New Roman"/>
          <w:sz w:val="24"/>
          <w:szCs w:val="24"/>
        </w:rPr>
        <w:t xml:space="preserve"> происходит понимание смысла жизни человека и его позиции в обществе.</w:t>
      </w:r>
    </w:p>
    <w:p w:rsidR="00A30999" w:rsidRPr="00A30999" w:rsidRDefault="00A30999"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 xml:space="preserve">   Важная стратегия, выстраиваемая в результате педагогического процесса – диалог учителя с учеником. Известно, что слова волнуют, а примеры увлекают. Мало учить словами: педагог должен иметь такой облик: творческий, мировоззренческий, нравственный, интеллектуальный, - который способен привлекать учеников.</w:t>
      </w:r>
    </w:p>
    <w:p w:rsidR="00A30999" w:rsidRPr="00A30999" w:rsidRDefault="00A30999"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 xml:space="preserve">     На своих уроках, мероприятиях мы рассматриваем как добродетели, так и их противоположности. Мотивируя детей к задаваемым вопросам, ведем диалог- расследование, осторожно направляя. Например, обида. Почему человек обижается? Что такое отчаяние? И к чему оно приводит? Почему человек ругается просто так? Как реагировать на непонимание или агрессию? На все эти вопросы мы отвечаем, опираясь на православное учение Святых отцов. Приводим пример из их жизни, жизни Иисуса Христа. </w:t>
      </w:r>
    </w:p>
    <w:p w:rsidR="00A30999" w:rsidRPr="00A30999" w:rsidRDefault="00A30999"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999">
        <w:rPr>
          <w:rFonts w:ascii="Times New Roman" w:eastAsia="Calibri" w:hAnsi="Times New Roman" w:cs="Times New Roman"/>
          <w:sz w:val="24"/>
          <w:szCs w:val="24"/>
        </w:rPr>
        <w:t xml:space="preserve">   Эти знания являются фундаментальными, которые имеет, и на которые опирается Церковь и о которых современный мир, светская наука не подозревают.  Но именно эти знания </w:t>
      </w:r>
      <w:r w:rsidRPr="00A30999">
        <w:rPr>
          <w:rFonts w:ascii="Times New Roman" w:eastAsia="Calibri" w:hAnsi="Times New Roman" w:cs="Times New Roman"/>
          <w:sz w:val="24"/>
          <w:szCs w:val="24"/>
        </w:rPr>
        <w:lastRenderedPageBreak/>
        <w:t xml:space="preserve">формируют нравственные ценности молодого человека, создают в нем созидательный потенциал, и преобразуют его </w:t>
      </w:r>
      <w:r w:rsidR="00D96E37">
        <w:rPr>
          <w:rFonts w:ascii="Times New Roman" w:eastAsia="Calibri" w:hAnsi="Times New Roman" w:cs="Times New Roman"/>
          <w:sz w:val="24"/>
          <w:szCs w:val="24"/>
        </w:rPr>
        <w:t>душу</w:t>
      </w:r>
      <w:r w:rsidRPr="00A30999">
        <w:rPr>
          <w:rFonts w:ascii="Times New Roman" w:eastAsia="Calibri" w:hAnsi="Times New Roman" w:cs="Times New Roman"/>
          <w:sz w:val="24"/>
          <w:szCs w:val="24"/>
        </w:rPr>
        <w:t>.</w:t>
      </w:r>
    </w:p>
    <w:p w:rsidR="00A30999" w:rsidRPr="00A30999" w:rsidRDefault="00A30999" w:rsidP="0075496B">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A24214" w:rsidRDefault="00A24214"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A24214" w:rsidRPr="009C3011" w:rsidRDefault="00A24214" w:rsidP="009C3011">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p>
    <w:sectPr w:rsidR="00A24214" w:rsidRPr="009C3011" w:rsidSect="009C3011">
      <w:pgSz w:w="11906" w:h="16838"/>
      <w:pgMar w:top="1134" w:right="1134" w:bottom="1134" w:left="1134" w:header="709" w:footer="1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7FBB"/>
    <w:multiLevelType w:val="hybridMultilevel"/>
    <w:tmpl w:val="692E89F4"/>
    <w:lvl w:ilvl="0" w:tplc="54A82562">
      <w:start w:val="1"/>
      <w:numFmt w:val="decimal"/>
      <w:lvlText w:val="%1."/>
      <w:lvlJc w:val="left"/>
      <w:pPr>
        <w:ind w:left="720" w:hanging="360"/>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BB1CF6"/>
    <w:multiLevelType w:val="multilevel"/>
    <w:tmpl w:val="8AE4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C174B5"/>
    <w:multiLevelType w:val="multilevel"/>
    <w:tmpl w:val="B5505A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7C35FB"/>
    <w:multiLevelType w:val="hybridMultilevel"/>
    <w:tmpl w:val="3C24A76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547F5F15"/>
    <w:multiLevelType w:val="hybridMultilevel"/>
    <w:tmpl w:val="694850DC"/>
    <w:lvl w:ilvl="0" w:tplc="E932A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5B4A41"/>
    <w:multiLevelType w:val="hybridMultilevel"/>
    <w:tmpl w:val="D14A9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55715BE"/>
    <w:multiLevelType w:val="hybridMultilevel"/>
    <w:tmpl w:val="9BD84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C0"/>
    <w:rsid w:val="0001153E"/>
    <w:rsid w:val="00065EC4"/>
    <w:rsid w:val="00090B5B"/>
    <w:rsid w:val="001A37BB"/>
    <w:rsid w:val="002D3EB6"/>
    <w:rsid w:val="003619E7"/>
    <w:rsid w:val="00500222"/>
    <w:rsid w:val="005446CC"/>
    <w:rsid w:val="0075496B"/>
    <w:rsid w:val="00937C62"/>
    <w:rsid w:val="009456BD"/>
    <w:rsid w:val="009C3011"/>
    <w:rsid w:val="00A24214"/>
    <w:rsid w:val="00A30999"/>
    <w:rsid w:val="00B34DC7"/>
    <w:rsid w:val="00BB4320"/>
    <w:rsid w:val="00BC58C0"/>
    <w:rsid w:val="00CA3A85"/>
    <w:rsid w:val="00D00500"/>
    <w:rsid w:val="00D96E37"/>
    <w:rsid w:val="00E06959"/>
    <w:rsid w:val="00E1234B"/>
    <w:rsid w:val="00F10EA8"/>
    <w:rsid w:val="00F66BE6"/>
    <w:rsid w:val="00FC3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FF784-698C-4937-9541-1F4D12DA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0500"/>
    <w:rPr>
      <w:color w:val="0563C1" w:themeColor="hyperlink"/>
      <w:u w:val="single"/>
    </w:rPr>
  </w:style>
  <w:style w:type="paragraph" w:styleId="a4">
    <w:name w:val="List Paragraph"/>
    <w:basedOn w:val="a"/>
    <w:uiPriority w:val="34"/>
    <w:qFormat/>
    <w:rsid w:val="00361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ol3@aps.kubann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9</Pages>
  <Words>3400</Words>
  <Characters>19380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РАБОЧИЙ4</dc:creator>
  <cp:keywords/>
  <dc:description/>
  <cp:lastModifiedBy>РАБОЧИЙ4</cp:lastModifiedBy>
  <cp:revision>7</cp:revision>
  <dcterms:created xsi:type="dcterms:W3CDTF">2021-10-12T11:46:00Z</dcterms:created>
  <dcterms:modified xsi:type="dcterms:W3CDTF">2021-10-13T11:07:00Z</dcterms:modified>
</cp:coreProperties>
</file>