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3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27FB4" w:rsidRPr="00EB307C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7C">
        <w:rPr>
          <w:rFonts w:ascii="Times New Roman" w:hAnsi="Times New Roman" w:cs="Times New Roman"/>
          <w:sz w:val="28"/>
          <w:szCs w:val="28"/>
        </w:rPr>
        <w:t>края</w:t>
      </w:r>
    </w:p>
    <w:p w:rsidR="00C71FEF" w:rsidRDefault="00C71FEF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</w:p>
    <w:p w:rsidR="00E27FB4" w:rsidRPr="00E27FB4" w:rsidRDefault="00E27FB4" w:rsidP="00E27F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</w:t>
      </w: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краевой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инновационной площадки</w:t>
      </w:r>
      <w:r w:rsidR="00091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(КИП 2020)</w:t>
      </w:r>
    </w:p>
    <w:p w:rsidR="00DB1658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 w:rsidR="009C6862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 </w:t>
      </w:r>
    </w:p>
    <w:p w:rsidR="0009140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Pr="000D222F" w:rsidRDefault="000D222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</w:t>
      </w:r>
      <w:proofErr w:type="spellStart"/>
      <w:r w:rsidRPr="000D222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 вида № 79  муниципального образования городской округ г</w:t>
      </w:r>
      <w:r w:rsidRPr="000D222F">
        <w:rPr>
          <w:rFonts w:ascii="Times New Roman" w:hAnsi="Times New Roman" w:cs="Times New Roman"/>
          <w:sz w:val="28"/>
          <w:szCs w:val="28"/>
        </w:rPr>
        <w:t>о</w:t>
      </w:r>
      <w:r w:rsidRPr="000D222F">
        <w:rPr>
          <w:rFonts w:ascii="Times New Roman" w:hAnsi="Times New Roman" w:cs="Times New Roman"/>
          <w:sz w:val="28"/>
          <w:szCs w:val="28"/>
        </w:rPr>
        <w:t>род-курорт Сочи Краснодарского края</w:t>
      </w: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E27FB4" w:rsidP="00EB30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EB307C">
        <w:rPr>
          <w:rFonts w:ascii="Times New Roman" w:hAnsi="Times New Roman"/>
          <w:sz w:val="28"/>
          <w:szCs w:val="28"/>
        </w:rPr>
        <w:t xml:space="preserve">: </w:t>
      </w:r>
      <w:r w:rsidR="00EB307C" w:rsidRPr="00EB307C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дошкольников</w:t>
      </w:r>
      <w:r w:rsidR="00F33915">
        <w:rPr>
          <w:rFonts w:ascii="Times New Roman" w:hAnsi="Times New Roman" w:cs="Times New Roman"/>
          <w:sz w:val="28"/>
          <w:szCs w:val="28"/>
        </w:rPr>
        <w:t xml:space="preserve"> </w:t>
      </w:r>
      <w:r w:rsidR="00EB307C" w:rsidRPr="00EB307C">
        <w:rPr>
          <w:rFonts w:ascii="Times New Roman" w:hAnsi="Times New Roman" w:cs="Times New Roman"/>
          <w:sz w:val="28"/>
          <w:szCs w:val="28"/>
        </w:rPr>
        <w:t xml:space="preserve"> в условиях инклюзивного взаимодействия»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71FEF">
        <w:rPr>
          <w:rFonts w:ascii="Times New Roman" w:hAnsi="Times New Roman"/>
          <w:sz w:val="28"/>
          <w:szCs w:val="28"/>
        </w:rPr>
        <w:t>С</w:t>
      </w:r>
      <w:proofErr w:type="gramEnd"/>
      <w:r w:rsidR="00C71FEF">
        <w:rPr>
          <w:rFonts w:ascii="Times New Roman" w:hAnsi="Times New Roman"/>
          <w:sz w:val="28"/>
          <w:szCs w:val="28"/>
        </w:rPr>
        <w:t>очи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C6862">
        <w:rPr>
          <w:rFonts w:ascii="Times New Roman" w:hAnsi="Times New Roman"/>
          <w:sz w:val="28"/>
          <w:szCs w:val="28"/>
        </w:rPr>
        <w:t>2</w:t>
      </w:r>
    </w:p>
    <w:p w:rsidR="00EB307C" w:rsidRDefault="00EB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851"/>
        <w:gridCol w:w="2551"/>
        <w:gridCol w:w="6096"/>
      </w:tblGrid>
      <w:tr w:rsidR="00EB307C" w:rsidRPr="008320CA" w:rsidTr="001C6622">
        <w:tc>
          <w:tcPr>
            <w:tcW w:w="851" w:type="dxa"/>
          </w:tcPr>
          <w:p w:rsidR="00EB307C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2D2A53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B307C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разделов паспо</w:t>
            </w: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6096" w:type="dxa"/>
          </w:tcPr>
          <w:p w:rsidR="00EB307C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звание организ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ции (учреждения)</w:t>
            </w:r>
          </w:p>
        </w:tc>
        <w:tc>
          <w:tcPr>
            <w:tcW w:w="6096" w:type="dxa"/>
          </w:tcPr>
          <w:p w:rsidR="00933E81" w:rsidRPr="000D222F" w:rsidRDefault="000D222F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детский сад </w:t>
            </w:r>
            <w:proofErr w:type="spellStart"/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вающего</w:t>
            </w:r>
            <w:proofErr w:type="spellEnd"/>
            <w:r w:rsidRPr="000D222F">
              <w:rPr>
                <w:rFonts w:ascii="Times New Roman" w:hAnsi="Times New Roman" w:cs="Times New Roman"/>
                <w:sz w:val="28"/>
                <w:szCs w:val="28"/>
              </w:rPr>
              <w:t xml:space="preserve"> вида № 79  муниципального образов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ния городской округ город-курорт Сочи Кра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Сокращённое 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звание организ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ции (учреждения)</w:t>
            </w:r>
          </w:p>
        </w:tc>
        <w:tc>
          <w:tcPr>
            <w:tcW w:w="6096" w:type="dxa"/>
          </w:tcPr>
          <w:p w:rsidR="00933E81" w:rsidRPr="008320CA" w:rsidRDefault="00933E81" w:rsidP="000D2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МДОУ детский сад № 79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рес образовател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ной организации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354057, Краснодарский край, г. Сочи, Централ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ный  район, </w:t>
            </w:r>
            <w:proofErr w:type="spell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ебрикова</w:t>
            </w:r>
            <w:proofErr w:type="spell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, 1а.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 </w:t>
            </w: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8(862)261-41-60, </w:t>
            </w:r>
            <w:hyperlink r:id="rId7">
              <w:r w:rsidRPr="008320C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dou79@edu.sochi.ru</w:t>
              </w:r>
            </w:hyperlink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дитель (если есть). Научная степень, звание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Вознюк</w:t>
            </w:r>
            <w:proofErr w:type="spell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Юрьевна, к.п.</w:t>
            </w:r>
            <w:proofErr w:type="gram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предста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ляемого опыта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 МДОУ детский сад № 79 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новационного пр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екта  (тема)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«Интегративная модель организации культу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ных практик дошкольников в условиях инкл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зивного взаимодействия»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(идеи) предлага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мого инновацио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проекта 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widowControl w:val="0"/>
              <w:tabs>
                <w:tab w:val="left" w:pos="426"/>
                <w:tab w:val="left" w:pos="1134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интегративной мод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ли на основе интеграции основного и дополн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комбинированных гру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пах, через организацию культурных практик</w:t>
            </w:r>
            <w:r w:rsidR="00B5425E">
              <w:rPr>
                <w:rFonts w:ascii="Times New Roman" w:hAnsi="Times New Roman" w:cs="Times New Roman"/>
                <w:sz w:val="28"/>
                <w:szCs w:val="28"/>
              </w:rPr>
              <w:t xml:space="preserve"> (КП)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 с позиции инклюзии, это позволит создать единое образовательное пространство, обесп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чивающее эффективные условия для адаптации, социализации, обучения и воспитания детей с ограниченными возможностями здоровья в ко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лективе детей.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Цели внедрения инновационного проекта (програ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мы)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обоснование, разработка и проверка эффективности интегративной модели организации культурных практик дошкольников в условиях инклюзивного взаимодействия.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Задачи внедрения инновационного проекта (програ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мы)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Разработать, теоретически обосновать и  апробировать</w:t>
            </w:r>
            <w:r w:rsidRPr="008320CA">
              <w:rPr>
                <w:rFonts w:ascii="Times New Roman" w:hAnsi="Times New Roman"/>
                <w:bCs/>
                <w:sz w:val="28"/>
                <w:szCs w:val="28"/>
              </w:rPr>
              <w:t xml:space="preserve"> интегративную модель организации культурных практик дошкольников в условиях инклюзивного взаимодействия.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Обновить содержание дополнительного образования и культурных практик в группах комбинированной направленности, 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форм их организации</w:t>
            </w: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РППС для реализации культурных практик с позиции инклюзии и интеграции основного и дополнительного образования. 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sz w:val="28"/>
                <w:szCs w:val="28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283"/>
                <w:tab w:val="left" w:pos="459"/>
                <w:tab w:val="left" w:pos="851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sz w:val="28"/>
                <w:szCs w:val="28"/>
              </w:rPr>
              <w:t>Повысить профессиональный уровень педагогов через их саморазвитие, самореализацию и эффективное взаимодействие.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suppressAutoHyphens w:val="0"/>
              <w:autoSpaceDE w:val="0"/>
              <w:autoSpaceDN w:val="0"/>
              <w:ind w:left="0" w:right="-1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sz w:val="28"/>
                <w:szCs w:val="28"/>
              </w:rPr>
              <w:t>Распространить опыт работы по использов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а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нию дополнительного образования и культу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р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ных практик через сетевое взаимодействие, с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временные интернет технологии,</w:t>
            </w:r>
            <w:r w:rsidRPr="008320C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СМИ.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чение инновац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онного проекта 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Внесение изменений (корректировка) в сущ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ствующие локальные акты образовательной</w:t>
            </w:r>
            <w:r w:rsidRPr="008320CA">
              <w:rPr>
                <w:rFonts w:ascii="Times New Roman" w:hAnsi="Times New Roman"/>
                <w:color w:val="090909"/>
                <w:spacing w:val="1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р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ганизации;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Внесение изменений (корректировка) и д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полнений в ООП, в программу развития образ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вательной</w:t>
            </w:r>
            <w:r w:rsidRPr="008320CA">
              <w:rPr>
                <w:rFonts w:ascii="Times New Roman" w:hAnsi="Times New Roman"/>
                <w:color w:val="090909"/>
                <w:spacing w:val="-7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организации;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 Заключение договоров о сотрудничестве 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жду ООО инклюзивный центр «Моя Планета», СОШ и ДОО г</w:t>
            </w:r>
            <w:proofErr w:type="gramStart"/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очи с целью создания сетевого взаимодействия. 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Утверждение Положения о координационном совете. 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  <w:proofErr w:type="gram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proofErr w:type="gram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/её значимости для развития си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темы образования Краснодарского края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завершению внедрения инновационного проекта система дошкольного образования Краснодарского края обогатится интегративной моделью образовательного процесса, предпол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гающего инклюзивное взаимодействие дошк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льников через реализацию культурных практик. 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0D222F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Новизна</w:t>
            </w:r>
          </w:p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заключается в 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овлечении всех детей с </w:t>
            </w:r>
            <w:r w:rsidRPr="008320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ОВЗ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в разные виды основной, д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</w:t>
            </w:r>
            <w:r w:rsidRPr="008320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деятельности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320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культурные</w:t>
            </w:r>
            <w:r w:rsidRPr="008320CA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тики, что </w:t>
            </w:r>
            <w:r w:rsidRPr="008320C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будет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норм социального поведения, интересов и познав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Pr="008320CA"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действий, в разработке и реализации новых моделей интеграции основного и допо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образования,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проекта п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зволит раздвинуть рамки традиционных конта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с родителями, которые могут внести свой 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вклад в образовательный процесс.</w:t>
            </w:r>
            <w:proofErr w:type="gramEnd"/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зн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чимость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Соединение в педагогической деятельн</w:t>
            </w:r>
            <w:r w:rsidRPr="008320CA">
              <w:rPr>
                <w:sz w:val="28"/>
                <w:szCs w:val="28"/>
              </w:rPr>
              <w:t>о</w:t>
            </w:r>
            <w:r w:rsidRPr="008320CA">
              <w:rPr>
                <w:sz w:val="28"/>
                <w:szCs w:val="28"/>
              </w:rPr>
              <w:t>сти требований основной и дополнительной о</w:t>
            </w:r>
            <w:r w:rsidRPr="008320CA">
              <w:rPr>
                <w:sz w:val="28"/>
                <w:szCs w:val="28"/>
              </w:rPr>
              <w:t>б</w:t>
            </w:r>
            <w:r w:rsidRPr="008320CA">
              <w:rPr>
                <w:sz w:val="28"/>
                <w:szCs w:val="28"/>
              </w:rPr>
              <w:t>разовательных программ с учетом особенн</w:t>
            </w:r>
            <w:r w:rsidRPr="008320CA">
              <w:rPr>
                <w:sz w:val="28"/>
                <w:szCs w:val="28"/>
              </w:rPr>
              <w:t>о</w:t>
            </w:r>
            <w:r w:rsidRPr="008320CA">
              <w:rPr>
                <w:sz w:val="28"/>
                <w:szCs w:val="28"/>
              </w:rPr>
              <w:t xml:space="preserve">стей детей с ОВЗ; 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Построение индивидуального маршрута развития для каждого ребенка с ОВЗ и их учет при тематическом планировании работы в группе;</w:t>
            </w:r>
          </w:p>
          <w:p w:rsidR="00933E81" w:rsidRPr="003A3ED5" w:rsidRDefault="003A3ED5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3A3ED5">
              <w:rPr>
                <w:sz w:val="28"/>
                <w:szCs w:val="28"/>
              </w:rPr>
              <w:t>Разработка содержания</w:t>
            </w:r>
            <w:r w:rsidR="00933E81" w:rsidRPr="003A3ED5">
              <w:rPr>
                <w:sz w:val="28"/>
                <w:szCs w:val="28"/>
              </w:rPr>
              <w:t xml:space="preserve"> культурных пра</w:t>
            </w:r>
            <w:r w:rsidR="00933E81" w:rsidRPr="003A3ED5">
              <w:rPr>
                <w:sz w:val="28"/>
                <w:szCs w:val="28"/>
              </w:rPr>
              <w:t>к</w:t>
            </w:r>
            <w:r w:rsidR="00933E81" w:rsidRPr="003A3ED5">
              <w:rPr>
                <w:sz w:val="28"/>
                <w:szCs w:val="28"/>
              </w:rPr>
              <w:t>тик, в работе с детьми ОВЗ и здоровыми детьми в условиях инклюзивного взаимодейс</w:t>
            </w:r>
            <w:r w:rsidR="00933E81" w:rsidRPr="003A3ED5">
              <w:rPr>
                <w:sz w:val="28"/>
                <w:szCs w:val="28"/>
              </w:rPr>
              <w:t>т</w:t>
            </w:r>
            <w:r w:rsidR="00933E81" w:rsidRPr="003A3ED5">
              <w:rPr>
                <w:sz w:val="28"/>
                <w:szCs w:val="28"/>
              </w:rPr>
              <w:t xml:space="preserve">вия. 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 xml:space="preserve">Становление знаний, умений и навыков дошкольников, обеспечивающих их активную социальную и продуктивную деятельность, вхождение в мир и культуру, приобретение личностных качеств, характеризующих каждого ребёнка как уникальную личность. 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 xml:space="preserve"> Повышение качества образования и э</w:t>
            </w:r>
            <w:r w:rsidRPr="008320CA">
              <w:rPr>
                <w:sz w:val="28"/>
                <w:szCs w:val="28"/>
              </w:rPr>
              <w:t>ф</w:t>
            </w:r>
            <w:r w:rsidRPr="008320CA">
              <w:rPr>
                <w:sz w:val="28"/>
                <w:szCs w:val="28"/>
              </w:rPr>
              <w:t>фективности социального взаимодействия д</w:t>
            </w:r>
            <w:r w:rsidRPr="008320CA">
              <w:rPr>
                <w:sz w:val="28"/>
                <w:szCs w:val="28"/>
              </w:rPr>
              <w:t>е</w:t>
            </w:r>
            <w:r w:rsidRPr="008320CA">
              <w:rPr>
                <w:sz w:val="28"/>
                <w:szCs w:val="28"/>
              </w:rPr>
              <w:t>тей с учетом их индивидуальных различий.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933E81" w:rsidRPr="008320CA" w:rsidRDefault="00933E81" w:rsidP="000D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сти на 202</w:t>
            </w:r>
            <w:r w:rsidR="000D22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6" w:type="dxa"/>
          </w:tcPr>
          <w:p w:rsidR="00294F1E" w:rsidRDefault="00EA5C71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Подвести итоги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294F1E" w:rsidRPr="00294F1E">
              <w:rPr>
                <w:sz w:val="28"/>
                <w:szCs w:val="28"/>
                <w:lang w:val="ru-RU"/>
              </w:rPr>
              <w:t>эффективности</w:t>
            </w:r>
            <w:r w:rsidR="009138AD">
              <w:rPr>
                <w:sz w:val="28"/>
                <w:szCs w:val="28"/>
                <w:lang w:val="ru-RU"/>
              </w:rPr>
              <w:t xml:space="preserve"> внедрения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 интегративной модели обновления образов</w:t>
            </w:r>
            <w:r w:rsidR="00294F1E" w:rsidRPr="00294F1E">
              <w:rPr>
                <w:sz w:val="28"/>
                <w:szCs w:val="28"/>
                <w:lang w:val="ru-RU"/>
              </w:rPr>
              <w:t>а</w:t>
            </w:r>
            <w:r w:rsidR="00294F1E" w:rsidRPr="00294F1E">
              <w:rPr>
                <w:sz w:val="28"/>
                <w:szCs w:val="28"/>
                <w:lang w:val="ru-RU"/>
              </w:rPr>
              <w:t>тельного пространства</w:t>
            </w:r>
            <w:proofErr w:type="gramEnd"/>
            <w:r w:rsidR="00294F1E" w:rsidRPr="00294F1E">
              <w:rPr>
                <w:sz w:val="28"/>
                <w:szCs w:val="28"/>
                <w:lang w:val="ru-RU"/>
              </w:rPr>
              <w:t xml:space="preserve"> через организацию кул</w:t>
            </w:r>
            <w:r w:rsidR="00294F1E" w:rsidRPr="00294F1E">
              <w:rPr>
                <w:sz w:val="28"/>
                <w:szCs w:val="28"/>
                <w:lang w:val="ru-RU"/>
              </w:rPr>
              <w:t>ь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турных практик, дополнительного образования дошкольников, их </w:t>
            </w:r>
            <w:proofErr w:type="spellStart"/>
            <w:r w:rsidR="00294F1E" w:rsidRPr="00294F1E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="00294F1E" w:rsidRPr="00294F1E">
              <w:rPr>
                <w:sz w:val="28"/>
                <w:szCs w:val="28"/>
                <w:lang w:val="ru-RU"/>
              </w:rPr>
              <w:t xml:space="preserve"> - педагогического и социального сопровождения</w:t>
            </w:r>
            <w:r w:rsidR="007F1CB6">
              <w:rPr>
                <w:sz w:val="28"/>
                <w:szCs w:val="28"/>
                <w:lang w:val="ru-RU"/>
              </w:rPr>
              <w:t>.</w:t>
            </w:r>
          </w:p>
          <w:p w:rsidR="00294F1E" w:rsidRDefault="009138AD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397959">
              <w:rPr>
                <w:sz w:val="28"/>
                <w:szCs w:val="28"/>
                <w:lang w:val="ru-RU"/>
              </w:rPr>
              <w:t>Показать эффективность</w:t>
            </w:r>
            <w:r w:rsidR="00EA5C71">
              <w:rPr>
                <w:sz w:val="28"/>
                <w:szCs w:val="28"/>
                <w:lang w:val="ru-RU"/>
              </w:rPr>
              <w:t xml:space="preserve"> систем</w:t>
            </w:r>
            <w:r w:rsidR="00397959">
              <w:rPr>
                <w:sz w:val="28"/>
                <w:szCs w:val="28"/>
                <w:lang w:val="ru-RU"/>
              </w:rPr>
              <w:t>ы</w:t>
            </w:r>
            <w:r w:rsidR="00EA5C71">
              <w:rPr>
                <w:sz w:val="28"/>
                <w:szCs w:val="28"/>
                <w:lang w:val="ru-RU"/>
              </w:rPr>
              <w:t xml:space="preserve"> работы с карточками </w:t>
            </w:r>
            <w:r w:rsidR="00EA5C71">
              <w:rPr>
                <w:sz w:val="28"/>
                <w:szCs w:val="28"/>
              </w:rPr>
              <w:t>PECS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A5C71">
              <w:rPr>
                <w:sz w:val="28"/>
                <w:szCs w:val="28"/>
                <w:lang w:val="ru-RU"/>
              </w:rPr>
              <w:t xml:space="preserve">и технологию </w:t>
            </w:r>
            <w:r w:rsidR="00EA5C71">
              <w:rPr>
                <w:sz w:val="28"/>
                <w:szCs w:val="28"/>
              </w:rPr>
              <w:t>ABB</w:t>
            </w:r>
            <w:r w:rsidR="00EA5C71" w:rsidRPr="00EA5C71">
              <w:rPr>
                <w:sz w:val="28"/>
                <w:szCs w:val="28"/>
                <w:lang w:val="ru-RU"/>
              </w:rPr>
              <w:t xml:space="preserve"> </w:t>
            </w:r>
            <w:r w:rsidR="00EA5C71">
              <w:rPr>
                <w:sz w:val="28"/>
                <w:szCs w:val="28"/>
                <w:lang w:val="ru-RU"/>
              </w:rPr>
              <w:t xml:space="preserve">вместе </w:t>
            </w:r>
            <w:r>
              <w:rPr>
                <w:sz w:val="28"/>
                <w:szCs w:val="28"/>
                <w:lang w:val="ru-RU"/>
              </w:rPr>
              <w:t>с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 сетев</w:t>
            </w:r>
            <w:r>
              <w:rPr>
                <w:sz w:val="28"/>
                <w:szCs w:val="28"/>
                <w:lang w:val="ru-RU"/>
              </w:rPr>
              <w:t>ыми партнёрами: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 </w:t>
            </w:r>
            <w:r w:rsidR="00294F1E" w:rsidRPr="00294F1E">
              <w:rPr>
                <w:bCs/>
                <w:sz w:val="28"/>
                <w:szCs w:val="28"/>
                <w:lang w:val="ru-RU"/>
              </w:rPr>
              <w:t>с инклюзивными це</w:t>
            </w:r>
            <w:r w:rsidR="00294F1E" w:rsidRPr="00294F1E">
              <w:rPr>
                <w:bCs/>
                <w:sz w:val="28"/>
                <w:szCs w:val="28"/>
                <w:lang w:val="ru-RU"/>
              </w:rPr>
              <w:t>н</w:t>
            </w:r>
            <w:r w:rsidR="00294F1E" w:rsidRPr="00294F1E">
              <w:rPr>
                <w:bCs/>
                <w:sz w:val="28"/>
                <w:szCs w:val="28"/>
                <w:lang w:val="ru-RU"/>
              </w:rPr>
              <w:t>трами «Включи» и «Моя планета»</w:t>
            </w:r>
            <w:r>
              <w:rPr>
                <w:bCs/>
                <w:sz w:val="28"/>
                <w:szCs w:val="28"/>
                <w:lang w:val="ru-RU"/>
              </w:rPr>
              <w:t>, ДОО г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очи</w:t>
            </w:r>
            <w:r w:rsidR="00EA5C71">
              <w:rPr>
                <w:bCs/>
                <w:sz w:val="28"/>
                <w:szCs w:val="28"/>
                <w:lang w:val="ru-RU"/>
              </w:rPr>
              <w:t>.</w:t>
            </w:r>
          </w:p>
          <w:p w:rsidR="00294F1E" w:rsidRPr="00294F1E" w:rsidRDefault="00281202" w:rsidP="00294F1E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Продолж</w:t>
            </w:r>
            <w:r w:rsidR="00397959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корректировк</w:t>
            </w:r>
            <w:r w:rsidR="0039795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систем</w:t>
            </w:r>
            <w:r w:rsidR="009F39DF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психолого-педагогического и социального сопровождения детей с ОВЗ и их родителей.</w:t>
            </w:r>
            <w:r w:rsidR="00294F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94F1E" w:rsidRDefault="00294F1E" w:rsidP="00294F1E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F1E">
              <w:rPr>
                <w:rFonts w:ascii="Times New Roman" w:eastAsia="Times New Roman" w:hAnsi="Times New Roman"/>
                <w:sz w:val="28"/>
                <w:szCs w:val="28"/>
              </w:rPr>
              <w:t>Обновление содержания деятельности по организации КП и детской инициативы.</w:t>
            </w:r>
          </w:p>
          <w:p w:rsidR="00294F1E" w:rsidRPr="00294F1E" w:rsidRDefault="00294F1E" w:rsidP="00294F1E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Подготов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методически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138AD">
              <w:rPr>
                <w:rFonts w:ascii="Times New Roman" w:eastAsia="Times New Roman" w:hAnsi="Times New Roman"/>
                <w:sz w:val="28"/>
                <w:szCs w:val="28"/>
              </w:rPr>
              <w:t>разработок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по организации культурных практик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94F1E" w:rsidRPr="00294F1E" w:rsidRDefault="00294F1E" w:rsidP="00294F1E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2398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Продолжить работу по п</w:t>
            </w:r>
            <w:r w:rsidRPr="00294F1E">
              <w:rPr>
                <w:sz w:val="28"/>
                <w:szCs w:val="28"/>
                <w:lang w:val="ru-RU"/>
              </w:rPr>
              <w:t>овышени</w:t>
            </w:r>
            <w:r>
              <w:rPr>
                <w:sz w:val="28"/>
                <w:szCs w:val="28"/>
                <w:lang w:val="ru-RU"/>
              </w:rPr>
              <w:t>ю</w:t>
            </w:r>
            <w:r w:rsidRPr="00294F1E">
              <w:rPr>
                <w:sz w:val="28"/>
                <w:szCs w:val="28"/>
                <w:lang w:val="ru-RU"/>
              </w:rPr>
              <w:t xml:space="preserve"> профе</w:t>
            </w:r>
            <w:r w:rsidRPr="00294F1E">
              <w:rPr>
                <w:sz w:val="28"/>
                <w:szCs w:val="28"/>
                <w:lang w:val="ru-RU"/>
              </w:rPr>
              <w:t>с</w:t>
            </w:r>
            <w:r w:rsidRPr="00294F1E">
              <w:rPr>
                <w:sz w:val="28"/>
                <w:szCs w:val="28"/>
                <w:lang w:val="ru-RU"/>
              </w:rPr>
              <w:t>сионального уровня педагогов через их сам</w:t>
            </w:r>
            <w:r w:rsidRPr="00294F1E">
              <w:rPr>
                <w:sz w:val="28"/>
                <w:szCs w:val="28"/>
                <w:lang w:val="ru-RU"/>
              </w:rPr>
              <w:t>о</w:t>
            </w:r>
            <w:r w:rsidRPr="00294F1E">
              <w:rPr>
                <w:sz w:val="28"/>
                <w:szCs w:val="28"/>
                <w:lang w:val="ru-RU"/>
              </w:rPr>
              <w:t>развитие, самореализацию и эффективное вза</w:t>
            </w:r>
            <w:r w:rsidRPr="00294F1E">
              <w:rPr>
                <w:sz w:val="28"/>
                <w:szCs w:val="28"/>
                <w:lang w:val="ru-RU"/>
              </w:rPr>
              <w:t>и</w:t>
            </w:r>
            <w:r w:rsidRPr="00294F1E">
              <w:rPr>
                <w:sz w:val="28"/>
                <w:szCs w:val="28"/>
                <w:lang w:val="ru-RU"/>
              </w:rPr>
              <w:t>модействие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33E81" w:rsidRPr="008320CA" w:rsidRDefault="00294F1E" w:rsidP="009138AD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4F1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="009138AD">
              <w:rPr>
                <w:rFonts w:ascii="Times New Roman" w:eastAsia="Times New Roman" w:hAnsi="Times New Roman"/>
                <w:sz w:val="28"/>
                <w:szCs w:val="28"/>
              </w:rPr>
              <w:t>Анализ и подготовка отчёта по выполнению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 xml:space="preserve"> показателей реализации Проекта</w:t>
            </w:r>
          </w:p>
        </w:tc>
      </w:tr>
    </w:tbl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C71FEF" w:rsidRDefault="00420A6E" w:rsidP="000D222F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="00600F13">
        <w:rPr>
          <w:rFonts w:ascii="Times New Roman" w:hAnsi="Times New Roman"/>
          <w:b/>
          <w:sz w:val="32"/>
          <w:szCs w:val="32"/>
        </w:rPr>
        <w:t>К</w:t>
      </w:r>
      <w:r w:rsidRPr="00420A6E">
        <w:rPr>
          <w:rFonts w:ascii="Times New Roman" w:hAnsi="Times New Roman"/>
          <w:b/>
          <w:sz w:val="32"/>
          <w:szCs w:val="32"/>
        </w:rPr>
        <w:t>ИП на 202</w:t>
      </w:r>
      <w:r w:rsidR="000D222F">
        <w:rPr>
          <w:rFonts w:ascii="Times New Roman" w:hAnsi="Times New Roman"/>
          <w:b/>
          <w:sz w:val="32"/>
          <w:szCs w:val="32"/>
        </w:rPr>
        <w:t>3</w:t>
      </w:r>
      <w:r w:rsidRPr="00420A6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4111"/>
        <w:gridCol w:w="1134"/>
        <w:gridCol w:w="3544"/>
      </w:tblGrid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Мониторинговое сопровождение организации КП и дополнительного образования в системе работы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Аналитический отчёт.</w:t>
            </w:r>
          </w:p>
        </w:tc>
      </w:tr>
      <w:tr w:rsidR="00176399" w:rsidRPr="002D2A53" w:rsidTr="0054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7" w:rsidRDefault="00176399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Проведение «Недели открытых дверей» для родителей детей (норма и ОВЗ)</w:t>
            </w:r>
            <w:r w:rsidR="00BF7857">
              <w:rPr>
                <w:sz w:val="28"/>
                <w:szCs w:val="28"/>
                <w:lang w:val="ru-RU"/>
              </w:rPr>
              <w:t>.</w:t>
            </w:r>
          </w:p>
          <w:p w:rsidR="00BF7857" w:rsidRDefault="00BF7857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BF7857" w:rsidRDefault="00BF7857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BF7857" w:rsidRDefault="00BF7857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BF7857" w:rsidRDefault="00BF7857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176399" w:rsidRPr="002D2A53" w:rsidRDefault="00176399" w:rsidP="00BF7857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Проведение заседание общего родительского комитета МДОУ №79</w:t>
            </w:r>
            <w:r w:rsidR="00541DEA">
              <w:rPr>
                <w:sz w:val="28"/>
                <w:szCs w:val="28"/>
                <w:lang w:val="ru-RU"/>
              </w:rPr>
              <w:t xml:space="preserve"> по вопросу организации </w:t>
            </w:r>
            <w:r w:rsidR="00281202">
              <w:rPr>
                <w:sz w:val="28"/>
                <w:szCs w:val="28"/>
                <w:lang w:val="ru-RU"/>
              </w:rPr>
              <w:t>совместной работы детского с</w:t>
            </w:r>
            <w:r w:rsidR="00281202">
              <w:rPr>
                <w:sz w:val="28"/>
                <w:szCs w:val="28"/>
                <w:lang w:val="ru-RU"/>
              </w:rPr>
              <w:t>а</w:t>
            </w:r>
            <w:r w:rsidR="00BF7857">
              <w:rPr>
                <w:sz w:val="28"/>
                <w:szCs w:val="28"/>
                <w:lang w:val="ru-RU"/>
              </w:rPr>
              <w:t>да и семьи</w:t>
            </w:r>
            <w:r w:rsidR="0028120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EA5C7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Pr="002D2A53" w:rsidRDefault="00EA5C7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BF7857" w:rsidP="00541DE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знаком</w:t>
            </w:r>
            <w:r>
              <w:rPr>
                <w:sz w:val="28"/>
                <w:szCs w:val="28"/>
                <w:lang w:val="ru-RU"/>
              </w:rPr>
              <w:t>ление</w:t>
            </w:r>
            <w:r w:rsidRPr="002D2A5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родителей</w:t>
            </w:r>
            <w:r w:rsidRPr="002D2A53">
              <w:rPr>
                <w:sz w:val="28"/>
                <w:szCs w:val="28"/>
                <w:lang w:val="ru-RU"/>
              </w:rPr>
              <w:t xml:space="preserve"> с </w:t>
            </w:r>
            <w:r>
              <w:rPr>
                <w:sz w:val="28"/>
                <w:szCs w:val="28"/>
                <w:lang w:val="ru-RU"/>
              </w:rPr>
              <w:t>результатами работы по организации совместно-самостоятельной деятел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ности, анализа достижения детей </w:t>
            </w:r>
            <w:r w:rsidR="00F27EC3">
              <w:rPr>
                <w:sz w:val="28"/>
                <w:szCs w:val="28"/>
                <w:lang w:val="ru-RU"/>
              </w:rPr>
              <w:t>в группах комбин</w:t>
            </w:r>
            <w:r w:rsidR="00F27EC3">
              <w:rPr>
                <w:sz w:val="28"/>
                <w:szCs w:val="28"/>
                <w:lang w:val="ru-RU"/>
              </w:rPr>
              <w:t>и</w:t>
            </w:r>
            <w:r w:rsidR="00F27EC3">
              <w:rPr>
                <w:sz w:val="28"/>
                <w:szCs w:val="28"/>
                <w:lang w:val="ru-RU"/>
              </w:rPr>
              <w:t>рованной направленности</w:t>
            </w:r>
            <w:r w:rsidR="00176399" w:rsidRPr="002D2A53">
              <w:rPr>
                <w:sz w:val="28"/>
                <w:szCs w:val="28"/>
                <w:lang w:val="ru-RU"/>
              </w:rPr>
              <w:t>.</w:t>
            </w:r>
          </w:p>
          <w:p w:rsidR="00176399" w:rsidRPr="002D2A53" w:rsidRDefault="00176399" w:rsidP="00541DEA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Родительская общественность </w:t>
            </w:r>
            <w:r w:rsidR="00541DEA">
              <w:rPr>
                <w:rFonts w:ascii="Times New Roman" w:eastAsia="Times New Roman" w:hAnsi="Times New Roman"/>
                <w:sz w:val="28"/>
                <w:szCs w:val="28"/>
              </w:rPr>
              <w:t>помогает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41DE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</w:t>
            </w:r>
            <w:r w:rsidR="00541DEA">
              <w:rPr>
                <w:rFonts w:ascii="Times New Roman" w:eastAsia="Times New Roman" w:hAnsi="Times New Roman"/>
                <w:sz w:val="28"/>
                <w:szCs w:val="28"/>
              </w:rPr>
              <w:t>культурных практик и дополнительного образования</w:t>
            </w:r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t>, распространение опыта работы.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ind w:left="-33"/>
              <w:jc w:val="center"/>
              <w:rPr>
                <w:sz w:val="28"/>
                <w:szCs w:val="28"/>
                <w:lang w:val="ru-RU"/>
              </w:rPr>
            </w:pPr>
            <w:r w:rsidRPr="002D2A53">
              <w:rPr>
                <w:b/>
                <w:sz w:val="28"/>
                <w:szCs w:val="28"/>
                <w:lang w:val="ru-RU"/>
              </w:rPr>
              <w:t>Теоретическая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5" w:rsidRPr="002D2A53" w:rsidRDefault="00281202" w:rsidP="005E50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E50B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по итогам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в ДОО города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интеграти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 xml:space="preserve">ной модели </w:t>
            </w:r>
            <w:r w:rsidR="00DC4AA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обновления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вательного простран</w:t>
            </w:r>
            <w:r w:rsidR="00F27EC3">
              <w:rPr>
                <w:rFonts w:ascii="Times New Roman" w:hAnsi="Times New Roman" w:cs="Times New Roman"/>
                <w:sz w:val="28"/>
                <w:szCs w:val="28"/>
              </w:rPr>
              <w:t xml:space="preserve">ства через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организацию культурных пра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тик, дополнительного образов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ния дошкольни</w:t>
            </w:r>
            <w:r w:rsidR="00F27EC3">
              <w:rPr>
                <w:rFonts w:ascii="Times New Roman" w:hAnsi="Times New Roman" w:cs="Times New Roman"/>
                <w:sz w:val="28"/>
                <w:szCs w:val="28"/>
              </w:rPr>
              <w:t xml:space="preserve">ков,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proofErr w:type="spellStart"/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2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педагогического и социал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ного сопровождения в условиях инклюзивного взаимодействия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5E50B7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5E50B7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Диссеминация опыта работы в группах комбинированной направленности </w:t>
            </w:r>
            <w:r w:rsidR="00F27EC3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городских, региональных мероприятиях.</w:t>
            </w:r>
            <w:r w:rsidR="00F27EC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на сайте МДОУ и сетевых партнёров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F27EC3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рабочих групп творческой лаборатории: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организации  дополнительного образования с позиции инклюзии;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психолого-коррекционной работе;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1C6622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 xml:space="preserve"> группа по методическому  сопровождению работы </w:t>
            </w:r>
            <w:r w:rsidR="001C6622">
              <w:rPr>
                <w:rFonts w:ascii="Times New Roman" w:hAnsi="Times New Roman"/>
                <w:sz w:val="28"/>
                <w:szCs w:val="28"/>
              </w:rPr>
              <w:t>с детьми ОВЗ и инвалидами.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5E50B7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176399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Планы работ заседаний творческих групп</w:t>
            </w:r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t>Отчёты о проделанной работе.</w:t>
            </w:r>
          </w:p>
          <w:p w:rsidR="001C6622" w:rsidRPr="002D2A53" w:rsidRDefault="001C6622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28120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 xml:space="preserve"> на базе МДОУ № 79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1202">
              <w:rPr>
                <w:rFonts w:ascii="Times New Roman" w:eastAsia="Times New Roman" w:hAnsi="Times New Roman"/>
                <w:sz w:val="28"/>
                <w:szCs w:val="28"/>
              </w:rPr>
              <w:t xml:space="preserve">ежегодного 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научно-практического семинара: 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>«Проектирование, организация и обновление образовательного процесса с детьми норма и ОВЗ».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1" w:rsidRDefault="00E42DC1" w:rsidP="00E42DC1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176399" w:rsidRPr="002D2A53" w:rsidRDefault="00E42DC1" w:rsidP="0028120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</w:t>
            </w:r>
            <w:r w:rsidR="0028120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BE7AF5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Прес</w:t>
            </w:r>
            <w:r w:rsidR="00DC4AA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-релиз, презентация,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фотоотчёт</w:t>
            </w:r>
            <w:proofErr w:type="spellEnd"/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t xml:space="preserve">. Размещение </w:t>
            </w:r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информации на сайте МДОУ</w:t>
            </w:r>
            <w:r w:rsidR="001C662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28120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5E50B7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Подведение итогов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сетево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="00B067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0673F"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с инклюзивными центрами «</w:t>
            </w:r>
            <w:r w:rsid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="00B0673F"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ключи» и «</w:t>
            </w:r>
            <w:r w:rsid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 w:rsidR="00B0673F"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оя планета»</w:t>
            </w:r>
            <w:r w:rsid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ДОУ</w:t>
            </w:r>
            <w:r w:rsidR="00B0673F"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психолого-педагогическому сопровождению детей </w:t>
            </w:r>
            <w:r w:rsidR="00281202">
              <w:rPr>
                <w:rFonts w:ascii="Times New Roman" w:eastAsia="Times New Roman" w:hAnsi="Times New Roman"/>
                <w:bCs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с умственной отсталостью. Построение перспектив дальнейшего взаимодействия.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402095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95" w:rsidRDefault="00B0673F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="00402095">
              <w:rPr>
                <w:rFonts w:ascii="Times New Roman" w:eastAsia="Times New Roman" w:hAnsi="Times New Roman"/>
                <w:sz w:val="28"/>
                <w:szCs w:val="28"/>
              </w:rPr>
              <w:t>седания Координационного совета.</w:t>
            </w:r>
          </w:p>
          <w:p w:rsidR="00176399" w:rsidRPr="002D2A53" w:rsidRDefault="00402095" w:rsidP="00402095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Итоговый отчёт.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617EBC" w:rsidP="00402095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Продолжить </w:t>
            </w:r>
            <w:r w:rsidR="00402095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корректировку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культурных практик, </w:t>
            </w:r>
            <w:r w:rsidR="00402095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развития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детской инициативы.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402095" w:rsidP="00402095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F01772">
              <w:rPr>
                <w:rFonts w:ascii="Times New Roman" w:eastAsia="Times New Roman" w:hAnsi="Times New Roman"/>
                <w:sz w:val="28"/>
                <w:szCs w:val="28"/>
              </w:rPr>
              <w:t>формлен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F01772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</w:t>
            </w:r>
            <w:r w:rsidR="00617EBC">
              <w:rPr>
                <w:rFonts w:ascii="Times New Roman" w:eastAsia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ки</w:t>
            </w:r>
            <w:r w:rsidR="00F01772">
              <w:rPr>
                <w:rFonts w:ascii="Times New Roman" w:eastAsia="Times New Roman" w:hAnsi="Times New Roman"/>
                <w:sz w:val="28"/>
                <w:szCs w:val="28"/>
              </w:rPr>
              <w:t xml:space="preserve"> по их организации.</w:t>
            </w:r>
          </w:p>
        </w:tc>
      </w:tr>
      <w:tr w:rsidR="00617EBC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C" w:rsidRPr="002D2A53" w:rsidRDefault="001C662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C" w:rsidRDefault="001C6622" w:rsidP="001C662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культурных практик в с</w:t>
            </w:r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>амостоятельн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и совместно-самостоятельн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организуя взаимодействие </w:t>
            </w:r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детей норма и ОВЗ</w:t>
            </w:r>
            <w:proofErr w:type="gramEnd"/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C" w:rsidRPr="002D2A53" w:rsidRDefault="00617EBC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C" w:rsidRPr="002D2A53" w:rsidRDefault="00617EBC" w:rsidP="00617E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КП.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C662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99" w:rsidRPr="002D2A53" w:rsidRDefault="004F7AC6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творческими группами 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индикативных показателей э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фективности реализации Пр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екта и о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 на иннов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ционном совете.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402095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Январь,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4F7AC6" w:rsidP="004F7AC6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о реализации </w:t>
            </w:r>
            <w:r w:rsidR="00176399" w:rsidRPr="002D2A53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C662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2" w:rsidRDefault="00402095" w:rsidP="0014213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Корректировка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модели </w:t>
            </w:r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>взаимодействия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</w:t>
            </w:r>
            <w:proofErr w:type="spellEnd"/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педагогического </w:t>
            </w:r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опровождения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МДОУ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76399" w:rsidRPr="002D2A53" w:rsidRDefault="00176399" w:rsidP="00F0177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F01772" w:rsidP="002D2A53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Методическая разработка по </w:t>
            </w:r>
            <w:proofErr w:type="spellStart"/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 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тей в группах комбинир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ванной направленности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6622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2" w:rsidRPr="002D2A53" w:rsidRDefault="001C662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2" w:rsidRPr="001C6622" w:rsidRDefault="001C6622" w:rsidP="00B5425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622"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r w:rsidR="00B5425E">
              <w:rPr>
                <w:rFonts w:ascii="Times New Roman" w:hAnsi="Times New Roman"/>
                <w:sz w:val="28"/>
                <w:szCs w:val="28"/>
              </w:rPr>
              <w:t xml:space="preserve">работу по </w:t>
            </w:r>
            <w:r w:rsidRPr="001C6622">
              <w:rPr>
                <w:rFonts w:ascii="Times New Roman" w:hAnsi="Times New Roman"/>
                <w:sz w:val="28"/>
                <w:szCs w:val="28"/>
              </w:rPr>
              <w:t>использова</w:t>
            </w:r>
            <w:r w:rsidR="00B5425E">
              <w:rPr>
                <w:rFonts w:ascii="Times New Roman" w:hAnsi="Times New Roman"/>
                <w:sz w:val="28"/>
                <w:szCs w:val="28"/>
              </w:rPr>
              <w:t>нию</w:t>
            </w:r>
            <w:r w:rsidRPr="001C6622">
              <w:rPr>
                <w:rFonts w:ascii="Times New Roman" w:hAnsi="Times New Roman"/>
                <w:sz w:val="28"/>
                <w:szCs w:val="28"/>
              </w:rPr>
              <w:t xml:space="preserve"> системы работы с к</w:t>
            </w:r>
            <w:r w:rsidR="00B5425E">
              <w:rPr>
                <w:rFonts w:ascii="Times New Roman" w:hAnsi="Times New Roman"/>
                <w:sz w:val="28"/>
                <w:szCs w:val="28"/>
              </w:rPr>
              <w:t>арточками PECS и технологии ABB</w:t>
            </w:r>
            <w:r w:rsidR="00B5425E">
              <w:rPr>
                <w:rFonts w:ascii="Times New Roman" w:hAnsi="Times New Roman"/>
                <w:bCs/>
                <w:sz w:val="28"/>
                <w:szCs w:val="28"/>
              </w:rPr>
              <w:t xml:space="preserve"> в работе с детьми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2" w:rsidRPr="002D2A53" w:rsidRDefault="00B5425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2" w:rsidRDefault="00B5425E" w:rsidP="00B5425E">
            <w:pPr>
              <w:widowControl w:val="0"/>
              <w:tabs>
                <w:tab w:val="left" w:pos="426"/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Консультационная работа с родителями. Оформление полученных результатов. 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widowControl w:val="0"/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коррекционной работы с детьми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ОВЗ</w:t>
            </w:r>
            <w:r w:rsidR="00125724" w:rsidRPr="002D2A5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2D2A53" w:rsidRDefault="00402095" w:rsidP="00402095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Продолжить о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снащение кабинетов: логопеда, дефектолога, педагогов-психологов, </w:t>
            </w:r>
            <w:proofErr w:type="spellStart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арт-студии</w:t>
            </w:r>
            <w:proofErr w:type="spellEnd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лего-студии</w:t>
            </w:r>
            <w:proofErr w:type="spellEnd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изо-студии</w:t>
            </w:r>
            <w:proofErr w:type="spellEnd"/>
            <w:proofErr w:type="gramEnd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, кабинета экологии, физкультурного зала.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 -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tabs>
                <w:tab w:val="left" w:pos="-142"/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осн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щённых кабинетов специ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листов.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1C662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Подготовка методических рекомендаций по организации</w:t>
            </w:r>
            <w:r w:rsidR="001C6622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взаимодействия детей норма и ОВЗ в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культурных практик</w:t>
            </w:r>
            <w:r w:rsidR="001C6622">
              <w:rPr>
                <w:rFonts w:ascii="Times New Roman" w:eastAsia="Times New Roman" w:hAnsi="Times New Roman"/>
                <w:sz w:val="28"/>
                <w:szCs w:val="28"/>
              </w:rPr>
              <w:t>ах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43B1F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корректировка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программ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4" w:rsidRPr="002D2A53" w:rsidRDefault="0014213E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рекоменд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ции по организации кул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турных практик</w:t>
            </w:r>
            <w:r w:rsidR="00176399" w:rsidRPr="002D2A53">
              <w:rPr>
                <w:sz w:val="28"/>
                <w:szCs w:val="28"/>
                <w:lang w:val="ru-RU"/>
              </w:rPr>
              <w:t xml:space="preserve">. </w:t>
            </w:r>
          </w:p>
          <w:p w:rsidR="00176399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Обновленное содержание программ дополнительного образования.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14213E" w:rsidP="00142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в работу 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альтернативной ко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  <w:r w:rsidRPr="0014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4020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EB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 детьми РАС.</w:t>
            </w:r>
          </w:p>
          <w:p w:rsidR="0014213E" w:rsidRPr="0014213E" w:rsidRDefault="0014213E" w:rsidP="00D43B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43B1F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семинаров – практикумов для родителей с целью овладения методикой работы с этими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42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142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Мониторинг достижения детей</w:t>
            </w:r>
            <w:r w:rsidR="00E42DC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5425E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Семинары - практикумы для родителей.</w:t>
            </w:r>
            <w:r w:rsidR="00D43B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42DC1" w:rsidRPr="002D2A53" w:rsidRDefault="00D43B1F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сайте.</w:t>
            </w:r>
          </w:p>
        </w:tc>
      </w:tr>
      <w:tr w:rsidR="006D1168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8" w:rsidRPr="002D2A53" w:rsidRDefault="006D1168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8" w:rsidRPr="0014213E" w:rsidRDefault="006D1168" w:rsidP="006D11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педагогами высту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по итогам опыта работы с особенными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8" w:rsidRDefault="006D1168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8" w:rsidRDefault="006D1168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Презентации. Размещение на сайте МДОУ.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5669E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9" w:rsidRPr="002D2A53" w:rsidRDefault="005669E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9" w:rsidRPr="00E42DC1" w:rsidRDefault="005669E9" w:rsidP="001C6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семинаров-практикумов совместно с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люзивными центрами «Вкл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чи» и «Моя Планета»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для пед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 города Сочи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EB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 работе с карто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 </w:t>
            </w:r>
            <w:r w:rsidRPr="0014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9" w:rsidRPr="002D2A53" w:rsidRDefault="005669E9" w:rsidP="001C662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E" w:rsidRDefault="00B5425E" w:rsidP="00B5425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5669E9">
              <w:rPr>
                <w:rFonts w:ascii="Times New Roman" w:eastAsia="Times New Roman" w:hAnsi="Times New Roman"/>
                <w:sz w:val="28"/>
                <w:szCs w:val="28"/>
              </w:rPr>
              <w:t xml:space="preserve">астер-классы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педагогов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очи, совместно с </w:t>
            </w:r>
            <w:r w:rsidR="005669E9">
              <w:rPr>
                <w:rFonts w:ascii="Times New Roman" w:eastAsia="Times New Roman" w:hAnsi="Times New Roman"/>
                <w:sz w:val="28"/>
                <w:szCs w:val="28"/>
              </w:rPr>
              <w:t>сетевы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ми</w:t>
            </w:r>
            <w:r w:rsidR="005669E9">
              <w:rPr>
                <w:rFonts w:ascii="Times New Roman" w:eastAsia="Times New Roman" w:hAnsi="Times New Roman"/>
                <w:sz w:val="28"/>
                <w:szCs w:val="28"/>
              </w:rPr>
              <w:t xml:space="preserve"> партнёр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ами.</w:t>
            </w:r>
            <w:r w:rsidR="005669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69E9" w:rsidRPr="002D2A53" w:rsidRDefault="005669E9" w:rsidP="00B5425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Фотоотчёт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о проведении</w:t>
            </w:r>
            <w:r w:rsidR="00B542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639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2D2A53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Обеспечение информационной открытости инновационной деятельности</w:t>
            </w:r>
            <w:r w:rsidR="00C15A0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5669E9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информационных материалов о деятельности </w:t>
            </w:r>
            <w:r w:rsidR="002D2A53" w:rsidRPr="002D2A5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ИП на сайте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Приказы, проект, презентации по инновационной деятельности.</w:t>
            </w:r>
          </w:p>
        </w:tc>
      </w:tr>
      <w:tr w:rsidR="00FA013E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6D116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</w:t>
            </w:r>
            <w:r w:rsidR="006D1168">
              <w:rPr>
                <w:rFonts w:ascii="Times New Roman" w:eastAsia="Times New Roman" w:hAnsi="Times New Roman"/>
                <w:sz w:val="28"/>
                <w:szCs w:val="28"/>
              </w:rPr>
              <w:t xml:space="preserve">детей и педагогов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городских, краевых, федеральных конкурсах</w:t>
            </w:r>
            <w:r w:rsidR="006D11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FC35C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детей для участия</w:t>
            </w:r>
            <w:r w:rsidR="00FC35C3">
              <w:rPr>
                <w:rFonts w:ascii="Times New Roman" w:eastAsia="Times New Roman" w:hAnsi="Times New Roman"/>
                <w:sz w:val="28"/>
                <w:szCs w:val="28"/>
              </w:rPr>
              <w:t xml:space="preserve"> в мероприятия, подготовка проектов педагогами. </w:t>
            </w:r>
          </w:p>
        </w:tc>
      </w:tr>
    </w:tbl>
    <w:p w:rsidR="00B5425E" w:rsidRDefault="00B5425E" w:rsidP="00FA1CDE">
      <w:pPr>
        <w:spacing w:after="0"/>
        <w:rPr>
          <w:rFonts w:ascii="Times New Roman" w:hAnsi="Times New Roman" w:cs="Times New Roman"/>
          <w:sz w:val="28"/>
        </w:rPr>
      </w:pPr>
    </w:p>
    <w:p w:rsidR="009135DE" w:rsidRDefault="00FA1CDE" w:rsidP="00FA1C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МДОУ детский сад № 79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Т.Н.Собатенко</w:t>
      </w:r>
      <w:proofErr w:type="spellEnd"/>
    </w:p>
    <w:sectPr w:rsidR="009135DE" w:rsidSect="00FA1CDE">
      <w:footerReference w:type="default" r:id="rId8"/>
      <w:pgSz w:w="11906" w:h="16838"/>
      <w:pgMar w:top="851" w:right="567" w:bottom="851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22" w:rsidRDefault="001C6622" w:rsidP="002E751D">
      <w:pPr>
        <w:spacing w:after="0" w:line="240" w:lineRule="auto"/>
      </w:pPr>
      <w:r>
        <w:separator/>
      </w:r>
    </w:p>
  </w:endnote>
  <w:endnote w:type="continuationSeparator" w:id="0">
    <w:p w:rsidR="001C6622" w:rsidRDefault="001C6622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302"/>
      <w:docPartObj>
        <w:docPartGallery w:val="Page Numbers (Bottom of Page)"/>
        <w:docPartUnique/>
      </w:docPartObj>
    </w:sdtPr>
    <w:sdtContent>
      <w:p w:rsidR="001C6622" w:rsidRDefault="00F534A7">
        <w:pPr>
          <w:pStyle w:val="aa"/>
          <w:jc w:val="center"/>
        </w:pPr>
        <w:fldSimple w:instr=" PAGE   \* MERGEFORMAT ">
          <w:r w:rsidR="003A3ED5">
            <w:rPr>
              <w:noProof/>
            </w:rPr>
            <w:t>7</w:t>
          </w:r>
        </w:fldSimple>
      </w:p>
    </w:sdtContent>
  </w:sdt>
  <w:p w:rsidR="001C6622" w:rsidRDefault="001C66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22" w:rsidRDefault="001C6622" w:rsidP="002E751D">
      <w:pPr>
        <w:spacing w:after="0" w:line="240" w:lineRule="auto"/>
      </w:pPr>
      <w:r>
        <w:separator/>
      </w:r>
    </w:p>
  </w:footnote>
  <w:footnote w:type="continuationSeparator" w:id="0">
    <w:p w:rsidR="001C6622" w:rsidRDefault="001C6622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BE2"/>
    <w:multiLevelType w:val="hybridMultilevel"/>
    <w:tmpl w:val="B7D4B208"/>
    <w:lvl w:ilvl="0" w:tplc="8C3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2E22"/>
    <w:multiLevelType w:val="hybridMultilevel"/>
    <w:tmpl w:val="1792C44A"/>
    <w:lvl w:ilvl="0" w:tplc="D1D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E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50F11"/>
    <w:multiLevelType w:val="hybridMultilevel"/>
    <w:tmpl w:val="86BC4B9C"/>
    <w:lvl w:ilvl="0" w:tplc="FA1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6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87C50D7"/>
    <w:multiLevelType w:val="hybridMultilevel"/>
    <w:tmpl w:val="9F948F08"/>
    <w:lvl w:ilvl="0" w:tplc="409E3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955DE"/>
    <w:multiLevelType w:val="hybridMultilevel"/>
    <w:tmpl w:val="F1E46A40"/>
    <w:lvl w:ilvl="0" w:tplc="98F6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4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866139"/>
    <w:multiLevelType w:val="hybridMultilevel"/>
    <w:tmpl w:val="0E02DB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07A42"/>
    <w:multiLevelType w:val="hybridMultilevel"/>
    <w:tmpl w:val="65C261EE"/>
    <w:lvl w:ilvl="0" w:tplc="557AB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D8B"/>
    <w:multiLevelType w:val="hybridMultilevel"/>
    <w:tmpl w:val="FFFADC64"/>
    <w:lvl w:ilvl="0" w:tplc="9F62F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19927D9"/>
    <w:multiLevelType w:val="hybridMultilevel"/>
    <w:tmpl w:val="DD3263C4"/>
    <w:lvl w:ilvl="0" w:tplc="E50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35AD"/>
    <w:multiLevelType w:val="hybridMultilevel"/>
    <w:tmpl w:val="B90A5BA4"/>
    <w:lvl w:ilvl="0" w:tplc="3A60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8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3796281"/>
    <w:multiLevelType w:val="hybridMultilevel"/>
    <w:tmpl w:val="D5B2BBBC"/>
    <w:lvl w:ilvl="0" w:tplc="99F246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6A0910"/>
    <w:multiLevelType w:val="hybridMultilevel"/>
    <w:tmpl w:val="D2CC7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E64C1"/>
    <w:multiLevelType w:val="hybridMultilevel"/>
    <w:tmpl w:val="282C68D2"/>
    <w:lvl w:ilvl="0" w:tplc="9BCC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E1C6BCE"/>
    <w:multiLevelType w:val="hybridMultilevel"/>
    <w:tmpl w:val="FB7667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D476A"/>
    <w:multiLevelType w:val="hybridMultilevel"/>
    <w:tmpl w:val="F050E40C"/>
    <w:lvl w:ilvl="0" w:tplc="0F7EAD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4E6609"/>
    <w:multiLevelType w:val="hybridMultilevel"/>
    <w:tmpl w:val="8BF24A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E9587B"/>
    <w:multiLevelType w:val="hybridMultilevel"/>
    <w:tmpl w:val="A8EA8616"/>
    <w:lvl w:ilvl="0" w:tplc="5C66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19"/>
  </w:num>
  <w:num w:numId="17">
    <w:abstractNumId w:val="7"/>
  </w:num>
  <w:num w:numId="18">
    <w:abstractNumId w:val="27"/>
  </w:num>
  <w:num w:numId="19">
    <w:abstractNumId w:val="10"/>
  </w:num>
  <w:num w:numId="20">
    <w:abstractNumId w:val="28"/>
  </w:num>
  <w:num w:numId="21">
    <w:abstractNumId w:val="20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22"/>
  </w:num>
  <w:num w:numId="27">
    <w:abstractNumId w:val="25"/>
  </w:num>
  <w:num w:numId="28">
    <w:abstractNumId w:val="31"/>
  </w:num>
  <w:num w:numId="29">
    <w:abstractNumId w:val="26"/>
  </w:num>
  <w:num w:numId="30">
    <w:abstractNumId w:val="32"/>
  </w:num>
  <w:num w:numId="31">
    <w:abstractNumId w:val="24"/>
  </w:num>
  <w:num w:numId="32">
    <w:abstractNumId w:val="23"/>
  </w:num>
  <w:num w:numId="33">
    <w:abstractNumId w:val="13"/>
  </w:num>
  <w:num w:numId="34">
    <w:abstractNumId w:val="30"/>
  </w:num>
  <w:num w:numId="35">
    <w:abstractNumId w:val="2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58"/>
    <w:rsid w:val="00016CAC"/>
    <w:rsid w:val="0003035B"/>
    <w:rsid w:val="00030533"/>
    <w:rsid w:val="000621ED"/>
    <w:rsid w:val="00070765"/>
    <w:rsid w:val="000901EA"/>
    <w:rsid w:val="00090460"/>
    <w:rsid w:val="0009140C"/>
    <w:rsid w:val="000D222F"/>
    <w:rsid w:val="000E2FEF"/>
    <w:rsid w:val="000F166E"/>
    <w:rsid w:val="00106539"/>
    <w:rsid w:val="00125724"/>
    <w:rsid w:val="0013133D"/>
    <w:rsid w:val="0013168E"/>
    <w:rsid w:val="00131959"/>
    <w:rsid w:val="0014020E"/>
    <w:rsid w:val="0014213E"/>
    <w:rsid w:val="00176399"/>
    <w:rsid w:val="001B3604"/>
    <w:rsid w:val="001C6622"/>
    <w:rsid w:val="001F7D57"/>
    <w:rsid w:val="00201CBA"/>
    <w:rsid w:val="002101AC"/>
    <w:rsid w:val="002135D4"/>
    <w:rsid w:val="002210F1"/>
    <w:rsid w:val="0022675C"/>
    <w:rsid w:val="00243D23"/>
    <w:rsid w:val="002638AA"/>
    <w:rsid w:val="00266F69"/>
    <w:rsid w:val="00270C2D"/>
    <w:rsid w:val="00281202"/>
    <w:rsid w:val="00283700"/>
    <w:rsid w:val="00294F1E"/>
    <w:rsid w:val="002C4045"/>
    <w:rsid w:val="002C7568"/>
    <w:rsid w:val="002D2A53"/>
    <w:rsid w:val="002E042B"/>
    <w:rsid w:val="002E22C2"/>
    <w:rsid w:val="002E751D"/>
    <w:rsid w:val="0030714D"/>
    <w:rsid w:val="00340496"/>
    <w:rsid w:val="00361C13"/>
    <w:rsid w:val="00367A0A"/>
    <w:rsid w:val="00395BCF"/>
    <w:rsid w:val="00397959"/>
    <w:rsid w:val="003A0F44"/>
    <w:rsid w:val="003A3ED5"/>
    <w:rsid w:val="003B578E"/>
    <w:rsid w:val="003B76FF"/>
    <w:rsid w:val="003D6F4A"/>
    <w:rsid w:val="003F330E"/>
    <w:rsid w:val="00402095"/>
    <w:rsid w:val="0040346D"/>
    <w:rsid w:val="004054F9"/>
    <w:rsid w:val="00420A6E"/>
    <w:rsid w:val="00431FE0"/>
    <w:rsid w:val="00436487"/>
    <w:rsid w:val="00437E4B"/>
    <w:rsid w:val="00440173"/>
    <w:rsid w:val="00446ABD"/>
    <w:rsid w:val="00472D32"/>
    <w:rsid w:val="004A21F2"/>
    <w:rsid w:val="004B2BA3"/>
    <w:rsid w:val="004B2DFA"/>
    <w:rsid w:val="004D238B"/>
    <w:rsid w:val="004F7AC6"/>
    <w:rsid w:val="00504E1C"/>
    <w:rsid w:val="00541DEA"/>
    <w:rsid w:val="00550CA5"/>
    <w:rsid w:val="0055494E"/>
    <w:rsid w:val="005669E9"/>
    <w:rsid w:val="00593F1E"/>
    <w:rsid w:val="005B4A5F"/>
    <w:rsid w:val="005B4EE6"/>
    <w:rsid w:val="005E50B7"/>
    <w:rsid w:val="00600F13"/>
    <w:rsid w:val="00616B1A"/>
    <w:rsid w:val="00617EBC"/>
    <w:rsid w:val="00625FEF"/>
    <w:rsid w:val="00640298"/>
    <w:rsid w:val="00677C95"/>
    <w:rsid w:val="00682F22"/>
    <w:rsid w:val="006A075A"/>
    <w:rsid w:val="006A502D"/>
    <w:rsid w:val="006B75E5"/>
    <w:rsid w:val="006C5922"/>
    <w:rsid w:val="006D1168"/>
    <w:rsid w:val="006D5249"/>
    <w:rsid w:val="006E58EC"/>
    <w:rsid w:val="006F63FA"/>
    <w:rsid w:val="00721F06"/>
    <w:rsid w:val="0074511C"/>
    <w:rsid w:val="007468CD"/>
    <w:rsid w:val="007522C7"/>
    <w:rsid w:val="0075356B"/>
    <w:rsid w:val="0075508F"/>
    <w:rsid w:val="00756E0E"/>
    <w:rsid w:val="00774914"/>
    <w:rsid w:val="00774ADF"/>
    <w:rsid w:val="0079073A"/>
    <w:rsid w:val="00794523"/>
    <w:rsid w:val="007A34B1"/>
    <w:rsid w:val="007A4013"/>
    <w:rsid w:val="007B3082"/>
    <w:rsid w:val="007B646F"/>
    <w:rsid w:val="007F1980"/>
    <w:rsid w:val="007F1CB6"/>
    <w:rsid w:val="007F727D"/>
    <w:rsid w:val="00801A0D"/>
    <w:rsid w:val="00821691"/>
    <w:rsid w:val="008274F6"/>
    <w:rsid w:val="008320CA"/>
    <w:rsid w:val="00841A20"/>
    <w:rsid w:val="00852538"/>
    <w:rsid w:val="00860111"/>
    <w:rsid w:val="008669D4"/>
    <w:rsid w:val="00876083"/>
    <w:rsid w:val="00891A76"/>
    <w:rsid w:val="008A6801"/>
    <w:rsid w:val="008B4D85"/>
    <w:rsid w:val="009135DE"/>
    <w:rsid w:val="009138AD"/>
    <w:rsid w:val="009177FA"/>
    <w:rsid w:val="0092316B"/>
    <w:rsid w:val="0092799F"/>
    <w:rsid w:val="00933E81"/>
    <w:rsid w:val="00953C36"/>
    <w:rsid w:val="00991C85"/>
    <w:rsid w:val="009B782B"/>
    <w:rsid w:val="009C6862"/>
    <w:rsid w:val="009E3FC4"/>
    <w:rsid w:val="009F278C"/>
    <w:rsid w:val="009F39DF"/>
    <w:rsid w:val="00A10582"/>
    <w:rsid w:val="00A16261"/>
    <w:rsid w:val="00A24ED2"/>
    <w:rsid w:val="00A637D5"/>
    <w:rsid w:val="00A63DB1"/>
    <w:rsid w:val="00A650DF"/>
    <w:rsid w:val="00A863CD"/>
    <w:rsid w:val="00A960D7"/>
    <w:rsid w:val="00AB1B84"/>
    <w:rsid w:val="00B0673F"/>
    <w:rsid w:val="00B31488"/>
    <w:rsid w:val="00B5425E"/>
    <w:rsid w:val="00BC338F"/>
    <w:rsid w:val="00BD4C3F"/>
    <w:rsid w:val="00BE1199"/>
    <w:rsid w:val="00BE426D"/>
    <w:rsid w:val="00BE7AF5"/>
    <w:rsid w:val="00BF47A4"/>
    <w:rsid w:val="00BF7857"/>
    <w:rsid w:val="00C12AB7"/>
    <w:rsid w:val="00C15A0C"/>
    <w:rsid w:val="00C17EFC"/>
    <w:rsid w:val="00C26AED"/>
    <w:rsid w:val="00C27C6F"/>
    <w:rsid w:val="00C63E9F"/>
    <w:rsid w:val="00C71FEF"/>
    <w:rsid w:val="00C80EBD"/>
    <w:rsid w:val="00C974DB"/>
    <w:rsid w:val="00CC3152"/>
    <w:rsid w:val="00CC49B6"/>
    <w:rsid w:val="00D32B11"/>
    <w:rsid w:val="00D43B1F"/>
    <w:rsid w:val="00DA0AE2"/>
    <w:rsid w:val="00DB1658"/>
    <w:rsid w:val="00DB49CA"/>
    <w:rsid w:val="00DC4AAB"/>
    <w:rsid w:val="00DE0F30"/>
    <w:rsid w:val="00DE2B33"/>
    <w:rsid w:val="00DF65A0"/>
    <w:rsid w:val="00DF6FFD"/>
    <w:rsid w:val="00E00E1B"/>
    <w:rsid w:val="00E037A9"/>
    <w:rsid w:val="00E27FB4"/>
    <w:rsid w:val="00E30D55"/>
    <w:rsid w:val="00E42DC1"/>
    <w:rsid w:val="00E51FBD"/>
    <w:rsid w:val="00E6216B"/>
    <w:rsid w:val="00EA5C71"/>
    <w:rsid w:val="00EA63A0"/>
    <w:rsid w:val="00EB1E5E"/>
    <w:rsid w:val="00EB307C"/>
    <w:rsid w:val="00F01772"/>
    <w:rsid w:val="00F05538"/>
    <w:rsid w:val="00F27EC3"/>
    <w:rsid w:val="00F33915"/>
    <w:rsid w:val="00F534A7"/>
    <w:rsid w:val="00F547EE"/>
    <w:rsid w:val="00F74779"/>
    <w:rsid w:val="00F806AA"/>
    <w:rsid w:val="00F83BE3"/>
    <w:rsid w:val="00FA013E"/>
    <w:rsid w:val="00FA1CDE"/>
    <w:rsid w:val="00FC35C3"/>
    <w:rsid w:val="00FF4AA8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AA8"/>
  </w:style>
  <w:style w:type="paragraph" w:customStyle="1" w:styleId="Default">
    <w:name w:val="Default"/>
    <w:rsid w:val="0043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9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38</cp:revision>
  <cp:lastPrinted>2021-03-29T07:09:00Z</cp:lastPrinted>
  <dcterms:created xsi:type="dcterms:W3CDTF">2021-03-29T07:17:00Z</dcterms:created>
  <dcterms:modified xsi:type="dcterms:W3CDTF">2022-08-26T07:45:00Z</dcterms:modified>
</cp:coreProperties>
</file>