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00E" w:rsidRPr="007F4A01" w:rsidRDefault="0093000E" w:rsidP="00F244E8">
      <w:pPr>
        <w:pStyle w:val="a3"/>
        <w:pBdr>
          <w:bottom w:val="thinThickSmallGap" w:sz="24" w:space="1" w:color="auto"/>
        </w:pBdr>
        <w:spacing w:line="360" w:lineRule="auto"/>
        <w:rPr>
          <w:rFonts w:ascii="Times New Roman" w:hAnsi="Times New Roman"/>
          <w:i/>
          <w:iCs/>
          <w:spacing w:val="-20"/>
          <w:sz w:val="28"/>
        </w:rPr>
      </w:pPr>
      <w:r w:rsidRPr="007F4A01">
        <w:rPr>
          <w:rFonts w:ascii="Times New Roman" w:hAnsi="Times New Roman"/>
          <w:spacing w:val="-20"/>
          <w:sz w:val="28"/>
          <w:lang w:val="ru-RU"/>
        </w:rPr>
        <w:t xml:space="preserve">     </w:t>
      </w:r>
      <w:r w:rsidR="00F44745" w:rsidRPr="00F44745">
        <w:rPr>
          <w:rFonts w:ascii="Times New Roman" w:hAnsi="Times New Roman"/>
          <w:spacing w:val="-20"/>
          <w:sz w:val="28"/>
        </w:rPr>
        <w:t>МАОУ лицей пгт Афипского МО С</w:t>
      </w:r>
      <w:r w:rsidR="00F44745">
        <w:rPr>
          <w:rFonts w:ascii="Times New Roman" w:hAnsi="Times New Roman"/>
          <w:spacing w:val="-20"/>
          <w:sz w:val="28"/>
        </w:rPr>
        <w:t>еверский район имени Д.И. Вишни</w:t>
      </w:r>
      <w:r w:rsidRPr="007F4A01">
        <w:rPr>
          <w:rFonts w:ascii="Times New Roman" w:hAnsi="Times New Roman"/>
          <w:spacing w:val="-20"/>
          <w:sz w:val="28"/>
        </w:rPr>
        <w:t xml:space="preserve"> </w:t>
      </w:r>
    </w:p>
    <w:p w:rsidR="00A50240" w:rsidRPr="007F4A01" w:rsidRDefault="00A50240" w:rsidP="00F244E8">
      <w:pPr>
        <w:spacing w:line="360" w:lineRule="auto"/>
      </w:pPr>
    </w:p>
    <w:p w:rsidR="00B06BFD" w:rsidRPr="007F4A01" w:rsidRDefault="00B06BFD" w:rsidP="00F244E8">
      <w:pPr>
        <w:spacing w:line="360" w:lineRule="auto"/>
        <w:jc w:val="center"/>
        <w:rPr>
          <w:b/>
        </w:rPr>
      </w:pPr>
    </w:p>
    <w:p w:rsidR="00B06BFD" w:rsidRPr="007F4A01" w:rsidRDefault="00B06BFD" w:rsidP="00F244E8">
      <w:pPr>
        <w:spacing w:line="360" w:lineRule="auto"/>
        <w:jc w:val="center"/>
        <w:rPr>
          <w:b/>
        </w:rPr>
      </w:pPr>
    </w:p>
    <w:p w:rsidR="00B06BFD" w:rsidRPr="007F4A01" w:rsidRDefault="00B06BFD" w:rsidP="00F244E8">
      <w:pPr>
        <w:spacing w:line="360" w:lineRule="auto"/>
        <w:jc w:val="center"/>
        <w:rPr>
          <w:b/>
        </w:rPr>
      </w:pPr>
    </w:p>
    <w:p w:rsidR="00B06BFD" w:rsidRPr="007F4A01" w:rsidRDefault="00B06BFD" w:rsidP="00F244E8">
      <w:pPr>
        <w:spacing w:line="360" w:lineRule="auto"/>
        <w:jc w:val="center"/>
        <w:rPr>
          <w:b/>
        </w:rPr>
      </w:pPr>
    </w:p>
    <w:p w:rsidR="00B06BFD" w:rsidRPr="007F4A01" w:rsidRDefault="00B06BFD" w:rsidP="00F244E8">
      <w:pPr>
        <w:spacing w:line="360" w:lineRule="auto"/>
        <w:jc w:val="center"/>
        <w:rPr>
          <w:b/>
        </w:rPr>
      </w:pPr>
      <w:r w:rsidRPr="007F4A01">
        <w:rPr>
          <w:b/>
        </w:rPr>
        <w:t xml:space="preserve">ГОДОВОЙ </w:t>
      </w:r>
      <w:r w:rsidR="0093000E" w:rsidRPr="007F4A01">
        <w:rPr>
          <w:b/>
        </w:rPr>
        <w:t>ОТЧЕТ</w:t>
      </w:r>
      <w:r w:rsidRPr="007F4A01">
        <w:rPr>
          <w:b/>
        </w:rPr>
        <w:t xml:space="preserve"> </w:t>
      </w:r>
    </w:p>
    <w:p w:rsidR="0093000E" w:rsidRPr="007F4A01" w:rsidRDefault="0093000E" w:rsidP="00F244E8">
      <w:pPr>
        <w:spacing w:line="360" w:lineRule="auto"/>
        <w:jc w:val="center"/>
        <w:rPr>
          <w:b/>
        </w:rPr>
      </w:pPr>
      <w:r w:rsidRPr="007F4A01">
        <w:rPr>
          <w:b/>
        </w:rPr>
        <w:t>о реализации проекта краевой инновационной площадки,</w:t>
      </w:r>
      <w:r w:rsidR="000C2397" w:rsidRPr="007F4A01">
        <w:rPr>
          <w:b/>
        </w:rPr>
        <w:t xml:space="preserve"> </w:t>
      </w:r>
      <w:r w:rsidRPr="007F4A01">
        <w:rPr>
          <w:b/>
        </w:rPr>
        <w:t xml:space="preserve">получившей статус в 2016 году и </w:t>
      </w:r>
      <w:r w:rsidR="0076289B">
        <w:rPr>
          <w:b/>
        </w:rPr>
        <w:t>завершающей</w:t>
      </w:r>
      <w:r w:rsidRPr="007F4A01">
        <w:rPr>
          <w:b/>
        </w:rPr>
        <w:t xml:space="preserve"> свою деятельность по площадке</w:t>
      </w:r>
    </w:p>
    <w:p w:rsidR="00B06BFD" w:rsidRPr="007F4A01" w:rsidRDefault="00B06BFD" w:rsidP="00F244E8">
      <w:pPr>
        <w:spacing w:line="360" w:lineRule="auto"/>
        <w:jc w:val="center"/>
        <w:rPr>
          <w:b/>
        </w:rPr>
      </w:pPr>
      <w:r w:rsidRPr="007F4A01">
        <w:rPr>
          <w:b/>
        </w:rPr>
        <w:t>на тему:</w:t>
      </w:r>
    </w:p>
    <w:p w:rsidR="00B06BFD" w:rsidRDefault="00B06BFD" w:rsidP="00F244E8">
      <w:pPr>
        <w:spacing w:before="100" w:beforeAutospacing="1" w:after="100" w:afterAutospacing="1" w:line="360" w:lineRule="auto"/>
        <w:contextualSpacing/>
        <w:jc w:val="center"/>
        <w:rPr>
          <w:b/>
          <w:sz w:val="32"/>
          <w:szCs w:val="32"/>
        </w:rPr>
      </w:pPr>
      <w:r w:rsidRPr="007F4A01">
        <w:rPr>
          <w:b/>
          <w:sz w:val="32"/>
          <w:szCs w:val="32"/>
        </w:rPr>
        <w:t>«</w:t>
      </w:r>
      <w:r w:rsidR="00F44745" w:rsidRPr="00F44745">
        <w:rPr>
          <w:b/>
          <w:sz w:val="32"/>
          <w:szCs w:val="32"/>
        </w:rPr>
        <w:t>Система методического сопровождения индивидуальной проектной деятельности учащихся как основа преемственности ФГОС ООО И ФГОС СОО</w:t>
      </w:r>
      <w:r w:rsidRPr="007F4A01">
        <w:rPr>
          <w:b/>
          <w:sz w:val="32"/>
          <w:szCs w:val="32"/>
        </w:rPr>
        <w:t>»</w:t>
      </w:r>
    </w:p>
    <w:p w:rsidR="0076289B" w:rsidRDefault="0076289B" w:rsidP="00F244E8">
      <w:pPr>
        <w:spacing w:before="100" w:beforeAutospacing="1" w:after="100" w:afterAutospacing="1" w:line="360" w:lineRule="auto"/>
        <w:contextualSpacing/>
        <w:jc w:val="center"/>
        <w:rPr>
          <w:b/>
          <w:sz w:val="32"/>
          <w:szCs w:val="32"/>
        </w:rPr>
      </w:pPr>
    </w:p>
    <w:p w:rsidR="0076289B" w:rsidRDefault="0076289B" w:rsidP="00F244E8">
      <w:pPr>
        <w:spacing w:before="100" w:beforeAutospacing="1" w:after="100" w:afterAutospacing="1" w:line="360" w:lineRule="auto"/>
        <w:contextualSpacing/>
        <w:jc w:val="center"/>
        <w:rPr>
          <w:b/>
          <w:sz w:val="32"/>
          <w:szCs w:val="32"/>
        </w:rPr>
      </w:pPr>
    </w:p>
    <w:p w:rsidR="0076289B" w:rsidRPr="007F4A01" w:rsidRDefault="0076289B" w:rsidP="00F244E8">
      <w:pPr>
        <w:spacing w:before="100" w:beforeAutospacing="1" w:after="100" w:afterAutospacing="1" w:line="360" w:lineRule="auto"/>
        <w:contextualSpacing/>
        <w:jc w:val="center"/>
        <w:rPr>
          <w:b/>
          <w:sz w:val="32"/>
          <w:szCs w:val="32"/>
        </w:rPr>
      </w:pPr>
    </w:p>
    <w:p w:rsidR="00B06BFD" w:rsidRPr="007F4A01" w:rsidRDefault="00B06BFD" w:rsidP="00F244E8">
      <w:pPr>
        <w:spacing w:line="360" w:lineRule="auto"/>
        <w:jc w:val="center"/>
        <w:rPr>
          <w:b/>
          <w:sz w:val="32"/>
          <w:szCs w:val="32"/>
        </w:rPr>
      </w:pPr>
    </w:p>
    <w:p w:rsidR="00B06BFD" w:rsidRPr="007F4A01" w:rsidRDefault="00B06BFD" w:rsidP="00F244E8">
      <w:pPr>
        <w:spacing w:line="360" w:lineRule="auto"/>
        <w:jc w:val="center"/>
        <w:rPr>
          <w:b/>
        </w:rPr>
      </w:pPr>
    </w:p>
    <w:p w:rsidR="00B06BFD" w:rsidRPr="007F4A01" w:rsidRDefault="00B06BFD" w:rsidP="00F244E8">
      <w:pPr>
        <w:spacing w:line="360" w:lineRule="auto"/>
        <w:jc w:val="center"/>
        <w:rPr>
          <w:b/>
        </w:rPr>
      </w:pPr>
    </w:p>
    <w:p w:rsidR="00B06BFD" w:rsidRPr="007F4A01" w:rsidRDefault="00B06BFD" w:rsidP="00F244E8">
      <w:pPr>
        <w:spacing w:line="360" w:lineRule="auto"/>
        <w:jc w:val="center"/>
        <w:rPr>
          <w:b/>
        </w:rPr>
      </w:pPr>
    </w:p>
    <w:p w:rsidR="00B06BFD" w:rsidRPr="007F4A01" w:rsidRDefault="00B06BFD" w:rsidP="00F244E8">
      <w:pPr>
        <w:spacing w:line="360" w:lineRule="auto"/>
        <w:jc w:val="center"/>
        <w:rPr>
          <w:b/>
        </w:rPr>
      </w:pPr>
    </w:p>
    <w:p w:rsidR="00B06BFD" w:rsidRPr="007F4A01" w:rsidRDefault="00B06BFD" w:rsidP="00F244E8">
      <w:pPr>
        <w:spacing w:line="360" w:lineRule="auto"/>
        <w:jc w:val="center"/>
        <w:rPr>
          <w:b/>
        </w:rPr>
      </w:pPr>
    </w:p>
    <w:p w:rsidR="00B06BFD" w:rsidRPr="007F4A01" w:rsidRDefault="00B06BFD" w:rsidP="00F244E8">
      <w:pPr>
        <w:spacing w:line="360" w:lineRule="auto"/>
        <w:jc w:val="center"/>
        <w:rPr>
          <w:b/>
        </w:rPr>
      </w:pPr>
    </w:p>
    <w:p w:rsidR="00B06BFD" w:rsidRPr="007F4A01" w:rsidRDefault="00B06BFD" w:rsidP="00F244E8">
      <w:pPr>
        <w:spacing w:line="360" w:lineRule="auto"/>
        <w:jc w:val="center"/>
        <w:rPr>
          <w:b/>
        </w:rPr>
      </w:pPr>
    </w:p>
    <w:p w:rsidR="00B06BFD" w:rsidRPr="007F4A01" w:rsidRDefault="00B06BFD" w:rsidP="00F244E8">
      <w:pPr>
        <w:spacing w:line="360" w:lineRule="auto"/>
        <w:jc w:val="center"/>
        <w:rPr>
          <w:b/>
        </w:rPr>
      </w:pPr>
    </w:p>
    <w:p w:rsidR="00B06BFD" w:rsidRPr="007F4A01" w:rsidRDefault="00B06BFD" w:rsidP="00F244E8">
      <w:pPr>
        <w:spacing w:line="360" w:lineRule="auto"/>
        <w:jc w:val="center"/>
        <w:rPr>
          <w:b/>
        </w:rPr>
      </w:pPr>
    </w:p>
    <w:p w:rsidR="00B06BFD" w:rsidRPr="007F4A01" w:rsidRDefault="00B06BFD" w:rsidP="00F244E8">
      <w:pPr>
        <w:spacing w:line="360" w:lineRule="auto"/>
        <w:jc w:val="center"/>
        <w:rPr>
          <w:b/>
        </w:rPr>
      </w:pPr>
    </w:p>
    <w:p w:rsidR="00B06BFD" w:rsidRDefault="00B06BFD" w:rsidP="00F244E8">
      <w:pPr>
        <w:spacing w:line="360" w:lineRule="auto"/>
        <w:rPr>
          <w:b/>
        </w:rPr>
      </w:pPr>
    </w:p>
    <w:p w:rsidR="002051E7" w:rsidRDefault="002051E7" w:rsidP="00F244E8">
      <w:pPr>
        <w:spacing w:line="360" w:lineRule="auto"/>
        <w:rPr>
          <w:b/>
        </w:rPr>
      </w:pPr>
    </w:p>
    <w:p w:rsidR="00F44745" w:rsidRDefault="002051E7" w:rsidP="00F244E8">
      <w:pPr>
        <w:spacing w:line="360" w:lineRule="auto"/>
        <w:jc w:val="center"/>
        <w:rPr>
          <w:b/>
        </w:rPr>
      </w:pPr>
      <w:r>
        <w:rPr>
          <w:b/>
        </w:rPr>
        <w:t>п.Афипский - 2019</w:t>
      </w:r>
    </w:p>
    <w:p w:rsidR="0093000E" w:rsidRDefault="0093000E" w:rsidP="00F244E8">
      <w:pPr>
        <w:pStyle w:val="a9"/>
        <w:numPr>
          <w:ilvl w:val="0"/>
          <w:numId w:val="1"/>
        </w:numPr>
        <w:spacing w:line="360" w:lineRule="auto"/>
        <w:jc w:val="center"/>
        <w:rPr>
          <w:b/>
        </w:rPr>
      </w:pPr>
      <w:r w:rsidRPr="007F4A01">
        <w:rPr>
          <w:b/>
        </w:rPr>
        <w:lastRenderedPageBreak/>
        <w:t>Паспортная информация</w:t>
      </w:r>
    </w:p>
    <w:p w:rsidR="00F244E8" w:rsidRPr="007F4A01" w:rsidRDefault="00F244E8" w:rsidP="00F244E8">
      <w:pPr>
        <w:pStyle w:val="a9"/>
        <w:spacing w:line="360" w:lineRule="auto"/>
        <w:ind w:left="1080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4086"/>
        <w:gridCol w:w="4830"/>
      </w:tblGrid>
      <w:tr w:rsidR="0093000E" w:rsidRPr="007F4A01" w:rsidTr="00F244E8">
        <w:tc>
          <w:tcPr>
            <w:tcW w:w="445" w:type="dxa"/>
          </w:tcPr>
          <w:p w:rsidR="0093000E" w:rsidRPr="007F4A01" w:rsidRDefault="0093000E" w:rsidP="00F244E8">
            <w:pPr>
              <w:spacing w:line="360" w:lineRule="auto"/>
              <w:contextualSpacing/>
              <w:jc w:val="center"/>
            </w:pPr>
            <w:r w:rsidRPr="007F4A01">
              <w:t>1</w:t>
            </w:r>
          </w:p>
        </w:tc>
        <w:tc>
          <w:tcPr>
            <w:tcW w:w="4086" w:type="dxa"/>
          </w:tcPr>
          <w:p w:rsidR="0093000E" w:rsidRPr="007F4A01" w:rsidRDefault="0093000E" w:rsidP="00F244E8">
            <w:pPr>
              <w:spacing w:line="360" w:lineRule="auto"/>
              <w:contextualSpacing/>
              <w:jc w:val="center"/>
            </w:pPr>
            <w:r w:rsidRPr="007F4A01">
              <w:t>Юридическое название учреждения</w:t>
            </w:r>
          </w:p>
        </w:tc>
        <w:tc>
          <w:tcPr>
            <w:tcW w:w="4830" w:type="dxa"/>
          </w:tcPr>
          <w:p w:rsidR="00233BBF" w:rsidRPr="00F44745" w:rsidRDefault="00F44745" w:rsidP="00F244E8">
            <w:pPr>
              <w:spacing w:before="100" w:beforeAutospacing="1" w:after="100" w:afterAutospacing="1" w:line="360" w:lineRule="auto"/>
              <w:contextualSpacing/>
              <w:jc w:val="center"/>
            </w:pPr>
            <w:r w:rsidRPr="00F44745">
              <w:t>МАОУ лицей пгт Афипского МО Северский район имени Д.И. Вишни</w:t>
            </w:r>
          </w:p>
          <w:p w:rsidR="00233BBF" w:rsidRDefault="00233BBF" w:rsidP="00F244E8">
            <w:pPr>
              <w:spacing w:before="100" w:beforeAutospacing="1" w:after="100" w:afterAutospacing="1" w:line="360" w:lineRule="auto"/>
              <w:contextualSpacing/>
              <w:jc w:val="center"/>
              <w:rPr>
                <w:b/>
                <w:sz w:val="32"/>
                <w:szCs w:val="32"/>
              </w:rPr>
            </w:pPr>
          </w:p>
          <w:p w:rsidR="0093000E" w:rsidRPr="007F4A01" w:rsidRDefault="0093000E" w:rsidP="00F244E8">
            <w:pPr>
              <w:spacing w:line="360" w:lineRule="auto"/>
              <w:contextualSpacing/>
              <w:jc w:val="center"/>
            </w:pPr>
          </w:p>
        </w:tc>
      </w:tr>
      <w:tr w:rsidR="0093000E" w:rsidRPr="007F4A01" w:rsidTr="00F244E8">
        <w:tc>
          <w:tcPr>
            <w:tcW w:w="445" w:type="dxa"/>
          </w:tcPr>
          <w:p w:rsidR="0093000E" w:rsidRPr="007F4A01" w:rsidRDefault="0093000E" w:rsidP="00F244E8">
            <w:pPr>
              <w:spacing w:line="360" w:lineRule="auto"/>
              <w:contextualSpacing/>
              <w:jc w:val="center"/>
            </w:pPr>
            <w:r w:rsidRPr="007F4A01">
              <w:t>2</w:t>
            </w:r>
          </w:p>
        </w:tc>
        <w:tc>
          <w:tcPr>
            <w:tcW w:w="4086" w:type="dxa"/>
          </w:tcPr>
          <w:p w:rsidR="0093000E" w:rsidRPr="007F4A01" w:rsidRDefault="0093000E" w:rsidP="00F244E8">
            <w:pPr>
              <w:spacing w:line="360" w:lineRule="auto"/>
              <w:contextualSpacing/>
              <w:jc w:val="center"/>
            </w:pPr>
            <w:r w:rsidRPr="007F4A01">
              <w:t>Учредитель</w:t>
            </w:r>
          </w:p>
        </w:tc>
        <w:tc>
          <w:tcPr>
            <w:tcW w:w="4830" w:type="dxa"/>
          </w:tcPr>
          <w:p w:rsidR="0093000E" w:rsidRPr="007F4A01" w:rsidRDefault="00233BBF" w:rsidP="00F244E8">
            <w:pPr>
              <w:spacing w:line="360" w:lineRule="auto"/>
              <w:contextualSpacing/>
              <w:jc w:val="center"/>
            </w:pPr>
            <w:r>
              <w:t xml:space="preserve">Муниципальное образование </w:t>
            </w:r>
            <w:r w:rsidR="00F44745">
              <w:t>Северский район</w:t>
            </w:r>
          </w:p>
        </w:tc>
      </w:tr>
      <w:tr w:rsidR="0093000E" w:rsidRPr="007F4A01" w:rsidTr="00F244E8">
        <w:tc>
          <w:tcPr>
            <w:tcW w:w="445" w:type="dxa"/>
          </w:tcPr>
          <w:p w:rsidR="0093000E" w:rsidRPr="007F4A01" w:rsidRDefault="0093000E" w:rsidP="00F244E8">
            <w:pPr>
              <w:spacing w:line="360" w:lineRule="auto"/>
              <w:contextualSpacing/>
              <w:jc w:val="center"/>
            </w:pPr>
            <w:r w:rsidRPr="007F4A01">
              <w:t>3</w:t>
            </w:r>
          </w:p>
        </w:tc>
        <w:tc>
          <w:tcPr>
            <w:tcW w:w="4086" w:type="dxa"/>
          </w:tcPr>
          <w:p w:rsidR="0093000E" w:rsidRPr="007F4A01" w:rsidRDefault="0093000E" w:rsidP="00F244E8">
            <w:pPr>
              <w:spacing w:line="360" w:lineRule="auto"/>
              <w:contextualSpacing/>
              <w:jc w:val="center"/>
            </w:pPr>
            <w:r w:rsidRPr="007F4A01">
              <w:t>Юридический адрес образовательной организации</w:t>
            </w:r>
          </w:p>
        </w:tc>
        <w:tc>
          <w:tcPr>
            <w:tcW w:w="4830" w:type="dxa"/>
          </w:tcPr>
          <w:p w:rsidR="0093000E" w:rsidRPr="007F4A01" w:rsidRDefault="00F44745" w:rsidP="00F244E8">
            <w:pPr>
              <w:spacing w:line="360" w:lineRule="auto"/>
              <w:contextualSpacing/>
              <w:jc w:val="center"/>
            </w:pPr>
            <w:r>
              <w:rPr>
                <w:color w:val="000000"/>
              </w:rPr>
              <w:t>353236</w:t>
            </w:r>
            <w:r w:rsidR="0093000E" w:rsidRPr="007F4A01">
              <w:rPr>
                <w:color w:val="000000"/>
              </w:rPr>
              <w:t xml:space="preserve">, </w:t>
            </w:r>
            <w:r w:rsidRPr="00F44745">
              <w:rPr>
                <w:color w:val="000000"/>
              </w:rPr>
              <w:t>Краснодарский край Северский район пгт Афипский, ул. Победы, д.9</w:t>
            </w:r>
          </w:p>
        </w:tc>
      </w:tr>
      <w:tr w:rsidR="0093000E" w:rsidRPr="007F4A01" w:rsidTr="00F244E8">
        <w:tc>
          <w:tcPr>
            <w:tcW w:w="445" w:type="dxa"/>
          </w:tcPr>
          <w:p w:rsidR="0093000E" w:rsidRPr="007F4A01" w:rsidRDefault="0093000E" w:rsidP="00F244E8">
            <w:pPr>
              <w:spacing w:line="360" w:lineRule="auto"/>
              <w:contextualSpacing/>
              <w:jc w:val="center"/>
            </w:pPr>
            <w:r w:rsidRPr="007F4A01">
              <w:t>4</w:t>
            </w:r>
          </w:p>
        </w:tc>
        <w:tc>
          <w:tcPr>
            <w:tcW w:w="4086" w:type="dxa"/>
          </w:tcPr>
          <w:p w:rsidR="0093000E" w:rsidRPr="007F4A01" w:rsidRDefault="0093000E" w:rsidP="00F244E8">
            <w:pPr>
              <w:spacing w:line="360" w:lineRule="auto"/>
              <w:contextualSpacing/>
              <w:jc w:val="center"/>
            </w:pPr>
            <w:r w:rsidRPr="007F4A01">
              <w:t>ФИО руководителя образовательной организации</w:t>
            </w:r>
          </w:p>
        </w:tc>
        <w:tc>
          <w:tcPr>
            <w:tcW w:w="4830" w:type="dxa"/>
          </w:tcPr>
          <w:p w:rsidR="0093000E" w:rsidRPr="007F4A01" w:rsidRDefault="00F44745" w:rsidP="00F244E8">
            <w:pPr>
              <w:spacing w:line="360" w:lineRule="auto"/>
              <w:contextualSpacing/>
              <w:jc w:val="center"/>
            </w:pPr>
            <w:r>
              <w:t>Пясть Светлана Викторовна</w:t>
            </w:r>
          </w:p>
        </w:tc>
      </w:tr>
      <w:tr w:rsidR="0093000E" w:rsidRPr="00737BD4" w:rsidTr="00F244E8">
        <w:tc>
          <w:tcPr>
            <w:tcW w:w="445" w:type="dxa"/>
          </w:tcPr>
          <w:p w:rsidR="0093000E" w:rsidRPr="007F4A01" w:rsidRDefault="0093000E" w:rsidP="00F244E8">
            <w:pPr>
              <w:spacing w:line="360" w:lineRule="auto"/>
              <w:contextualSpacing/>
              <w:jc w:val="center"/>
            </w:pPr>
            <w:r w:rsidRPr="007F4A01">
              <w:t>5</w:t>
            </w:r>
          </w:p>
        </w:tc>
        <w:tc>
          <w:tcPr>
            <w:tcW w:w="4086" w:type="dxa"/>
          </w:tcPr>
          <w:p w:rsidR="0093000E" w:rsidRPr="007F4A01" w:rsidRDefault="0093000E" w:rsidP="00F244E8">
            <w:pPr>
              <w:spacing w:line="360" w:lineRule="auto"/>
              <w:contextualSpacing/>
              <w:jc w:val="center"/>
            </w:pPr>
            <w:r w:rsidRPr="007F4A01">
              <w:t xml:space="preserve">Контактные телефоны, </w:t>
            </w:r>
          </w:p>
          <w:p w:rsidR="0093000E" w:rsidRPr="007F4A01" w:rsidRDefault="0093000E" w:rsidP="00F244E8">
            <w:pPr>
              <w:spacing w:line="360" w:lineRule="auto"/>
              <w:contextualSpacing/>
              <w:jc w:val="center"/>
            </w:pPr>
            <w:r w:rsidRPr="007F4A01">
              <w:rPr>
                <w:lang w:val="en-US"/>
              </w:rPr>
              <w:t>e</w:t>
            </w:r>
            <w:r w:rsidRPr="007F4A01">
              <w:t>-</w:t>
            </w:r>
            <w:r w:rsidRPr="007F4A01">
              <w:rPr>
                <w:lang w:val="en-US"/>
              </w:rPr>
              <w:t>mail</w:t>
            </w:r>
            <w:r w:rsidRPr="007F4A01">
              <w:t xml:space="preserve">, </w:t>
            </w:r>
          </w:p>
          <w:p w:rsidR="0093000E" w:rsidRPr="007F4A01" w:rsidRDefault="0093000E" w:rsidP="00F244E8">
            <w:pPr>
              <w:spacing w:line="360" w:lineRule="auto"/>
              <w:contextualSpacing/>
              <w:jc w:val="center"/>
            </w:pPr>
            <w:r w:rsidRPr="007F4A01">
              <w:t>адрес сайта образовательной организации</w:t>
            </w:r>
          </w:p>
        </w:tc>
        <w:tc>
          <w:tcPr>
            <w:tcW w:w="4830" w:type="dxa"/>
          </w:tcPr>
          <w:p w:rsidR="00961A49" w:rsidRPr="00BD79DB" w:rsidRDefault="00961A49" w:rsidP="00F244E8">
            <w:pPr>
              <w:pStyle w:val="a6"/>
              <w:spacing w:line="360" w:lineRule="auto"/>
              <w:contextualSpacing/>
              <w:jc w:val="center"/>
              <w:rPr>
                <w:rStyle w:val="a7"/>
                <w:b w:val="0"/>
                <w:color w:val="000000"/>
                <w:lang w:val="en-US"/>
              </w:rPr>
            </w:pPr>
            <w:r w:rsidRPr="00BD79DB">
              <w:rPr>
                <w:rStyle w:val="a7"/>
                <w:b w:val="0"/>
                <w:color w:val="000000"/>
                <w:lang w:val="en-US"/>
              </w:rPr>
              <w:t>8(86166)33-1-95</w:t>
            </w:r>
          </w:p>
          <w:p w:rsidR="00961A49" w:rsidRPr="00BD79DB" w:rsidRDefault="00961A49" w:rsidP="00F244E8">
            <w:pPr>
              <w:pStyle w:val="a6"/>
              <w:spacing w:line="360" w:lineRule="auto"/>
              <w:contextualSpacing/>
              <w:jc w:val="center"/>
              <w:rPr>
                <w:rStyle w:val="a7"/>
                <w:b w:val="0"/>
                <w:color w:val="000000"/>
                <w:lang w:val="en-US"/>
              </w:rPr>
            </w:pPr>
            <w:r w:rsidRPr="00BD79DB">
              <w:rPr>
                <w:rStyle w:val="a7"/>
                <w:b w:val="0"/>
                <w:color w:val="000000"/>
                <w:lang w:val="en-US"/>
              </w:rPr>
              <w:t>e-mail: uvr.5-8@yandex.ru</w:t>
            </w:r>
          </w:p>
          <w:p w:rsidR="0093000E" w:rsidRDefault="00961A49" w:rsidP="00F244E8">
            <w:pPr>
              <w:pStyle w:val="a6"/>
              <w:spacing w:before="0" w:beforeAutospacing="0" w:after="0" w:afterAutospacing="0" w:line="360" w:lineRule="auto"/>
              <w:contextualSpacing/>
              <w:jc w:val="center"/>
              <w:rPr>
                <w:rStyle w:val="a7"/>
                <w:b w:val="0"/>
                <w:color w:val="000000"/>
                <w:lang w:val="en-US"/>
              </w:rPr>
            </w:pPr>
            <w:r w:rsidRPr="00961A49">
              <w:rPr>
                <w:rStyle w:val="a7"/>
                <w:b w:val="0"/>
                <w:color w:val="000000"/>
              </w:rPr>
              <w:t>адрес</w:t>
            </w:r>
            <w:r w:rsidRPr="00BD79DB">
              <w:rPr>
                <w:rStyle w:val="a7"/>
                <w:b w:val="0"/>
                <w:color w:val="000000"/>
                <w:lang w:val="en-US"/>
              </w:rPr>
              <w:t xml:space="preserve"> </w:t>
            </w:r>
            <w:r w:rsidRPr="00961A49">
              <w:rPr>
                <w:rStyle w:val="a7"/>
                <w:b w:val="0"/>
                <w:color w:val="000000"/>
              </w:rPr>
              <w:t>сайта</w:t>
            </w:r>
            <w:r w:rsidRPr="00BD79DB">
              <w:rPr>
                <w:rStyle w:val="a7"/>
                <w:b w:val="0"/>
                <w:color w:val="000000"/>
                <w:lang w:val="en-US"/>
              </w:rPr>
              <w:t>: afipskiylicey.ru</w:t>
            </w:r>
          </w:p>
          <w:p w:rsidR="00A044A6" w:rsidRPr="00BD79DB" w:rsidRDefault="00A044A6" w:rsidP="00F244E8">
            <w:pPr>
              <w:pStyle w:val="a6"/>
              <w:spacing w:before="0" w:beforeAutospacing="0" w:after="0" w:afterAutospacing="0" w:line="360" w:lineRule="auto"/>
              <w:contextualSpacing/>
              <w:jc w:val="center"/>
              <w:rPr>
                <w:color w:val="000000"/>
                <w:lang w:val="en-US"/>
              </w:rPr>
            </w:pPr>
          </w:p>
        </w:tc>
      </w:tr>
      <w:tr w:rsidR="0093000E" w:rsidRPr="007F4A01" w:rsidTr="00F244E8">
        <w:tc>
          <w:tcPr>
            <w:tcW w:w="445" w:type="dxa"/>
          </w:tcPr>
          <w:p w:rsidR="0093000E" w:rsidRPr="007F4A01" w:rsidRDefault="0093000E" w:rsidP="00F244E8">
            <w:pPr>
              <w:spacing w:line="360" w:lineRule="auto"/>
              <w:contextualSpacing/>
              <w:jc w:val="center"/>
            </w:pPr>
            <w:r w:rsidRPr="007F4A01">
              <w:t>6</w:t>
            </w:r>
          </w:p>
        </w:tc>
        <w:tc>
          <w:tcPr>
            <w:tcW w:w="4086" w:type="dxa"/>
          </w:tcPr>
          <w:p w:rsidR="0093000E" w:rsidRPr="007F4A01" w:rsidRDefault="0093000E" w:rsidP="00F244E8">
            <w:pPr>
              <w:spacing w:line="360" w:lineRule="auto"/>
              <w:contextualSpacing/>
              <w:jc w:val="center"/>
            </w:pPr>
            <w:r w:rsidRPr="007F4A01">
              <w:t>Сайт учреждения</w:t>
            </w:r>
          </w:p>
        </w:tc>
        <w:tc>
          <w:tcPr>
            <w:tcW w:w="4830" w:type="dxa"/>
          </w:tcPr>
          <w:p w:rsidR="0093000E" w:rsidRDefault="00737BD4" w:rsidP="00F244E8">
            <w:pPr>
              <w:pStyle w:val="a6"/>
              <w:spacing w:before="0" w:beforeAutospacing="0" w:after="0" w:afterAutospacing="0" w:line="360" w:lineRule="auto"/>
              <w:contextualSpacing/>
              <w:jc w:val="center"/>
              <w:rPr>
                <w:rStyle w:val="a7"/>
                <w:b w:val="0"/>
                <w:bCs w:val="0"/>
                <w:color w:val="000000"/>
              </w:rPr>
            </w:pPr>
            <w:hyperlink r:id="rId8" w:history="1">
              <w:r w:rsidR="00A044A6" w:rsidRPr="008242D8">
                <w:rPr>
                  <w:rStyle w:val="a8"/>
                </w:rPr>
                <w:t>https://www.afipskiylicey.ru/</w:t>
              </w:r>
            </w:hyperlink>
          </w:p>
          <w:p w:rsidR="00A044A6" w:rsidRPr="007F4A01" w:rsidRDefault="00A044A6" w:rsidP="00F244E8">
            <w:pPr>
              <w:pStyle w:val="a6"/>
              <w:spacing w:before="0" w:beforeAutospacing="0" w:after="0" w:afterAutospacing="0" w:line="360" w:lineRule="auto"/>
              <w:contextualSpacing/>
              <w:jc w:val="center"/>
              <w:rPr>
                <w:rStyle w:val="a7"/>
                <w:b w:val="0"/>
                <w:bCs w:val="0"/>
                <w:color w:val="000000"/>
              </w:rPr>
            </w:pPr>
          </w:p>
        </w:tc>
      </w:tr>
      <w:tr w:rsidR="0093000E" w:rsidRPr="007F4A01" w:rsidTr="00F244E8">
        <w:tc>
          <w:tcPr>
            <w:tcW w:w="445" w:type="dxa"/>
          </w:tcPr>
          <w:p w:rsidR="0093000E" w:rsidRPr="007F4A01" w:rsidRDefault="0093000E" w:rsidP="00F244E8">
            <w:pPr>
              <w:spacing w:line="360" w:lineRule="auto"/>
              <w:contextualSpacing/>
              <w:jc w:val="center"/>
            </w:pPr>
            <w:r w:rsidRPr="007F4A01">
              <w:t>7</w:t>
            </w:r>
          </w:p>
        </w:tc>
        <w:tc>
          <w:tcPr>
            <w:tcW w:w="4086" w:type="dxa"/>
          </w:tcPr>
          <w:p w:rsidR="0093000E" w:rsidRPr="007F4A01" w:rsidRDefault="006C7D86" w:rsidP="00F244E8">
            <w:pPr>
              <w:spacing w:line="360" w:lineRule="auto"/>
              <w:contextualSpacing/>
              <w:jc w:val="center"/>
            </w:pPr>
            <w:r w:rsidRPr="007F4A01">
              <w:t>Ссылка на раздел на сайте</w:t>
            </w:r>
            <w:r w:rsidR="0093000E" w:rsidRPr="007F4A01">
              <w:t>, посвященный проекту</w:t>
            </w:r>
          </w:p>
        </w:tc>
        <w:tc>
          <w:tcPr>
            <w:tcW w:w="4830" w:type="dxa"/>
          </w:tcPr>
          <w:p w:rsidR="00A044A6" w:rsidRPr="007F4A01" w:rsidRDefault="00737BD4" w:rsidP="00F244E8">
            <w:pPr>
              <w:spacing w:line="360" w:lineRule="auto"/>
              <w:contextualSpacing/>
              <w:jc w:val="center"/>
            </w:pPr>
            <w:hyperlink r:id="rId9" w:history="1">
              <w:r w:rsidR="001325DC" w:rsidRPr="00E35F5C">
                <w:rPr>
                  <w:rStyle w:val="a8"/>
                </w:rPr>
                <w:t>https://www.afipskiylicey.ru/innovacionnaya-deyatelnost/</w:t>
              </w:r>
            </w:hyperlink>
            <w:r w:rsidR="001325DC">
              <w:t xml:space="preserve"> </w:t>
            </w:r>
          </w:p>
        </w:tc>
      </w:tr>
    </w:tbl>
    <w:p w:rsidR="0013030C" w:rsidRPr="007F4A01" w:rsidRDefault="0013030C" w:rsidP="00F244E8">
      <w:pPr>
        <w:spacing w:line="360" w:lineRule="auto"/>
      </w:pPr>
    </w:p>
    <w:p w:rsidR="00B06BFD" w:rsidRPr="007F4A01" w:rsidRDefault="00B06BFD" w:rsidP="00F244E8">
      <w:pPr>
        <w:spacing w:line="360" w:lineRule="auto"/>
      </w:pPr>
    </w:p>
    <w:p w:rsidR="00B06BFD" w:rsidRPr="007F4A01" w:rsidRDefault="00B06BFD" w:rsidP="00F244E8">
      <w:pPr>
        <w:spacing w:line="360" w:lineRule="auto"/>
      </w:pPr>
    </w:p>
    <w:p w:rsidR="00B06BFD" w:rsidRDefault="00B06BFD" w:rsidP="00F244E8">
      <w:pPr>
        <w:spacing w:line="360" w:lineRule="auto"/>
      </w:pPr>
    </w:p>
    <w:p w:rsidR="00233BBF" w:rsidRPr="007F4A01" w:rsidRDefault="00233BBF" w:rsidP="00F244E8">
      <w:pPr>
        <w:spacing w:line="360" w:lineRule="auto"/>
      </w:pPr>
    </w:p>
    <w:p w:rsidR="00B06BFD" w:rsidRPr="007F4A01" w:rsidRDefault="00B06BFD" w:rsidP="00F244E8">
      <w:pPr>
        <w:spacing w:line="360" w:lineRule="auto"/>
      </w:pPr>
    </w:p>
    <w:p w:rsidR="00B06BFD" w:rsidRPr="007F4A01" w:rsidRDefault="00B06BFD" w:rsidP="00F244E8">
      <w:pPr>
        <w:spacing w:line="360" w:lineRule="auto"/>
      </w:pPr>
    </w:p>
    <w:p w:rsidR="00B06BFD" w:rsidRDefault="00B06BFD" w:rsidP="00F244E8">
      <w:pPr>
        <w:spacing w:line="360" w:lineRule="auto"/>
      </w:pPr>
    </w:p>
    <w:p w:rsidR="00961A49" w:rsidRDefault="00961A49" w:rsidP="00F244E8">
      <w:pPr>
        <w:spacing w:line="360" w:lineRule="auto"/>
      </w:pPr>
    </w:p>
    <w:p w:rsidR="00961A49" w:rsidRPr="007F4A01" w:rsidRDefault="00961A49" w:rsidP="00F244E8">
      <w:pPr>
        <w:spacing w:line="360" w:lineRule="auto"/>
      </w:pPr>
    </w:p>
    <w:p w:rsidR="0013030C" w:rsidRDefault="00233BBF" w:rsidP="00F244E8">
      <w:pPr>
        <w:pStyle w:val="a9"/>
        <w:numPr>
          <w:ilvl w:val="0"/>
          <w:numId w:val="2"/>
        </w:numPr>
        <w:spacing w:line="360" w:lineRule="auto"/>
        <w:jc w:val="center"/>
        <w:rPr>
          <w:b/>
        </w:rPr>
      </w:pPr>
      <w:r>
        <w:rPr>
          <w:b/>
        </w:rPr>
        <w:lastRenderedPageBreak/>
        <w:t>Тема проекта. Цель, задачи, инновационность.</w:t>
      </w:r>
    </w:p>
    <w:p w:rsidR="00F244E8" w:rsidRPr="00233BBF" w:rsidRDefault="00F244E8" w:rsidP="00F244E8">
      <w:pPr>
        <w:pStyle w:val="a9"/>
        <w:spacing w:line="360" w:lineRule="auto"/>
        <w:rPr>
          <w:b/>
        </w:rPr>
      </w:pPr>
    </w:p>
    <w:p w:rsidR="00233BBF" w:rsidRDefault="00233BBF" w:rsidP="00F244E8">
      <w:pPr>
        <w:spacing w:line="360" w:lineRule="auto"/>
        <w:contextualSpacing/>
        <w:jc w:val="both"/>
      </w:pPr>
      <w:r w:rsidRPr="00D46CAF">
        <w:rPr>
          <w:b/>
        </w:rPr>
        <w:t>Тема проекта:</w:t>
      </w:r>
      <w:r w:rsidRPr="00D46CAF">
        <w:t xml:space="preserve"> «</w:t>
      </w:r>
      <w:r w:rsidR="00BD79DB" w:rsidRPr="00BD79DB">
        <w:t>Система методического сопровождения индивидуальной проектной деятельности учащихся как основа преемственности ФГОС ООО И ФГОС СОО.</w:t>
      </w:r>
      <w:r w:rsidRPr="00D46CAF">
        <w:t>»</w:t>
      </w:r>
    </w:p>
    <w:p w:rsidR="00945C8E" w:rsidRPr="00D46CAF" w:rsidRDefault="00945C8E" w:rsidP="00F244E8">
      <w:pPr>
        <w:spacing w:line="360" w:lineRule="auto"/>
        <w:contextualSpacing/>
        <w:jc w:val="both"/>
      </w:pPr>
      <w:r w:rsidRPr="00945C8E">
        <w:rPr>
          <w:b/>
        </w:rPr>
        <w:t>Основной целью данного проекта</w:t>
      </w:r>
      <w:r>
        <w:t xml:space="preserve"> являлось создание такой системы методического сопровождения индивидуальной проектной деятельности учащихся, которая бы обеспечивала органичным образом процесс формирования преемственности ступеней образования. Основную цель можно разделить на несколько направлений:</w:t>
      </w:r>
    </w:p>
    <w:p w:rsidR="00BD79DB" w:rsidRDefault="00BD79DB" w:rsidP="00F244E8">
      <w:pPr>
        <w:pStyle w:val="a9"/>
        <w:numPr>
          <w:ilvl w:val="0"/>
          <w:numId w:val="33"/>
        </w:numPr>
        <w:spacing w:line="360" w:lineRule="auto"/>
        <w:jc w:val="both"/>
      </w:pPr>
      <w:r>
        <w:t>Профориентационная индивидуализация учебного процесса ООО и СОО.</w:t>
      </w:r>
    </w:p>
    <w:p w:rsidR="00BD79DB" w:rsidRDefault="00BD79DB" w:rsidP="00F244E8">
      <w:pPr>
        <w:pStyle w:val="a9"/>
        <w:numPr>
          <w:ilvl w:val="0"/>
          <w:numId w:val="33"/>
        </w:numPr>
        <w:spacing w:line="360" w:lineRule="auto"/>
        <w:jc w:val="both"/>
      </w:pPr>
      <w:r>
        <w:t>Повышение профессиональной компетентности учащихся, способствующей осознанному профессиональному выбору.</w:t>
      </w:r>
    </w:p>
    <w:p w:rsidR="00BD79DB" w:rsidRDefault="00BD79DB" w:rsidP="00F244E8">
      <w:pPr>
        <w:pStyle w:val="a9"/>
        <w:numPr>
          <w:ilvl w:val="0"/>
          <w:numId w:val="33"/>
        </w:numPr>
        <w:spacing w:line="360" w:lineRule="auto"/>
        <w:jc w:val="both"/>
      </w:pPr>
      <w:r>
        <w:t xml:space="preserve">Создание единого образовательного пространства, обеспечивающего преемственность ФГОС ООО И ФОС СОО </w:t>
      </w:r>
    </w:p>
    <w:p w:rsidR="00BD79DB" w:rsidRDefault="00BD79DB" w:rsidP="00F244E8">
      <w:pPr>
        <w:pStyle w:val="a9"/>
        <w:numPr>
          <w:ilvl w:val="0"/>
          <w:numId w:val="33"/>
        </w:numPr>
        <w:spacing w:line="360" w:lineRule="auto"/>
        <w:jc w:val="both"/>
      </w:pPr>
      <w:r>
        <w:t>Обновление содержания образовательной среды с учетом перехода на ФГОС СОО</w:t>
      </w:r>
      <w:r w:rsidR="00D46CAF" w:rsidRPr="00BD79DB">
        <w:rPr>
          <w:i/>
        </w:rPr>
        <w:t>.</w:t>
      </w:r>
      <w:r w:rsidR="00D46CAF">
        <w:t xml:space="preserve"> </w:t>
      </w:r>
    </w:p>
    <w:p w:rsidR="00D46CAF" w:rsidRPr="00D46CAF" w:rsidRDefault="00D46CAF" w:rsidP="00F244E8">
      <w:pPr>
        <w:spacing w:line="360" w:lineRule="auto"/>
        <w:jc w:val="both"/>
      </w:pPr>
      <w:r w:rsidRPr="00D46CAF">
        <w:t xml:space="preserve">В соответствии с </w:t>
      </w:r>
      <w:r w:rsidR="00BD79DB">
        <w:t>поставленными целями</w:t>
      </w:r>
      <w:r w:rsidRPr="00D46CAF">
        <w:t xml:space="preserve">, нами решались следующие </w:t>
      </w:r>
      <w:r w:rsidRPr="00BD79DB">
        <w:rPr>
          <w:b/>
          <w:i/>
        </w:rPr>
        <w:t>задачи:</w:t>
      </w:r>
    </w:p>
    <w:p w:rsidR="00BD79DB" w:rsidRDefault="00BD79DB" w:rsidP="00F244E8">
      <w:pPr>
        <w:pStyle w:val="a9"/>
        <w:numPr>
          <w:ilvl w:val="0"/>
          <w:numId w:val="34"/>
        </w:numPr>
        <w:spacing w:line="360" w:lineRule="auto"/>
        <w:jc w:val="both"/>
      </w:pPr>
      <w:r>
        <w:t>Сформировать комплекс диагностического инструментария, направленного на выявление индивидуальных особенностей усвоения и переработ</w:t>
      </w:r>
      <w:r w:rsidR="00945C8E">
        <w:t>ки учебной информации учащимися, удовлетворенности участников образовательного процесса участием в проектной деятельности</w:t>
      </w:r>
      <w:r w:rsidR="00AE45F4">
        <w:t>, определение динамики изменения образовательного поля лицея.</w:t>
      </w:r>
    </w:p>
    <w:p w:rsidR="00BD79DB" w:rsidRDefault="00BD79DB" w:rsidP="00F244E8">
      <w:pPr>
        <w:pStyle w:val="a9"/>
        <w:numPr>
          <w:ilvl w:val="0"/>
          <w:numId w:val="34"/>
        </w:numPr>
        <w:spacing w:line="360" w:lineRule="auto"/>
        <w:jc w:val="both"/>
      </w:pPr>
      <w:r>
        <w:t>Методически обосновать и сформировать индивидуальный маршрут проектной деятельности.</w:t>
      </w:r>
    </w:p>
    <w:p w:rsidR="00BD79DB" w:rsidRDefault="00BD79DB" w:rsidP="00F244E8">
      <w:pPr>
        <w:pStyle w:val="a9"/>
        <w:numPr>
          <w:ilvl w:val="0"/>
          <w:numId w:val="34"/>
        </w:numPr>
        <w:spacing w:line="360" w:lineRule="auto"/>
        <w:jc w:val="both"/>
      </w:pPr>
      <w:r>
        <w:t>Обеспечить реализацию индивидуальных проектов в условиях ФГОС СОО, используя возможности и ресурсы сетевого взаимодействия для всех учащихся.</w:t>
      </w:r>
    </w:p>
    <w:p w:rsidR="00BD79DB" w:rsidRDefault="00BD79DB" w:rsidP="00F244E8">
      <w:pPr>
        <w:pStyle w:val="a9"/>
        <w:numPr>
          <w:ilvl w:val="0"/>
          <w:numId w:val="34"/>
        </w:numPr>
        <w:spacing w:line="360" w:lineRule="auto"/>
        <w:jc w:val="both"/>
      </w:pPr>
      <w:r>
        <w:t>С помощью разработанного диагностического комплекса, проводить ежегодный мониторинг эффективности данной программы.</w:t>
      </w:r>
    </w:p>
    <w:p w:rsidR="00BD79DB" w:rsidRPr="00BD79DB" w:rsidRDefault="00D46CAF" w:rsidP="00F244E8">
      <w:pPr>
        <w:spacing w:line="360" w:lineRule="auto"/>
        <w:contextualSpacing/>
        <w:jc w:val="both"/>
        <w:rPr>
          <w:bCs/>
        </w:rPr>
      </w:pPr>
      <w:r>
        <w:rPr>
          <w:b/>
        </w:rPr>
        <w:t xml:space="preserve">Инновационность:  </w:t>
      </w:r>
      <w:r w:rsidR="00BD79DB" w:rsidRPr="00BD79DB">
        <w:rPr>
          <w:bCs/>
        </w:rPr>
        <w:t>Заключается в комплексном подходе к формированию компетенций учащихся в области индивидуально</w:t>
      </w:r>
      <w:r w:rsidR="001F0D24">
        <w:rPr>
          <w:bCs/>
        </w:rPr>
        <w:t>й</w:t>
      </w:r>
      <w:r w:rsidR="00BD79DB" w:rsidRPr="00BD79DB">
        <w:rPr>
          <w:bCs/>
        </w:rPr>
        <w:t xml:space="preserve"> проектной деятельности, включающе</w:t>
      </w:r>
      <w:r w:rsidR="001F0D24">
        <w:rPr>
          <w:bCs/>
        </w:rPr>
        <w:t>й</w:t>
      </w:r>
      <w:r w:rsidR="00BD79DB" w:rsidRPr="00BD79DB">
        <w:rPr>
          <w:bCs/>
        </w:rPr>
        <w:t xml:space="preserve"> не только педагогическую, но и психологическую </w:t>
      </w:r>
      <w:r w:rsidR="001F0D24" w:rsidRPr="00BD79DB">
        <w:rPr>
          <w:bCs/>
        </w:rPr>
        <w:t>компетен</w:t>
      </w:r>
      <w:r w:rsidR="001F0D24">
        <w:rPr>
          <w:bCs/>
        </w:rPr>
        <w:t>тность</w:t>
      </w:r>
      <w:r w:rsidR="00BD79DB" w:rsidRPr="00BD79DB">
        <w:rPr>
          <w:bCs/>
        </w:rPr>
        <w:t xml:space="preserve"> индивидуализаци</w:t>
      </w:r>
      <w:r w:rsidR="003C68F2">
        <w:rPr>
          <w:bCs/>
        </w:rPr>
        <w:t>ю</w:t>
      </w:r>
      <w:r w:rsidR="00BD79DB" w:rsidRPr="00BD79DB">
        <w:rPr>
          <w:bCs/>
        </w:rPr>
        <w:t xml:space="preserve"> проектной деятельности учащихся, </w:t>
      </w:r>
      <w:r w:rsidR="003C68F2">
        <w:rPr>
          <w:bCs/>
        </w:rPr>
        <w:t>которая в свою очередь</w:t>
      </w:r>
      <w:r w:rsidR="00BD79DB" w:rsidRPr="00BD79DB">
        <w:rPr>
          <w:bCs/>
        </w:rPr>
        <w:t xml:space="preserve"> будет способствовать снижению степени проблемности ситуации с реализацией индивидуальной проектной деятельности в условиях </w:t>
      </w:r>
      <w:r w:rsidR="00BD79DB" w:rsidRPr="00BD79DB">
        <w:rPr>
          <w:bCs/>
        </w:rPr>
        <w:lastRenderedPageBreak/>
        <w:t>ФГОС СОО</w:t>
      </w:r>
      <w:r w:rsidR="003C68F2">
        <w:rPr>
          <w:bCs/>
        </w:rPr>
        <w:t>. Д</w:t>
      </w:r>
      <w:r w:rsidR="00BD79DB" w:rsidRPr="00BD79DB">
        <w:rPr>
          <w:bCs/>
        </w:rPr>
        <w:t xml:space="preserve">иагностирование уровня актуального развития ребенка, особенностей его мыслительной деятельностью (тип мышления) и уровня развития учебных навыков, </w:t>
      </w:r>
      <w:r w:rsidR="00A044A6">
        <w:rPr>
          <w:bCs/>
        </w:rPr>
        <w:t xml:space="preserve">ведущих интересов, </w:t>
      </w:r>
      <w:r w:rsidR="00BD79DB" w:rsidRPr="00BD79DB">
        <w:rPr>
          <w:bCs/>
        </w:rPr>
        <w:t>на основе чего разрабатывается индивидуальная траектория обучения основам проектной деятельности, формирование инструментария проектной деятельности.</w:t>
      </w:r>
    </w:p>
    <w:p w:rsidR="00BD79DB" w:rsidRDefault="00BD79DB" w:rsidP="00F244E8">
      <w:pPr>
        <w:spacing w:line="360" w:lineRule="auto"/>
        <w:ind w:firstLine="360"/>
        <w:contextualSpacing/>
        <w:jc w:val="both"/>
        <w:rPr>
          <w:bCs/>
        </w:rPr>
      </w:pPr>
      <w:r w:rsidRPr="00BD79DB">
        <w:rPr>
          <w:bCs/>
        </w:rPr>
        <w:t>На этой основе уже в условиях ФГОС СОО учащийся становится активным субъектом проектной деятельности, способным в условиях тьюторского сопровождения к самостоятельной профориентационной проектной деятельности в условиях сетевого взаимодействия.</w:t>
      </w:r>
      <w:r>
        <w:rPr>
          <w:bCs/>
        </w:rPr>
        <w:t xml:space="preserve"> </w:t>
      </w:r>
    </w:p>
    <w:p w:rsidR="00BD79DB" w:rsidRDefault="00BD79DB" w:rsidP="00F244E8">
      <w:pPr>
        <w:spacing w:line="360" w:lineRule="auto"/>
        <w:ind w:firstLine="360"/>
        <w:contextualSpacing/>
        <w:jc w:val="both"/>
        <w:rPr>
          <w:bCs/>
        </w:rPr>
      </w:pPr>
      <w:r w:rsidRPr="00BD79DB">
        <w:rPr>
          <w:bCs/>
        </w:rPr>
        <w:t>Возможность диссеминации опыта на ровне любых ОО, уже на этапе реализации ФГОС ООО. С последующим поэтапным развитие до уровня ФГОС СОО</w:t>
      </w:r>
    </w:p>
    <w:p w:rsidR="001C6B47" w:rsidRDefault="001C6B47" w:rsidP="00F244E8">
      <w:pPr>
        <w:spacing w:line="360" w:lineRule="auto"/>
        <w:ind w:firstLine="360"/>
        <w:contextualSpacing/>
        <w:jc w:val="both"/>
        <w:rPr>
          <w:b/>
        </w:rPr>
      </w:pPr>
    </w:p>
    <w:p w:rsidR="001C6B47" w:rsidRDefault="001C6B47" w:rsidP="00F244E8">
      <w:pPr>
        <w:spacing w:line="360" w:lineRule="auto"/>
        <w:ind w:firstLine="360"/>
        <w:contextualSpacing/>
        <w:jc w:val="both"/>
        <w:rPr>
          <w:b/>
        </w:rPr>
      </w:pPr>
    </w:p>
    <w:p w:rsidR="001C6B47" w:rsidRDefault="001C6B47" w:rsidP="00F244E8">
      <w:pPr>
        <w:spacing w:line="360" w:lineRule="auto"/>
        <w:ind w:firstLine="360"/>
        <w:contextualSpacing/>
        <w:jc w:val="both"/>
        <w:rPr>
          <w:b/>
        </w:rPr>
      </w:pPr>
    </w:p>
    <w:p w:rsidR="001C6B47" w:rsidRDefault="001C6B47" w:rsidP="00F244E8">
      <w:pPr>
        <w:spacing w:line="360" w:lineRule="auto"/>
        <w:ind w:firstLine="360"/>
        <w:contextualSpacing/>
        <w:jc w:val="both"/>
        <w:rPr>
          <w:b/>
        </w:rPr>
      </w:pPr>
    </w:p>
    <w:p w:rsidR="001C6B47" w:rsidRDefault="001C6B47" w:rsidP="00F244E8">
      <w:pPr>
        <w:spacing w:line="360" w:lineRule="auto"/>
        <w:ind w:firstLine="360"/>
        <w:contextualSpacing/>
        <w:jc w:val="both"/>
        <w:rPr>
          <w:b/>
        </w:rPr>
      </w:pPr>
    </w:p>
    <w:p w:rsidR="001C6B47" w:rsidRDefault="001C6B47" w:rsidP="00F244E8">
      <w:pPr>
        <w:spacing w:line="360" w:lineRule="auto"/>
        <w:ind w:firstLine="360"/>
        <w:contextualSpacing/>
        <w:jc w:val="both"/>
        <w:rPr>
          <w:b/>
        </w:rPr>
      </w:pPr>
    </w:p>
    <w:p w:rsidR="001C6B47" w:rsidRDefault="001C6B47" w:rsidP="00F244E8">
      <w:pPr>
        <w:spacing w:line="360" w:lineRule="auto"/>
        <w:ind w:firstLine="360"/>
        <w:contextualSpacing/>
        <w:jc w:val="both"/>
        <w:rPr>
          <w:b/>
        </w:rPr>
      </w:pPr>
    </w:p>
    <w:p w:rsidR="001C6B47" w:rsidRDefault="001C6B47" w:rsidP="00F244E8">
      <w:pPr>
        <w:spacing w:line="360" w:lineRule="auto"/>
        <w:ind w:firstLine="360"/>
        <w:contextualSpacing/>
        <w:jc w:val="both"/>
        <w:rPr>
          <w:b/>
        </w:rPr>
      </w:pPr>
    </w:p>
    <w:p w:rsidR="001C6B47" w:rsidRDefault="001C6B47" w:rsidP="00F244E8">
      <w:pPr>
        <w:spacing w:line="360" w:lineRule="auto"/>
        <w:ind w:firstLine="360"/>
        <w:contextualSpacing/>
        <w:jc w:val="both"/>
        <w:rPr>
          <w:b/>
        </w:rPr>
      </w:pPr>
    </w:p>
    <w:p w:rsidR="001C6B47" w:rsidRDefault="001C6B47" w:rsidP="00F244E8">
      <w:pPr>
        <w:spacing w:line="360" w:lineRule="auto"/>
        <w:ind w:firstLine="360"/>
        <w:contextualSpacing/>
        <w:jc w:val="both"/>
        <w:rPr>
          <w:b/>
        </w:rPr>
      </w:pPr>
    </w:p>
    <w:p w:rsidR="001C6B47" w:rsidRDefault="001C6B47" w:rsidP="00F244E8">
      <w:pPr>
        <w:spacing w:line="360" w:lineRule="auto"/>
        <w:ind w:firstLine="360"/>
        <w:contextualSpacing/>
        <w:jc w:val="both"/>
        <w:rPr>
          <w:b/>
        </w:rPr>
      </w:pPr>
    </w:p>
    <w:p w:rsidR="001C6B47" w:rsidRDefault="001C6B47" w:rsidP="00F244E8">
      <w:pPr>
        <w:spacing w:line="360" w:lineRule="auto"/>
        <w:ind w:firstLine="360"/>
        <w:contextualSpacing/>
        <w:jc w:val="both"/>
        <w:rPr>
          <w:b/>
        </w:rPr>
      </w:pPr>
    </w:p>
    <w:p w:rsidR="002051E7" w:rsidRDefault="002051E7" w:rsidP="00F244E8">
      <w:pPr>
        <w:spacing w:line="360" w:lineRule="auto"/>
        <w:ind w:firstLine="360"/>
        <w:contextualSpacing/>
        <w:jc w:val="both"/>
        <w:rPr>
          <w:b/>
        </w:rPr>
      </w:pPr>
    </w:p>
    <w:p w:rsidR="002051E7" w:rsidRDefault="002051E7" w:rsidP="00F244E8">
      <w:pPr>
        <w:spacing w:line="360" w:lineRule="auto"/>
        <w:ind w:firstLine="360"/>
        <w:contextualSpacing/>
        <w:jc w:val="both"/>
        <w:rPr>
          <w:b/>
        </w:rPr>
      </w:pPr>
    </w:p>
    <w:p w:rsidR="001C6B47" w:rsidRDefault="001C6B47" w:rsidP="00F244E8">
      <w:pPr>
        <w:spacing w:line="360" w:lineRule="auto"/>
        <w:ind w:firstLine="360"/>
        <w:contextualSpacing/>
        <w:jc w:val="both"/>
        <w:rPr>
          <w:b/>
        </w:rPr>
      </w:pPr>
    </w:p>
    <w:p w:rsidR="00F244E8" w:rsidRDefault="00F244E8" w:rsidP="00F244E8">
      <w:pPr>
        <w:spacing w:line="360" w:lineRule="auto"/>
        <w:ind w:firstLine="360"/>
        <w:contextualSpacing/>
        <w:jc w:val="both"/>
        <w:rPr>
          <w:b/>
        </w:rPr>
      </w:pPr>
    </w:p>
    <w:p w:rsidR="00F244E8" w:rsidRDefault="00F244E8" w:rsidP="00F244E8">
      <w:pPr>
        <w:spacing w:line="360" w:lineRule="auto"/>
        <w:ind w:firstLine="360"/>
        <w:contextualSpacing/>
        <w:jc w:val="both"/>
        <w:rPr>
          <w:b/>
        </w:rPr>
      </w:pPr>
    </w:p>
    <w:p w:rsidR="00F244E8" w:rsidRDefault="00F244E8" w:rsidP="00F244E8">
      <w:pPr>
        <w:spacing w:line="360" w:lineRule="auto"/>
        <w:ind w:firstLine="360"/>
        <w:contextualSpacing/>
        <w:jc w:val="both"/>
        <w:rPr>
          <w:b/>
        </w:rPr>
      </w:pPr>
    </w:p>
    <w:p w:rsidR="00F244E8" w:rsidRDefault="00F244E8" w:rsidP="00F244E8">
      <w:pPr>
        <w:spacing w:line="360" w:lineRule="auto"/>
        <w:ind w:firstLine="360"/>
        <w:contextualSpacing/>
        <w:jc w:val="both"/>
        <w:rPr>
          <w:b/>
        </w:rPr>
      </w:pPr>
    </w:p>
    <w:p w:rsidR="003C68F2" w:rsidRDefault="003C68F2" w:rsidP="00F244E8">
      <w:pPr>
        <w:spacing w:line="360" w:lineRule="auto"/>
        <w:ind w:firstLine="360"/>
        <w:contextualSpacing/>
        <w:jc w:val="both"/>
        <w:rPr>
          <w:b/>
        </w:rPr>
      </w:pPr>
    </w:p>
    <w:p w:rsidR="001C6B47" w:rsidRDefault="001C6B47" w:rsidP="00F244E8">
      <w:pPr>
        <w:spacing w:line="360" w:lineRule="auto"/>
        <w:ind w:firstLine="360"/>
        <w:contextualSpacing/>
        <w:jc w:val="both"/>
        <w:rPr>
          <w:b/>
        </w:rPr>
      </w:pPr>
    </w:p>
    <w:p w:rsidR="00D46CAF" w:rsidRPr="001C6B47" w:rsidRDefault="00D46CAF" w:rsidP="00F244E8">
      <w:pPr>
        <w:pStyle w:val="a9"/>
        <w:numPr>
          <w:ilvl w:val="0"/>
          <w:numId w:val="2"/>
        </w:numPr>
        <w:spacing w:line="360" w:lineRule="auto"/>
        <w:jc w:val="both"/>
        <w:rPr>
          <w:b/>
        </w:rPr>
      </w:pPr>
      <w:r w:rsidRPr="001C6B47">
        <w:rPr>
          <w:b/>
        </w:rPr>
        <w:lastRenderedPageBreak/>
        <w:t>Измерение и оценка качества инновации.</w:t>
      </w:r>
    </w:p>
    <w:p w:rsidR="001C6B47" w:rsidRDefault="001C6B47" w:rsidP="00F244E8">
      <w:pPr>
        <w:pStyle w:val="a6"/>
        <w:spacing w:before="0" w:beforeAutospacing="0" w:after="0" w:afterAutospacing="0" w:line="360" w:lineRule="auto"/>
        <w:ind w:firstLine="567"/>
        <w:jc w:val="both"/>
      </w:pPr>
      <w:r w:rsidRPr="001C6B47">
        <w:t xml:space="preserve">Специфика предлагаемой нами программы предполагает использование, в качестве оценки, многофакторный метод. И включает в себя исследование знаниевой и мотивационной сферы каждого участника образовательного процесса, определение интереса каждого обучающегося в совокупности с актуальным уровнем его развития, определение уровня сформированности ключевых компетенций обучающихся и педагогов, исследование процесса формирования профессиональной перспективы учеников лицея. </w:t>
      </w:r>
    </w:p>
    <w:p w:rsidR="00945C8E" w:rsidRDefault="00AE45F4" w:rsidP="00F244E8">
      <w:pPr>
        <w:pStyle w:val="a6"/>
        <w:spacing w:before="0" w:beforeAutospacing="0" w:after="0" w:afterAutospacing="0" w:line="360" w:lineRule="auto"/>
        <w:ind w:firstLine="567"/>
        <w:jc w:val="both"/>
      </w:pPr>
      <w:r>
        <w:t>Заложенные в</w:t>
      </w:r>
      <w:r w:rsidR="00945C8E">
        <w:t xml:space="preserve"> </w:t>
      </w:r>
      <w:r>
        <w:t>программе основные ориентиры определяют критерии оценки:</w:t>
      </w:r>
    </w:p>
    <w:p w:rsidR="00AE45F4" w:rsidRDefault="00AE45F4" w:rsidP="00F244E8">
      <w:pPr>
        <w:pStyle w:val="a6"/>
        <w:numPr>
          <w:ilvl w:val="0"/>
          <w:numId w:val="39"/>
        </w:numPr>
        <w:spacing w:before="0" w:beforeAutospacing="0" w:after="0" w:afterAutospacing="0" w:line="360" w:lineRule="auto"/>
        <w:jc w:val="both"/>
      </w:pPr>
      <w:r>
        <w:t>Соответствие материально-технических условий лицея, заложенным в программу потребностям проектной деятельности;</w:t>
      </w:r>
    </w:p>
    <w:p w:rsidR="00AE45F4" w:rsidRDefault="00AE45F4" w:rsidP="00F244E8">
      <w:pPr>
        <w:pStyle w:val="a6"/>
        <w:numPr>
          <w:ilvl w:val="0"/>
          <w:numId w:val="39"/>
        </w:numPr>
        <w:spacing w:before="0" w:beforeAutospacing="0" w:after="0" w:afterAutospacing="0" w:line="360" w:lineRule="auto"/>
        <w:jc w:val="both"/>
      </w:pPr>
      <w:r>
        <w:t>Проработанность, согласованность и соответствие правового и методического сопровождения программы ее потребностям;</w:t>
      </w:r>
    </w:p>
    <w:p w:rsidR="00AE45F4" w:rsidRDefault="00AE45F4" w:rsidP="00F244E8">
      <w:pPr>
        <w:pStyle w:val="a6"/>
        <w:numPr>
          <w:ilvl w:val="0"/>
          <w:numId w:val="39"/>
        </w:numPr>
        <w:spacing w:before="0" w:beforeAutospacing="0" w:after="0" w:afterAutospacing="0" w:line="360" w:lineRule="auto"/>
        <w:jc w:val="both"/>
      </w:pPr>
      <w:r>
        <w:t>Соответствие интересам, потребностям, возможностям обучающихся;</w:t>
      </w:r>
    </w:p>
    <w:p w:rsidR="00AE45F4" w:rsidRDefault="00AE45F4" w:rsidP="00F244E8">
      <w:pPr>
        <w:pStyle w:val="a6"/>
        <w:numPr>
          <w:ilvl w:val="0"/>
          <w:numId w:val="39"/>
        </w:numPr>
        <w:spacing w:before="0" w:beforeAutospacing="0" w:after="0" w:afterAutospacing="0" w:line="360" w:lineRule="auto"/>
        <w:jc w:val="both"/>
      </w:pPr>
      <w:r>
        <w:t>Повышение осознанности учеников в построении профессиональной перспективы;</w:t>
      </w:r>
    </w:p>
    <w:p w:rsidR="00A044A6" w:rsidRDefault="00D874F1" w:rsidP="00F244E8">
      <w:pPr>
        <w:pStyle w:val="a6"/>
        <w:numPr>
          <w:ilvl w:val="0"/>
          <w:numId w:val="39"/>
        </w:numPr>
        <w:spacing w:before="0" w:beforeAutospacing="0" w:after="0" w:afterAutospacing="0" w:line="360" w:lineRule="auto"/>
        <w:jc w:val="both"/>
      </w:pPr>
      <w:r>
        <w:t>Повышение компетентности всех участников образовательного процесса в области проектной и исследовательской деятельности, ИКТ, общесоциальной и коммуникативной сфере.</w:t>
      </w:r>
    </w:p>
    <w:p w:rsidR="00726867" w:rsidRDefault="00726867" w:rsidP="00F244E8">
      <w:pPr>
        <w:pStyle w:val="a6"/>
        <w:spacing w:before="0" w:beforeAutospacing="0" w:after="0" w:afterAutospacing="0" w:line="360" w:lineRule="auto"/>
        <w:ind w:firstLine="567"/>
        <w:jc w:val="both"/>
      </w:pPr>
      <w:r>
        <w:t>С целью оценки общего благополучия образовательной среды и удовлетворенности средой всех участников образовательного процесса была использована методика «Исследования удовлетворенности участников образовательного процесса» Е.Н. Степанова и А.А. Андреева</w:t>
      </w:r>
      <w:r w:rsidR="00B04B6D">
        <w:t xml:space="preserve">. Результаты представлены в диаграмме 1. </w:t>
      </w:r>
    </w:p>
    <w:p w:rsidR="003C68F2" w:rsidRDefault="00B04B6D" w:rsidP="003C68F2">
      <w:pPr>
        <w:pStyle w:val="a6"/>
        <w:spacing w:before="0" w:beforeAutospacing="0" w:after="0" w:afterAutospacing="0" w:line="360" w:lineRule="auto"/>
        <w:ind w:firstLine="567"/>
        <w:jc w:val="right"/>
      </w:pPr>
      <w:r>
        <w:t>Диаграмма 1</w:t>
      </w:r>
    </w:p>
    <w:p w:rsidR="00B04B6D" w:rsidRDefault="00B04B6D" w:rsidP="003C68F2">
      <w:pPr>
        <w:pStyle w:val="a6"/>
        <w:spacing w:before="0" w:beforeAutospacing="0" w:after="0" w:afterAutospacing="0" w:line="36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486400" cy="1749670"/>
            <wp:effectExtent l="0" t="0" r="0" b="317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E081C" w:rsidRDefault="00EE081C" w:rsidP="00F244E8">
      <w:pPr>
        <w:pStyle w:val="a6"/>
        <w:spacing w:before="0" w:beforeAutospacing="0" w:after="0" w:afterAutospacing="0" w:line="360" w:lineRule="auto"/>
        <w:ind w:firstLine="567"/>
        <w:jc w:val="both"/>
      </w:pPr>
      <w:r>
        <w:t xml:space="preserve">Повышение уровня удовлетворенности педагогов связано с ростом их компетентности в области </w:t>
      </w:r>
      <w:r w:rsidR="00175B53">
        <w:t xml:space="preserve">проектной и исследовательской </w:t>
      </w:r>
      <w:r>
        <w:t xml:space="preserve">деятельности, полноценным овладением данной </w:t>
      </w:r>
      <w:r>
        <w:lastRenderedPageBreak/>
        <w:t>технологией, снижением личностной тревоги и адаптацией к данному виду деятельности, повышением личной мотивации.</w:t>
      </w:r>
    </w:p>
    <w:p w:rsidR="00EE081C" w:rsidRDefault="00EE081C" w:rsidP="00F244E8">
      <w:pPr>
        <w:pStyle w:val="a6"/>
        <w:spacing w:before="0" w:beforeAutospacing="0" w:after="0" w:afterAutospacing="0" w:line="360" w:lineRule="auto"/>
        <w:ind w:firstLine="567"/>
        <w:jc w:val="both"/>
      </w:pPr>
      <w:r>
        <w:t>Опрос учеников выявил, что на данный момент</w:t>
      </w:r>
      <w:r w:rsidR="00834E7D">
        <w:t>,</w:t>
      </w:r>
      <w:r>
        <w:t xml:space="preserve"> выполнение </w:t>
      </w:r>
      <w:r w:rsidR="00175B53">
        <w:t xml:space="preserve">учебных </w:t>
      </w:r>
      <w:r>
        <w:t xml:space="preserve">проектов </w:t>
      </w:r>
      <w:r w:rsidR="00175B53">
        <w:t xml:space="preserve">и исследований </w:t>
      </w:r>
      <w:r>
        <w:t xml:space="preserve">полностью соответствует личным интересам и предпочтениям учеников, технология оформления проектной работы стала проста и </w:t>
      </w:r>
      <w:r w:rsidR="00834E7D">
        <w:t>понятна,</w:t>
      </w:r>
      <w:r>
        <w:t xml:space="preserve"> а взаимодействие с </w:t>
      </w:r>
      <w:r w:rsidR="00834E7D">
        <w:t>педагогом</w:t>
      </w:r>
      <w:r>
        <w:t>-куратором</w:t>
      </w:r>
      <w:r w:rsidR="00834E7D">
        <w:t xml:space="preserve"> интересным и информативным.</w:t>
      </w:r>
    </w:p>
    <w:p w:rsidR="00834E7D" w:rsidRDefault="00834E7D" w:rsidP="00F244E8">
      <w:pPr>
        <w:pStyle w:val="a6"/>
        <w:spacing w:before="0" w:beforeAutospacing="0" w:after="0" w:afterAutospacing="0" w:line="360" w:lineRule="auto"/>
        <w:ind w:firstLine="567"/>
        <w:jc w:val="both"/>
      </w:pPr>
      <w:r>
        <w:t>Удовлетворенность родителей, в значительной степени, связана с их информированностью о процессе обучения их ребенка, необходимости и целесообразности выполнения проектных работ их детьми, необходимостью участия и оказания помощи своему ребенку.  Уровень удовлетворенности родителей соответствует средним показателям. Данный факт определяет дальнейшее направление деятельности в плане ознакомительной и просветительской работы с родителями.</w:t>
      </w:r>
    </w:p>
    <w:p w:rsidR="00834E7D" w:rsidRDefault="00834E7D" w:rsidP="00F244E8">
      <w:pPr>
        <w:pStyle w:val="a6"/>
        <w:spacing w:before="0" w:beforeAutospacing="0" w:after="0" w:afterAutospacing="0" w:line="360" w:lineRule="auto"/>
        <w:ind w:firstLine="567"/>
        <w:jc w:val="both"/>
      </w:pPr>
      <w:r>
        <w:t xml:space="preserve">Необходимо отметить, что для каждой ступени образования, </w:t>
      </w:r>
      <w:r w:rsidR="0002703B">
        <w:t xml:space="preserve">побудительные мотивы и ведущие интересы учеников в выборе тем проектных работ значительно меняются. </w:t>
      </w:r>
      <w:r w:rsidR="006124BD">
        <w:t xml:space="preserve">Результаты описаны в %. </w:t>
      </w:r>
      <w:r w:rsidR="0002703B">
        <w:t>Данные отражены в диаграмме 2.</w:t>
      </w:r>
    </w:p>
    <w:p w:rsidR="0002703B" w:rsidRDefault="0002703B" w:rsidP="00F244E8">
      <w:pPr>
        <w:pStyle w:val="a6"/>
        <w:spacing w:before="0" w:beforeAutospacing="0" w:after="0" w:afterAutospacing="0" w:line="360" w:lineRule="auto"/>
        <w:ind w:firstLine="567"/>
        <w:jc w:val="right"/>
      </w:pPr>
      <w:r>
        <w:t>Диаграмма 2</w:t>
      </w:r>
    </w:p>
    <w:p w:rsidR="0002703B" w:rsidRDefault="0002703B" w:rsidP="00F244E8">
      <w:pPr>
        <w:pStyle w:val="a6"/>
        <w:spacing w:before="0" w:beforeAutospacing="0" w:after="0" w:afterAutospacing="0" w:line="36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610225" cy="318135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2703B" w:rsidRDefault="006124BD" w:rsidP="00F244E8">
      <w:pPr>
        <w:pStyle w:val="a6"/>
        <w:spacing w:before="0" w:beforeAutospacing="0" w:after="0" w:afterAutospacing="0" w:line="360" w:lineRule="auto"/>
        <w:ind w:firstLine="567"/>
        <w:jc w:val="both"/>
      </w:pPr>
      <w:r>
        <w:t xml:space="preserve">Данные диаграммы отражают ситуацию изменения личностного смысла выбора тем проектных работ учеников, собственно, выполнения проектной работы. Если, для обучающихся 5, 6, 7 – х классов наиболее важна фигура педагога, легкость выполнения, личный интерес, то </w:t>
      </w:r>
      <w:r w:rsidR="006B4BBA">
        <w:t xml:space="preserve">для </w:t>
      </w:r>
      <w:r w:rsidR="006B4BBA">
        <w:lastRenderedPageBreak/>
        <w:t>учеников более старших классов становятся значимыми мотивы построения своей профессиональной перспективы. Так или иначе, вышеназванные мотивы соответствуют возрастным особенностям учеников и свидетельствуют о личной включенности и интересе к данному виду деятельности.</w:t>
      </w:r>
    </w:p>
    <w:p w:rsidR="006124BD" w:rsidRDefault="006B4BBA" w:rsidP="00F244E8">
      <w:pPr>
        <w:pStyle w:val="a6"/>
        <w:spacing w:before="0" w:beforeAutospacing="0" w:after="0" w:afterAutospacing="0" w:line="360" w:lineRule="auto"/>
        <w:ind w:firstLine="567"/>
        <w:jc w:val="both"/>
      </w:pPr>
      <w:r>
        <w:t xml:space="preserve">Необходимость выполнения роли куратора проектных и исследовательских работ учеников породила среди педагогов разноречивые чувства и настроения. </w:t>
      </w:r>
    </w:p>
    <w:p w:rsidR="001C6B47" w:rsidRDefault="00726867" w:rsidP="00F244E8">
      <w:pPr>
        <w:pStyle w:val="a6"/>
        <w:spacing w:before="0" w:beforeAutospacing="0" w:after="0" w:afterAutospacing="0" w:line="360" w:lineRule="auto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Д</w:t>
      </w:r>
      <w:r w:rsidR="001C6B47" w:rsidRPr="001C6B47">
        <w:rPr>
          <w:bCs/>
          <w:color w:val="000000" w:themeColor="text1"/>
        </w:rPr>
        <w:t>ля исследования изменении личностной сферы педагогов в ходе реализации инновационной программы была использована методика «Психологический портрет учителя» Г.В. Резапкиной. Результаты отра</w:t>
      </w:r>
      <w:r w:rsidR="00B04B6D">
        <w:rPr>
          <w:bCs/>
          <w:color w:val="000000" w:themeColor="text1"/>
        </w:rPr>
        <w:t>жены в диаграммах 3,4</w:t>
      </w:r>
      <w:r w:rsidR="006B4BBA">
        <w:rPr>
          <w:bCs/>
          <w:color w:val="000000" w:themeColor="text1"/>
        </w:rPr>
        <w:t>, 5, 6.</w:t>
      </w:r>
    </w:p>
    <w:p w:rsidR="006B4BBA" w:rsidRDefault="006B4BBA" w:rsidP="00F244E8">
      <w:pPr>
        <w:pStyle w:val="a6"/>
        <w:spacing w:before="0" w:beforeAutospacing="0" w:after="0" w:afterAutospacing="0" w:line="360" w:lineRule="auto"/>
        <w:ind w:firstLine="567"/>
        <w:jc w:val="right"/>
        <w:rPr>
          <w:bCs/>
          <w:color w:val="000000" w:themeColor="text1"/>
        </w:rPr>
      </w:pPr>
      <w:r>
        <w:rPr>
          <w:bCs/>
          <w:color w:val="000000" w:themeColor="text1"/>
        </w:rPr>
        <w:t>Диаграмма 3</w:t>
      </w:r>
    </w:p>
    <w:p w:rsidR="00C45AE6" w:rsidRPr="001C6B47" w:rsidRDefault="00C45AE6" w:rsidP="00F244E8">
      <w:pPr>
        <w:pStyle w:val="a6"/>
        <w:spacing w:before="0" w:beforeAutospacing="0" w:after="0" w:afterAutospacing="0" w:line="360" w:lineRule="auto"/>
        <w:jc w:val="center"/>
        <w:rPr>
          <w:bCs/>
          <w:color w:val="000000" w:themeColor="text1"/>
        </w:rPr>
      </w:pPr>
      <w:r>
        <w:rPr>
          <w:noProof/>
          <w:lang w:eastAsia="ru-RU"/>
        </w:rPr>
        <w:drawing>
          <wp:inline distT="0" distB="0" distL="0" distR="0" wp14:anchorId="74957C58" wp14:editId="25D03222">
            <wp:extent cx="5503545" cy="2347546"/>
            <wp:effectExtent l="0" t="0" r="1905" b="1524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C6B47" w:rsidRDefault="001C6B47" w:rsidP="00F244E8">
      <w:pPr>
        <w:pStyle w:val="a6"/>
        <w:spacing w:before="0" w:beforeAutospacing="0" w:after="0" w:afterAutospacing="0" w:line="360" w:lineRule="auto"/>
        <w:ind w:firstLine="360"/>
        <w:jc w:val="both"/>
        <w:rPr>
          <w:bCs/>
          <w:color w:val="000000" w:themeColor="text1"/>
        </w:rPr>
      </w:pPr>
      <w:r w:rsidRPr="001C6B47">
        <w:rPr>
          <w:bCs/>
          <w:color w:val="000000" w:themeColor="text1"/>
        </w:rPr>
        <w:t>Отмечается значительный рост ценности личности ученика в педагогической деятельности учителей, относительно начала реализации программы и смещение ценности в сторону ученика от собственных интересов и мнения коллег.</w:t>
      </w:r>
    </w:p>
    <w:p w:rsidR="00F244E8" w:rsidRDefault="00C45AE6" w:rsidP="00F244E8">
      <w:pPr>
        <w:pStyle w:val="a6"/>
        <w:spacing w:before="0" w:beforeAutospacing="0" w:after="0" w:afterAutospacing="0" w:line="360" w:lineRule="auto"/>
        <w:ind w:firstLine="360"/>
        <w:jc w:val="right"/>
        <w:rPr>
          <w:bCs/>
          <w:color w:val="000000" w:themeColor="text1"/>
        </w:rPr>
      </w:pPr>
      <w:r>
        <w:rPr>
          <w:bCs/>
          <w:color w:val="000000" w:themeColor="text1"/>
        </w:rPr>
        <w:t>Диаграмма 4</w:t>
      </w:r>
    </w:p>
    <w:p w:rsidR="00C45AE6" w:rsidRPr="001C6B47" w:rsidRDefault="00C45AE6" w:rsidP="00F244E8">
      <w:pPr>
        <w:pStyle w:val="a6"/>
        <w:spacing w:before="0" w:beforeAutospacing="0" w:after="0" w:afterAutospacing="0" w:line="360" w:lineRule="auto"/>
        <w:ind w:firstLine="360"/>
        <w:jc w:val="center"/>
        <w:rPr>
          <w:bCs/>
          <w:color w:val="000000" w:themeColor="text1"/>
        </w:rPr>
      </w:pPr>
      <w:r>
        <w:rPr>
          <w:noProof/>
          <w:lang w:eastAsia="ru-RU"/>
        </w:rPr>
        <w:drawing>
          <wp:inline distT="0" distB="0" distL="0" distR="0" wp14:anchorId="05B945C1" wp14:editId="2FB5A666">
            <wp:extent cx="5343525" cy="25050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45AE6" w:rsidRDefault="001C6B47" w:rsidP="00F244E8">
      <w:pPr>
        <w:pStyle w:val="a6"/>
        <w:spacing w:before="0" w:beforeAutospacing="0" w:after="0" w:afterAutospacing="0" w:line="360" w:lineRule="auto"/>
        <w:ind w:firstLine="360"/>
        <w:jc w:val="both"/>
        <w:rPr>
          <w:bCs/>
          <w:color w:val="000000" w:themeColor="text1"/>
        </w:rPr>
      </w:pPr>
      <w:r w:rsidRPr="001C6B47">
        <w:rPr>
          <w:bCs/>
          <w:color w:val="000000" w:themeColor="text1"/>
        </w:rPr>
        <w:lastRenderedPageBreak/>
        <w:t>Выявлено увеличение количества педагогов, имеющих нестабильное психоэмоциональное состояние</w:t>
      </w:r>
      <w:r w:rsidR="00C45AE6">
        <w:rPr>
          <w:bCs/>
          <w:color w:val="000000" w:themeColor="text1"/>
        </w:rPr>
        <w:t xml:space="preserve"> на первоначальном этапе</w:t>
      </w:r>
      <w:r w:rsidRPr="001C6B47">
        <w:rPr>
          <w:bCs/>
          <w:color w:val="000000" w:themeColor="text1"/>
        </w:rPr>
        <w:t>, которые объясняют данное явление повышением ответственности за результаты своей деятельности. Отмечается снижение количества педагогов с неблагополучным психоэмоциональным состоянием и увеличение с благополучным состоянием.</w:t>
      </w:r>
      <w:r w:rsidR="00C45AE6">
        <w:rPr>
          <w:bCs/>
          <w:color w:val="000000" w:themeColor="text1"/>
        </w:rPr>
        <w:t xml:space="preserve">  </w:t>
      </w:r>
    </w:p>
    <w:p w:rsidR="001C6B47" w:rsidRDefault="00C45AE6" w:rsidP="00F244E8">
      <w:pPr>
        <w:pStyle w:val="a6"/>
        <w:spacing w:before="0" w:beforeAutospacing="0" w:after="0" w:afterAutospacing="0" w:line="360" w:lineRule="auto"/>
        <w:ind w:firstLine="360"/>
        <w:jc w:val="right"/>
        <w:rPr>
          <w:bCs/>
          <w:color w:val="000000" w:themeColor="text1"/>
        </w:rPr>
      </w:pPr>
      <w:r>
        <w:rPr>
          <w:bCs/>
          <w:color w:val="000000" w:themeColor="text1"/>
        </w:rPr>
        <w:t>Диаграмма 5</w:t>
      </w:r>
      <w:r w:rsidR="001C6B47" w:rsidRPr="001C6B47">
        <w:rPr>
          <w:bCs/>
          <w:color w:val="000000" w:themeColor="text1"/>
        </w:rPr>
        <w:t xml:space="preserve"> </w:t>
      </w:r>
    </w:p>
    <w:p w:rsidR="00072AB4" w:rsidRPr="001C6B47" w:rsidRDefault="00072AB4" w:rsidP="003C68F2">
      <w:pPr>
        <w:pStyle w:val="a6"/>
        <w:spacing w:before="0" w:beforeAutospacing="0" w:after="0" w:afterAutospacing="0" w:line="360" w:lineRule="auto"/>
        <w:jc w:val="center"/>
        <w:rPr>
          <w:bCs/>
          <w:color w:val="000000" w:themeColor="text1"/>
        </w:rPr>
      </w:pPr>
      <w:r>
        <w:rPr>
          <w:noProof/>
          <w:lang w:eastAsia="ru-RU"/>
        </w:rPr>
        <w:drawing>
          <wp:inline distT="0" distB="0" distL="0" distR="0" wp14:anchorId="45642D9F" wp14:editId="2F37124A">
            <wp:extent cx="5600700" cy="27432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C6B47" w:rsidRDefault="001C6B47" w:rsidP="00F244E8">
      <w:pPr>
        <w:pStyle w:val="a6"/>
        <w:spacing w:before="0" w:beforeAutospacing="0" w:after="0" w:afterAutospacing="0" w:line="360" w:lineRule="auto"/>
        <w:ind w:firstLine="360"/>
        <w:jc w:val="both"/>
        <w:rPr>
          <w:bCs/>
          <w:color w:val="000000" w:themeColor="text1"/>
        </w:rPr>
      </w:pPr>
      <w:r w:rsidRPr="001C6B47">
        <w:rPr>
          <w:bCs/>
          <w:color w:val="000000" w:themeColor="text1"/>
        </w:rPr>
        <w:tab/>
        <w:t>Отмечается рост количества педагогов, использующих демократический стиль взаимодействия с обучающимися и снижение авторитарных тенденций.</w:t>
      </w:r>
    </w:p>
    <w:p w:rsidR="00072AB4" w:rsidRDefault="00072AB4" w:rsidP="00F244E8">
      <w:pPr>
        <w:pStyle w:val="a6"/>
        <w:spacing w:before="0" w:beforeAutospacing="0" w:after="0" w:afterAutospacing="0" w:line="360" w:lineRule="auto"/>
        <w:ind w:firstLine="360"/>
        <w:jc w:val="right"/>
        <w:rPr>
          <w:bCs/>
          <w:color w:val="000000" w:themeColor="text1"/>
        </w:rPr>
      </w:pPr>
      <w:r>
        <w:rPr>
          <w:bCs/>
          <w:color w:val="000000" w:themeColor="text1"/>
        </w:rPr>
        <w:t>Диаграмма 6</w:t>
      </w:r>
    </w:p>
    <w:p w:rsidR="00072AB4" w:rsidRPr="001C6B47" w:rsidRDefault="00072AB4" w:rsidP="00F244E8">
      <w:pPr>
        <w:pStyle w:val="a6"/>
        <w:spacing w:before="0" w:beforeAutospacing="0" w:after="0" w:afterAutospacing="0" w:line="360" w:lineRule="auto"/>
        <w:ind w:firstLine="360"/>
        <w:jc w:val="center"/>
        <w:rPr>
          <w:bCs/>
          <w:color w:val="000000" w:themeColor="text1"/>
        </w:rPr>
      </w:pPr>
      <w:r>
        <w:rPr>
          <w:noProof/>
          <w:lang w:eastAsia="ru-RU"/>
        </w:rPr>
        <w:drawing>
          <wp:inline distT="0" distB="0" distL="0" distR="0" wp14:anchorId="19EA0129" wp14:editId="413B3465">
            <wp:extent cx="5600700" cy="27432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C6B47" w:rsidRDefault="001C6B47" w:rsidP="00F244E8">
      <w:pPr>
        <w:pStyle w:val="a6"/>
        <w:spacing w:before="0" w:beforeAutospacing="0" w:after="0" w:afterAutospacing="0" w:line="360" w:lineRule="auto"/>
        <w:ind w:firstLine="360"/>
        <w:jc w:val="both"/>
        <w:rPr>
          <w:bCs/>
          <w:color w:val="000000" w:themeColor="text1"/>
        </w:rPr>
      </w:pPr>
      <w:r w:rsidRPr="001C6B47">
        <w:rPr>
          <w:bCs/>
          <w:color w:val="000000" w:themeColor="text1"/>
        </w:rPr>
        <w:t xml:space="preserve">Данные диаграммы свидетельствуют о значительном росте в среде педагогов удовлетворенности своим трудом. </w:t>
      </w:r>
    </w:p>
    <w:p w:rsidR="002051E7" w:rsidRDefault="002051E7" w:rsidP="00F244E8">
      <w:pPr>
        <w:pStyle w:val="a6"/>
        <w:spacing w:before="0" w:beforeAutospacing="0" w:after="0" w:afterAutospacing="0" w:line="360" w:lineRule="auto"/>
        <w:ind w:firstLine="360"/>
        <w:jc w:val="right"/>
        <w:rPr>
          <w:bCs/>
          <w:color w:val="000000" w:themeColor="text1"/>
        </w:rPr>
      </w:pPr>
    </w:p>
    <w:p w:rsidR="002051E7" w:rsidRDefault="002051E7" w:rsidP="00F244E8">
      <w:pPr>
        <w:pStyle w:val="a6"/>
        <w:spacing w:before="0" w:beforeAutospacing="0" w:after="0" w:afterAutospacing="0" w:line="360" w:lineRule="auto"/>
        <w:ind w:firstLine="360"/>
        <w:jc w:val="right"/>
        <w:rPr>
          <w:bCs/>
          <w:color w:val="000000" w:themeColor="text1"/>
        </w:rPr>
      </w:pPr>
    </w:p>
    <w:p w:rsidR="00072AB4" w:rsidRDefault="00072AB4" w:rsidP="00F244E8">
      <w:pPr>
        <w:pStyle w:val="a6"/>
        <w:spacing w:before="0" w:beforeAutospacing="0" w:after="0" w:afterAutospacing="0" w:line="360" w:lineRule="auto"/>
        <w:ind w:firstLine="360"/>
        <w:jc w:val="right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>Диаграмма 7</w:t>
      </w:r>
    </w:p>
    <w:p w:rsidR="00072AB4" w:rsidRPr="001C6B47" w:rsidRDefault="00072AB4" w:rsidP="00F244E8">
      <w:pPr>
        <w:pStyle w:val="a6"/>
        <w:spacing w:before="0" w:beforeAutospacing="0" w:after="0" w:afterAutospacing="0" w:line="360" w:lineRule="auto"/>
        <w:jc w:val="center"/>
        <w:rPr>
          <w:bCs/>
          <w:color w:val="000000" w:themeColor="text1"/>
        </w:rPr>
      </w:pPr>
      <w:r>
        <w:rPr>
          <w:noProof/>
          <w:lang w:eastAsia="ru-RU"/>
        </w:rPr>
        <w:drawing>
          <wp:inline distT="0" distB="0" distL="0" distR="0" wp14:anchorId="66291B16" wp14:editId="5200F654">
            <wp:extent cx="5706208" cy="2743200"/>
            <wp:effectExtent l="0" t="0" r="889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C6B47" w:rsidRPr="001C6B47" w:rsidRDefault="00015C44" w:rsidP="00F244E8">
      <w:pPr>
        <w:pStyle w:val="a6"/>
        <w:spacing w:before="0" w:beforeAutospacing="0" w:after="0" w:afterAutospacing="0" w:line="360" w:lineRule="auto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</w:t>
      </w:r>
      <w:r w:rsidR="001C6B47" w:rsidRPr="001C6B47">
        <w:rPr>
          <w:bCs/>
          <w:color w:val="000000" w:themeColor="text1"/>
        </w:rPr>
        <w:t>Оценка ИКТ-компетентности педагогов проводилась с помощью методики Л.В. Кочегаровой. По результатам исследования, можно наблюдать стабильный рост компетентности педагогов в области овладения ИКТ. Резул</w:t>
      </w:r>
      <w:r w:rsidR="00072AB4">
        <w:rPr>
          <w:bCs/>
          <w:color w:val="000000" w:themeColor="text1"/>
        </w:rPr>
        <w:t>ьтаты представлены в диаграмме 7</w:t>
      </w:r>
      <w:r w:rsidR="001C6B47" w:rsidRPr="001C6B47">
        <w:rPr>
          <w:bCs/>
          <w:color w:val="000000" w:themeColor="text1"/>
        </w:rPr>
        <w:t>.</w:t>
      </w:r>
    </w:p>
    <w:p w:rsidR="001C6B47" w:rsidRPr="001C6B47" w:rsidRDefault="001C6B47" w:rsidP="00F244E8">
      <w:pPr>
        <w:widowControl w:val="0"/>
        <w:spacing w:line="360" w:lineRule="auto"/>
        <w:ind w:firstLine="567"/>
        <w:jc w:val="both"/>
        <w:rPr>
          <w:rFonts w:eastAsia="Courier New"/>
          <w:color w:val="000000"/>
        </w:rPr>
      </w:pPr>
      <w:r w:rsidRPr="001C6B47">
        <w:rPr>
          <w:rFonts w:eastAsia="Courier New"/>
          <w:color w:val="000000"/>
        </w:rPr>
        <w:t xml:space="preserve">В целом наблюдается рост компетентности педагогов, который подтверждается результатами анкетирования и распространением опыта своей работы в реализации КИП на различных уровнях. </w:t>
      </w:r>
    </w:p>
    <w:p w:rsidR="001C6B47" w:rsidRPr="001C6B47" w:rsidRDefault="001C6B47" w:rsidP="00F244E8">
      <w:pPr>
        <w:widowControl w:val="0"/>
        <w:spacing w:line="360" w:lineRule="auto"/>
        <w:ind w:firstLine="567"/>
        <w:jc w:val="both"/>
        <w:rPr>
          <w:rFonts w:eastAsia="Courier New"/>
          <w:color w:val="000000"/>
        </w:rPr>
      </w:pPr>
      <w:r w:rsidRPr="001C6B47">
        <w:rPr>
          <w:rFonts w:eastAsia="Courier New"/>
          <w:color w:val="000000"/>
        </w:rPr>
        <w:t>Входящее анкетирование показало наличие трудностей у 68%</w:t>
      </w:r>
      <w:r w:rsidR="00175B53">
        <w:rPr>
          <w:rFonts w:eastAsia="Courier New"/>
          <w:color w:val="000000"/>
        </w:rPr>
        <w:t xml:space="preserve"> педагогического состава</w:t>
      </w:r>
      <w:r w:rsidRPr="001C6B47">
        <w:rPr>
          <w:rFonts w:eastAsia="Courier New"/>
          <w:color w:val="000000"/>
        </w:rPr>
        <w:t>; желание продолжать самообразование высказали 75% учителей; востребованность внутришкольны</w:t>
      </w:r>
      <w:r w:rsidR="00175B53">
        <w:rPr>
          <w:rFonts w:eastAsia="Courier New"/>
          <w:color w:val="000000"/>
        </w:rPr>
        <w:t>ми</w:t>
      </w:r>
      <w:r w:rsidRPr="001C6B47">
        <w:rPr>
          <w:rFonts w:eastAsia="Courier New"/>
          <w:color w:val="000000"/>
        </w:rPr>
        <w:t xml:space="preserve"> семинар</w:t>
      </w:r>
      <w:r w:rsidR="00175B53">
        <w:rPr>
          <w:rFonts w:eastAsia="Courier New"/>
          <w:color w:val="000000"/>
        </w:rPr>
        <w:t>ами</w:t>
      </w:r>
      <w:r w:rsidRPr="001C6B47">
        <w:rPr>
          <w:rFonts w:eastAsia="Courier New"/>
          <w:color w:val="000000"/>
        </w:rPr>
        <w:t xml:space="preserve"> озвучили 70% учителей.</w:t>
      </w:r>
    </w:p>
    <w:p w:rsidR="001C6B47" w:rsidRPr="001C6B47" w:rsidRDefault="001C6B47" w:rsidP="00F244E8">
      <w:pPr>
        <w:widowControl w:val="0"/>
        <w:spacing w:line="360" w:lineRule="auto"/>
        <w:ind w:firstLine="567"/>
        <w:jc w:val="both"/>
        <w:rPr>
          <w:rFonts w:eastAsia="Courier New"/>
          <w:color w:val="000000"/>
        </w:rPr>
      </w:pPr>
      <w:r w:rsidRPr="001C6B47">
        <w:rPr>
          <w:rFonts w:eastAsia="Courier New"/>
          <w:color w:val="000000"/>
        </w:rPr>
        <w:t>Возросло качество проектных и исследовательских работ школьного уровня, о чём свидетельствуют данные мониторинга, которые отражены в таблице 1.</w:t>
      </w:r>
    </w:p>
    <w:p w:rsidR="001C6B47" w:rsidRPr="001C6B47" w:rsidRDefault="001C6B47" w:rsidP="00F244E8">
      <w:pPr>
        <w:widowControl w:val="0"/>
        <w:spacing w:line="360" w:lineRule="auto"/>
        <w:ind w:firstLine="360"/>
        <w:jc w:val="center"/>
        <w:rPr>
          <w:rFonts w:eastAsia="Courier New"/>
          <w:b/>
          <w:color w:val="000000"/>
        </w:rPr>
      </w:pPr>
      <w:r w:rsidRPr="001C6B47">
        <w:rPr>
          <w:rFonts w:eastAsia="Courier New"/>
          <w:b/>
          <w:color w:val="000000"/>
        </w:rPr>
        <w:t>Успешность выполнения проектной работы обучающимися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82"/>
        <w:gridCol w:w="1055"/>
        <w:gridCol w:w="1171"/>
        <w:gridCol w:w="1164"/>
        <w:gridCol w:w="1078"/>
      </w:tblGrid>
      <w:tr w:rsidR="00072AB4" w:rsidRPr="001C6B47" w:rsidTr="00F244E8">
        <w:tc>
          <w:tcPr>
            <w:tcW w:w="5382" w:type="dxa"/>
          </w:tcPr>
          <w:p w:rsidR="00072AB4" w:rsidRPr="00015C44" w:rsidRDefault="00072AB4" w:rsidP="00F244E8">
            <w:pPr>
              <w:widowControl w:val="0"/>
              <w:spacing w:line="360" w:lineRule="auto"/>
              <w:jc w:val="center"/>
              <w:rPr>
                <w:rFonts w:eastAsia="Courier New"/>
                <w:color w:val="000000"/>
              </w:rPr>
            </w:pPr>
            <w:r w:rsidRPr="00015C44">
              <w:rPr>
                <w:rFonts w:eastAsia="Courier New"/>
                <w:color w:val="000000"/>
              </w:rPr>
              <w:t>Критерии проектной работы</w:t>
            </w:r>
          </w:p>
        </w:tc>
        <w:tc>
          <w:tcPr>
            <w:tcW w:w="1055" w:type="dxa"/>
          </w:tcPr>
          <w:p w:rsidR="00072AB4" w:rsidRPr="00015C44" w:rsidRDefault="00072AB4" w:rsidP="00F244E8">
            <w:pPr>
              <w:widowControl w:val="0"/>
              <w:spacing w:line="360" w:lineRule="auto"/>
              <w:jc w:val="center"/>
              <w:rPr>
                <w:rFonts w:eastAsia="Courier New"/>
                <w:color w:val="000000"/>
              </w:rPr>
            </w:pPr>
            <w:r w:rsidRPr="00015C44">
              <w:rPr>
                <w:rFonts w:eastAsia="Courier New"/>
                <w:color w:val="000000"/>
              </w:rPr>
              <w:t>2016 год</w:t>
            </w:r>
          </w:p>
        </w:tc>
        <w:tc>
          <w:tcPr>
            <w:tcW w:w="1171" w:type="dxa"/>
          </w:tcPr>
          <w:p w:rsidR="002051E7" w:rsidRDefault="00072AB4" w:rsidP="00F244E8">
            <w:pPr>
              <w:widowControl w:val="0"/>
              <w:spacing w:line="360" w:lineRule="auto"/>
              <w:jc w:val="center"/>
              <w:rPr>
                <w:rFonts w:eastAsia="Courier New"/>
                <w:color w:val="000000"/>
              </w:rPr>
            </w:pPr>
            <w:r w:rsidRPr="00015C44">
              <w:rPr>
                <w:rFonts w:eastAsia="Courier New"/>
                <w:color w:val="000000"/>
              </w:rPr>
              <w:t xml:space="preserve">2017 </w:t>
            </w:r>
          </w:p>
          <w:p w:rsidR="00072AB4" w:rsidRPr="00015C44" w:rsidRDefault="00072AB4" w:rsidP="00F244E8">
            <w:pPr>
              <w:widowControl w:val="0"/>
              <w:spacing w:line="360" w:lineRule="auto"/>
              <w:jc w:val="center"/>
              <w:rPr>
                <w:rFonts w:eastAsia="Courier New"/>
                <w:color w:val="000000"/>
              </w:rPr>
            </w:pPr>
            <w:r w:rsidRPr="00015C44">
              <w:rPr>
                <w:rFonts w:eastAsia="Courier New"/>
                <w:color w:val="000000"/>
              </w:rPr>
              <w:t>год</w:t>
            </w:r>
          </w:p>
        </w:tc>
        <w:tc>
          <w:tcPr>
            <w:tcW w:w="1164" w:type="dxa"/>
          </w:tcPr>
          <w:p w:rsidR="002051E7" w:rsidRDefault="00072AB4" w:rsidP="00F244E8">
            <w:pPr>
              <w:widowControl w:val="0"/>
              <w:spacing w:line="360" w:lineRule="auto"/>
              <w:jc w:val="center"/>
              <w:rPr>
                <w:rFonts w:eastAsia="Courier New"/>
                <w:color w:val="000000"/>
              </w:rPr>
            </w:pPr>
            <w:r w:rsidRPr="00015C44">
              <w:rPr>
                <w:rFonts w:eastAsia="Courier New"/>
                <w:color w:val="000000"/>
              </w:rPr>
              <w:t>2018</w:t>
            </w:r>
            <w:r>
              <w:rPr>
                <w:rFonts w:eastAsia="Courier New"/>
                <w:color w:val="000000"/>
              </w:rPr>
              <w:t xml:space="preserve"> </w:t>
            </w:r>
          </w:p>
          <w:p w:rsidR="00072AB4" w:rsidRPr="00015C44" w:rsidRDefault="00072AB4" w:rsidP="00F244E8">
            <w:pPr>
              <w:widowControl w:val="0"/>
              <w:spacing w:line="360" w:lineRule="auto"/>
              <w:jc w:val="center"/>
              <w:rPr>
                <w:rFonts w:eastAsia="Courier New"/>
                <w:color w:val="000000"/>
              </w:rPr>
            </w:pPr>
            <w:r w:rsidRPr="00015C44">
              <w:rPr>
                <w:rFonts w:eastAsia="Courier New"/>
                <w:color w:val="000000"/>
              </w:rPr>
              <w:t>год</w:t>
            </w:r>
          </w:p>
        </w:tc>
        <w:tc>
          <w:tcPr>
            <w:tcW w:w="1078" w:type="dxa"/>
          </w:tcPr>
          <w:p w:rsidR="00072AB4" w:rsidRPr="00015C44" w:rsidRDefault="00072AB4" w:rsidP="00F244E8">
            <w:pPr>
              <w:widowControl w:val="0"/>
              <w:spacing w:line="360" w:lineRule="auto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2019 год</w:t>
            </w:r>
          </w:p>
        </w:tc>
      </w:tr>
      <w:tr w:rsidR="00072AB4" w:rsidRPr="001C6B47" w:rsidTr="00F244E8">
        <w:tc>
          <w:tcPr>
            <w:tcW w:w="5382" w:type="dxa"/>
          </w:tcPr>
          <w:p w:rsidR="00072AB4" w:rsidRPr="001C6B47" w:rsidRDefault="00072AB4" w:rsidP="00F244E8">
            <w:pPr>
              <w:widowControl w:val="0"/>
              <w:spacing w:line="360" w:lineRule="auto"/>
              <w:rPr>
                <w:rFonts w:eastAsia="Courier New"/>
                <w:color w:val="000000"/>
              </w:rPr>
            </w:pPr>
            <w:r w:rsidRPr="001C6B47">
              <w:rPr>
                <w:rFonts w:eastAsia="Courier New"/>
                <w:color w:val="000000"/>
              </w:rPr>
              <w:t>Оформление письменной части проекта</w:t>
            </w:r>
          </w:p>
        </w:tc>
        <w:tc>
          <w:tcPr>
            <w:tcW w:w="1055" w:type="dxa"/>
          </w:tcPr>
          <w:p w:rsidR="00072AB4" w:rsidRPr="001C6B47" w:rsidRDefault="00072AB4" w:rsidP="00F244E8">
            <w:pPr>
              <w:widowControl w:val="0"/>
              <w:spacing w:line="360" w:lineRule="auto"/>
              <w:jc w:val="right"/>
              <w:rPr>
                <w:rFonts w:eastAsia="Courier New"/>
                <w:color w:val="000000"/>
              </w:rPr>
            </w:pPr>
            <w:r w:rsidRPr="001C6B47">
              <w:rPr>
                <w:rFonts w:eastAsia="Courier New"/>
                <w:color w:val="000000"/>
              </w:rPr>
              <w:t>3%</w:t>
            </w:r>
          </w:p>
        </w:tc>
        <w:tc>
          <w:tcPr>
            <w:tcW w:w="1171" w:type="dxa"/>
          </w:tcPr>
          <w:p w:rsidR="00072AB4" w:rsidRPr="001C6B47" w:rsidRDefault="00072AB4" w:rsidP="00F244E8">
            <w:pPr>
              <w:widowControl w:val="0"/>
              <w:spacing w:line="360" w:lineRule="auto"/>
              <w:jc w:val="right"/>
              <w:rPr>
                <w:rFonts w:eastAsia="Courier New"/>
                <w:color w:val="000000"/>
              </w:rPr>
            </w:pPr>
            <w:r w:rsidRPr="001C6B47">
              <w:rPr>
                <w:rFonts w:eastAsia="Courier New"/>
                <w:color w:val="000000"/>
              </w:rPr>
              <w:t>23%</w:t>
            </w:r>
          </w:p>
        </w:tc>
        <w:tc>
          <w:tcPr>
            <w:tcW w:w="1164" w:type="dxa"/>
          </w:tcPr>
          <w:p w:rsidR="00072AB4" w:rsidRPr="001C6B47" w:rsidRDefault="00072AB4" w:rsidP="00F244E8">
            <w:pPr>
              <w:widowControl w:val="0"/>
              <w:spacing w:line="360" w:lineRule="auto"/>
              <w:jc w:val="right"/>
              <w:rPr>
                <w:rFonts w:eastAsia="Courier New"/>
                <w:color w:val="000000"/>
              </w:rPr>
            </w:pPr>
            <w:r w:rsidRPr="001C6B47">
              <w:rPr>
                <w:rFonts w:eastAsia="Courier New"/>
                <w:color w:val="000000"/>
              </w:rPr>
              <w:t>72%</w:t>
            </w:r>
          </w:p>
        </w:tc>
        <w:tc>
          <w:tcPr>
            <w:tcW w:w="1078" w:type="dxa"/>
          </w:tcPr>
          <w:p w:rsidR="00072AB4" w:rsidRPr="001C6B47" w:rsidRDefault="00072AB4" w:rsidP="00F244E8">
            <w:pPr>
              <w:widowControl w:val="0"/>
              <w:spacing w:line="360" w:lineRule="auto"/>
              <w:jc w:val="right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94%</w:t>
            </w:r>
          </w:p>
        </w:tc>
      </w:tr>
      <w:tr w:rsidR="00072AB4" w:rsidRPr="001C6B47" w:rsidTr="00F244E8">
        <w:tc>
          <w:tcPr>
            <w:tcW w:w="5382" w:type="dxa"/>
          </w:tcPr>
          <w:p w:rsidR="00072AB4" w:rsidRPr="001C6B47" w:rsidRDefault="00072AB4" w:rsidP="00F244E8">
            <w:pPr>
              <w:widowControl w:val="0"/>
              <w:spacing w:line="360" w:lineRule="auto"/>
              <w:rPr>
                <w:rFonts w:eastAsia="Courier New"/>
                <w:color w:val="000000"/>
              </w:rPr>
            </w:pPr>
            <w:r w:rsidRPr="001C6B47">
              <w:rPr>
                <w:rFonts w:eastAsia="Courier New"/>
                <w:color w:val="000000"/>
              </w:rPr>
              <w:t>Актуальность выбранной темы</w:t>
            </w:r>
          </w:p>
        </w:tc>
        <w:tc>
          <w:tcPr>
            <w:tcW w:w="1055" w:type="dxa"/>
          </w:tcPr>
          <w:p w:rsidR="00072AB4" w:rsidRPr="001C6B47" w:rsidRDefault="00072AB4" w:rsidP="00F244E8">
            <w:pPr>
              <w:widowControl w:val="0"/>
              <w:spacing w:line="360" w:lineRule="auto"/>
              <w:jc w:val="right"/>
              <w:rPr>
                <w:rFonts w:eastAsia="Courier New"/>
                <w:color w:val="000000"/>
              </w:rPr>
            </w:pPr>
            <w:r w:rsidRPr="001C6B47">
              <w:rPr>
                <w:rFonts w:eastAsia="Courier New"/>
                <w:color w:val="000000"/>
              </w:rPr>
              <w:t>7%</w:t>
            </w:r>
          </w:p>
        </w:tc>
        <w:tc>
          <w:tcPr>
            <w:tcW w:w="1171" w:type="dxa"/>
          </w:tcPr>
          <w:p w:rsidR="00072AB4" w:rsidRPr="001C6B47" w:rsidRDefault="00072AB4" w:rsidP="00F244E8">
            <w:pPr>
              <w:widowControl w:val="0"/>
              <w:spacing w:line="360" w:lineRule="auto"/>
              <w:jc w:val="right"/>
              <w:rPr>
                <w:rFonts w:eastAsia="Courier New"/>
                <w:color w:val="000000"/>
              </w:rPr>
            </w:pPr>
            <w:r w:rsidRPr="001C6B47">
              <w:rPr>
                <w:rFonts w:eastAsia="Courier New"/>
                <w:color w:val="000000"/>
              </w:rPr>
              <w:t>10%</w:t>
            </w:r>
          </w:p>
        </w:tc>
        <w:tc>
          <w:tcPr>
            <w:tcW w:w="1164" w:type="dxa"/>
          </w:tcPr>
          <w:p w:rsidR="00072AB4" w:rsidRPr="001C6B47" w:rsidRDefault="00072AB4" w:rsidP="00F244E8">
            <w:pPr>
              <w:widowControl w:val="0"/>
              <w:spacing w:line="360" w:lineRule="auto"/>
              <w:jc w:val="right"/>
              <w:rPr>
                <w:rFonts w:eastAsia="Courier New"/>
                <w:color w:val="000000"/>
              </w:rPr>
            </w:pPr>
            <w:r w:rsidRPr="001C6B47">
              <w:rPr>
                <w:rFonts w:eastAsia="Courier New"/>
                <w:color w:val="000000"/>
              </w:rPr>
              <w:t>44%</w:t>
            </w:r>
          </w:p>
        </w:tc>
        <w:tc>
          <w:tcPr>
            <w:tcW w:w="1078" w:type="dxa"/>
          </w:tcPr>
          <w:p w:rsidR="00072AB4" w:rsidRPr="001C6B47" w:rsidRDefault="00072AB4" w:rsidP="00F244E8">
            <w:pPr>
              <w:widowControl w:val="0"/>
              <w:spacing w:line="360" w:lineRule="auto"/>
              <w:jc w:val="right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72%</w:t>
            </w:r>
          </w:p>
        </w:tc>
      </w:tr>
      <w:tr w:rsidR="00072AB4" w:rsidRPr="001C6B47" w:rsidTr="00F244E8">
        <w:tc>
          <w:tcPr>
            <w:tcW w:w="5382" w:type="dxa"/>
          </w:tcPr>
          <w:p w:rsidR="00072AB4" w:rsidRPr="001C6B47" w:rsidRDefault="00072AB4" w:rsidP="00F244E8">
            <w:pPr>
              <w:widowControl w:val="0"/>
              <w:spacing w:line="360" w:lineRule="auto"/>
              <w:rPr>
                <w:rFonts w:eastAsia="Courier New"/>
                <w:color w:val="000000"/>
              </w:rPr>
            </w:pPr>
            <w:r w:rsidRPr="001C6B47">
              <w:rPr>
                <w:rFonts w:eastAsia="Courier New"/>
                <w:color w:val="000000"/>
              </w:rPr>
              <w:t>Практическая значимость работы</w:t>
            </w:r>
          </w:p>
        </w:tc>
        <w:tc>
          <w:tcPr>
            <w:tcW w:w="1055" w:type="dxa"/>
          </w:tcPr>
          <w:p w:rsidR="00072AB4" w:rsidRPr="001C6B47" w:rsidRDefault="00072AB4" w:rsidP="00F244E8">
            <w:pPr>
              <w:widowControl w:val="0"/>
              <w:spacing w:line="360" w:lineRule="auto"/>
              <w:jc w:val="right"/>
              <w:rPr>
                <w:rFonts w:eastAsia="Courier New"/>
                <w:color w:val="000000"/>
              </w:rPr>
            </w:pPr>
            <w:r w:rsidRPr="001C6B47">
              <w:rPr>
                <w:rFonts w:eastAsia="Courier New"/>
                <w:color w:val="000000"/>
              </w:rPr>
              <w:t>7%</w:t>
            </w:r>
          </w:p>
        </w:tc>
        <w:tc>
          <w:tcPr>
            <w:tcW w:w="1171" w:type="dxa"/>
          </w:tcPr>
          <w:p w:rsidR="00072AB4" w:rsidRPr="001C6B47" w:rsidRDefault="00072AB4" w:rsidP="00F244E8">
            <w:pPr>
              <w:widowControl w:val="0"/>
              <w:spacing w:line="360" w:lineRule="auto"/>
              <w:jc w:val="right"/>
              <w:rPr>
                <w:rFonts w:eastAsia="Courier New"/>
                <w:color w:val="000000"/>
              </w:rPr>
            </w:pPr>
            <w:r w:rsidRPr="001C6B47">
              <w:rPr>
                <w:rFonts w:eastAsia="Courier New"/>
                <w:color w:val="000000"/>
              </w:rPr>
              <w:t>10%</w:t>
            </w:r>
          </w:p>
        </w:tc>
        <w:tc>
          <w:tcPr>
            <w:tcW w:w="1164" w:type="dxa"/>
          </w:tcPr>
          <w:p w:rsidR="00072AB4" w:rsidRPr="001C6B47" w:rsidRDefault="00072AB4" w:rsidP="00F244E8">
            <w:pPr>
              <w:widowControl w:val="0"/>
              <w:spacing w:line="360" w:lineRule="auto"/>
              <w:jc w:val="right"/>
              <w:rPr>
                <w:rFonts w:eastAsia="Courier New"/>
                <w:color w:val="000000"/>
              </w:rPr>
            </w:pPr>
            <w:r w:rsidRPr="001C6B47">
              <w:rPr>
                <w:rFonts w:eastAsia="Courier New"/>
                <w:color w:val="000000"/>
              </w:rPr>
              <w:t>38%</w:t>
            </w:r>
          </w:p>
        </w:tc>
        <w:tc>
          <w:tcPr>
            <w:tcW w:w="1078" w:type="dxa"/>
          </w:tcPr>
          <w:p w:rsidR="00072AB4" w:rsidRPr="001C6B47" w:rsidRDefault="00072AB4" w:rsidP="00F244E8">
            <w:pPr>
              <w:widowControl w:val="0"/>
              <w:spacing w:line="360" w:lineRule="auto"/>
              <w:jc w:val="right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52%</w:t>
            </w:r>
          </w:p>
        </w:tc>
      </w:tr>
      <w:tr w:rsidR="00072AB4" w:rsidRPr="001C6B47" w:rsidTr="00F244E8">
        <w:tc>
          <w:tcPr>
            <w:tcW w:w="5382" w:type="dxa"/>
          </w:tcPr>
          <w:p w:rsidR="00072AB4" w:rsidRPr="001C6B47" w:rsidRDefault="00072AB4" w:rsidP="00F244E8">
            <w:pPr>
              <w:widowControl w:val="0"/>
              <w:spacing w:line="360" w:lineRule="auto"/>
              <w:rPr>
                <w:rFonts w:eastAsia="Courier New"/>
                <w:color w:val="000000"/>
              </w:rPr>
            </w:pPr>
            <w:r w:rsidRPr="001C6B47">
              <w:rPr>
                <w:rFonts w:eastAsia="Courier New"/>
                <w:color w:val="000000"/>
              </w:rPr>
              <w:t>Выбор оптимальных методов исследования</w:t>
            </w:r>
          </w:p>
        </w:tc>
        <w:tc>
          <w:tcPr>
            <w:tcW w:w="1055" w:type="dxa"/>
          </w:tcPr>
          <w:p w:rsidR="00072AB4" w:rsidRPr="001C6B47" w:rsidRDefault="00072AB4" w:rsidP="00F244E8">
            <w:pPr>
              <w:widowControl w:val="0"/>
              <w:spacing w:line="360" w:lineRule="auto"/>
              <w:jc w:val="right"/>
              <w:rPr>
                <w:rFonts w:eastAsia="Courier New"/>
                <w:color w:val="000000"/>
              </w:rPr>
            </w:pPr>
            <w:r w:rsidRPr="001C6B47">
              <w:rPr>
                <w:rFonts w:eastAsia="Courier New"/>
                <w:color w:val="000000"/>
              </w:rPr>
              <w:t>2%</w:t>
            </w:r>
          </w:p>
        </w:tc>
        <w:tc>
          <w:tcPr>
            <w:tcW w:w="1171" w:type="dxa"/>
          </w:tcPr>
          <w:p w:rsidR="00072AB4" w:rsidRPr="001C6B47" w:rsidRDefault="00072AB4" w:rsidP="00F244E8">
            <w:pPr>
              <w:widowControl w:val="0"/>
              <w:spacing w:line="360" w:lineRule="auto"/>
              <w:jc w:val="right"/>
              <w:rPr>
                <w:rFonts w:eastAsia="Courier New"/>
                <w:color w:val="000000"/>
              </w:rPr>
            </w:pPr>
            <w:r w:rsidRPr="001C6B47">
              <w:rPr>
                <w:rFonts w:eastAsia="Courier New"/>
                <w:color w:val="000000"/>
              </w:rPr>
              <w:t>18%</w:t>
            </w:r>
          </w:p>
        </w:tc>
        <w:tc>
          <w:tcPr>
            <w:tcW w:w="1164" w:type="dxa"/>
          </w:tcPr>
          <w:p w:rsidR="00072AB4" w:rsidRPr="001C6B47" w:rsidRDefault="00072AB4" w:rsidP="00F244E8">
            <w:pPr>
              <w:widowControl w:val="0"/>
              <w:spacing w:line="360" w:lineRule="auto"/>
              <w:jc w:val="right"/>
              <w:rPr>
                <w:rFonts w:eastAsia="Courier New"/>
                <w:color w:val="000000"/>
              </w:rPr>
            </w:pPr>
            <w:r w:rsidRPr="001C6B47">
              <w:rPr>
                <w:rFonts w:eastAsia="Courier New"/>
                <w:color w:val="000000"/>
              </w:rPr>
              <w:t>24%</w:t>
            </w:r>
          </w:p>
        </w:tc>
        <w:tc>
          <w:tcPr>
            <w:tcW w:w="1078" w:type="dxa"/>
          </w:tcPr>
          <w:p w:rsidR="00072AB4" w:rsidRPr="001C6B47" w:rsidRDefault="00072AB4" w:rsidP="00F244E8">
            <w:pPr>
              <w:widowControl w:val="0"/>
              <w:spacing w:line="360" w:lineRule="auto"/>
              <w:jc w:val="right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58%</w:t>
            </w:r>
          </w:p>
        </w:tc>
      </w:tr>
      <w:tr w:rsidR="00072AB4" w:rsidRPr="001C6B47" w:rsidTr="00F244E8">
        <w:tc>
          <w:tcPr>
            <w:tcW w:w="5382" w:type="dxa"/>
          </w:tcPr>
          <w:p w:rsidR="00072AB4" w:rsidRPr="001C6B47" w:rsidRDefault="00072AB4" w:rsidP="00F244E8">
            <w:pPr>
              <w:widowControl w:val="0"/>
              <w:spacing w:line="360" w:lineRule="auto"/>
              <w:rPr>
                <w:rFonts w:eastAsia="Courier New"/>
                <w:color w:val="000000"/>
              </w:rPr>
            </w:pPr>
            <w:r w:rsidRPr="001C6B47">
              <w:rPr>
                <w:rFonts w:eastAsia="Courier New"/>
                <w:color w:val="000000"/>
              </w:rPr>
              <w:t xml:space="preserve">Использование наглядности при представлении </w:t>
            </w:r>
            <w:r w:rsidRPr="001C6B47">
              <w:rPr>
                <w:rFonts w:eastAsia="Courier New"/>
                <w:color w:val="000000"/>
              </w:rPr>
              <w:lastRenderedPageBreak/>
              <w:t>проекта (таблицы, видеоматериалы, презентация и др.)</w:t>
            </w:r>
          </w:p>
        </w:tc>
        <w:tc>
          <w:tcPr>
            <w:tcW w:w="1055" w:type="dxa"/>
          </w:tcPr>
          <w:p w:rsidR="00072AB4" w:rsidRPr="001C6B47" w:rsidRDefault="00072AB4" w:rsidP="00F244E8">
            <w:pPr>
              <w:widowControl w:val="0"/>
              <w:spacing w:line="360" w:lineRule="auto"/>
              <w:jc w:val="right"/>
              <w:rPr>
                <w:rFonts w:eastAsia="Courier New"/>
                <w:color w:val="000000"/>
              </w:rPr>
            </w:pPr>
            <w:r w:rsidRPr="001C6B47">
              <w:rPr>
                <w:rFonts w:eastAsia="Courier New"/>
                <w:color w:val="000000"/>
              </w:rPr>
              <w:lastRenderedPageBreak/>
              <w:t>10%</w:t>
            </w:r>
          </w:p>
        </w:tc>
        <w:tc>
          <w:tcPr>
            <w:tcW w:w="1171" w:type="dxa"/>
          </w:tcPr>
          <w:p w:rsidR="00072AB4" w:rsidRPr="001C6B47" w:rsidRDefault="00072AB4" w:rsidP="00F244E8">
            <w:pPr>
              <w:widowControl w:val="0"/>
              <w:spacing w:line="360" w:lineRule="auto"/>
              <w:jc w:val="right"/>
              <w:rPr>
                <w:rFonts w:eastAsia="Courier New"/>
                <w:color w:val="000000"/>
              </w:rPr>
            </w:pPr>
            <w:r w:rsidRPr="001C6B47">
              <w:rPr>
                <w:rFonts w:eastAsia="Courier New"/>
                <w:color w:val="000000"/>
              </w:rPr>
              <w:t>40%</w:t>
            </w:r>
          </w:p>
        </w:tc>
        <w:tc>
          <w:tcPr>
            <w:tcW w:w="1164" w:type="dxa"/>
          </w:tcPr>
          <w:p w:rsidR="00072AB4" w:rsidRPr="001C6B47" w:rsidRDefault="00072AB4" w:rsidP="00F244E8">
            <w:pPr>
              <w:widowControl w:val="0"/>
              <w:spacing w:line="360" w:lineRule="auto"/>
              <w:jc w:val="right"/>
              <w:rPr>
                <w:rFonts w:eastAsia="Courier New"/>
                <w:color w:val="000000"/>
              </w:rPr>
            </w:pPr>
            <w:r w:rsidRPr="001C6B47">
              <w:rPr>
                <w:rFonts w:eastAsia="Courier New"/>
                <w:color w:val="000000"/>
              </w:rPr>
              <w:t>76%</w:t>
            </w:r>
          </w:p>
        </w:tc>
        <w:tc>
          <w:tcPr>
            <w:tcW w:w="1078" w:type="dxa"/>
          </w:tcPr>
          <w:p w:rsidR="00072AB4" w:rsidRPr="001C6B47" w:rsidRDefault="00072AB4" w:rsidP="00F244E8">
            <w:pPr>
              <w:widowControl w:val="0"/>
              <w:spacing w:line="360" w:lineRule="auto"/>
              <w:jc w:val="right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89%</w:t>
            </w:r>
          </w:p>
        </w:tc>
      </w:tr>
      <w:tr w:rsidR="00072AB4" w:rsidRPr="001C6B47" w:rsidTr="00F244E8">
        <w:tc>
          <w:tcPr>
            <w:tcW w:w="5382" w:type="dxa"/>
          </w:tcPr>
          <w:p w:rsidR="00072AB4" w:rsidRPr="001C6B47" w:rsidRDefault="00072AB4" w:rsidP="00F244E8">
            <w:pPr>
              <w:widowControl w:val="0"/>
              <w:spacing w:line="360" w:lineRule="auto"/>
              <w:rPr>
                <w:rFonts w:eastAsia="Courier New"/>
                <w:color w:val="000000"/>
              </w:rPr>
            </w:pPr>
            <w:r w:rsidRPr="001C6B47">
              <w:rPr>
                <w:rFonts w:eastAsia="Courier New"/>
                <w:color w:val="000000"/>
              </w:rPr>
              <w:lastRenderedPageBreak/>
              <w:t>Умение делать выводы</w:t>
            </w:r>
          </w:p>
        </w:tc>
        <w:tc>
          <w:tcPr>
            <w:tcW w:w="1055" w:type="dxa"/>
          </w:tcPr>
          <w:p w:rsidR="00072AB4" w:rsidRPr="001C6B47" w:rsidRDefault="00072AB4" w:rsidP="00F244E8">
            <w:pPr>
              <w:widowControl w:val="0"/>
              <w:spacing w:line="360" w:lineRule="auto"/>
              <w:jc w:val="right"/>
              <w:rPr>
                <w:rFonts w:eastAsia="Courier New"/>
                <w:color w:val="000000"/>
              </w:rPr>
            </w:pPr>
            <w:r w:rsidRPr="001C6B47">
              <w:rPr>
                <w:rFonts w:eastAsia="Courier New"/>
                <w:color w:val="000000"/>
              </w:rPr>
              <w:t>8%</w:t>
            </w:r>
          </w:p>
        </w:tc>
        <w:tc>
          <w:tcPr>
            <w:tcW w:w="1171" w:type="dxa"/>
          </w:tcPr>
          <w:p w:rsidR="00072AB4" w:rsidRPr="001C6B47" w:rsidRDefault="00072AB4" w:rsidP="00F244E8">
            <w:pPr>
              <w:widowControl w:val="0"/>
              <w:spacing w:line="360" w:lineRule="auto"/>
              <w:jc w:val="right"/>
              <w:rPr>
                <w:rFonts w:eastAsia="Courier New"/>
                <w:color w:val="000000"/>
              </w:rPr>
            </w:pPr>
            <w:r w:rsidRPr="001C6B47">
              <w:rPr>
                <w:rFonts w:eastAsia="Courier New"/>
                <w:color w:val="000000"/>
              </w:rPr>
              <w:t>9%</w:t>
            </w:r>
          </w:p>
        </w:tc>
        <w:tc>
          <w:tcPr>
            <w:tcW w:w="1164" w:type="dxa"/>
          </w:tcPr>
          <w:p w:rsidR="00072AB4" w:rsidRPr="001C6B47" w:rsidRDefault="00072AB4" w:rsidP="00F244E8">
            <w:pPr>
              <w:widowControl w:val="0"/>
              <w:spacing w:line="360" w:lineRule="auto"/>
              <w:jc w:val="right"/>
              <w:rPr>
                <w:rFonts w:eastAsia="Courier New"/>
                <w:color w:val="000000"/>
              </w:rPr>
            </w:pPr>
            <w:r w:rsidRPr="001C6B47">
              <w:rPr>
                <w:rFonts w:eastAsia="Courier New"/>
                <w:color w:val="000000"/>
              </w:rPr>
              <w:t>24%</w:t>
            </w:r>
          </w:p>
        </w:tc>
        <w:tc>
          <w:tcPr>
            <w:tcW w:w="1078" w:type="dxa"/>
          </w:tcPr>
          <w:p w:rsidR="00072AB4" w:rsidRPr="001C6B47" w:rsidRDefault="00072AB4" w:rsidP="00F244E8">
            <w:pPr>
              <w:widowControl w:val="0"/>
              <w:spacing w:line="360" w:lineRule="auto"/>
              <w:jc w:val="right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67%</w:t>
            </w:r>
          </w:p>
        </w:tc>
      </w:tr>
      <w:tr w:rsidR="00072AB4" w:rsidRPr="001C6B47" w:rsidTr="00F244E8">
        <w:tc>
          <w:tcPr>
            <w:tcW w:w="5382" w:type="dxa"/>
          </w:tcPr>
          <w:p w:rsidR="00072AB4" w:rsidRPr="001C6B47" w:rsidRDefault="00072AB4" w:rsidP="00F244E8">
            <w:pPr>
              <w:widowControl w:val="0"/>
              <w:spacing w:line="360" w:lineRule="auto"/>
              <w:rPr>
                <w:rFonts w:eastAsia="Courier New"/>
                <w:color w:val="000000"/>
              </w:rPr>
            </w:pPr>
            <w:r w:rsidRPr="001C6B47">
              <w:rPr>
                <w:rFonts w:eastAsia="Courier New"/>
                <w:color w:val="000000"/>
              </w:rPr>
              <w:t>Личная заинтересованность обучающегося</w:t>
            </w:r>
          </w:p>
        </w:tc>
        <w:tc>
          <w:tcPr>
            <w:tcW w:w="1055" w:type="dxa"/>
          </w:tcPr>
          <w:p w:rsidR="00072AB4" w:rsidRPr="001C6B47" w:rsidRDefault="00072AB4" w:rsidP="00F244E8">
            <w:pPr>
              <w:widowControl w:val="0"/>
              <w:spacing w:line="360" w:lineRule="auto"/>
              <w:jc w:val="right"/>
              <w:rPr>
                <w:rFonts w:eastAsia="Courier New"/>
                <w:color w:val="000000"/>
              </w:rPr>
            </w:pPr>
            <w:r w:rsidRPr="001C6B47">
              <w:rPr>
                <w:rFonts w:eastAsia="Courier New"/>
                <w:color w:val="000000"/>
              </w:rPr>
              <w:t>15%</w:t>
            </w:r>
          </w:p>
        </w:tc>
        <w:tc>
          <w:tcPr>
            <w:tcW w:w="1171" w:type="dxa"/>
          </w:tcPr>
          <w:p w:rsidR="00072AB4" w:rsidRPr="001C6B47" w:rsidRDefault="00072AB4" w:rsidP="00F244E8">
            <w:pPr>
              <w:widowControl w:val="0"/>
              <w:spacing w:line="360" w:lineRule="auto"/>
              <w:jc w:val="right"/>
              <w:rPr>
                <w:rFonts w:eastAsia="Courier New"/>
                <w:color w:val="000000"/>
              </w:rPr>
            </w:pPr>
            <w:r w:rsidRPr="001C6B47">
              <w:rPr>
                <w:rFonts w:eastAsia="Courier New"/>
                <w:color w:val="000000"/>
              </w:rPr>
              <w:t>56%</w:t>
            </w:r>
          </w:p>
        </w:tc>
        <w:tc>
          <w:tcPr>
            <w:tcW w:w="1164" w:type="dxa"/>
          </w:tcPr>
          <w:p w:rsidR="00072AB4" w:rsidRPr="001C6B47" w:rsidRDefault="00072AB4" w:rsidP="00F244E8">
            <w:pPr>
              <w:widowControl w:val="0"/>
              <w:spacing w:line="360" w:lineRule="auto"/>
              <w:jc w:val="right"/>
              <w:rPr>
                <w:rFonts w:eastAsia="Courier New"/>
                <w:color w:val="000000"/>
              </w:rPr>
            </w:pPr>
            <w:r w:rsidRPr="001C6B47">
              <w:rPr>
                <w:rFonts w:eastAsia="Courier New"/>
                <w:color w:val="000000"/>
              </w:rPr>
              <w:t>70%</w:t>
            </w:r>
          </w:p>
        </w:tc>
        <w:tc>
          <w:tcPr>
            <w:tcW w:w="1078" w:type="dxa"/>
          </w:tcPr>
          <w:p w:rsidR="00072AB4" w:rsidRPr="001C6B47" w:rsidRDefault="00072AB4" w:rsidP="00F244E8">
            <w:pPr>
              <w:widowControl w:val="0"/>
              <w:spacing w:line="360" w:lineRule="auto"/>
              <w:jc w:val="right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89%</w:t>
            </w:r>
            <w:r w:rsidR="00E16005">
              <w:rPr>
                <w:rFonts w:eastAsia="Courier New"/>
                <w:color w:val="000000"/>
              </w:rPr>
              <w:t xml:space="preserve"> </w:t>
            </w:r>
          </w:p>
        </w:tc>
      </w:tr>
      <w:tr w:rsidR="00072AB4" w:rsidRPr="001C6B47" w:rsidTr="00F244E8">
        <w:tc>
          <w:tcPr>
            <w:tcW w:w="5382" w:type="dxa"/>
          </w:tcPr>
          <w:p w:rsidR="00072AB4" w:rsidRPr="001C6B47" w:rsidRDefault="00072AB4" w:rsidP="00F244E8">
            <w:pPr>
              <w:widowControl w:val="0"/>
              <w:spacing w:line="360" w:lineRule="auto"/>
              <w:rPr>
                <w:rFonts w:eastAsia="Courier New"/>
                <w:color w:val="000000"/>
              </w:rPr>
            </w:pPr>
            <w:r w:rsidRPr="001C6B47">
              <w:rPr>
                <w:rFonts w:eastAsia="Courier New"/>
                <w:color w:val="000000"/>
              </w:rPr>
              <w:t>Уровень самостоятельности при выполнении проекта</w:t>
            </w:r>
          </w:p>
        </w:tc>
        <w:tc>
          <w:tcPr>
            <w:tcW w:w="1055" w:type="dxa"/>
          </w:tcPr>
          <w:p w:rsidR="00072AB4" w:rsidRPr="001C6B47" w:rsidRDefault="00072AB4" w:rsidP="00F244E8">
            <w:pPr>
              <w:widowControl w:val="0"/>
              <w:spacing w:line="360" w:lineRule="auto"/>
              <w:jc w:val="right"/>
              <w:rPr>
                <w:rFonts w:eastAsia="Courier New"/>
                <w:color w:val="000000"/>
              </w:rPr>
            </w:pPr>
            <w:r w:rsidRPr="001C6B47">
              <w:rPr>
                <w:rFonts w:eastAsia="Courier New"/>
                <w:color w:val="000000"/>
              </w:rPr>
              <w:t>6%</w:t>
            </w:r>
          </w:p>
        </w:tc>
        <w:tc>
          <w:tcPr>
            <w:tcW w:w="1171" w:type="dxa"/>
          </w:tcPr>
          <w:p w:rsidR="00072AB4" w:rsidRPr="001C6B47" w:rsidRDefault="00072AB4" w:rsidP="00F244E8">
            <w:pPr>
              <w:widowControl w:val="0"/>
              <w:spacing w:line="360" w:lineRule="auto"/>
              <w:jc w:val="right"/>
              <w:rPr>
                <w:rFonts w:eastAsia="Courier New"/>
                <w:color w:val="000000"/>
              </w:rPr>
            </w:pPr>
            <w:r w:rsidRPr="001C6B47">
              <w:rPr>
                <w:rFonts w:eastAsia="Courier New"/>
                <w:color w:val="000000"/>
              </w:rPr>
              <w:t>15%</w:t>
            </w:r>
          </w:p>
        </w:tc>
        <w:tc>
          <w:tcPr>
            <w:tcW w:w="1164" w:type="dxa"/>
          </w:tcPr>
          <w:p w:rsidR="00072AB4" w:rsidRPr="001C6B47" w:rsidRDefault="00072AB4" w:rsidP="00F244E8">
            <w:pPr>
              <w:widowControl w:val="0"/>
              <w:spacing w:line="360" w:lineRule="auto"/>
              <w:jc w:val="right"/>
              <w:rPr>
                <w:rFonts w:eastAsia="Courier New"/>
                <w:color w:val="000000"/>
              </w:rPr>
            </w:pPr>
            <w:r w:rsidRPr="001C6B47">
              <w:rPr>
                <w:rFonts w:eastAsia="Courier New"/>
                <w:color w:val="000000"/>
              </w:rPr>
              <w:t>26%</w:t>
            </w:r>
          </w:p>
        </w:tc>
        <w:tc>
          <w:tcPr>
            <w:tcW w:w="1078" w:type="dxa"/>
          </w:tcPr>
          <w:p w:rsidR="00072AB4" w:rsidRPr="001C6B47" w:rsidRDefault="00E16005" w:rsidP="00F244E8">
            <w:pPr>
              <w:widowControl w:val="0"/>
              <w:spacing w:line="360" w:lineRule="auto"/>
              <w:jc w:val="right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48%</w:t>
            </w:r>
          </w:p>
        </w:tc>
      </w:tr>
    </w:tbl>
    <w:p w:rsidR="00015C44" w:rsidRDefault="001C6B47" w:rsidP="00F244E8">
      <w:pPr>
        <w:widowControl w:val="0"/>
        <w:spacing w:line="360" w:lineRule="auto"/>
        <w:ind w:firstLine="567"/>
        <w:jc w:val="both"/>
        <w:rPr>
          <w:rFonts w:eastAsia="Courier New"/>
          <w:color w:val="000000"/>
        </w:rPr>
      </w:pPr>
      <w:r w:rsidRPr="001C6B47">
        <w:rPr>
          <w:rFonts w:eastAsia="Courier New"/>
          <w:color w:val="000000"/>
        </w:rPr>
        <w:t>Анкетирование учащихся проводится в конце учебного года. Анкетирование показ</w:t>
      </w:r>
      <w:r w:rsidR="00FE1C2F">
        <w:rPr>
          <w:rFonts w:eastAsia="Courier New"/>
          <w:color w:val="000000"/>
        </w:rPr>
        <w:t>ывает увеличения показателей по всем пунктам. Их подученных за четыре года да</w:t>
      </w:r>
      <w:r w:rsidR="00B2219F">
        <w:rPr>
          <w:rFonts w:eastAsia="Courier New"/>
          <w:color w:val="000000"/>
        </w:rPr>
        <w:t>нных, можно сделать вывод о повы</w:t>
      </w:r>
      <w:r w:rsidR="00FE1C2F">
        <w:rPr>
          <w:rFonts w:eastAsia="Courier New"/>
          <w:color w:val="000000"/>
        </w:rPr>
        <w:t>шении</w:t>
      </w:r>
      <w:r w:rsidRPr="001C6B47">
        <w:rPr>
          <w:rFonts w:eastAsia="Courier New"/>
          <w:color w:val="000000"/>
        </w:rPr>
        <w:t xml:space="preserve"> степен</w:t>
      </w:r>
      <w:r w:rsidR="00FE1C2F">
        <w:rPr>
          <w:rFonts w:eastAsia="Courier New"/>
          <w:color w:val="000000"/>
        </w:rPr>
        <w:t xml:space="preserve">и </w:t>
      </w:r>
      <w:r w:rsidRPr="001C6B47">
        <w:rPr>
          <w:rFonts w:eastAsia="Courier New"/>
          <w:color w:val="000000"/>
        </w:rPr>
        <w:t>интереса и мотивации школьников к проектной и учебно-</w:t>
      </w:r>
      <w:r w:rsidR="00B2219F">
        <w:rPr>
          <w:rFonts w:eastAsia="Courier New"/>
          <w:color w:val="000000"/>
        </w:rPr>
        <w:t>исследовательской деятельности, п</w:t>
      </w:r>
      <w:r w:rsidR="0038417D">
        <w:rPr>
          <w:rFonts w:eastAsia="Courier New"/>
          <w:color w:val="000000"/>
        </w:rPr>
        <w:t>овышению компетентности в области проектной деятельности всех участ</w:t>
      </w:r>
      <w:r w:rsidR="00FE1C2F">
        <w:rPr>
          <w:rFonts w:eastAsia="Courier New"/>
          <w:color w:val="000000"/>
        </w:rPr>
        <w:t xml:space="preserve">ников образовательного процесса. </w:t>
      </w:r>
      <w:r w:rsidR="0038417D">
        <w:rPr>
          <w:rFonts w:eastAsia="Courier New"/>
          <w:color w:val="000000"/>
        </w:rPr>
        <w:t xml:space="preserve"> </w:t>
      </w:r>
      <w:r w:rsidR="00FE1C2F">
        <w:rPr>
          <w:rFonts w:eastAsia="Courier New"/>
          <w:color w:val="000000"/>
        </w:rPr>
        <w:t>Ещё одним значимым показателем эффективности реализации КИП является,</w:t>
      </w:r>
      <w:r w:rsidR="0038417D">
        <w:rPr>
          <w:rFonts w:eastAsia="Courier New"/>
          <w:color w:val="000000"/>
        </w:rPr>
        <w:t xml:space="preserve"> сни</w:t>
      </w:r>
      <w:r w:rsidR="00FE1C2F">
        <w:rPr>
          <w:rFonts w:eastAsia="Courier New"/>
          <w:color w:val="000000"/>
        </w:rPr>
        <w:t>жение</w:t>
      </w:r>
      <w:r w:rsidR="0038417D">
        <w:rPr>
          <w:rFonts w:eastAsia="Courier New"/>
          <w:color w:val="000000"/>
        </w:rPr>
        <w:t xml:space="preserve"> количеств</w:t>
      </w:r>
      <w:r w:rsidR="00FE1C2F">
        <w:rPr>
          <w:rFonts w:eastAsia="Courier New"/>
          <w:color w:val="000000"/>
        </w:rPr>
        <w:t>а</w:t>
      </w:r>
      <w:r w:rsidR="0038417D">
        <w:rPr>
          <w:rFonts w:eastAsia="Courier New"/>
          <w:color w:val="000000"/>
        </w:rPr>
        <w:t xml:space="preserve"> конфликтов и разногласий в процессе реализации данного вида деятельности</w:t>
      </w:r>
      <w:r w:rsidR="00FE1C2F">
        <w:rPr>
          <w:rFonts w:eastAsia="Courier New"/>
          <w:color w:val="000000"/>
        </w:rPr>
        <w:t xml:space="preserve"> с родителями (законными представителями)</w:t>
      </w:r>
      <w:r w:rsidR="0038417D">
        <w:rPr>
          <w:rFonts w:eastAsia="Courier New"/>
          <w:color w:val="000000"/>
        </w:rPr>
        <w:t>.</w:t>
      </w:r>
    </w:p>
    <w:p w:rsidR="00175B53" w:rsidRPr="001C6B47" w:rsidRDefault="00175B53" w:rsidP="00F244E8">
      <w:pPr>
        <w:pStyle w:val="a6"/>
        <w:spacing w:before="0" w:beforeAutospacing="0" w:after="0" w:afterAutospacing="0" w:line="360" w:lineRule="auto"/>
        <w:ind w:firstLine="567"/>
        <w:jc w:val="both"/>
        <w:rPr>
          <w:rFonts w:eastAsia="Courier New"/>
          <w:color w:val="000000"/>
        </w:rPr>
      </w:pPr>
      <w:r w:rsidRPr="001C6B47">
        <w:rPr>
          <w:rFonts w:eastAsia="Courier New"/>
          <w:color w:val="000000"/>
        </w:rPr>
        <w:t xml:space="preserve">Востребованность инновационного опыта </w:t>
      </w:r>
      <w:r w:rsidR="00FE1C2F">
        <w:rPr>
          <w:rFonts w:eastAsia="Courier New"/>
          <w:color w:val="000000"/>
        </w:rPr>
        <w:t xml:space="preserve">работы Афипского </w:t>
      </w:r>
      <w:r w:rsidRPr="001C6B47">
        <w:rPr>
          <w:rFonts w:eastAsia="Courier New"/>
          <w:color w:val="000000"/>
        </w:rPr>
        <w:t xml:space="preserve">лицея </w:t>
      </w:r>
      <w:r w:rsidR="00FE1C2F">
        <w:rPr>
          <w:rFonts w:eastAsia="Courier New"/>
          <w:color w:val="000000"/>
        </w:rPr>
        <w:t xml:space="preserve">образовательными </w:t>
      </w:r>
      <w:r w:rsidRPr="001C6B47">
        <w:rPr>
          <w:rFonts w:eastAsia="Courier New"/>
          <w:color w:val="000000"/>
        </w:rPr>
        <w:t>учреждениями района</w:t>
      </w:r>
      <w:r w:rsidR="00FE1C2F">
        <w:rPr>
          <w:rFonts w:eastAsia="Courier New"/>
          <w:color w:val="000000"/>
        </w:rPr>
        <w:t xml:space="preserve"> велика. Ежегодно растет количество</w:t>
      </w:r>
      <w:r w:rsidRPr="001C6B47">
        <w:rPr>
          <w:rFonts w:eastAsia="Courier New"/>
          <w:color w:val="000000"/>
        </w:rPr>
        <w:t xml:space="preserve"> запросов для получения консультаций и предложений о заключении договоров </w:t>
      </w:r>
      <w:r w:rsidR="00FE1C2F">
        <w:rPr>
          <w:rFonts w:eastAsia="Courier New"/>
          <w:color w:val="000000"/>
        </w:rPr>
        <w:t>о</w:t>
      </w:r>
      <w:r w:rsidRPr="001C6B47">
        <w:rPr>
          <w:rFonts w:eastAsia="Courier New"/>
          <w:color w:val="000000"/>
        </w:rPr>
        <w:t xml:space="preserve"> сетевом </w:t>
      </w:r>
      <w:r w:rsidR="00FE1C2F" w:rsidRPr="001C6B47">
        <w:rPr>
          <w:rFonts w:eastAsia="Courier New"/>
          <w:color w:val="000000"/>
        </w:rPr>
        <w:t>сотрудничестве</w:t>
      </w:r>
      <w:r w:rsidRPr="001C6B47">
        <w:rPr>
          <w:rFonts w:eastAsia="Courier New"/>
          <w:color w:val="000000"/>
        </w:rPr>
        <w:t xml:space="preserve"> предложений со стороны управления образования о проведении обучающих семинаров и матер-классов</w:t>
      </w:r>
      <w:r w:rsidR="00FE1C2F">
        <w:rPr>
          <w:rFonts w:eastAsia="Courier New"/>
          <w:color w:val="000000"/>
        </w:rPr>
        <w:t xml:space="preserve"> на базе Афипского лицея</w:t>
      </w:r>
      <w:r w:rsidRPr="001C6B47">
        <w:rPr>
          <w:rFonts w:eastAsia="Courier New"/>
          <w:color w:val="000000"/>
        </w:rPr>
        <w:t xml:space="preserve">.  </w:t>
      </w:r>
    </w:p>
    <w:p w:rsidR="00015C44" w:rsidRDefault="00015C44" w:rsidP="00F244E8">
      <w:pPr>
        <w:widowControl w:val="0"/>
        <w:spacing w:line="360" w:lineRule="auto"/>
        <w:ind w:firstLine="567"/>
        <w:jc w:val="both"/>
        <w:rPr>
          <w:rFonts w:eastAsia="Courier New"/>
          <w:color w:val="000000"/>
        </w:rPr>
      </w:pPr>
    </w:p>
    <w:p w:rsidR="00015C44" w:rsidRDefault="00015C44" w:rsidP="00F244E8">
      <w:pPr>
        <w:widowControl w:val="0"/>
        <w:spacing w:line="360" w:lineRule="auto"/>
        <w:ind w:firstLine="567"/>
        <w:jc w:val="both"/>
        <w:rPr>
          <w:rFonts w:eastAsia="Courier New"/>
          <w:color w:val="000000"/>
        </w:rPr>
      </w:pPr>
    </w:p>
    <w:p w:rsidR="00015C44" w:rsidRDefault="00015C44" w:rsidP="00F244E8">
      <w:pPr>
        <w:widowControl w:val="0"/>
        <w:spacing w:line="360" w:lineRule="auto"/>
        <w:ind w:firstLine="567"/>
        <w:jc w:val="both"/>
        <w:rPr>
          <w:rFonts w:eastAsia="Courier New"/>
          <w:color w:val="000000"/>
        </w:rPr>
      </w:pPr>
    </w:p>
    <w:p w:rsidR="00015C44" w:rsidRDefault="00015C44" w:rsidP="00F244E8">
      <w:pPr>
        <w:widowControl w:val="0"/>
        <w:spacing w:line="360" w:lineRule="auto"/>
        <w:ind w:firstLine="567"/>
        <w:jc w:val="both"/>
        <w:rPr>
          <w:rFonts w:eastAsia="Courier New"/>
          <w:color w:val="000000"/>
        </w:rPr>
      </w:pPr>
    </w:p>
    <w:p w:rsidR="00015C44" w:rsidRDefault="00015C44" w:rsidP="00F244E8">
      <w:pPr>
        <w:widowControl w:val="0"/>
        <w:spacing w:line="360" w:lineRule="auto"/>
        <w:ind w:firstLine="567"/>
        <w:jc w:val="both"/>
        <w:rPr>
          <w:rFonts w:eastAsia="Courier New"/>
          <w:color w:val="000000"/>
        </w:rPr>
      </w:pPr>
    </w:p>
    <w:p w:rsidR="00015C44" w:rsidRDefault="00015C44" w:rsidP="00F244E8">
      <w:pPr>
        <w:widowControl w:val="0"/>
        <w:spacing w:line="360" w:lineRule="auto"/>
        <w:ind w:firstLine="567"/>
        <w:jc w:val="both"/>
        <w:rPr>
          <w:rFonts w:eastAsia="Courier New"/>
          <w:color w:val="000000"/>
        </w:rPr>
      </w:pPr>
    </w:p>
    <w:p w:rsidR="00F244E8" w:rsidRDefault="00F244E8" w:rsidP="00F244E8">
      <w:pPr>
        <w:widowControl w:val="0"/>
        <w:spacing w:line="360" w:lineRule="auto"/>
        <w:ind w:firstLine="567"/>
        <w:jc w:val="both"/>
        <w:rPr>
          <w:rFonts w:eastAsia="Courier New"/>
          <w:color w:val="000000"/>
        </w:rPr>
      </w:pPr>
    </w:p>
    <w:p w:rsidR="00F244E8" w:rsidRDefault="00F244E8" w:rsidP="00F244E8">
      <w:pPr>
        <w:widowControl w:val="0"/>
        <w:spacing w:line="360" w:lineRule="auto"/>
        <w:ind w:firstLine="567"/>
        <w:jc w:val="both"/>
        <w:rPr>
          <w:rFonts w:eastAsia="Courier New"/>
          <w:color w:val="000000"/>
        </w:rPr>
      </w:pPr>
    </w:p>
    <w:p w:rsidR="00F244E8" w:rsidRDefault="00F244E8" w:rsidP="00F244E8">
      <w:pPr>
        <w:widowControl w:val="0"/>
        <w:spacing w:line="360" w:lineRule="auto"/>
        <w:ind w:firstLine="567"/>
        <w:jc w:val="both"/>
        <w:rPr>
          <w:rFonts w:eastAsia="Courier New"/>
          <w:color w:val="000000"/>
        </w:rPr>
      </w:pPr>
    </w:p>
    <w:p w:rsidR="00F244E8" w:rsidRDefault="00F244E8" w:rsidP="00F244E8">
      <w:pPr>
        <w:widowControl w:val="0"/>
        <w:spacing w:line="360" w:lineRule="auto"/>
        <w:ind w:firstLine="567"/>
        <w:jc w:val="both"/>
        <w:rPr>
          <w:rFonts w:eastAsia="Courier New"/>
          <w:color w:val="000000"/>
        </w:rPr>
      </w:pPr>
    </w:p>
    <w:p w:rsidR="00F244E8" w:rsidRDefault="00F244E8" w:rsidP="00F244E8">
      <w:pPr>
        <w:widowControl w:val="0"/>
        <w:spacing w:line="360" w:lineRule="auto"/>
        <w:ind w:firstLine="567"/>
        <w:jc w:val="both"/>
        <w:rPr>
          <w:rFonts w:eastAsia="Courier New"/>
          <w:color w:val="000000"/>
        </w:rPr>
      </w:pPr>
    </w:p>
    <w:p w:rsidR="00562CF8" w:rsidRPr="0038417D" w:rsidRDefault="00015C44" w:rsidP="00F244E8">
      <w:pPr>
        <w:pStyle w:val="a9"/>
        <w:numPr>
          <w:ilvl w:val="0"/>
          <w:numId w:val="2"/>
        </w:numPr>
        <w:spacing w:line="360" w:lineRule="auto"/>
        <w:ind w:left="0" w:firstLine="0"/>
        <w:jc w:val="both"/>
        <w:rPr>
          <w:b/>
        </w:rPr>
      </w:pPr>
      <w:r w:rsidRPr="0038417D">
        <w:rPr>
          <w:b/>
        </w:rPr>
        <w:lastRenderedPageBreak/>
        <w:t>Результативность (</w:t>
      </w:r>
      <w:r w:rsidR="00562CF8" w:rsidRPr="0038417D">
        <w:rPr>
          <w:b/>
        </w:rPr>
        <w:t>определенная устойчивость положительных результатов) за отчетный период, краткое описание изданных инновационных продуктов.</w:t>
      </w:r>
    </w:p>
    <w:p w:rsidR="00626D75" w:rsidRPr="00626D75" w:rsidRDefault="005B315D" w:rsidP="00F244E8">
      <w:pPr>
        <w:tabs>
          <w:tab w:val="left" w:pos="2840"/>
        </w:tabs>
        <w:spacing w:line="360" w:lineRule="auto"/>
        <w:ind w:firstLine="567"/>
        <w:jc w:val="both"/>
        <w:rPr>
          <w:rFonts w:ascii="yandex-sans" w:eastAsia="Times New Roman" w:hAnsi="yandex-sans"/>
          <w:color w:val="000000"/>
          <w:spacing w:val="0"/>
          <w:lang w:eastAsia="ru-RU"/>
        </w:rPr>
      </w:pPr>
      <w:r w:rsidRPr="005B315D">
        <w:rPr>
          <w:rFonts w:eastAsia="Times New Roman"/>
        </w:rPr>
        <w:t>Эффективной формой работы является проведение проблемных семинаров,</w:t>
      </w:r>
      <w:r w:rsidRPr="005B315D">
        <w:rPr>
          <w:rFonts w:eastAsia="Times New Roman"/>
          <w:i/>
        </w:rPr>
        <w:t xml:space="preserve"> </w:t>
      </w:r>
      <w:r w:rsidRPr="005B315D">
        <w:rPr>
          <w:rFonts w:eastAsia="Times New Roman"/>
        </w:rPr>
        <w:t>ориентированны</w:t>
      </w:r>
      <w:r>
        <w:rPr>
          <w:rFonts w:eastAsia="Times New Roman"/>
        </w:rPr>
        <w:t>е</w:t>
      </w:r>
      <w:r w:rsidRPr="005B315D">
        <w:rPr>
          <w:rFonts w:eastAsia="Times New Roman"/>
        </w:rPr>
        <w:t xml:space="preserve"> на обеспечение единства теоретической и</w:t>
      </w:r>
      <w:r w:rsidRPr="005B315D">
        <w:rPr>
          <w:rFonts w:eastAsia="Times New Roman"/>
          <w:i/>
        </w:rPr>
        <w:t xml:space="preserve"> </w:t>
      </w:r>
      <w:r w:rsidRPr="005B315D">
        <w:rPr>
          <w:rFonts w:eastAsia="Times New Roman"/>
        </w:rPr>
        <w:t xml:space="preserve">практической подготовки учителя. На базе </w:t>
      </w:r>
      <w:r>
        <w:rPr>
          <w:rFonts w:eastAsia="Times New Roman"/>
        </w:rPr>
        <w:t>Афипского лицея</w:t>
      </w:r>
      <w:r w:rsidRPr="005B315D">
        <w:rPr>
          <w:rFonts w:eastAsia="Times New Roman"/>
        </w:rPr>
        <w:t xml:space="preserve"> за отчетное время был пр</w:t>
      </w:r>
      <w:r>
        <w:rPr>
          <w:rFonts w:eastAsia="Times New Roman"/>
        </w:rPr>
        <w:t>оведен 10</w:t>
      </w:r>
      <w:r w:rsidR="00C56040">
        <w:rPr>
          <w:rFonts w:eastAsia="Times New Roman"/>
        </w:rPr>
        <w:t xml:space="preserve"> апреля </w:t>
      </w:r>
      <w:r>
        <w:rPr>
          <w:rFonts w:eastAsia="Times New Roman"/>
        </w:rPr>
        <w:t>2019</w:t>
      </w:r>
      <w:r w:rsidR="00C56040">
        <w:rPr>
          <w:rFonts w:eastAsia="Times New Roman"/>
        </w:rPr>
        <w:t xml:space="preserve">г. был проведен </w:t>
      </w:r>
      <w:r>
        <w:rPr>
          <w:rFonts w:eastAsia="Times New Roman"/>
        </w:rPr>
        <w:t xml:space="preserve">зональный семинар </w:t>
      </w:r>
      <w:r w:rsidR="00626D75" w:rsidRPr="00626D75">
        <w:rPr>
          <w:rFonts w:ascii="yandex-sans" w:eastAsia="Times New Roman" w:hAnsi="yandex-sans"/>
          <w:color w:val="000000"/>
          <w:spacing w:val="0"/>
          <w:sz w:val="23"/>
          <w:szCs w:val="23"/>
          <w:lang w:eastAsia="ru-RU"/>
        </w:rPr>
        <w:t>«</w:t>
      </w:r>
      <w:r w:rsidR="00626D75" w:rsidRPr="00626D75">
        <w:rPr>
          <w:rFonts w:ascii="yandex-sans" w:eastAsia="Times New Roman" w:hAnsi="yandex-sans"/>
          <w:color w:val="000000"/>
          <w:spacing w:val="0"/>
          <w:lang w:eastAsia="ru-RU"/>
        </w:rPr>
        <w:t>Проблемные поля реализации проектно-исследовательской деятельности и пути их решения (из опыта работы)</w:t>
      </w:r>
      <w:r w:rsidR="00626D75" w:rsidRPr="00626D75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="00626D75" w:rsidRPr="00626D75">
        <w:rPr>
          <w:rFonts w:ascii="yandex-sans" w:hAnsi="yandex-sans"/>
          <w:color w:val="000000"/>
          <w:shd w:val="clear" w:color="auto" w:fill="FFFFFF"/>
        </w:rPr>
        <w:t>МАОУ лицей пгт Афипского</w:t>
      </w:r>
      <w:r w:rsidR="00626D75" w:rsidRPr="00626D75">
        <w:rPr>
          <w:rFonts w:ascii="yandex-sans" w:eastAsia="Times New Roman" w:hAnsi="yandex-sans"/>
          <w:color w:val="000000"/>
          <w:spacing w:val="0"/>
          <w:lang w:eastAsia="ru-RU"/>
        </w:rPr>
        <w:t>»</w:t>
      </w:r>
      <w:r w:rsidR="00DA4A04">
        <w:rPr>
          <w:rFonts w:ascii="yandex-sans" w:eastAsia="Times New Roman" w:hAnsi="yandex-sans"/>
          <w:color w:val="000000"/>
          <w:spacing w:val="0"/>
          <w:lang w:eastAsia="ru-RU"/>
        </w:rPr>
        <w:t xml:space="preserve">: 9.11.2019г. </w:t>
      </w:r>
      <w:r w:rsidR="00DA4A04" w:rsidRPr="00CA1BB8">
        <w:rPr>
          <w:rFonts w:eastAsia="Courier New"/>
          <w:color w:val="000000"/>
        </w:rPr>
        <w:t>фестиваль проектов</w:t>
      </w:r>
      <w:r w:rsidR="00DA4A04">
        <w:rPr>
          <w:rFonts w:eastAsia="Courier New"/>
          <w:color w:val="000000"/>
        </w:rPr>
        <w:t xml:space="preserve"> </w:t>
      </w:r>
      <w:r w:rsidR="00DA4A04" w:rsidRPr="00CA1BB8">
        <w:rPr>
          <w:rFonts w:eastAsia="Courier New"/>
          <w:color w:val="000000"/>
        </w:rPr>
        <w:t>«Проектируем настоящее и</w:t>
      </w:r>
      <w:r w:rsidR="00DA4A04">
        <w:rPr>
          <w:rFonts w:eastAsia="Courier New"/>
          <w:color w:val="000000"/>
        </w:rPr>
        <w:t xml:space="preserve"> </w:t>
      </w:r>
      <w:r w:rsidR="00DA4A04" w:rsidRPr="00CA1BB8">
        <w:rPr>
          <w:rFonts w:eastAsia="Courier New"/>
          <w:color w:val="000000"/>
        </w:rPr>
        <w:t>будущее»</w:t>
      </w:r>
      <w:r w:rsidR="00DA4A04">
        <w:rPr>
          <w:rFonts w:eastAsia="Courier New"/>
          <w:color w:val="000000"/>
        </w:rPr>
        <w:t>.</w:t>
      </w:r>
    </w:p>
    <w:p w:rsidR="00DA4A04" w:rsidRDefault="00DA4A04" w:rsidP="00F244E8">
      <w:pPr>
        <w:widowControl w:val="0"/>
        <w:spacing w:line="360" w:lineRule="auto"/>
        <w:ind w:firstLine="567"/>
        <w:jc w:val="both"/>
        <w:rPr>
          <w:rFonts w:eastAsia="Courier New"/>
          <w:color w:val="000000"/>
        </w:rPr>
      </w:pPr>
      <w:r>
        <w:rPr>
          <w:rFonts w:eastAsia="Courier New"/>
          <w:color w:val="000000"/>
        </w:rPr>
        <w:t xml:space="preserve">Опыт работы КИП Афипского лицей был представлен </w:t>
      </w:r>
      <w:r w:rsidR="00C56040">
        <w:rPr>
          <w:rFonts w:eastAsia="Courier New"/>
          <w:color w:val="000000"/>
        </w:rPr>
        <w:t>27.08 – 28.09.2019</w:t>
      </w:r>
      <w:r>
        <w:rPr>
          <w:rFonts w:eastAsia="Courier New"/>
          <w:color w:val="000000"/>
        </w:rPr>
        <w:t>г. на районном практическом семинаре</w:t>
      </w:r>
      <w:r w:rsidR="00C56040">
        <w:rPr>
          <w:rFonts w:eastAsia="Courier New"/>
          <w:color w:val="000000"/>
        </w:rPr>
        <w:t xml:space="preserve"> «От идеи – к </w:t>
      </w:r>
      <w:r w:rsidR="00841C79">
        <w:rPr>
          <w:rFonts w:eastAsia="Courier New"/>
          <w:color w:val="000000"/>
        </w:rPr>
        <w:t>эффективной реализации</w:t>
      </w:r>
      <w:r w:rsidR="00C56040">
        <w:rPr>
          <w:rFonts w:eastAsia="Courier New"/>
          <w:color w:val="000000"/>
        </w:rPr>
        <w:t>»</w:t>
      </w:r>
      <w:r>
        <w:rPr>
          <w:rFonts w:eastAsia="Courier New"/>
          <w:color w:val="000000"/>
        </w:rPr>
        <w:t>.</w:t>
      </w:r>
      <w:r w:rsidRPr="00DA4A04">
        <w:rPr>
          <w:rFonts w:eastAsia="Courier New"/>
          <w:color w:val="000000"/>
        </w:rPr>
        <w:t xml:space="preserve"> </w:t>
      </w:r>
    </w:p>
    <w:p w:rsidR="00DA4A04" w:rsidRDefault="00DA4A04" w:rsidP="00B2219F">
      <w:pPr>
        <w:widowControl w:val="0"/>
        <w:spacing w:line="360" w:lineRule="auto"/>
        <w:ind w:firstLine="567"/>
        <w:jc w:val="both"/>
        <w:rPr>
          <w:rFonts w:eastAsia="Courier New"/>
          <w:color w:val="000000"/>
        </w:rPr>
      </w:pPr>
      <w:r>
        <w:rPr>
          <w:rFonts w:eastAsia="Courier New"/>
          <w:color w:val="000000"/>
        </w:rPr>
        <w:t>Инициативной группой педагогов Афипского лицея была запушена</w:t>
      </w:r>
      <w:r w:rsidR="00081D78" w:rsidRPr="00CA1BB8">
        <w:rPr>
          <w:rFonts w:eastAsia="Courier New"/>
          <w:color w:val="000000"/>
        </w:rPr>
        <w:t xml:space="preserve"> мод</w:t>
      </w:r>
      <w:r>
        <w:rPr>
          <w:rFonts w:eastAsia="Courier New"/>
          <w:color w:val="000000"/>
        </w:rPr>
        <w:t xml:space="preserve">ульная практико- ориентированная </w:t>
      </w:r>
      <w:r w:rsidR="00081D78" w:rsidRPr="00CA1BB8">
        <w:rPr>
          <w:rFonts w:eastAsia="Courier New"/>
          <w:color w:val="000000"/>
        </w:rPr>
        <w:t>игр</w:t>
      </w:r>
      <w:r>
        <w:rPr>
          <w:rFonts w:eastAsia="Courier New"/>
          <w:color w:val="000000"/>
        </w:rPr>
        <w:t xml:space="preserve">а </w:t>
      </w:r>
      <w:r w:rsidR="00081D78" w:rsidRPr="00CA1BB8">
        <w:rPr>
          <w:rFonts w:eastAsia="Courier New"/>
          <w:color w:val="000000"/>
        </w:rPr>
        <w:t>«Есть ИДЕЯ!»</w:t>
      </w:r>
      <w:r>
        <w:rPr>
          <w:rFonts w:eastAsia="Courier New"/>
          <w:color w:val="000000"/>
        </w:rPr>
        <w:t xml:space="preserve"> (дата проведения 20 февраля 2020</w:t>
      </w:r>
      <w:r w:rsidR="00B2219F">
        <w:rPr>
          <w:rFonts w:eastAsia="Courier New"/>
          <w:color w:val="000000"/>
        </w:rPr>
        <w:t xml:space="preserve"> </w:t>
      </w:r>
      <w:r>
        <w:rPr>
          <w:rFonts w:eastAsia="Courier New"/>
          <w:color w:val="000000"/>
        </w:rPr>
        <w:t>г.</w:t>
      </w:r>
      <w:r w:rsidR="00B2219F">
        <w:rPr>
          <w:rFonts w:eastAsia="Courier New"/>
          <w:color w:val="000000"/>
        </w:rPr>
        <w:t>)</w:t>
      </w:r>
    </w:p>
    <w:p w:rsidR="00DA4A04" w:rsidRDefault="00181420" w:rsidP="00F244E8">
      <w:pPr>
        <w:spacing w:line="360" w:lineRule="auto"/>
        <w:ind w:firstLine="567"/>
        <w:jc w:val="both"/>
      </w:pPr>
      <w:r w:rsidRPr="00181420">
        <w:t>Одним</w:t>
      </w:r>
      <w:r>
        <w:t xml:space="preserve"> </w:t>
      </w:r>
      <w:r w:rsidRPr="00181420">
        <w:t>из</w:t>
      </w:r>
      <w:r>
        <w:t xml:space="preserve"> </w:t>
      </w:r>
      <w:r w:rsidRPr="00181420">
        <w:t>приоритетных</w:t>
      </w:r>
      <w:r>
        <w:t xml:space="preserve"> </w:t>
      </w:r>
      <w:r w:rsidRPr="00181420">
        <w:t>направлений</w:t>
      </w:r>
      <w:r>
        <w:t xml:space="preserve"> </w:t>
      </w:r>
      <w:r w:rsidRPr="00181420">
        <w:t>работы</w:t>
      </w:r>
      <w:r>
        <w:t xml:space="preserve"> </w:t>
      </w:r>
      <w:r w:rsidR="00DA4A04">
        <w:t>КИП было и остаётся</w:t>
      </w:r>
      <w:r w:rsidRPr="00181420">
        <w:t xml:space="preserve"> методическое</w:t>
      </w:r>
      <w:r>
        <w:t xml:space="preserve"> </w:t>
      </w:r>
      <w:r w:rsidRPr="00181420">
        <w:t>обеспечение - разработка новых образовательных программ,</w:t>
      </w:r>
      <w:r>
        <w:t xml:space="preserve"> положений,</w:t>
      </w:r>
      <w:r w:rsidRPr="00181420">
        <w:t xml:space="preserve"> электронных методических и дидактических разработок. </w:t>
      </w:r>
    </w:p>
    <w:p w:rsidR="00181420" w:rsidRPr="00181420" w:rsidRDefault="00DA4A04" w:rsidP="00F244E8">
      <w:pPr>
        <w:spacing w:line="360" w:lineRule="auto"/>
        <w:ind w:firstLine="567"/>
        <w:jc w:val="both"/>
      </w:pPr>
      <w:r>
        <w:t>За отчётный период п</w:t>
      </w:r>
      <w:r w:rsidR="00181420" w:rsidRPr="00181420">
        <w:t>родолжилось формирование банка педагогических технологий и наработок, накопление образовательных ресурсов</w:t>
      </w:r>
      <w:r>
        <w:t xml:space="preserve">, с которыми можно ознакомиться в электрон журнале «Вопросы педагогики».  </w:t>
      </w:r>
    </w:p>
    <w:p w:rsidR="00152E17" w:rsidRDefault="00152E17" w:rsidP="00F244E8">
      <w:pPr>
        <w:spacing w:line="360" w:lineRule="auto"/>
        <w:ind w:right="120" w:firstLine="260"/>
        <w:jc w:val="both"/>
        <w:rPr>
          <w:rFonts w:eastAsia="Courier New"/>
          <w:color w:val="000000"/>
        </w:rPr>
      </w:pPr>
      <w:r w:rsidRPr="006C1198">
        <w:rPr>
          <w:rFonts w:eastAsia="Courier New"/>
          <w:color w:val="000000"/>
        </w:rPr>
        <w:t>Устойчив</w:t>
      </w:r>
      <w:r w:rsidR="00DA4A04">
        <w:rPr>
          <w:rFonts w:eastAsia="Courier New"/>
          <w:color w:val="000000"/>
        </w:rPr>
        <w:t>ость положительных результатов деятельности КИП о</w:t>
      </w:r>
      <w:r w:rsidRPr="006C1198">
        <w:rPr>
          <w:rFonts w:eastAsia="Courier New"/>
          <w:color w:val="000000"/>
        </w:rPr>
        <w:t xml:space="preserve">пределена по следующим критериям и </w:t>
      </w:r>
      <w:r w:rsidR="00DA4A04" w:rsidRPr="006C1198">
        <w:rPr>
          <w:rFonts w:eastAsia="Courier New"/>
          <w:color w:val="000000"/>
        </w:rPr>
        <w:t>показателям,</w:t>
      </w:r>
      <w:r w:rsidR="007C53DA" w:rsidRPr="007C53DA">
        <w:rPr>
          <w:rFonts w:eastAsia="Times New Roman"/>
        </w:rPr>
        <w:t xml:space="preserve"> </w:t>
      </w:r>
      <w:r w:rsidR="00DA4A04" w:rsidRPr="007C53DA">
        <w:rPr>
          <w:rFonts w:eastAsia="Times New Roman"/>
        </w:rPr>
        <w:t>обеспечивающим</w:t>
      </w:r>
      <w:r w:rsidR="00DA4A04">
        <w:rPr>
          <w:rFonts w:eastAsia="Times New Roman"/>
        </w:rPr>
        <w:t xml:space="preserve"> </w:t>
      </w:r>
      <w:r w:rsidR="007C53DA" w:rsidRPr="007C53DA">
        <w:rPr>
          <w:rFonts w:eastAsia="Times New Roman"/>
        </w:rPr>
        <w:t xml:space="preserve">эффективность </w:t>
      </w:r>
      <w:r w:rsidR="007C53DA">
        <w:rPr>
          <w:rFonts w:eastAsia="Times New Roman"/>
        </w:rPr>
        <w:t>реализации проекта</w:t>
      </w:r>
      <w:r w:rsidRPr="006C1198">
        <w:rPr>
          <w:rFonts w:eastAsia="Courier New"/>
          <w:color w:val="000000"/>
        </w:rPr>
        <w:t>:</w:t>
      </w:r>
    </w:p>
    <w:p w:rsidR="00081D78" w:rsidRPr="00081D78" w:rsidRDefault="00A0369A" w:rsidP="00F244E8">
      <w:pPr>
        <w:spacing w:line="360" w:lineRule="auto"/>
        <w:ind w:left="260" w:right="120"/>
        <w:jc w:val="both"/>
        <w:rPr>
          <w:rFonts w:eastAsia="Courier New"/>
          <w:color w:val="000000"/>
          <w:u w:val="single"/>
        </w:rPr>
      </w:pPr>
      <w:r>
        <w:rPr>
          <w:rFonts w:eastAsia="Courier New"/>
          <w:color w:val="000000"/>
          <w:u w:val="single"/>
        </w:rPr>
        <w:t>ПЕ</w:t>
      </w:r>
      <w:r w:rsidR="00081D78" w:rsidRPr="00081D78">
        <w:rPr>
          <w:rFonts w:eastAsia="Courier New"/>
          <w:color w:val="000000"/>
          <w:u w:val="single"/>
        </w:rPr>
        <w:t>ДАГОГ</w:t>
      </w:r>
      <w:r>
        <w:rPr>
          <w:rFonts w:eastAsia="Courier New"/>
          <w:color w:val="000000"/>
          <w:u w:val="single"/>
        </w:rPr>
        <w:t>И</w:t>
      </w:r>
      <w:r w:rsidR="00081D78" w:rsidRPr="00081D78">
        <w:rPr>
          <w:rFonts w:eastAsia="Courier New"/>
          <w:color w:val="000000"/>
          <w:u w:val="single"/>
        </w:rPr>
        <w:t>:</w:t>
      </w:r>
    </w:p>
    <w:p w:rsidR="00081D78" w:rsidRDefault="007C53DA" w:rsidP="00F244E8">
      <w:pPr>
        <w:numPr>
          <w:ilvl w:val="0"/>
          <w:numId w:val="42"/>
        </w:numPr>
        <w:tabs>
          <w:tab w:val="left" w:pos="435"/>
        </w:tabs>
        <w:spacing w:line="360" w:lineRule="auto"/>
        <w:ind w:left="260" w:right="120" w:firstLine="2"/>
        <w:jc w:val="both"/>
        <w:rPr>
          <w:rFonts w:eastAsia="Times New Roman"/>
        </w:rPr>
      </w:pPr>
      <w:r w:rsidRPr="007C53DA">
        <w:rPr>
          <w:rFonts w:eastAsia="Times New Roman"/>
        </w:rPr>
        <w:t xml:space="preserve">доля учителей, освоивших методику преподавания </w:t>
      </w:r>
      <w:r>
        <w:rPr>
          <w:rFonts w:eastAsia="Times New Roman"/>
        </w:rPr>
        <w:t>«Основ проектной деятельности»</w:t>
      </w:r>
      <w:r w:rsidRPr="007C53DA">
        <w:rPr>
          <w:rFonts w:eastAsia="Times New Roman"/>
        </w:rPr>
        <w:t xml:space="preserve">, </w:t>
      </w:r>
      <w:r w:rsidR="00DA4A04">
        <w:rPr>
          <w:rFonts w:eastAsia="Times New Roman"/>
        </w:rPr>
        <w:t>и технологию проектной и учебно-исследовательской деятельности (</w:t>
      </w:r>
      <w:r w:rsidR="00DA4A04" w:rsidRPr="007C53DA">
        <w:rPr>
          <w:rFonts w:eastAsia="Times New Roman"/>
        </w:rPr>
        <w:t xml:space="preserve">отслеживание </w:t>
      </w:r>
      <w:r w:rsidR="00DA4A04">
        <w:rPr>
          <w:rFonts w:eastAsia="Times New Roman"/>
        </w:rPr>
        <w:t xml:space="preserve">данного крутаните осуществляется </w:t>
      </w:r>
      <w:r w:rsidRPr="007C53DA">
        <w:rPr>
          <w:rFonts w:eastAsia="Times New Roman"/>
        </w:rPr>
        <w:t>через</w:t>
      </w:r>
      <w:r w:rsidR="00081D78">
        <w:rPr>
          <w:rFonts w:eastAsia="Times New Roman"/>
        </w:rPr>
        <w:t>:</w:t>
      </w:r>
    </w:p>
    <w:p w:rsidR="00081D78" w:rsidRPr="00081D78" w:rsidRDefault="007C53DA" w:rsidP="00F244E8">
      <w:pPr>
        <w:pStyle w:val="a9"/>
        <w:numPr>
          <w:ilvl w:val="0"/>
          <w:numId w:val="43"/>
        </w:numPr>
        <w:tabs>
          <w:tab w:val="left" w:pos="435"/>
        </w:tabs>
        <w:spacing w:line="360" w:lineRule="auto"/>
        <w:ind w:right="120"/>
        <w:jc w:val="both"/>
        <w:rPr>
          <w:rFonts w:eastAsia="Times New Roman"/>
        </w:rPr>
      </w:pPr>
      <w:r w:rsidRPr="00081D78">
        <w:rPr>
          <w:rFonts w:eastAsia="Times New Roman"/>
        </w:rPr>
        <w:t xml:space="preserve">увеличение числа педагогов </w:t>
      </w:r>
      <w:r w:rsidR="00081D78" w:rsidRPr="00081D78">
        <w:rPr>
          <w:rFonts w:eastAsia="Times New Roman"/>
        </w:rPr>
        <w:t>преподающих данную программу в урочной и внеурочной деятельности</w:t>
      </w:r>
      <w:r w:rsidRPr="00081D78">
        <w:rPr>
          <w:rFonts w:eastAsia="Times New Roman"/>
        </w:rPr>
        <w:t>,</w:t>
      </w:r>
    </w:p>
    <w:p w:rsidR="00081D78" w:rsidRDefault="00081D78" w:rsidP="00F244E8">
      <w:pPr>
        <w:pStyle w:val="a9"/>
        <w:numPr>
          <w:ilvl w:val="0"/>
          <w:numId w:val="43"/>
        </w:numPr>
        <w:tabs>
          <w:tab w:val="left" w:pos="435"/>
        </w:tabs>
        <w:spacing w:line="360" w:lineRule="auto"/>
        <w:ind w:right="120"/>
        <w:jc w:val="both"/>
        <w:rPr>
          <w:rFonts w:eastAsia="Times New Roman"/>
        </w:rPr>
      </w:pPr>
      <w:r>
        <w:rPr>
          <w:rFonts w:eastAsia="Times New Roman"/>
        </w:rPr>
        <w:t>у</w:t>
      </w:r>
      <w:r w:rsidRPr="00081D78">
        <w:rPr>
          <w:rFonts w:eastAsia="Times New Roman"/>
        </w:rPr>
        <w:t>величение числа педагогов, обобщающи</w:t>
      </w:r>
      <w:r>
        <w:rPr>
          <w:rFonts w:eastAsia="Times New Roman"/>
        </w:rPr>
        <w:t>х опыт работы по</w:t>
      </w:r>
      <w:r w:rsidR="00DA4A04">
        <w:rPr>
          <w:rFonts w:eastAsia="Times New Roman"/>
        </w:rPr>
        <w:t xml:space="preserve"> данному направлению);</w:t>
      </w:r>
    </w:p>
    <w:p w:rsidR="00081D78" w:rsidRDefault="007C53DA" w:rsidP="00F244E8">
      <w:pPr>
        <w:numPr>
          <w:ilvl w:val="0"/>
          <w:numId w:val="42"/>
        </w:numPr>
        <w:tabs>
          <w:tab w:val="left" w:pos="416"/>
        </w:tabs>
        <w:spacing w:line="360" w:lineRule="auto"/>
        <w:ind w:left="260" w:right="120" w:firstLine="2"/>
        <w:jc w:val="both"/>
        <w:rPr>
          <w:rFonts w:eastAsia="Times New Roman"/>
        </w:rPr>
      </w:pPr>
      <w:r w:rsidRPr="007C53DA">
        <w:rPr>
          <w:rFonts w:eastAsia="Times New Roman"/>
        </w:rPr>
        <w:t>повышение педагогической квалификации педагогов</w:t>
      </w:r>
      <w:r w:rsidR="00DA4A04">
        <w:rPr>
          <w:rFonts w:eastAsia="Times New Roman"/>
        </w:rPr>
        <w:t xml:space="preserve"> (</w:t>
      </w:r>
      <w:r w:rsidRPr="007C53DA">
        <w:rPr>
          <w:rFonts w:eastAsia="Times New Roman"/>
        </w:rPr>
        <w:t>отслеживание через увеличение числа педагогов, повысивших квалификационную категорию</w:t>
      </w:r>
      <w:r w:rsidR="00DA4A04">
        <w:rPr>
          <w:rFonts w:eastAsia="Times New Roman"/>
        </w:rPr>
        <w:t>)</w:t>
      </w:r>
      <w:r w:rsidRPr="007C53DA">
        <w:rPr>
          <w:rFonts w:eastAsia="Times New Roman"/>
        </w:rPr>
        <w:t xml:space="preserve">; </w:t>
      </w:r>
    </w:p>
    <w:p w:rsidR="00081D78" w:rsidRDefault="00081D78" w:rsidP="00F244E8">
      <w:pPr>
        <w:numPr>
          <w:ilvl w:val="0"/>
          <w:numId w:val="42"/>
        </w:numPr>
        <w:tabs>
          <w:tab w:val="left" w:pos="416"/>
        </w:tabs>
        <w:spacing w:line="360" w:lineRule="auto"/>
        <w:ind w:left="260" w:right="120" w:firstLine="2"/>
        <w:jc w:val="both"/>
        <w:rPr>
          <w:rFonts w:eastAsia="Times New Roman"/>
        </w:rPr>
      </w:pPr>
      <w:r>
        <w:rPr>
          <w:rFonts w:eastAsia="Times New Roman"/>
        </w:rPr>
        <w:t xml:space="preserve">повышение уровня ИКТ- компетенций </w:t>
      </w:r>
      <w:r w:rsidR="00B2219F">
        <w:rPr>
          <w:rFonts w:eastAsia="Times New Roman"/>
        </w:rPr>
        <w:t>педагога (отсле</w:t>
      </w:r>
      <w:r w:rsidR="00DA4A04">
        <w:rPr>
          <w:rFonts w:eastAsia="Times New Roman"/>
        </w:rPr>
        <w:t>живание через тестирование.)</w:t>
      </w:r>
      <w:r>
        <w:rPr>
          <w:rFonts w:eastAsia="Times New Roman"/>
        </w:rPr>
        <w:t xml:space="preserve"> </w:t>
      </w:r>
    </w:p>
    <w:p w:rsidR="007C53DA" w:rsidRPr="00081D78" w:rsidRDefault="00A0369A" w:rsidP="00F244E8">
      <w:pPr>
        <w:tabs>
          <w:tab w:val="left" w:pos="416"/>
        </w:tabs>
        <w:spacing w:line="360" w:lineRule="auto"/>
        <w:ind w:left="262" w:right="120"/>
        <w:jc w:val="both"/>
        <w:rPr>
          <w:rFonts w:eastAsia="Times New Roman"/>
          <w:u w:val="single"/>
        </w:rPr>
      </w:pPr>
      <w:r>
        <w:rPr>
          <w:rFonts w:eastAsia="Times New Roman"/>
          <w:u w:val="single"/>
        </w:rPr>
        <w:lastRenderedPageBreak/>
        <w:t>УЧАЩИЕ</w:t>
      </w:r>
      <w:r w:rsidR="00081D78" w:rsidRPr="00081D78">
        <w:rPr>
          <w:rFonts w:eastAsia="Times New Roman"/>
          <w:u w:val="single"/>
        </w:rPr>
        <w:t>СЯ:</w:t>
      </w:r>
    </w:p>
    <w:p w:rsidR="007C53DA" w:rsidRDefault="00081D78" w:rsidP="00F244E8">
      <w:pPr>
        <w:widowControl w:val="0"/>
        <w:spacing w:line="360" w:lineRule="auto"/>
        <w:jc w:val="both"/>
        <w:rPr>
          <w:rFonts w:eastAsia="Courier New"/>
          <w:color w:val="000000"/>
        </w:rPr>
      </w:pPr>
      <w:r>
        <w:rPr>
          <w:rFonts w:eastAsia="Courier New"/>
          <w:color w:val="000000"/>
        </w:rPr>
        <w:t>-  р</w:t>
      </w:r>
      <w:r w:rsidRPr="00081D78">
        <w:rPr>
          <w:rFonts w:eastAsia="Courier New"/>
          <w:color w:val="000000"/>
        </w:rPr>
        <w:t>азвитие</w:t>
      </w:r>
      <w:r>
        <w:rPr>
          <w:rFonts w:eastAsia="Courier New"/>
          <w:color w:val="000000"/>
        </w:rPr>
        <w:t xml:space="preserve"> </w:t>
      </w:r>
      <w:r w:rsidRPr="00081D78">
        <w:rPr>
          <w:rFonts w:eastAsia="Courier New"/>
          <w:color w:val="000000"/>
        </w:rPr>
        <w:t>исследовательских</w:t>
      </w:r>
      <w:r>
        <w:rPr>
          <w:rFonts w:eastAsia="Courier New"/>
          <w:color w:val="000000"/>
        </w:rPr>
        <w:t xml:space="preserve"> </w:t>
      </w:r>
      <w:r w:rsidRPr="00081D78">
        <w:rPr>
          <w:rFonts w:eastAsia="Courier New"/>
          <w:color w:val="000000"/>
        </w:rPr>
        <w:t>компетенций</w:t>
      </w:r>
      <w:r>
        <w:rPr>
          <w:rFonts w:eastAsia="Courier New"/>
          <w:color w:val="000000"/>
        </w:rPr>
        <w:t>;</w:t>
      </w:r>
    </w:p>
    <w:p w:rsidR="00081D78" w:rsidRDefault="00081D78" w:rsidP="00F244E8">
      <w:pPr>
        <w:widowControl w:val="0"/>
        <w:spacing w:line="360" w:lineRule="auto"/>
        <w:jc w:val="both"/>
        <w:rPr>
          <w:rFonts w:eastAsia="Courier New"/>
          <w:color w:val="000000"/>
        </w:rPr>
      </w:pPr>
      <w:r>
        <w:rPr>
          <w:rFonts w:eastAsia="Courier New"/>
          <w:color w:val="000000"/>
        </w:rPr>
        <w:t>- овладение технологией проектной деятельностью;</w:t>
      </w:r>
    </w:p>
    <w:p w:rsidR="00081D78" w:rsidRDefault="00081D78" w:rsidP="00F244E8">
      <w:pPr>
        <w:widowControl w:val="0"/>
        <w:spacing w:line="360" w:lineRule="auto"/>
        <w:jc w:val="both"/>
        <w:rPr>
          <w:rFonts w:eastAsia="Courier New"/>
          <w:color w:val="000000"/>
        </w:rPr>
      </w:pPr>
      <w:r>
        <w:rPr>
          <w:rFonts w:eastAsia="Courier New"/>
          <w:color w:val="000000"/>
        </w:rPr>
        <w:t>- р</w:t>
      </w:r>
      <w:r w:rsidRPr="00081D78">
        <w:rPr>
          <w:rFonts w:eastAsia="Courier New"/>
          <w:color w:val="000000"/>
        </w:rPr>
        <w:t>азвитие</w:t>
      </w:r>
      <w:r>
        <w:rPr>
          <w:rFonts w:eastAsia="Courier New"/>
          <w:color w:val="000000"/>
        </w:rPr>
        <w:t xml:space="preserve"> </w:t>
      </w:r>
      <w:r w:rsidRPr="00081D78">
        <w:rPr>
          <w:rFonts w:eastAsia="Courier New"/>
          <w:color w:val="000000"/>
        </w:rPr>
        <w:t>регулятивных</w:t>
      </w:r>
      <w:r w:rsidR="00A0369A">
        <w:rPr>
          <w:rFonts w:eastAsia="Courier New"/>
          <w:color w:val="000000"/>
        </w:rPr>
        <w:t>, коммуникативных, личностных</w:t>
      </w:r>
      <w:r w:rsidRPr="00081D78">
        <w:rPr>
          <w:rFonts w:eastAsia="Courier New"/>
          <w:color w:val="000000"/>
        </w:rPr>
        <w:t xml:space="preserve"> УУД</w:t>
      </w:r>
      <w:r w:rsidR="00A0369A">
        <w:rPr>
          <w:rFonts w:eastAsia="Courier New"/>
          <w:color w:val="000000"/>
        </w:rPr>
        <w:t>;</w:t>
      </w:r>
    </w:p>
    <w:p w:rsidR="00152E17" w:rsidRDefault="00A0369A" w:rsidP="00F244E8">
      <w:pPr>
        <w:widowControl w:val="0"/>
        <w:spacing w:line="360" w:lineRule="auto"/>
        <w:jc w:val="both"/>
        <w:rPr>
          <w:rFonts w:eastAsia="Courier New"/>
          <w:color w:val="000000"/>
        </w:rPr>
      </w:pPr>
      <w:r>
        <w:rPr>
          <w:rFonts w:eastAsia="Courier New"/>
          <w:color w:val="000000"/>
        </w:rPr>
        <w:t xml:space="preserve">- увеличение числа учащихся </w:t>
      </w:r>
      <w:r w:rsidR="00152E17" w:rsidRPr="006C1198">
        <w:rPr>
          <w:rFonts w:eastAsia="Courier New"/>
          <w:color w:val="000000"/>
        </w:rPr>
        <w:t>в конкурсных мероприятиях проектно-исследовательского характера (факт участия подтверждается наличием грамот и сертификатов);</w:t>
      </w:r>
    </w:p>
    <w:p w:rsidR="00A0369A" w:rsidRPr="006C1198" w:rsidRDefault="00A0369A" w:rsidP="00F244E8">
      <w:pPr>
        <w:widowControl w:val="0"/>
        <w:spacing w:line="360" w:lineRule="auto"/>
        <w:jc w:val="both"/>
        <w:rPr>
          <w:rFonts w:eastAsia="Courier New"/>
          <w:color w:val="000000"/>
        </w:rPr>
      </w:pPr>
      <w:r>
        <w:rPr>
          <w:rFonts w:eastAsia="Courier New"/>
          <w:color w:val="000000"/>
        </w:rPr>
        <w:t xml:space="preserve">- осознанный выбор профиля для дальнейшего обучения в 10 классе, с последующим осознанным выбором высшего учебного заведения. </w:t>
      </w:r>
    </w:p>
    <w:p w:rsidR="00564755" w:rsidRDefault="00564755" w:rsidP="00F244E8">
      <w:pPr>
        <w:spacing w:line="360" w:lineRule="auto"/>
        <w:ind w:firstLine="708"/>
        <w:jc w:val="both"/>
        <w:rPr>
          <w:bCs/>
          <w:color w:val="000000" w:themeColor="text1"/>
        </w:rPr>
      </w:pPr>
      <w:r w:rsidRPr="00225FF7">
        <w:rPr>
          <w:bCs/>
          <w:color w:val="000000" w:themeColor="text1"/>
        </w:rPr>
        <w:t>Итогом работы коллектива стала победа во Всероссийском смотре-конкурсе образовательных организаций «</w:t>
      </w:r>
      <w:r>
        <w:rPr>
          <w:bCs/>
          <w:color w:val="000000" w:themeColor="text1"/>
        </w:rPr>
        <w:t>Гордость отечественного образования</w:t>
      </w:r>
      <w:r w:rsidRPr="00225FF7">
        <w:rPr>
          <w:bCs/>
          <w:color w:val="000000" w:themeColor="text1"/>
        </w:rPr>
        <w:t xml:space="preserve">» на основе многокомпонентного анализа. </w:t>
      </w:r>
    </w:p>
    <w:p w:rsidR="00957157" w:rsidRDefault="00957157" w:rsidP="00F244E8">
      <w:pPr>
        <w:pStyle w:val="a9"/>
        <w:spacing w:line="360" w:lineRule="auto"/>
        <w:jc w:val="center"/>
        <w:rPr>
          <w:b/>
          <w:i/>
        </w:rPr>
      </w:pPr>
    </w:p>
    <w:p w:rsidR="00957157" w:rsidRDefault="00957157" w:rsidP="00F244E8">
      <w:pPr>
        <w:pStyle w:val="a9"/>
        <w:spacing w:line="360" w:lineRule="auto"/>
        <w:jc w:val="center"/>
        <w:rPr>
          <w:b/>
          <w:i/>
        </w:rPr>
      </w:pPr>
    </w:p>
    <w:p w:rsidR="00957157" w:rsidRDefault="00957157" w:rsidP="00F244E8">
      <w:pPr>
        <w:pStyle w:val="a9"/>
        <w:spacing w:line="360" w:lineRule="auto"/>
        <w:jc w:val="center"/>
        <w:rPr>
          <w:b/>
          <w:i/>
        </w:rPr>
      </w:pPr>
    </w:p>
    <w:p w:rsidR="00957157" w:rsidRDefault="00957157" w:rsidP="00F244E8">
      <w:pPr>
        <w:pStyle w:val="a9"/>
        <w:spacing w:line="360" w:lineRule="auto"/>
        <w:jc w:val="center"/>
        <w:rPr>
          <w:b/>
          <w:i/>
        </w:rPr>
      </w:pPr>
    </w:p>
    <w:p w:rsidR="00957157" w:rsidRDefault="00957157" w:rsidP="00F244E8">
      <w:pPr>
        <w:pStyle w:val="a9"/>
        <w:spacing w:line="360" w:lineRule="auto"/>
        <w:jc w:val="center"/>
        <w:rPr>
          <w:b/>
          <w:i/>
        </w:rPr>
      </w:pPr>
    </w:p>
    <w:p w:rsidR="00957157" w:rsidRDefault="00957157" w:rsidP="00F244E8">
      <w:pPr>
        <w:pStyle w:val="a9"/>
        <w:spacing w:line="360" w:lineRule="auto"/>
        <w:jc w:val="center"/>
        <w:rPr>
          <w:b/>
          <w:i/>
        </w:rPr>
      </w:pPr>
    </w:p>
    <w:p w:rsidR="00957157" w:rsidRDefault="00957157" w:rsidP="00F244E8">
      <w:pPr>
        <w:pStyle w:val="a9"/>
        <w:spacing w:line="360" w:lineRule="auto"/>
        <w:jc w:val="center"/>
        <w:rPr>
          <w:b/>
          <w:i/>
        </w:rPr>
      </w:pPr>
    </w:p>
    <w:p w:rsidR="00957157" w:rsidRDefault="00957157" w:rsidP="00F244E8">
      <w:pPr>
        <w:pStyle w:val="a9"/>
        <w:spacing w:line="360" w:lineRule="auto"/>
        <w:jc w:val="center"/>
        <w:rPr>
          <w:b/>
          <w:i/>
        </w:rPr>
      </w:pPr>
    </w:p>
    <w:p w:rsidR="00957157" w:rsidRDefault="00957157" w:rsidP="00F244E8">
      <w:pPr>
        <w:pStyle w:val="a9"/>
        <w:spacing w:line="360" w:lineRule="auto"/>
        <w:jc w:val="center"/>
        <w:rPr>
          <w:b/>
          <w:i/>
        </w:rPr>
      </w:pPr>
    </w:p>
    <w:p w:rsidR="00957157" w:rsidRDefault="00957157" w:rsidP="00F244E8">
      <w:pPr>
        <w:pStyle w:val="a9"/>
        <w:spacing w:line="360" w:lineRule="auto"/>
        <w:jc w:val="center"/>
        <w:rPr>
          <w:b/>
          <w:i/>
        </w:rPr>
      </w:pPr>
    </w:p>
    <w:p w:rsidR="00957157" w:rsidRDefault="00957157" w:rsidP="00F244E8">
      <w:pPr>
        <w:pStyle w:val="a9"/>
        <w:spacing w:line="360" w:lineRule="auto"/>
        <w:jc w:val="center"/>
        <w:rPr>
          <w:b/>
          <w:i/>
        </w:rPr>
      </w:pPr>
    </w:p>
    <w:p w:rsidR="00DA4A04" w:rsidRDefault="00DA4A04" w:rsidP="00F244E8">
      <w:pPr>
        <w:pStyle w:val="a9"/>
        <w:spacing w:line="360" w:lineRule="auto"/>
        <w:jc w:val="center"/>
        <w:rPr>
          <w:b/>
          <w:i/>
        </w:rPr>
      </w:pPr>
    </w:p>
    <w:p w:rsidR="00DA4A04" w:rsidRDefault="00DA4A04" w:rsidP="00F244E8">
      <w:pPr>
        <w:pStyle w:val="a9"/>
        <w:spacing w:line="360" w:lineRule="auto"/>
        <w:jc w:val="center"/>
        <w:rPr>
          <w:b/>
          <w:i/>
        </w:rPr>
      </w:pPr>
    </w:p>
    <w:p w:rsidR="00DA4A04" w:rsidRDefault="00DA4A04" w:rsidP="00F244E8">
      <w:pPr>
        <w:pStyle w:val="a9"/>
        <w:spacing w:line="360" w:lineRule="auto"/>
        <w:jc w:val="center"/>
        <w:rPr>
          <w:b/>
          <w:i/>
        </w:rPr>
      </w:pPr>
    </w:p>
    <w:p w:rsidR="00DA4A04" w:rsidRDefault="00DA4A04" w:rsidP="00F244E8">
      <w:pPr>
        <w:pStyle w:val="a9"/>
        <w:spacing w:line="360" w:lineRule="auto"/>
        <w:jc w:val="center"/>
        <w:rPr>
          <w:b/>
          <w:i/>
        </w:rPr>
      </w:pPr>
    </w:p>
    <w:p w:rsidR="00DA4A04" w:rsidRDefault="00DA4A04" w:rsidP="00F244E8">
      <w:pPr>
        <w:pStyle w:val="a9"/>
        <w:spacing w:line="360" w:lineRule="auto"/>
        <w:jc w:val="center"/>
        <w:rPr>
          <w:b/>
          <w:i/>
        </w:rPr>
      </w:pPr>
    </w:p>
    <w:p w:rsidR="00DA4A04" w:rsidRDefault="00DA4A04" w:rsidP="00F244E8">
      <w:pPr>
        <w:pStyle w:val="a9"/>
        <w:spacing w:line="360" w:lineRule="auto"/>
        <w:jc w:val="center"/>
        <w:rPr>
          <w:b/>
          <w:i/>
        </w:rPr>
      </w:pPr>
    </w:p>
    <w:p w:rsidR="00DA4A04" w:rsidRDefault="00DA4A04" w:rsidP="00F244E8">
      <w:pPr>
        <w:pStyle w:val="a9"/>
        <w:spacing w:line="360" w:lineRule="auto"/>
        <w:jc w:val="center"/>
        <w:rPr>
          <w:b/>
          <w:i/>
        </w:rPr>
      </w:pPr>
    </w:p>
    <w:p w:rsidR="00DA4A04" w:rsidRDefault="00DA4A04" w:rsidP="00F244E8">
      <w:pPr>
        <w:pStyle w:val="a9"/>
        <w:spacing w:line="360" w:lineRule="auto"/>
        <w:jc w:val="center"/>
        <w:rPr>
          <w:b/>
          <w:i/>
        </w:rPr>
      </w:pPr>
    </w:p>
    <w:p w:rsidR="00446D6B" w:rsidRPr="00F07A0C" w:rsidRDefault="00312361" w:rsidP="00F244E8">
      <w:pPr>
        <w:pStyle w:val="a9"/>
        <w:numPr>
          <w:ilvl w:val="0"/>
          <w:numId w:val="2"/>
        </w:numPr>
        <w:spacing w:line="360" w:lineRule="auto"/>
        <w:ind w:left="0" w:firstLine="0"/>
        <w:jc w:val="both"/>
        <w:rPr>
          <w:b/>
        </w:rPr>
      </w:pPr>
      <w:r>
        <w:rPr>
          <w:b/>
        </w:rPr>
        <w:lastRenderedPageBreak/>
        <w:t>Апробация и диссеминация результатов деятельности</w:t>
      </w:r>
      <w:r w:rsidR="00F07A0C">
        <w:rPr>
          <w:b/>
        </w:rPr>
        <w:t xml:space="preserve"> КИП в образовательных организациях Краснодарского края на основе сетевого взаимодействия.</w:t>
      </w:r>
    </w:p>
    <w:p w:rsidR="00225FF7" w:rsidRPr="00225FF7" w:rsidRDefault="00225FF7" w:rsidP="00F244E8">
      <w:pPr>
        <w:spacing w:line="360" w:lineRule="auto"/>
        <w:jc w:val="both"/>
        <w:rPr>
          <w:bCs/>
          <w:color w:val="000000" w:themeColor="text1"/>
        </w:rPr>
      </w:pPr>
      <w:r w:rsidRPr="00225FF7">
        <w:rPr>
          <w:bCs/>
          <w:color w:val="000000" w:themeColor="text1"/>
        </w:rPr>
        <w:t>С целью апробации и диссимиляции опыта КИП были проведены следующие мероприятия:</w:t>
      </w:r>
    </w:p>
    <w:p w:rsidR="00225FF7" w:rsidRPr="00225FF7" w:rsidRDefault="00225FF7" w:rsidP="00F244E8">
      <w:pPr>
        <w:spacing w:line="360" w:lineRule="auto"/>
        <w:jc w:val="both"/>
        <w:rPr>
          <w:bCs/>
          <w:color w:val="000000" w:themeColor="text1"/>
        </w:rPr>
      </w:pPr>
      <w:r w:rsidRPr="00225FF7">
        <w:rPr>
          <w:bCs/>
          <w:color w:val="000000" w:themeColor="text1"/>
        </w:rPr>
        <w:t xml:space="preserve">- районные </w:t>
      </w:r>
      <w:r w:rsidR="00445118">
        <w:rPr>
          <w:bCs/>
          <w:color w:val="000000" w:themeColor="text1"/>
        </w:rPr>
        <w:t xml:space="preserve">и краевые </w:t>
      </w:r>
      <w:r w:rsidRPr="00225FF7">
        <w:rPr>
          <w:bCs/>
          <w:color w:val="000000" w:themeColor="text1"/>
        </w:rPr>
        <w:t>семинары;</w:t>
      </w:r>
    </w:p>
    <w:p w:rsidR="00225FF7" w:rsidRPr="00225FF7" w:rsidRDefault="00225FF7" w:rsidP="00F244E8">
      <w:pPr>
        <w:spacing w:line="360" w:lineRule="auto"/>
        <w:jc w:val="both"/>
        <w:rPr>
          <w:bCs/>
          <w:color w:val="000000" w:themeColor="text1"/>
        </w:rPr>
      </w:pPr>
      <w:r w:rsidRPr="00225FF7">
        <w:rPr>
          <w:bCs/>
          <w:color w:val="000000" w:themeColor="text1"/>
        </w:rPr>
        <w:t>- опыт работы в рамках реализации КИП опубликован в сборниках разного</w:t>
      </w:r>
      <w:r w:rsidR="00957157">
        <w:rPr>
          <w:bCs/>
          <w:color w:val="000000" w:themeColor="text1"/>
        </w:rPr>
        <w:t xml:space="preserve"> </w:t>
      </w:r>
      <w:r w:rsidRPr="00225FF7">
        <w:rPr>
          <w:bCs/>
          <w:color w:val="000000" w:themeColor="text1"/>
        </w:rPr>
        <w:t>уровня.</w:t>
      </w:r>
    </w:p>
    <w:p w:rsidR="00A10AA2" w:rsidRDefault="00DA4A04" w:rsidP="00737BD4">
      <w:pPr>
        <w:spacing w:line="360" w:lineRule="auto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Разработанный электронный образовательный ресурс </w:t>
      </w:r>
      <w:r w:rsidR="00564755">
        <w:rPr>
          <w:bCs/>
          <w:color w:val="000000" w:themeColor="text1"/>
        </w:rPr>
        <w:t>успешно вн</w:t>
      </w:r>
      <w:r>
        <w:rPr>
          <w:bCs/>
          <w:color w:val="000000" w:themeColor="text1"/>
        </w:rPr>
        <w:t>едрен в практику Афипского лицея, после полного получения пакета лицензионных и автор</w:t>
      </w:r>
      <w:r w:rsidR="00564755">
        <w:rPr>
          <w:bCs/>
          <w:color w:val="000000" w:themeColor="text1"/>
        </w:rPr>
        <w:t xml:space="preserve">ских документов, он готов для внедрения в любое </w:t>
      </w:r>
      <w:r w:rsidR="00175B53">
        <w:rPr>
          <w:bCs/>
          <w:color w:val="000000" w:themeColor="text1"/>
        </w:rPr>
        <w:t>другое</w:t>
      </w:r>
      <w:r w:rsidR="00564755">
        <w:rPr>
          <w:bCs/>
          <w:color w:val="000000" w:themeColor="text1"/>
        </w:rPr>
        <w:t xml:space="preserve"> образовательное учреждение не только Краснодарского края, но всей России. </w:t>
      </w:r>
    </w:p>
    <w:p w:rsidR="00B2219F" w:rsidRDefault="00B2219F" w:rsidP="00737BD4">
      <w:pPr>
        <w:spacing w:line="360" w:lineRule="auto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Основной идеей данного электронного образовательного </w:t>
      </w:r>
      <w:r w:rsidR="00965928">
        <w:rPr>
          <w:bCs/>
          <w:color w:val="000000" w:themeColor="text1"/>
        </w:rPr>
        <w:t>ресурса, является обеспечение процесса проектной и исследовательской деятельности обучающихся в комфортной и удобной форме</w:t>
      </w:r>
      <w:r w:rsidR="007A0490">
        <w:rPr>
          <w:bCs/>
          <w:color w:val="000000" w:themeColor="text1"/>
        </w:rPr>
        <w:t xml:space="preserve"> и в постоянной связи с куратором проекта. </w:t>
      </w:r>
      <w:r w:rsidR="00F425CD">
        <w:rPr>
          <w:bCs/>
          <w:color w:val="000000" w:themeColor="text1"/>
        </w:rPr>
        <w:t xml:space="preserve">Это кроссплатформенная разработка. </w:t>
      </w:r>
      <w:r w:rsidR="007A0490">
        <w:rPr>
          <w:bCs/>
          <w:color w:val="000000" w:themeColor="text1"/>
        </w:rPr>
        <w:t>Мотивацию учеников к выполнению проекта стимулирует</w:t>
      </w:r>
      <w:r w:rsidR="00774E92">
        <w:rPr>
          <w:bCs/>
          <w:color w:val="000000" w:themeColor="text1"/>
        </w:rPr>
        <w:t xml:space="preserve"> то, что выбор предмета, педагога, темы работы ученик делает самостоятельно, ориентируясь на свои собственные интересы и предпочтения. Тему работы можно выбрать из уже предложенных учителем, можно предложить свою тему. Процесс корректировки, уточнения темы возможен в онлайн – режиме. И для педагога, и для ученика появилась возможность выполнять работу над проектом в удобное для них время.  При выполнении работы, ученик получает точное представление о структуре документа, учится грамотно и последовательно излагать свои мысли, ориентируясь на подсказки в ресурсе и на комментарии педагога.  </w:t>
      </w:r>
    </w:p>
    <w:p w:rsidR="00774E92" w:rsidRDefault="00774E92" w:rsidP="00737BD4">
      <w:pPr>
        <w:spacing w:line="360" w:lineRule="auto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Контроль педагога над процессом выполнения учеником его работы прост и удобен, связь осуществляется</w:t>
      </w:r>
      <w:r w:rsidR="00DD21CF">
        <w:rPr>
          <w:bCs/>
          <w:color w:val="000000" w:themeColor="text1"/>
        </w:rPr>
        <w:t xml:space="preserve"> на страничке выполнения проекта ученика. Также у педагога, в его аккаунте формируется отчет по каждому ученику и относительно каждого этапа выполнения работы.</w:t>
      </w:r>
    </w:p>
    <w:p w:rsidR="00DD21CF" w:rsidRDefault="00DD21CF" w:rsidP="00737BD4">
      <w:pPr>
        <w:spacing w:line="360" w:lineRule="auto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В конце выполнения проектной и исследовательской работы, учитель заполняет оценочный лист, в котором комментирует или аргументирует свою оценку работы ученика.</w:t>
      </w:r>
    </w:p>
    <w:p w:rsidR="00DD21CF" w:rsidRDefault="00DD21CF" w:rsidP="00737BD4">
      <w:pPr>
        <w:spacing w:line="360" w:lineRule="auto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Представители администрации, также имеют доступ к данному ресурсу и возможность контролировать процесс на всех этапах как в отношении педагогов, так и в отношении учеников. Формируются необходимые отчеты, раскрывающие динамику и эффективность работы каждого участника.</w:t>
      </w:r>
    </w:p>
    <w:p w:rsidR="00DD21CF" w:rsidRDefault="00DD21CF" w:rsidP="00737BD4">
      <w:pPr>
        <w:spacing w:line="360" w:lineRule="auto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 xml:space="preserve">Родители имеют доступ к аккаунтам своих детей, где могут получить полную и </w:t>
      </w:r>
      <w:r w:rsidR="00F425CD">
        <w:rPr>
          <w:bCs/>
          <w:color w:val="000000" w:themeColor="text1"/>
        </w:rPr>
        <w:t>развернутую информацию</w:t>
      </w:r>
      <w:r>
        <w:rPr>
          <w:bCs/>
          <w:color w:val="000000" w:themeColor="text1"/>
        </w:rPr>
        <w:t xml:space="preserve"> о ходе выполнения проектной работы своим ребенком, об успешности ее выполнения, содержании переписки с </w:t>
      </w:r>
      <w:r w:rsidR="00F425CD">
        <w:rPr>
          <w:bCs/>
          <w:color w:val="000000" w:themeColor="text1"/>
        </w:rPr>
        <w:t>педагогом, имеющихся затруднениях и т.д.</w:t>
      </w:r>
    </w:p>
    <w:p w:rsidR="00F425CD" w:rsidRDefault="00F425CD" w:rsidP="00737BD4">
      <w:pPr>
        <w:spacing w:line="360" w:lineRule="auto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Таким образом, использование данного ресурса значительно экономит время, может выполняться на любом устройстве, не требует дополнительных помещений и денежных вложений. </w:t>
      </w:r>
      <w:r w:rsidR="004A7386">
        <w:rPr>
          <w:bCs/>
          <w:color w:val="000000" w:themeColor="text1"/>
        </w:rPr>
        <w:t>А самое главное, процесс обучения школь</w:t>
      </w:r>
      <w:bookmarkStart w:id="0" w:name="_GoBack"/>
      <w:bookmarkEnd w:id="0"/>
      <w:r w:rsidR="004A7386">
        <w:rPr>
          <w:bCs/>
          <w:color w:val="000000" w:themeColor="text1"/>
        </w:rPr>
        <w:t>ников проектной деятельности становится увлекательным, максимально индивидуализированным, ориентированным на интерес и возможности каждого ученика.</w:t>
      </w:r>
      <w:r w:rsidR="00105871">
        <w:rPr>
          <w:bCs/>
          <w:color w:val="000000" w:themeColor="text1"/>
        </w:rPr>
        <w:t xml:space="preserve"> Общение с педагогом происходит в удобной форме. </w:t>
      </w:r>
    </w:p>
    <w:p w:rsidR="00DD21CF" w:rsidRPr="007F4A01" w:rsidRDefault="00DD21CF" w:rsidP="00F244E8">
      <w:pPr>
        <w:spacing w:line="360" w:lineRule="auto"/>
        <w:ind w:firstLine="708"/>
        <w:jc w:val="both"/>
        <w:rPr>
          <w:b/>
          <w:i/>
        </w:rPr>
      </w:pPr>
    </w:p>
    <w:p w:rsidR="005A5219" w:rsidRPr="00957157" w:rsidRDefault="005A5219" w:rsidP="00F244E8">
      <w:pPr>
        <w:spacing w:line="360" w:lineRule="auto"/>
        <w:rPr>
          <w:i/>
        </w:rPr>
      </w:pPr>
    </w:p>
    <w:sectPr w:rsidR="005A5219" w:rsidRPr="00957157" w:rsidSect="00F244E8">
      <w:footerReference w:type="default" r:id="rId17"/>
      <w:pgSz w:w="11906" w:h="16838"/>
      <w:pgMar w:top="851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153" w:rsidRDefault="00D64153" w:rsidP="000C2397">
      <w:r>
        <w:separator/>
      </w:r>
    </w:p>
  </w:endnote>
  <w:endnote w:type="continuationSeparator" w:id="0">
    <w:p w:rsidR="00D64153" w:rsidRDefault="00D64153" w:rsidP="000C2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9482334"/>
      <w:docPartObj>
        <w:docPartGallery w:val="Page Numbers (Bottom of Page)"/>
        <w:docPartUnique/>
      </w:docPartObj>
    </w:sdtPr>
    <w:sdtEndPr/>
    <w:sdtContent>
      <w:p w:rsidR="00F44745" w:rsidRDefault="00F4474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BD4">
          <w:rPr>
            <w:noProof/>
          </w:rPr>
          <w:t>14</w:t>
        </w:r>
        <w:r>
          <w:fldChar w:fldCharType="end"/>
        </w:r>
      </w:p>
    </w:sdtContent>
  </w:sdt>
  <w:p w:rsidR="007B3B5A" w:rsidRDefault="007B3B5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153" w:rsidRDefault="00D64153" w:rsidP="000C2397">
      <w:r>
        <w:separator/>
      </w:r>
    </w:p>
  </w:footnote>
  <w:footnote w:type="continuationSeparator" w:id="0">
    <w:p w:rsidR="00D64153" w:rsidRDefault="00D64153" w:rsidP="000C2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hybridMultilevel"/>
    <w:tmpl w:val="0507236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F"/>
    <w:multiLevelType w:val="hybridMultilevel"/>
    <w:tmpl w:val="257130A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2"/>
    <w:multiLevelType w:val="hybridMultilevel"/>
    <w:tmpl w:val="628C895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2E11A15"/>
    <w:multiLevelType w:val="hybridMultilevel"/>
    <w:tmpl w:val="AED82C34"/>
    <w:lvl w:ilvl="0" w:tplc="39F01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3C7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048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42B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200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482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222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E03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E8F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51053D6"/>
    <w:multiLevelType w:val="hybridMultilevel"/>
    <w:tmpl w:val="E1D2B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F17868"/>
    <w:multiLevelType w:val="hybridMultilevel"/>
    <w:tmpl w:val="E14820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5A6336"/>
    <w:multiLevelType w:val="hybridMultilevel"/>
    <w:tmpl w:val="B574C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548B8"/>
    <w:multiLevelType w:val="hybridMultilevel"/>
    <w:tmpl w:val="1884C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C082B"/>
    <w:multiLevelType w:val="hybridMultilevel"/>
    <w:tmpl w:val="11EAAFC6"/>
    <w:lvl w:ilvl="0" w:tplc="41D84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DB3A31"/>
    <w:multiLevelType w:val="hybridMultilevel"/>
    <w:tmpl w:val="E9724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90BA8"/>
    <w:multiLevelType w:val="hybridMultilevel"/>
    <w:tmpl w:val="E9724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05D38"/>
    <w:multiLevelType w:val="hybridMultilevel"/>
    <w:tmpl w:val="09B81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53A4A"/>
    <w:multiLevelType w:val="hybridMultilevel"/>
    <w:tmpl w:val="7BE8D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C7410"/>
    <w:multiLevelType w:val="hybridMultilevel"/>
    <w:tmpl w:val="1A58EDBA"/>
    <w:lvl w:ilvl="0" w:tplc="E3C23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86C23"/>
    <w:multiLevelType w:val="hybridMultilevel"/>
    <w:tmpl w:val="4498DE80"/>
    <w:lvl w:ilvl="0" w:tplc="2AEE76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90118D4"/>
    <w:multiLevelType w:val="hybridMultilevel"/>
    <w:tmpl w:val="7B3C31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170E3"/>
    <w:multiLevelType w:val="hybridMultilevel"/>
    <w:tmpl w:val="17325C76"/>
    <w:lvl w:ilvl="0" w:tplc="25AC7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17425B"/>
    <w:multiLevelType w:val="singleLevel"/>
    <w:tmpl w:val="D6E81D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421D06C4"/>
    <w:multiLevelType w:val="hybridMultilevel"/>
    <w:tmpl w:val="CD40B2E6"/>
    <w:lvl w:ilvl="0" w:tplc="53DEF9E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 w15:restartNumberingAfterBreak="0">
    <w:nsid w:val="42AE3C4C"/>
    <w:multiLevelType w:val="hybridMultilevel"/>
    <w:tmpl w:val="B574C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7A6753"/>
    <w:multiLevelType w:val="hybridMultilevel"/>
    <w:tmpl w:val="5CA8F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3E269C"/>
    <w:multiLevelType w:val="hybridMultilevel"/>
    <w:tmpl w:val="1BAABAF6"/>
    <w:lvl w:ilvl="0" w:tplc="B79C5B62">
      <w:start w:val="1"/>
      <w:numFmt w:val="decimal"/>
      <w:lvlText w:val="%1)"/>
      <w:lvlJc w:val="left"/>
      <w:pPr>
        <w:ind w:left="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22" w15:restartNumberingAfterBreak="0">
    <w:nsid w:val="50E940DD"/>
    <w:multiLevelType w:val="hybridMultilevel"/>
    <w:tmpl w:val="DD942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5607F"/>
    <w:multiLevelType w:val="hybridMultilevel"/>
    <w:tmpl w:val="B574C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45919"/>
    <w:multiLevelType w:val="hybridMultilevel"/>
    <w:tmpl w:val="513AB778"/>
    <w:lvl w:ilvl="0" w:tplc="E6BC68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A443BAC"/>
    <w:multiLevelType w:val="hybridMultilevel"/>
    <w:tmpl w:val="F64C5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776F6"/>
    <w:multiLevelType w:val="hybridMultilevel"/>
    <w:tmpl w:val="B574C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BB4589"/>
    <w:multiLevelType w:val="hybridMultilevel"/>
    <w:tmpl w:val="E1484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466DAE"/>
    <w:multiLevelType w:val="hybridMultilevel"/>
    <w:tmpl w:val="B574C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A26D3"/>
    <w:multiLevelType w:val="hybridMultilevel"/>
    <w:tmpl w:val="A5787914"/>
    <w:lvl w:ilvl="0" w:tplc="0D9EE9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30538"/>
    <w:multiLevelType w:val="hybridMultilevel"/>
    <w:tmpl w:val="6A2EEFDA"/>
    <w:lvl w:ilvl="0" w:tplc="5802D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205198"/>
    <w:multiLevelType w:val="hybridMultilevel"/>
    <w:tmpl w:val="FB207C20"/>
    <w:lvl w:ilvl="0" w:tplc="0419000F">
      <w:start w:val="1"/>
      <w:numFmt w:val="decimal"/>
      <w:lvlText w:val="%1."/>
      <w:lvlJc w:val="left"/>
      <w:pPr>
        <w:ind w:left="700" w:hanging="360"/>
      </w:p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 w15:restartNumberingAfterBreak="0">
    <w:nsid w:val="69A403FC"/>
    <w:multiLevelType w:val="hybridMultilevel"/>
    <w:tmpl w:val="CFE41E06"/>
    <w:lvl w:ilvl="0" w:tplc="04326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C33558"/>
    <w:multiLevelType w:val="hybridMultilevel"/>
    <w:tmpl w:val="43FA2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945AD"/>
    <w:multiLevelType w:val="hybridMultilevel"/>
    <w:tmpl w:val="A022A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293432"/>
    <w:multiLevelType w:val="hybridMultilevel"/>
    <w:tmpl w:val="B442CF12"/>
    <w:lvl w:ilvl="0" w:tplc="6D4459F0">
      <w:start w:val="1"/>
      <w:numFmt w:val="decimal"/>
      <w:lvlText w:val="%1."/>
      <w:lvlJc w:val="left"/>
      <w:pPr>
        <w:ind w:left="720" w:hanging="360"/>
      </w:pPr>
      <w:rPr>
        <w:b/>
        <w:i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6A68B2"/>
    <w:multiLevelType w:val="hybridMultilevel"/>
    <w:tmpl w:val="B574C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91040A"/>
    <w:multiLevelType w:val="hybridMultilevel"/>
    <w:tmpl w:val="651087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235DD5"/>
    <w:multiLevelType w:val="hybridMultilevel"/>
    <w:tmpl w:val="1436D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8335DD"/>
    <w:multiLevelType w:val="hybridMultilevel"/>
    <w:tmpl w:val="1884C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861673"/>
    <w:multiLevelType w:val="hybridMultilevel"/>
    <w:tmpl w:val="B574C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9"/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2"/>
  </w:num>
  <w:num w:numId="6">
    <w:abstractNumId w:val="8"/>
  </w:num>
  <w:num w:numId="7">
    <w:abstractNumId w:val="27"/>
  </w:num>
  <w:num w:numId="8">
    <w:abstractNumId w:val="11"/>
  </w:num>
  <w:num w:numId="9">
    <w:abstractNumId w:val="33"/>
  </w:num>
  <w:num w:numId="10">
    <w:abstractNumId w:val="9"/>
  </w:num>
  <w:num w:numId="11">
    <w:abstractNumId w:val="11"/>
  </w:num>
  <w:num w:numId="12">
    <w:abstractNumId w:val="15"/>
  </w:num>
  <w:num w:numId="13">
    <w:abstractNumId w:val="10"/>
  </w:num>
  <w:num w:numId="14">
    <w:abstractNumId w:val="12"/>
  </w:num>
  <w:num w:numId="15">
    <w:abstractNumId w:val="18"/>
  </w:num>
  <w:num w:numId="16">
    <w:abstractNumId w:val="14"/>
  </w:num>
  <w:num w:numId="17">
    <w:abstractNumId w:val="4"/>
  </w:num>
  <w:num w:numId="18">
    <w:abstractNumId w:val="20"/>
  </w:num>
  <w:num w:numId="19">
    <w:abstractNumId w:val="34"/>
  </w:num>
  <w:num w:numId="20">
    <w:abstractNumId w:val="19"/>
  </w:num>
  <w:num w:numId="21">
    <w:abstractNumId w:val="6"/>
  </w:num>
  <w:num w:numId="22">
    <w:abstractNumId w:val="40"/>
  </w:num>
  <w:num w:numId="23">
    <w:abstractNumId w:val="36"/>
  </w:num>
  <w:num w:numId="24">
    <w:abstractNumId w:val="26"/>
  </w:num>
  <w:num w:numId="25">
    <w:abstractNumId w:val="23"/>
  </w:num>
  <w:num w:numId="26">
    <w:abstractNumId w:val="28"/>
  </w:num>
  <w:num w:numId="27">
    <w:abstractNumId w:val="38"/>
  </w:num>
  <w:num w:numId="28">
    <w:abstractNumId w:val="29"/>
  </w:num>
  <w:num w:numId="29">
    <w:abstractNumId w:val="16"/>
  </w:num>
  <w:num w:numId="30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7"/>
  </w:num>
  <w:num w:numId="32">
    <w:abstractNumId w:val="22"/>
  </w:num>
  <w:num w:numId="33">
    <w:abstractNumId w:val="31"/>
  </w:num>
  <w:num w:numId="34">
    <w:abstractNumId w:val="37"/>
  </w:num>
  <w:num w:numId="35">
    <w:abstractNumId w:val="25"/>
  </w:num>
  <w:num w:numId="36">
    <w:abstractNumId w:val="3"/>
  </w:num>
  <w:num w:numId="37">
    <w:abstractNumId w:val="30"/>
  </w:num>
  <w:num w:numId="38">
    <w:abstractNumId w:val="5"/>
  </w:num>
  <w:num w:numId="39">
    <w:abstractNumId w:val="24"/>
  </w:num>
  <w:num w:numId="40">
    <w:abstractNumId w:val="1"/>
  </w:num>
  <w:num w:numId="41">
    <w:abstractNumId w:val="2"/>
  </w:num>
  <w:num w:numId="42">
    <w:abstractNumId w:val="0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56"/>
    <w:rsid w:val="00000308"/>
    <w:rsid w:val="00015C44"/>
    <w:rsid w:val="0002703B"/>
    <w:rsid w:val="00027A26"/>
    <w:rsid w:val="00045079"/>
    <w:rsid w:val="00072AB4"/>
    <w:rsid w:val="00081D78"/>
    <w:rsid w:val="000832C4"/>
    <w:rsid w:val="00084DFE"/>
    <w:rsid w:val="000A61B5"/>
    <w:rsid w:val="000C2397"/>
    <w:rsid w:val="000E5AA1"/>
    <w:rsid w:val="00100B4A"/>
    <w:rsid w:val="00101772"/>
    <w:rsid w:val="00104139"/>
    <w:rsid w:val="00105871"/>
    <w:rsid w:val="0013030C"/>
    <w:rsid w:val="0013076F"/>
    <w:rsid w:val="001325DC"/>
    <w:rsid w:val="00152E17"/>
    <w:rsid w:val="00175B53"/>
    <w:rsid w:val="00181420"/>
    <w:rsid w:val="001A2943"/>
    <w:rsid w:val="001C6B47"/>
    <w:rsid w:val="001F0D24"/>
    <w:rsid w:val="002051E7"/>
    <w:rsid w:val="00225FF7"/>
    <w:rsid w:val="00233BBF"/>
    <w:rsid w:val="0023596E"/>
    <w:rsid w:val="0029237F"/>
    <w:rsid w:val="002E3257"/>
    <w:rsid w:val="003120B4"/>
    <w:rsid w:val="00312361"/>
    <w:rsid w:val="003402EE"/>
    <w:rsid w:val="00353835"/>
    <w:rsid w:val="00361E8C"/>
    <w:rsid w:val="0037163F"/>
    <w:rsid w:val="0038417D"/>
    <w:rsid w:val="003845E6"/>
    <w:rsid w:val="003C68F2"/>
    <w:rsid w:val="003E40A0"/>
    <w:rsid w:val="0040189C"/>
    <w:rsid w:val="00417BF6"/>
    <w:rsid w:val="00445118"/>
    <w:rsid w:val="00446D6B"/>
    <w:rsid w:val="004527FC"/>
    <w:rsid w:val="0048346F"/>
    <w:rsid w:val="004A7386"/>
    <w:rsid w:val="004F728F"/>
    <w:rsid w:val="00560215"/>
    <w:rsid w:val="00562CF8"/>
    <w:rsid w:val="00564755"/>
    <w:rsid w:val="005A1EF5"/>
    <w:rsid w:val="005A5219"/>
    <w:rsid w:val="005B315D"/>
    <w:rsid w:val="005C6CBF"/>
    <w:rsid w:val="006124BD"/>
    <w:rsid w:val="00626D75"/>
    <w:rsid w:val="00654D6C"/>
    <w:rsid w:val="006A05D0"/>
    <w:rsid w:val="006A75A1"/>
    <w:rsid w:val="006B4709"/>
    <w:rsid w:val="006B4BBA"/>
    <w:rsid w:val="006C7D86"/>
    <w:rsid w:val="00705E12"/>
    <w:rsid w:val="00726867"/>
    <w:rsid w:val="00737BD4"/>
    <w:rsid w:val="0075099A"/>
    <w:rsid w:val="0076289B"/>
    <w:rsid w:val="00774E92"/>
    <w:rsid w:val="0078183E"/>
    <w:rsid w:val="007A0490"/>
    <w:rsid w:val="007B3B5A"/>
    <w:rsid w:val="007C53DA"/>
    <w:rsid w:val="007F4A01"/>
    <w:rsid w:val="00834E7D"/>
    <w:rsid w:val="00841C79"/>
    <w:rsid w:val="008B2A93"/>
    <w:rsid w:val="008B4B40"/>
    <w:rsid w:val="008C2C30"/>
    <w:rsid w:val="008C6A3F"/>
    <w:rsid w:val="008F38ED"/>
    <w:rsid w:val="009045C7"/>
    <w:rsid w:val="0091477B"/>
    <w:rsid w:val="0093000E"/>
    <w:rsid w:val="00945C8E"/>
    <w:rsid w:val="00957157"/>
    <w:rsid w:val="00961A49"/>
    <w:rsid w:val="00965928"/>
    <w:rsid w:val="00986F09"/>
    <w:rsid w:val="00995A4F"/>
    <w:rsid w:val="009A10BE"/>
    <w:rsid w:val="009B7A56"/>
    <w:rsid w:val="009C49BC"/>
    <w:rsid w:val="009C7AEF"/>
    <w:rsid w:val="009E60D1"/>
    <w:rsid w:val="009F24AD"/>
    <w:rsid w:val="00A0369A"/>
    <w:rsid w:val="00A044A6"/>
    <w:rsid w:val="00A10AA2"/>
    <w:rsid w:val="00A22C4D"/>
    <w:rsid w:val="00A427F4"/>
    <w:rsid w:val="00A50240"/>
    <w:rsid w:val="00A840DF"/>
    <w:rsid w:val="00AA3259"/>
    <w:rsid w:val="00AB06F2"/>
    <w:rsid w:val="00AB0D7C"/>
    <w:rsid w:val="00AB7AAC"/>
    <w:rsid w:val="00AE45F4"/>
    <w:rsid w:val="00AF0BD7"/>
    <w:rsid w:val="00B0195D"/>
    <w:rsid w:val="00B04B6D"/>
    <w:rsid w:val="00B06BFD"/>
    <w:rsid w:val="00B141B0"/>
    <w:rsid w:val="00B17687"/>
    <w:rsid w:val="00B2219F"/>
    <w:rsid w:val="00B50573"/>
    <w:rsid w:val="00B61BCB"/>
    <w:rsid w:val="00B86F8E"/>
    <w:rsid w:val="00BD79DB"/>
    <w:rsid w:val="00C0579E"/>
    <w:rsid w:val="00C17FF4"/>
    <w:rsid w:val="00C31B01"/>
    <w:rsid w:val="00C33356"/>
    <w:rsid w:val="00C45AE6"/>
    <w:rsid w:val="00C56040"/>
    <w:rsid w:val="00CA1BB8"/>
    <w:rsid w:val="00D46CAF"/>
    <w:rsid w:val="00D64153"/>
    <w:rsid w:val="00D70B51"/>
    <w:rsid w:val="00D874F1"/>
    <w:rsid w:val="00DA4A04"/>
    <w:rsid w:val="00DA55B3"/>
    <w:rsid w:val="00DC797A"/>
    <w:rsid w:val="00DD21CF"/>
    <w:rsid w:val="00E04C54"/>
    <w:rsid w:val="00E16005"/>
    <w:rsid w:val="00E32EFB"/>
    <w:rsid w:val="00E43274"/>
    <w:rsid w:val="00E73423"/>
    <w:rsid w:val="00EA0A8A"/>
    <w:rsid w:val="00EC0720"/>
    <w:rsid w:val="00EE081C"/>
    <w:rsid w:val="00EF060B"/>
    <w:rsid w:val="00F07A0C"/>
    <w:rsid w:val="00F244E8"/>
    <w:rsid w:val="00F425CD"/>
    <w:rsid w:val="00F44745"/>
    <w:rsid w:val="00F9339C"/>
    <w:rsid w:val="00FE1C2F"/>
    <w:rsid w:val="00FE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DC92C-4E0B-401D-80C2-13B744F4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pacing w:val="-2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00E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AF0B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057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000E"/>
    <w:pPr>
      <w:pBdr>
        <w:bottom w:val="single" w:sz="4" w:space="1" w:color="auto"/>
      </w:pBdr>
      <w:jc w:val="center"/>
    </w:pPr>
    <w:rPr>
      <w:rFonts w:ascii="Arial" w:hAnsi="Arial"/>
      <w:b/>
      <w:bCs/>
      <w:spacing w:val="40"/>
      <w:sz w:val="32"/>
      <w:lang w:val="x-none" w:eastAsia="x-none"/>
    </w:rPr>
  </w:style>
  <w:style w:type="character" w:customStyle="1" w:styleId="a4">
    <w:name w:val="Заголовок Знак"/>
    <w:basedOn w:val="a0"/>
    <w:link w:val="a3"/>
    <w:rsid w:val="0093000E"/>
    <w:rPr>
      <w:rFonts w:ascii="Arial" w:eastAsia="Times New Roman" w:hAnsi="Arial" w:cs="Times New Roman"/>
      <w:b/>
      <w:bCs/>
      <w:spacing w:val="40"/>
      <w:sz w:val="32"/>
      <w:szCs w:val="24"/>
      <w:lang w:val="x-none" w:eastAsia="x-none"/>
    </w:rPr>
  </w:style>
  <w:style w:type="table" w:styleId="a5">
    <w:name w:val="Table Grid"/>
    <w:basedOn w:val="a1"/>
    <w:uiPriority w:val="59"/>
    <w:rsid w:val="00930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3000E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93000E"/>
    <w:rPr>
      <w:b/>
      <w:bCs/>
    </w:rPr>
  </w:style>
  <w:style w:type="character" w:customStyle="1" w:styleId="apple-converted-space">
    <w:name w:val="apple-converted-space"/>
    <w:basedOn w:val="a0"/>
    <w:rsid w:val="0093000E"/>
  </w:style>
  <w:style w:type="character" w:styleId="a8">
    <w:name w:val="Hyperlink"/>
    <w:basedOn w:val="a0"/>
    <w:uiPriority w:val="99"/>
    <w:unhideWhenUsed/>
    <w:rsid w:val="0093000E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93000E"/>
    <w:pPr>
      <w:ind w:left="720"/>
      <w:contextualSpacing/>
    </w:pPr>
  </w:style>
  <w:style w:type="paragraph" w:styleId="aa">
    <w:name w:val="Body Text Indent"/>
    <w:basedOn w:val="a"/>
    <w:link w:val="ab"/>
    <w:uiPriority w:val="99"/>
    <w:unhideWhenUsed/>
    <w:rsid w:val="00B86F8E"/>
    <w:pPr>
      <w:spacing w:after="120"/>
      <w:ind w:left="283"/>
      <w:jc w:val="center"/>
    </w:pPr>
    <w:rPr>
      <w:rFonts w:cs="Arial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B86F8E"/>
    <w:rPr>
      <w:rFonts w:ascii="Times New Roman" w:hAnsi="Times New Roman" w:cs="Arial"/>
      <w:sz w:val="28"/>
      <w:szCs w:val="20"/>
    </w:rPr>
  </w:style>
  <w:style w:type="paragraph" w:styleId="ac">
    <w:name w:val="header"/>
    <w:basedOn w:val="a"/>
    <w:link w:val="ad"/>
    <w:uiPriority w:val="99"/>
    <w:unhideWhenUsed/>
    <w:rsid w:val="000C239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C2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C239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C23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AF0BD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F0B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0B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2">
    <w:name w:val="Без интервала Знак"/>
    <w:link w:val="af3"/>
    <w:uiPriority w:val="1"/>
    <w:locked/>
    <w:rsid w:val="006B4709"/>
    <w:rPr>
      <w:rFonts w:ascii="Calibri" w:eastAsia="Times New Roman" w:hAnsi="Calibri" w:cs="Times New Roman"/>
      <w:lang w:eastAsia="ru-RU"/>
    </w:rPr>
  </w:style>
  <w:style w:type="paragraph" w:styleId="af3">
    <w:name w:val="No Spacing"/>
    <w:link w:val="af2"/>
    <w:uiPriority w:val="1"/>
    <w:qFormat/>
    <w:rsid w:val="006B4709"/>
    <w:pPr>
      <w:spacing w:after="0" w:line="240" w:lineRule="auto"/>
    </w:pPr>
    <w:rPr>
      <w:rFonts w:ascii="Calibri" w:eastAsia="Times New Roman" w:hAnsi="Calibri"/>
      <w:lang w:eastAsia="ru-RU"/>
    </w:rPr>
  </w:style>
  <w:style w:type="character" w:customStyle="1" w:styleId="hl">
    <w:name w:val="hl"/>
    <w:basedOn w:val="a0"/>
    <w:rsid w:val="006B4709"/>
  </w:style>
  <w:style w:type="paragraph" w:styleId="af4">
    <w:name w:val="footnote text"/>
    <w:basedOn w:val="a"/>
    <w:link w:val="af5"/>
    <w:semiHidden/>
    <w:unhideWhenUsed/>
    <w:rsid w:val="006B4709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6B47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unhideWhenUsed/>
    <w:rsid w:val="006B4709"/>
    <w:rPr>
      <w:vertAlign w:val="superscript"/>
    </w:rPr>
  </w:style>
  <w:style w:type="table" w:styleId="1-5">
    <w:name w:val="Medium Shading 1 Accent 5"/>
    <w:basedOn w:val="a1"/>
    <w:uiPriority w:val="63"/>
    <w:rsid w:val="00084DF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7">
    <w:name w:val="Balloon Text"/>
    <w:basedOn w:val="a"/>
    <w:link w:val="af8"/>
    <w:uiPriority w:val="99"/>
    <w:semiHidden/>
    <w:unhideWhenUsed/>
    <w:rsid w:val="00084DF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84D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579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nobtm">
    <w:name w:val="nobtm"/>
    <w:basedOn w:val="a"/>
    <w:rsid w:val="00C0579E"/>
    <w:pPr>
      <w:spacing w:before="100" w:beforeAutospacing="1" w:after="100" w:afterAutospacing="1"/>
    </w:pPr>
  </w:style>
  <w:style w:type="character" w:styleId="af9">
    <w:name w:val="Emphasis"/>
    <w:basedOn w:val="a0"/>
    <w:uiPriority w:val="20"/>
    <w:qFormat/>
    <w:rsid w:val="00B505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fipskiylicey.ru/" TargetMode="External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afipskiylicey.ru/innovacionnaya-deyatelnost/" TargetMode="Externa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.bin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3.bin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4.bin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5.bin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>
                <a:latin typeface="Times New Roman" panose="02020603050405020304" pitchFamily="18" charset="0"/>
                <a:cs typeface="Times New Roman" panose="02020603050405020304" pitchFamily="18" charset="0"/>
              </a:rPr>
              <a:t>Уровень удовлетворенности участников образовательного процесса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Родители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4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92-45DD-A8BA-54999A2587F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Ученики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B92-45DD-A8BA-54999A2587F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Педагоги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6</c:v>
                </c:pt>
                <c:pt idx="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B92-45DD-A8BA-54999A2587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0951224"/>
        <c:axId val="380948928"/>
      </c:barChart>
      <c:catAx>
        <c:axId val="380951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0948928"/>
        <c:crosses val="autoZero"/>
        <c:auto val="1"/>
        <c:lblAlgn val="ctr"/>
        <c:lblOffset val="100"/>
        <c:noMultiLvlLbl val="0"/>
      </c:catAx>
      <c:valAx>
        <c:axId val="380948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0951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>
                <a:latin typeface="Times New Roman" panose="02020603050405020304" pitchFamily="18" charset="0"/>
                <a:cs typeface="Times New Roman" panose="02020603050405020304" pitchFamily="18" charset="0"/>
              </a:rPr>
              <a:t>Основные побудительные мотивы</a:t>
            </a:r>
            <a:r>
              <a:rPr lang="ru-RU" sz="14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учеников при выборе тем проектных работ </a:t>
            </a:r>
            <a:endParaRPr lang="ru-RU" sz="14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Мне интересна тема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5 классы</c:v>
                </c:pt>
                <c:pt idx="1">
                  <c:v>6 классы</c:v>
                </c:pt>
                <c:pt idx="2">
                  <c:v>7 классы</c:v>
                </c:pt>
                <c:pt idx="3">
                  <c:v>8 классы</c:v>
                </c:pt>
                <c:pt idx="4">
                  <c:v>9 классы</c:v>
                </c:pt>
                <c:pt idx="5">
                  <c:v>10-11 классы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15</c:v>
                </c:pt>
                <c:pt idx="1">
                  <c:v>18</c:v>
                </c:pt>
                <c:pt idx="2">
                  <c:v>22</c:v>
                </c:pt>
                <c:pt idx="3">
                  <c:v>48</c:v>
                </c:pt>
                <c:pt idx="4">
                  <c:v>50</c:v>
                </c:pt>
                <c:pt idx="5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12-4DD5-8871-90F4F4AE528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Мне нравится учитель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5 классы</c:v>
                </c:pt>
                <c:pt idx="1">
                  <c:v>6 классы</c:v>
                </c:pt>
                <c:pt idx="2">
                  <c:v>7 классы</c:v>
                </c:pt>
                <c:pt idx="3">
                  <c:v>8 классы</c:v>
                </c:pt>
                <c:pt idx="4">
                  <c:v>9 классы</c:v>
                </c:pt>
                <c:pt idx="5">
                  <c:v>10-11 классы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45</c:v>
                </c:pt>
                <c:pt idx="1">
                  <c:v>44</c:v>
                </c:pt>
                <c:pt idx="2">
                  <c:v>41</c:v>
                </c:pt>
                <c:pt idx="3">
                  <c:v>31</c:v>
                </c:pt>
                <c:pt idx="4">
                  <c:v>12</c:v>
                </c:pt>
                <c:pt idx="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B12-4DD5-8871-90F4F4AE528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Это связано с будущей пофессией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5 классы</c:v>
                </c:pt>
                <c:pt idx="1">
                  <c:v>6 классы</c:v>
                </c:pt>
                <c:pt idx="2">
                  <c:v>7 классы</c:v>
                </c:pt>
                <c:pt idx="3">
                  <c:v>8 классы</c:v>
                </c:pt>
                <c:pt idx="4">
                  <c:v>9 классы</c:v>
                </c:pt>
                <c:pt idx="5">
                  <c:v>10-11 классы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10</c:v>
                </c:pt>
                <c:pt idx="3">
                  <c:v>12</c:v>
                </c:pt>
                <c:pt idx="4">
                  <c:v>23</c:v>
                </c:pt>
                <c:pt idx="5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B12-4DD5-8871-90F4F4AE528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Буду сдавать экзамен по этму предмету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5 классы</c:v>
                </c:pt>
                <c:pt idx="1">
                  <c:v>6 классы</c:v>
                </c:pt>
                <c:pt idx="2">
                  <c:v>7 классы</c:v>
                </c:pt>
                <c:pt idx="3">
                  <c:v>8 классы</c:v>
                </c:pt>
                <c:pt idx="4">
                  <c:v>9 классы</c:v>
                </c:pt>
                <c:pt idx="5">
                  <c:v>10-11 классы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2</c:v>
                </c:pt>
                <c:pt idx="4">
                  <c:v>15</c:v>
                </c:pt>
                <c:pt idx="5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B12-4DD5-8871-90F4F4AE5285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Легко выполнить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5 классы</c:v>
                </c:pt>
                <c:pt idx="1">
                  <c:v>6 классы</c:v>
                </c:pt>
                <c:pt idx="2">
                  <c:v>7 классы</c:v>
                </c:pt>
                <c:pt idx="3">
                  <c:v>8 классы</c:v>
                </c:pt>
                <c:pt idx="4">
                  <c:v>9 классы</c:v>
                </c:pt>
                <c:pt idx="5">
                  <c:v>10-11 классы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35</c:v>
                </c:pt>
                <c:pt idx="1">
                  <c:v>25</c:v>
                </c:pt>
                <c:pt idx="2">
                  <c:v>20</c:v>
                </c:pt>
                <c:pt idx="3">
                  <c:v>7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B12-4DD5-8871-90F4F4AE5285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Мне все равно о чем писать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5 классы</c:v>
                </c:pt>
                <c:pt idx="1">
                  <c:v>6 классы</c:v>
                </c:pt>
                <c:pt idx="2">
                  <c:v>7 классы</c:v>
                </c:pt>
                <c:pt idx="3">
                  <c:v>8 классы</c:v>
                </c:pt>
                <c:pt idx="4">
                  <c:v>9 классы</c:v>
                </c:pt>
                <c:pt idx="5">
                  <c:v>10-11 классы</c:v>
                </c:pt>
              </c:strCache>
            </c:strRef>
          </c:cat>
          <c:val>
            <c:numRef>
              <c:f>Лист1!$G$2:$G$7</c:f>
              <c:numCache>
                <c:formatCode>General</c:formatCode>
                <c:ptCount val="6"/>
                <c:pt idx="0">
                  <c:v>3</c:v>
                </c:pt>
                <c:pt idx="1">
                  <c:v>10</c:v>
                </c:pt>
                <c:pt idx="2">
                  <c:v>5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B12-4DD5-8871-90F4F4AE52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6727584"/>
        <c:axId val="386730864"/>
      </c:barChart>
      <c:catAx>
        <c:axId val="386727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6730864"/>
        <c:crosses val="autoZero"/>
        <c:auto val="1"/>
        <c:lblAlgn val="ctr"/>
        <c:lblOffset val="100"/>
        <c:noMultiLvlLbl val="0"/>
      </c:catAx>
      <c:valAx>
        <c:axId val="386730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6727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Приоритетные ценности педагогов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Word]Лист1'!$CE$11</c:f>
              <c:strCache>
                <c:ptCount val="1"/>
                <c:pt idx="0">
                  <c:v>Ученики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в Microsoft Word]Лист1'!$CD$12:$CD$15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'[Диаграмма в Microsoft Word]Лист1'!$CE$12:$CE$15</c:f>
              <c:numCache>
                <c:formatCode>General</c:formatCode>
                <c:ptCount val="4"/>
                <c:pt idx="0">
                  <c:v>29</c:v>
                </c:pt>
                <c:pt idx="1">
                  <c:v>49</c:v>
                </c:pt>
                <c:pt idx="2">
                  <c:v>70</c:v>
                </c:pt>
                <c:pt idx="3">
                  <c:v>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AF-4823-ACE3-62AA7C21FC66}"/>
            </c:ext>
          </c:extLst>
        </c:ser>
        <c:ser>
          <c:idx val="1"/>
          <c:order val="1"/>
          <c:tx>
            <c:strRef>
              <c:f>'[Диаграмма в Microsoft Word]Лист1'!$CF$11</c:f>
              <c:strCache>
                <c:ptCount val="1"/>
                <c:pt idx="0">
                  <c:v>Коллеги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в Microsoft Word]Лист1'!$CD$12:$CD$15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'[Диаграмма в Microsoft Word]Лист1'!$CF$12:$CF$15</c:f>
              <c:numCache>
                <c:formatCode>General</c:formatCode>
                <c:ptCount val="4"/>
                <c:pt idx="0">
                  <c:v>34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6AF-4823-ACE3-62AA7C21FC66}"/>
            </c:ext>
          </c:extLst>
        </c:ser>
        <c:ser>
          <c:idx val="2"/>
          <c:order val="2"/>
          <c:tx>
            <c:strRef>
              <c:f>'[Диаграмма в Microsoft Word]Лист1'!$CG$11</c:f>
              <c:strCache>
                <c:ptCount val="1"/>
                <c:pt idx="0">
                  <c:v>Собственная личность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в Microsoft Word]Лист1'!$CD$12:$CD$15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'[Диаграмма в Microsoft Word]Лист1'!$CG$12:$CG$15</c:f>
              <c:numCache>
                <c:formatCode>General</c:formatCode>
                <c:ptCount val="4"/>
                <c:pt idx="0">
                  <c:v>12</c:v>
                </c:pt>
                <c:pt idx="1">
                  <c:v>50</c:v>
                </c:pt>
                <c:pt idx="2">
                  <c:v>30</c:v>
                </c:pt>
                <c:pt idx="3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6AF-4823-ACE3-62AA7C21FC6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59407344"/>
        <c:axId val="459405704"/>
      </c:barChart>
      <c:catAx>
        <c:axId val="459407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9405704"/>
        <c:crosses val="autoZero"/>
        <c:auto val="1"/>
        <c:lblAlgn val="ctr"/>
        <c:lblOffset val="100"/>
        <c:noMultiLvlLbl val="0"/>
      </c:catAx>
      <c:valAx>
        <c:axId val="45940570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59407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Психоэмоциональное состояние педагогов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2 в Microsoft Word]Лист1'!$CE$11</c:f>
              <c:strCache>
                <c:ptCount val="1"/>
                <c:pt idx="0">
                  <c:v>Неблагополучное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'[Диаграмма 2 в Microsoft Word]Лист1'!$CD$12:$CD$15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'[Диаграмма 2 в Microsoft Word]Лист1'!$CE$12:$CE$15</c:f>
              <c:numCache>
                <c:formatCode>General</c:formatCode>
                <c:ptCount val="4"/>
                <c:pt idx="0">
                  <c:v>12</c:v>
                </c:pt>
                <c:pt idx="1">
                  <c:v>0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98-4C55-8B40-611503F0834A}"/>
            </c:ext>
          </c:extLst>
        </c:ser>
        <c:ser>
          <c:idx val="1"/>
          <c:order val="1"/>
          <c:tx>
            <c:strRef>
              <c:f>'[Диаграмма 2 в Microsoft Word]Лист1'!$CF$11</c:f>
              <c:strCache>
                <c:ptCount val="1"/>
                <c:pt idx="0">
                  <c:v>Нестабильное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'[Диаграмма 2 в Microsoft Word]Лист1'!$CD$12:$CD$15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'[Диаграмма 2 в Microsoft Word]Лист1'!$CF$12:$CF$15</c:f>
              <c:numCache>
                <c:formatCode>General</c:formatCode>
                <c:ptCount val="4"/>
                <c:pt idx="0">
                  <c:v>45</c:v>
                </c:pt>
                <c:pt idx="1">
                  <c:v>32</c:v>
                </c:pt>
                <c:pt idx="2">
                  <c:v>63</c:v>
                </c:pt>
                <c:pt idx="3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098-4C55-8B40-611503F0834A}"/>
            </c:ext>
          </c:extLst>
        </c:ser>
        <c:ser>
          <c:idx val="2"/>
          <c:order val="2"/>
          <c:tx>
            <c:strRef>
              <c:f>'[Диаграмма 2 в Microsoft Word]Лист1'!$CG$11</c:f>
              <c:strCache>
                <c:ptCount val="1"/>
                <c:pt idx="0">
                  <c:v>Благополучное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'[Диаграмма 2 в Microsoft Word]Лист1'!$CD$12:$CD$15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'[Диаграмма 2 в Microsoft Word]Лист1'!$CG$12:$CG$15</c:f>
              <c:numCache>
                <c:formatCode>General</c:formatCode>
                <c:ptCount val="4"/>
                <c:pt idx="0">
                  <c:v>5</c:v>
                </c:pt>
                <c:pt idx="1">
                  <c:v>26</c:v>
                </c:pt>
                <c:pt idx="2">
                  <c:v>32</c:v>
                </c:pt>
                <c:pt idx="3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098-4C55-8B40-611503F083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5055968"/>
        <c:axId val="465056296"/>
      </c:barChart>
      <c:catAx>
        <c:axId val="465055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5056296"/>
        <c:crosses val="autoZero"/>
        <c:auto val="1"/>
        <c:lblAlgn val="ctr"/>
        <c:lblOffset val="100"/>
        <c:noMultiLvlLbl val="0"/>
      </c:catAx>
      <c:valAx>
        <c:axId val="465056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5055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Стиль преподавания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3 в Microsoft Word]Лист1'!$CE$11</c:f>
              <c:strCache>
                <c:ptCount val="1"/>
                <c:pt idx="0">
                  <c:v>Демократический стиль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'[Диаграмма 3 в Microsoft Word]Лист1'!$CD$12:$CD$15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'[Диаграмма 3 в Microsoft Word]Лист1'!$CE$12:$CE$15</c:f>
              <c:numCache>
                <c:formatCode>General</c:formatCode>
                <c:ptCount val="4"/>
                <c:pt idx="0">
                  <c:v>58</c:v>
                </c:pt>
                <c:pt idx="1">
                  <c:v>46</c:v>
                </c:pt>
                <c:pt idx="2">
                  <c:v>95</c:v>
                </c:pt>
                <c:pt idx="3">
                  <c:v>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65-4EED-8CAB-79E927850D7C}"/>
            </c:ext>
          </c:extLst>
        </c:ser>
        <c:ser>
          <c:idx val="1"/>
          <c:order val="1"/>
          <c:tx>
            <c:strRef>
              <c:f>'[Диаграмма 3 в Microsoft Word]Лист1'!$CF$11</c:f>
              <c:strCache>
                <c:ptCount val="1"/>
                <c:pt idx="0">
                  <c:v>Либерльный стиль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'[Диаграмма 3 в Microsoft Word]Лист1'!$CD$12:$CD$15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'[Диаграмма 3 в Microsoft Word]Лист1'!$CF$12:$CF$15</c:f>
              <c:numCache>
                <c:formatCode>General</c:formatCode>
                <c:ptCount val="4"/>
                <c:pt idx="0">
                  <c:v>6</c:v>
                </c:pt>
                <c:pt idx="1">
                  <c:v>1</c:v>
                </c:pt>
                <c:pt idx="2">
                  <c:v>0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465-4EED-8CAB-79E927850D7C}"/>
            </c:ext>
          </c:extLst>
        </c:ser>
        <c:ser>
          <c:idx val="2"/>
          <c:order val="2"/>
          <c:tx>
            <c:strRef>
              <c:f>'[Диаграмма 3 в Microsoft Word]Лист1'!$CG$11</c:f>
              <c:strCache>
                <c:ptCount val="1"/>
                <c:pt idx="0">
                  <c:v>Авторитарный стиль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'[Диаграмма 3 в Microsoft Word]Лист1'!$CD$12:$CD$15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'[Диаграмма 3 в Microsoft Word]Лист1'!$CG$12:$CG$15</c:f>
              <c:numCache>
                <c:formatCode>General</c:formatCode>
                <c:ptCount val="4"/>
                <c:pt idx="0">
                  <c:v>15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465-4EED-8CAB-79E927850D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6990848"/>
        <c:axId val="466989536"/>
      </c:barChart>
      <c:catAx>
        <c:axId val="466990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6989536"/>
        <c:crosses val="autoZero"/>
        <c:auto val="1"/>
        <c:lblAlgn val="ctr"/>
        <c:lblOffset val="100"/>
        <c:noMultiLvlLbl val="0"/>
      </c:catAx>
      <c:valAx>
        <c:axId val="466989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6990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Удовлетворенность трудом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4 в Microsoft Word]Лист1'!$CE$11</c:f>
              <c:strCache>
                <c:ptCount val="1"/>
                <c:pt idx="0">
                  <c:v>Высока степень удовлетворенности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'[Диаграмма 4 в Microsoft Word]Лист1'!$CD$12:$CD$15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'[Диаграмма 4 в Microsoft Word]Лист1'!$CE$12:$CE$15</c:f>
              <c:numCache>
                <c:formatCode>General</c:formatCode>
                <c:ptCount val="4"/>
                <c:pt idx="0">
                  <c:v>8</c:v>
                </c:pt>
                <c:pt idx="1">
                  <c:v>47</c:v>
                </c:pt>
                <c:pt idx="2">
                  <c:v>65</c:v>
                </c:pt>
                <c:pt idx="3">
                  <c:v>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B7-4324-A269-5FF4B132D14F}"/>
            </c:ext>
          </c:extLst>
        </c:ser>
        <c:ser>
          <c:idx val="1"/>
          <c:order val="1"/>
          <c:tx>
            <c:strRef>
              <c:f>'[Диаграмма 4 в Microsoft Word]Лист1'!$CF$11</c:f>
              <c:strCache>
                <c:ptCount val="1"/>
                <c:pt idx="0">
                  <c:v>Недостаточная удовлетворенность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'[Диаграмма 4 в Microsoft Word]Лист1'!$CD$12:$CD$15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'[Диаграмма 4 в Microsoft Word]Лист1'!$CF$12:$CF$15</c:f>
              <c:numCache>
                <c:formatCode>General</c:formatCode>
                <c:ptCount val="4"/>
                <c:pt idx="0">
                  <c:v>66</c:v>
                </c:pt>
                <c:pt idx="1">
                  <c:v>14</c:v>
                </c:pt>
                <c:pt idx="2">
                  <c:v>35</c:v>
                </c:pt>
                <c:pt idx="3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8B7-4324-A269-5FF4B132D14F}"/>
            </c:ext>
          </c:extLst>
        </c:ser>
        <c:ser>
          <c:idx val="2"/>
          <c:order val="2"/>
          <c:tx>
            <c:strRef>
              <c:f>'[Диаграмма 4 в Microsoft Word]Лист1'!$CG$11</c:f>
              <c:strCache>
                <c:ptCount val="1"/>
                <c:pt idx="0">
                  <c:v>Неудовлетворенность трудом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'[Диаграмма 4 в Microsoft Word]Лист1'!$CD$12:$CD$15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'[Диаграмма 4 в Microsoft Word]Лист1'!$CG$12:$CG$15</c:f>
              <c:numCache>
                <c:formatCode>General</c:formatCode>
                <c:ptCount val="4"/>
                <c:pt idx="0">
                  <c:v>6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8B7-4324-A269-5FF4B132D1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7167232"/>
        <c:axId val="467167888"/>
      </c:barChart>
      <c:catAx>
        <c:axId val="467167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7167888"/>
        <c:crosses val="autoZero"/>
        <c:auto val="1"/>
        <c:lblAlgn val="ctr"/>
        <c:lblOffset val="100"/>
        <c:noMultiLvlLbl val="0"/>
      </c:catAx>
      <c:valAx>
        <c:axId val="467167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7167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изменения ИКТ-компетентности педагогов лицея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'[Диаграмма 5 в Microsoft Word]Лист1'!$B$1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'[Диаграмма 5 в Microsoft Word]Лист1'!$A$2:$A$5</c:f>
              <c:strCache>
                <c:ptCount val="4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</c:strCache>
            </c:strRef>
          </c:cat>
          <c:val>
            <c:numRef>
              <c:f>'[Диаграмма 5 в Microsoft Word]Лист1'!$B$2:$B$5</c:f>
              <c:numCache>
                <c:formatCode>0%</c:formatCode>
                <c:ptCount val="4"/>
                <c:pt idx="0">
                  <c:v>0.19</c:v>
                </c:pt>
                <c:pt idx="1">
                  <c:v>0.36</c:v>
                </c:pt>
                <c:pt idx="2">
                  <c:v>0.78</c:v>
                </c:pt>
                <c:pt idx="3">
                  <c:v>0.89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380-4E40-BB10-63FA748E87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89864696"/>
        <c:axId val="389865352"/>
      </c:lineChart>
      <c:catAx>
        <c:axId val="389864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9865352"/>
        <c:crosses val="autoZero"/>
        <c:auto val="1"/>
        <c:lblAlgn val="ctr"/>
        <c:lblOffset val="100"/>
        <c:noMultiLvlLbl val="0"/>
      </c:catAx>
      <c:valAx>
        <c:axId val="389865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9864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53E58-E37F-44E0-B128-A9D27C9FA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2407</Words>
  <Characters>13725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Мироненко Елена</cp:lastModifiedBy>
  <cp:revision>2</cp:revision>
  <cp:lastPrinted>2020-01-15T15:04:00Z</cp:lastPrinted>
  <dcterms:created xsi:type="dcterms:W3CDTF">2020-01-19T14:55:00Z</dcterms:created>
  <dcterms:modified xsi:type="dcterms:W3CDTF">2020-01-19T14:55:00Z</dcterms:modified>
</cp:coreProperties>
</file>