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FE" w:rsidRDefault="00EE52FD" w:rsidP="004022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FC">
        <w:rPr>
          <w:rFonts w:ascii="Times New Roman" w:hAnsi="Times New Roman" w:cs="Times New Roman"/>
          <w:b/>
          <w:sz w:val="28"/>
          <w:szCs w:val="28"/>
        </w:rPr>
        <w:t>ОТЧЕТ</w:t>
      </w:r>
      <w:r w:rsidR="001565E1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О</w:t>
      </w:r>
      <w:r w:rsidR="001565E1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1565E1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D1F" w:rsidRPr="002454FC">
        <w:rPr>
          <w:rFonts w:ascii="Times New Roman" w:hAnsi="Times New Roman" w:cs="Times New Roman"/>
          <w:b/>
          <w:sz w:val="28"/>
          <w:szCs w:val="28"/>
        </w:rPr>
        <w:t>ПРОЕКТА</w:t>
      </w:r>
      <w:r w:rsidR="004022FE" w:rsidRPr="00402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2FE" w:rsidRPr="00144AB9" w:rsidRDefault="004022FE" w:rsidP="004022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B9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</w:t>
      </w:r>
    </w:p>
    <w:p w:rsidR="00A62351" w:rsidRPr="002454FC" w:rsidRDefault="00A62351" w:rsidP="002454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FC">
        <w:rPr>
          <w:rFonts w:ascii="Times New Roman" w:hAnsi="Times New Roman" w:cs="Times New Roman"/>
          <w:b/>
          <w:sz w:val="28"/>
          <w:szCs w:val="28"/>
        </w:rPr>
        <w:t>МАДОУ «</w:t>
      </w:r>
      <w:r w:rsidR="00C44738" w:rsidRPr="002454FC">
        <w:rPr>
          <w:rFonts w:ascii="Times New Roman" w:hAnsi="Times New Roman" w:cs="Times New Roman"/>
          <w:b/>
          <w:sz w:val="28"/>
          <w:szCs w:val="28"/>
        </w:rPr>
        <w:t xml:space="preserve">Центр - </w:t>
      </w:r>
      <w:r w:rsidRPr="002454FC">
        <w:rPr>
          <w:rFonts w:ascii="Times New Roman" w:hAnsi="Times New Roman" w:cs="Times New Roman"/>
          <w:b/>
          <w:sz w:val="28"/>
          <w:szCs w:val="28"/>
        </w:rPr>
        <w:t>Детский сад №</w:t>
      </w:r>
      <w:r w:rsidR="00C44738" w:rsidRPr="002454FC">
        <w:rPr>
          <w:rFonts w:ascii="Times New Roman" w:hAnsi="Times New Roman" w:cs="Times New Roman"/>
          <w:b/>
          <w:sz w:val="28"/>
          <w:szCs w:val="28"/>
        </w:rPr>
        <w:t>200</w:t>
      </w:r>
      <w:r w:rsidRPr="002454FC">
        <w:rPr>
          <w:rFonts w:ascii="Times New Roman" w:hAnsi="Times New Roman" w:cs="Times New Roman"/>
          <w:b/>
          <w:sz w:val="28"/>
          <w:szCs w:val="28"/>
        </w:rPr>
        <w:t>» МО г. Краснодар</w:t>
      </w:r>
    </w:p>
    <w:p w:rsidR="00EE52FD" w:rsidRPr="002454FC" w:rsidRDefault="00A62351" w:rsidP="002454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2FD" w:rsidRPr="002454FC">
        <w:rPr>
          <w:rFonts w:ascii="Times New Roman" w:hAnsi="Times New Roman" w:cs="Times New Roman"/>
          <w:b/>
          <w:sz w:val="28"/>
          <w:szCs w:val="28"/>
        </w:rPr>
        <w:t>(</w:t>
      </w:r>
      <w:r w:rsidR="009E5473" w:rsidRPr="002454FC">
        <w:rPr>
          <w:rFonts w:ascii="Times New Roman" w:hAnsi="Times New Roman" w:cs="Times New Roman"/>
          <w:b/>
          <w:sz w:val="28"/>
          <w:szCs w:val="28"/>
        </w:rPr>
        <w:t>третий</w:t>
      </w:r>
      <w:r w:rsidR="001565E1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2FD" w:rsidRPr="002454FC">
        <w:rPr>
          <w:rFonts w:ascii="Times New Roman" w:hAnsi="Times New Roman" w:cs="Times New Roman"/>
          <w:b/>
          <w:sz w:val="28"/>
          <w:szCs w:val="28"/>
        </w:rPr>
        <w:t>этап</w:t>
      </w:r>
      <w:r w:rsidR="00DF2D1F" w:rsidRPr="002454F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565E1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2FD" w:rsidRPr="002454FC">
        <w:rPr>
          <w:rFonts w:ascii="Times New Roman" w:hAnsi="Times New Roman" w:cs="Times New Roman"/>
          <w:b/>
          <w:sz w:val="28"/>
          <w:szCs w:val="28"/>
        </w:rPr>
        <w:t>20</w:t>
      </w:r>
      <w:r w:rsidR="009E5473" w:rsidRPr="002454FC">
        <w:rPr>
          <w:rFonts w:ascii="Times New Roman" w:hAnsi="Times New Roman" w:cs="Times New Roman"/>
          <w:b/>
          <w:sz w:val="28"/>
          <w:szCs w:val="28"/>
        </w:rPr>
        <w:t>19</w:t>
      </w:r>
      <w:r w:rsidR="002B0E09" w:rsidRPr="002454FC">
        <w:rPr>
          <w:rFonts w:ascii="Times New Roman" w:hAnsi="Times New Roman" w:cs="Times New Roman"/>
          <w:b/>
          <w:sz w:val="28"/>
          <w:szCs w:val="28"/>
        </w:rPr>
        <w:t>-</w:t>
      </w:r>
      <w:r w:rsidR="00EE52FD" w:rsidRPr="002454FC">
        <w:rPr>
          <w:rFonts w:ascii="Times New Roman" w:hAnsi="Times New Roman" w:cs="Times New Roman"/>
          <w:b/>
          <w:sz w:val="28"/>
          <w:szCs w:val="28"/>
        </w:rPr>
        <w:t>20</w:t>
      </w:r>
      <w:r w:rsidR="009E5473" w:rsidRPr="002454FC">
        <w:rPr>
          <w:rFonts w:ascii="Times New Roman" w:hAnsi="Times New Roman" w:cs="Times New Roman"/>
          <w:b/>
          <w:sz w:val="28"/>
          <w:szCs w:val="28"/>
        </w:rPr>
        <w:t>20</w:t>
      </w:r>
      <w:r w:rsidR="001565E1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2FD" w:rsidRPr="002454FC">
        <w:rPr>
          <w:rFonts w:ascii="Times New Roman" w:hAnsi="Times New Roman" w:cs="Times New Roman"/>
          <w:b/>
          <w:sz w:val="28"/>
          <w:szCs w:val="28"/>
        </w:rPr>
        <w:t>гг.)</w:t>
      </w:r>
    </w:p>
    <w:p w:rsidR="00EE52FD" w:rsidRPr="002454FC" w:rsidRDefault="00EE52FD" w:rsidP="002454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FD" w:rsidRPr="002454FC" w:rsidRDefault="00DF2D1F" w:rsidP="002454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FC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9351" w:type="dxa"/>
        <w:tblLook w:val="04A0"/>
      </w:tblPr>
      <w:tblGrid>
        <w:gridCol w:w="704"/>
        <w:gridCol w:w="3115"/>
        <w:gridCol w:w="5532"/>
      </w:tblGrid>
      <w:tr w:rsidR="009129B2" w:rsidRPr="001237DD" w:rsidTr="009129B2">
        <w:tc>
          <w:tcPr>
            <w:tcW w:w="704" w:type="dxa"/>
          </w:tcPr>
          <w:p w:rsidR="009129B2" w:rsidRPr="001237DD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9129B2" w:rsidRPr="001237DD" w:rsidRDefault="009129B2" w:rsidP="001237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DD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532" w:type="dxa"/>
          </w:tcPr>
          <w:p w:rsidR="001237DD" w:rsidRPr="00396F1F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</w:t>
            </w:r>
          </w:p>
          <w:p w:rsidR="001237DD" w:rsidRPr="00396F1F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1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учреждение муниципального образования </w:t>
            </w:r>
          </w:p>
          <w:p w:rsidR="009129B2" w:rsidRPr="00396F1F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1F">
              <w:rPr>
                <w:rFonts w:ascii="Times New Roman" w:hAnsi="Times New Roman" w:cs="Times New Roman"/>
                <w:sz w:val="28"/>
                <w:szCs w:val="28"/>
              </w:rPr>
              <w:t>город Краснодар «Центр развития ребенка – детский сад № 200»</w:t>
            </w:r>
          </w:p>
        </w:tc>
      </w:tr>
      <w:tr w:rsidR="009129B2" w:rsidRPr="001237DD" w:rsidTr="009129B2">
        <w:tc>
          <w:tcPr>
            <w:tcW w:w="704" w:type="dxa"/>
          </w:tcPr>
          <w:p w:rsidR="009129B2" w:rsidRPr="001237DD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9129B2" w:rsidRPr="001237DD" w:rsidRDefault="009129B2" w:rsidP="001237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DD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532" w:type="dxa"/>
          </w:tcPr>
          <w:p w:rsidR="001237DD" w:rsidRPr="00396F1F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9129B2" w:rsidRPr="00396F1F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F1F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9129B2" w:rsidRPr="001237DD" w:rsidTr="009129B2">
        <w:tc>
          <w:tcPr>
            <w:tcW w:w="704" w:type="dxa"/>
          </w:tcPr>
          <w:p w:rsidR="009129B2" w:rsidRPr="001237DD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9129B2" w:rsidRPr="001237DD" w:rsidRDefault="009129B2" w:rsidP="001237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D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532" w:type="dxa"/>
          </w:tcPr>
          <w:p w:rsidR="001237DD" w:rsidRPr="00396F1F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1F">
              <w:rPr>
                <w:rFonts w:ascii="Times New Roman" w:hAnsi="Times New Roman" w:cs="Times New Roman"/>
                <w:sz w:val="28"/>
                <w:szCs w:val="28"/>
              </w:rPr>
              <w:t xml:space="preserve">350901, Российская Федерация, </w:t>
            </w:r>
          </w:p>
          <w:p w:rsidR="009129B2" w:rsidRPr="00396F1F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gramStart"/>
            <w:r w:rsidRPr="00396F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96F1F">
              <w:rPr>
                <w:rFonts w:ascii="Times New Roman" w:hAnsi="Times New Roman" w:cs="Times New Roman"/>
                <w:sz w:val="28"/>
                <w:szCs w:val="28"/>
              </w:rPr>
              <w:t>. Краснодар,</w:t>
            </w:r>
          </w:p>
          <w:p w:rsidR="009129B2" w:rsidRPr="00396F1F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F1F">
              <w:rPr>
                <w:rFonts w:ascii="Times New Roman" w:hAnsi="Times New Roman" w:cs="Times New Roman"/>
                <w:sz w:val="28"/>
                <w:szCs w:val="28"/>
              </w:rPr>
              <w:t>ул. им. 40-летия Победы, 107</w:t>
            </w:r>
          </w:p>
        </w:tc>
      </w:tr>
      <w:tr w:rsidR="009129B2" w:rsidRPr="001237DD" w:rsidTr="009129B2">
        <w:tc>
          <w:tcPr>
            <w:tcW w:w="704" w:type="dxa"/>
          </w:tcPr>
          <w:p w:rsidR="009129B2" w:rsidRPr="001237DD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9129B2" w:rsidRPr="001237DD" w:rsidRDefault="009129B2" w:rsidP="001237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DD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32" w:type="dxa"/>
          </w:tcPr>
          <w:p w:rsidR="009129B2" w:rsidRPr="00396F1F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6F1F">
              <w:rPr>
                <w:rFonts w:ascii="Times New Roman" w:hAnsi="Times New Roman" w:cs="Times New Roman"/>
                <w:sz w:val="28"/>
                <w:szCs w:val="28"/>
              </w:rPr>
              <w:t>Вовчук</w:t>
            </w:r>
            <w:proofErr w:type="spellEnd"/>
            <w:r w:rsidRPr="00396F1F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9129B2" w:rsidRPr="00396F1F" w:rsidTr="009129B2">
        <w:tc>
          <w:tcPr>
            <w:tcW w:w="704" w:type="dxa"/>
          </w:tcPr>
          <w:p w:rsidR="009129B2" w:rsidRPr="001237DD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9129B2" w:rsidRPr="001237DD" w:rsidRDefault="009129B2" w:rsidP="001237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DD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spellStart"/>
            <w:r w:rsidRPr="001237D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532" w:type="dxa"/>
          </w:tcPr>
          <w:p w:rsidR="009129B2" w:rsidRPr="00396F1F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8(861) 254-69-99</w:t>
            </w:r>
          </w:p>
          <w:p w:rsidR="009129B2" w:rsidRPr="00396F1F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396F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96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-mail: detsad200@kubannet.ru</w:t>
            </w:r>
          </w:p>
        </w:tc>
      </w:tr>
      <w:tr w:rsidR="009129B2" w:rsidRPr="001237DD" w:rsidTr="009129B2">
        <w:tc>
          <w:tcPr>
            <w:tcW w:w="704" w:type="dxa"/>
          </w:tcPr>
          <w:p w:rsidR="009129B2" w:rsidRPr="001237DD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9129B2" w:rsidRPr="001237DD" w:rsidRDefault="009129B2" w:rsidP="001237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DD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532" w:type="dxa"/>
          </w:tcPr>
          <w:p w:rsidR="009129B2" w:rsidRPr="001237DD" w:rsidRDefault="001E599D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9129B2" w:rsidRPr="001237D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http://ds200.centerstart.ru</w:t>
              </w:r>
            </w:hyperlink>
            <w:r w:rsidR="009129B2" w:rsidRPr="001237D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9129B2" w:rsidRPr="001237DD" w:rsidTr="009129B2">
        <w:tc>
          <w:tcPr>
            <w:tcW w:w="704" w:type="dxa"/>
          </w:tcPr>
          <w:p w:rsidR="009129B2" w:rsidRPr="001237DD" w:rsidRDefault="009129B2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1237DD" w:rsidRDefault="009129B2" w:rsidP="001237D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Активная ссылка </w:t>
            </w:r>
          </w:p>
          <w:p w:rsidR="001237DD" w:rsidRDefault="009129B2" w:rsidP="001237D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раздел на сайте, </w:t>
            </w:r>
          </w:p>
          <w:p w:rsidR="009129B2" w:rsidRPr="001237DD" w:rsidRDefault="009129B2" w:rsidP="001237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DD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посвященный проекту</w:t>
            </w:r>
          </w:p>
        </w:tc>
        <w:tc>
          <w:tcPr>
            <w:tcW w:w="5532" w:type="dxa"/>
          </w:tcPr>
          <w:p w:rsidR="001237DD" w:rsidRDefault="001237DD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B2" w:rsidRPr="001237DD" w:rsidRDefault="001E599D" w:rsidP="001237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1237DD" w:rsidRPr="00342EA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https://ds200.centerstart.ru/node/524</w:t>
              </w:r>
            </w:hyperlink>
            <w:r w:rsidR="00123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75D3" w:rsidRPr="002454FC" w:rsidRDefault="000875D3" w:rsidP="002454F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5D3" w:rsidRPr="002454FC" w:rsidRDefault="000875D3" w:rsidP="002454F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5D3" w:rsidRPr="002454FC" w:rsidRDefault="000875D3" w:rsidP="002454F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5D3" w:rsidRPr="002454FC" w:rsidRDefault="005A6337" w:rsidP="002454FC">
      <w:pPr>
        <w:pageBreakBefore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Тема проекта: </w:t>
      </w:r>
      <w:r w:rsidR="00C44738" w:rsidRPr="002454FC">
        <w:rPr>
          <w:rFonts w:ascii="Times New Roman" w:hAnsi="Times New Roman" w:cs="Times New Roman"/>
          <w:b/>
          <w:sz w:val="28"/>
          <w:szCs w:val="28"/>
        </w:rPr>
        <w:t>Творческое проектирование дошкольников как марк</w:t>
      </w:r>
      <w:r w:rsidR="00C44738" w:rsidRPr="002454FC">
        <w:rPr>
          <w:rFonts w:ascii="Times New Roman" w:hAnsi="Times New Roman" w:cs="Times New Roman"/>
          <w:b/>
          <w:sz w:val="28"/>
          <w:szCs w:val="28"/>
        </w:rPr>
        <w:t>е</w:t>
      </w:r>
      <w:r w:rsidR="00C44738" w:rsidRPr="002454FC">
        <w:rPr>
          <w:rFonts w:ascii="Times New Roman" w:hAnsi="Times New Roman" w:cs="Times New Roman"/>
          <w:b/>
          <w:sz w:val="28"/>
          <w:szCs w:val="28"/>
        </w:rPr>
        <w:t>тинговый инструмент установления партнерских отношений детского сада и частных коммерческих организаций.</w:t>
      </w:r>
      <w:proofErr w:type="gramStart"/>
      <w:r w:rsidR="00C44738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44738" w:rsidRPr="002454FC" w:rsidRDefault="00DD7374" w:rsidP="002454FC">
      <w:pPr>
        <w:spacing w:after="0" w:line="360" w:lineRule="auto"/>
        <w:ind w:firstLine="567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2454FC">
        <w:rPr>
          <w:rStyle w:val="hl"/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="00BA3654" w:rsidRPr="002454FC">
        <w:rPr>
          <w:rStyle w:val="hl"/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454FC">
        <w:rPr>
          <w:rStyle w:val="hl"/>
          <w:rFonts w:ascii="Times New Roman" w:hAnsi="Times New Roman" w:cs="Times New Roman"/>
          <w:b/>
          <w:i/>
          <w:sz w:val="28"/>
          <w:szCs w:val="28"/>
          <w:u w:val="single"/>
        </w:rPr>
        <w:t>инновационной</w:t>
      </w:r>
      <w:r w:rsidR="00BA3654" w:rsidRPr="002454FC">
        <w:rPr>
          <w:rStyle w:val="hl"/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454FC">
        <w:rPr>
          <w:rStyle w:val="hl"/>
          <w:rFonts w:ascii="Times New Roman" w:hAnsi="Times New Roman" w:cs="Times New Roman"/>
          <w:b/>
          <w:i/>
          <w:sz w:val="28"/>
          <w:szCs w:val="28"/>
          <w:u w:val="single"/>
        </w:rPr>
        <w:t>деятельности</w:t>
      </w:r>
      <w:r w:rsidRPr="002454FC">
        <w:rPr>
          <w:rStyle w:val="hl"/>
          <w:rFonts w:ascii="Times New Roman" w:hAnsi="Times New Roman" w:cs="Times New Roman"/>
          <w:sz w:val="28"/>
          <w:szCs w:val="28"/>
        </w:rPr>
        <w:t xml:space="preserve">: </w:t>
      </w:r>
      <w:r w:rsidR="00C44738" w:rsidRPr="002454FC">
        <w:rPr>
          <w:rFonts w:ascii="Times New Roman" w:hAnsi="Times New Roman" w:cs="Times New Roman"/>
          <w:sz w:val="28"/>
          <w:szCs w:val="28"/>
        </w:rPr>
        <w:t>разработка системы взаимодействия дошкольной организации и коммерческих</w:t>
      </w:r>
      <w:r w:rsidR="00C44738" w:rsidRPr="002454FC">
        <w:rPr>
          <w:rStyle w:val="hl"/>
          <w:rFonts w:ascii="Times New Roman" w:hAnsi="Times New Roman" w:cs="Times New Roman"/>
          <w:sz w:val="28"/>
          <w:szCs w:val="28"/>
        </w:rPr>
        <w:t xml:space="preserve"> организаций, основанной на маркети</w:t>
      </w:r>
      <w:r w:rsidR="00C44738" w:rsidRPr="002454FC">
        <w:rPr>
          <w:rStyle w:val="hl"/>
          <w:rFonts w:ascii="Times New Roman" w:hAnsi="Times New Roman" w:cs="Times New Roman"/>
          <w:sz w:val="28"/>
          <w:szCs w:val="28"/>
        </w:rPr>
        <w:t>н</w:t>
      </w:r>
      <w:r w:rsidR="00C44738" w:rsidRPr="002454FC">
        <w:rPr>
          <w:rStyle w:val="hl"/>
          <w:rFonts w:ascii="Times New Roman" w:hAnsi="Times New Roman" w:cs="Times New Roman"/>
          <w:sz w:val="28"/>
          <w:szCs w:val="28"/>
        </w:rPr>
        <w:t>ге мультимедийного и игрового оборудования, используемо</w:t>
      </w:r>
      <w:r w:rsidR="00635B3B" w:rsidRPr="002454FC">
        <w:rPr>
          <w:rStyle w:val="hl"/>
          <w:rFonts w:ascii="Times New Roman" w:hAnsi="Times New Roman" w:cs="Times New Roman"/>
          <w:sz w:val="28"/>
          <w:szCs w:val="28"/>
        </w:rPr>
        <w:t>го</w:t>
      </w:r>
      <w:r w:rsidR="00C44738" w:rsidRPr="002454FC">
        <w:rPr>
          <w:rStyle w:val="hl"/>
          <w:rFonts w:ascii="Times New Roman" w:hAnsi="Times New Roman" w:cs="Times New Roman"/>
          <w:sz w:val="28"/>
          <w:szCs w:val="28"/>
        </w:rPr>
        <w:t xml:space="preserve"> в творческой пр</w:t>
      </w:r>
      <w:r w:rsidR="00C44738" w:rsidRPr="002454FC">
        <w:rPr>
          <w:rStyle w:val="hl"/>
          <w:rFonts w:ascii="Times New Roman" w:hAnsi="Times New Roman" w:cs="Times New Roman"/>
          <w:sz w:val="28"/>
          <w:szCs w:val="28"/>
        </w:rPr>
        <w:t>о</w:t>
      </w:r>
      <w:r w:rsidR="00C44738" w:rsidRPr="002454FC">
        <w:rPr>
          <w:rStyle w:val="hl"/>
          <w:rFonts w:ascii="Times New Roman" w:hAnsi="Times New Roman" w:cs="Times New Roman"/>
          <w:sz w:val="28"/>
          <w:szCs w:val="28"/>
        </w:rPr>
        <w:t>ектной деятельности с дошкольниками.</w:t>
      </w:r>
    </w:p>
    <w:p w:rsidR="005A6337" w:rsidRPr="002454FC" w:rsidRDefault="00DD7374" w:rsidP="002454FC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инновационной</w:t>
      </w:r>
      <w:r w:rsidR="00BA3654" w:rsidRPr="002454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454FC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деятельности:</w:t>
      </w:r>
      <w:r w:rsidR="00B609C1" w:rsidRPr="002454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44738" w:rsidRPr="002454FC" w:rsidRDefault="00C44738" w:rsidP="002454FC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54FC">
        <w:rPr>
          <w:color w:val="000000"/>
          <w:sz w:val="28"/>
          <w:szCs w:val="28"/>
        </w:rPr>
        <w:t xml:space="preserve">1. Провести анализ способов установления маркетингового </w:t>
      </w:r>
      <w:r w:rsidR="00744C69" w:rsidRPr="002454FC">
        <w:rPr>
          <w:color w:val="000000"/>
          <w:sz w:val="28"/>
          <w:szCs w:val="28"/>
        </w:rPr>
        <w:t xml:space="preserve">партнерства </w:t>
      </w:r>
      <w:r w:rsidRPr="002454FC">
        <w:rPr>
          <w:color w:val="000000"/>
          <w:sz w:val="28"/>
          <w:szCs w:val="28"/>
        </w:rPr>
        <w:t>с коммерческими организациями и разработать методы</w:t>
      </w:r>
      <w:r w:rsidR="00BF01C2" w:rsidRPr="002454FC">
        <w:rPr>
          <w:color w:val="000000"/>
          <w:sz w:val="28"/>
          <w:szCs w:val="28"/>
        </w:rPr>
        <w:t xml:space="preserve"> </w:t>
      </w:r>
      <w:r w:rsidR="00B1307F">
        <w:rPr>
          <w:color w:val="000000"/>
          <w:sz w:val="28"/>
          <w:szCs w:val="28"/>
        </w:rPr>
        <w:t>построения</w:t>
      </w:r>
      <w:r w:rsidR="00635B3B" w:rsidRPr="002454FC">
        <w:rPr>
          <w:color w:val="000000"/>
          <w:sz w:val="28"/>
          <w:szCs w:val="28"/>
        </w:rPr>
        <w:t xml:space="preserve"> </w:t>
      </w:r>
      <w:r w:rsidR="00B1307F">
        <w:rPr>
          <w:color w:val="000000"/>
          <w:sz w:val="28"/>
          <w:szCs w:val="28"/>
        </w:rPr>
        <w:t>коммерческого</w:t>
      </w:r>
      <w:r w:rsidR="009446BD" w:rsidRPr="009446BD">
        <w:rPr>
          <w:color w:val="000000"/>
          <w:sz w:val="28"/>
          <w:szCs w:val="28"/>
        </w:rPr>
        <w:t xml:space="preserve"> </w:t>
      </w:r>
      <w:r w:rsidR="00744C69" w:rsidRPr="002454FC">
        <w:rPr>
          <w:color w:val="000000"/>
          <w:sz w:val="28"/>
          <w:szCs w:val="28"/>
        </w:rPr>
        <w:t>взаимодействия</w:t>
      </w:r>
      <w:r w:rsidRPr="002454FC">
        <w:rPr>
          <w:color w:val="000000"/>
          <w:sz w:val="28"/>
          <w:szCs w:val="28"/>
        </w:rPr>
        <w:t>;</w:t>
      </w:r>
    </w:p>
    <w:p w:rsidR="00C44738" w:rsidRPr="002454FC" w:rsidRDefault="00C44738" w:rsidP="002454FC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54FC">
        <w:rPr>
          <w:color w:val="000000"/>
          <w:sz w:val="28"/>
          <w:szCs w:val="28"/>
        </w:rPr>
        <w:t xml:space="preserve">2. </w:t>
      </w:r>
      <w:r w:rsidR="00744C69" w:rsidRPr="002454FC">
        <w:rPr>
          <w:color w:val="000000"/>
          <w:sz w:val="28"/>
          <w:szCs w:val="28"/>
        </w:rPr>
        <w:t>Организовать</w:t>
      </w:r>
      <w:r w:rsidR="004022FE">
        <w:rPr>
          <w:color w:val="000000"/>
          <w:sz w:val="28"/>
          <w:szCs w:val="28"/>
        </w:rPr>
        <w:t xml:space="preserve"> </w:t>
      </w:r>
      <w:r w:rsidR="00744C69" w:rsidRPr="002454FC">
        <w:rPr>
          <w:color w:val="000000"/>
          <w:sz w:val="28"/>
          <w:szCs w:val="28"/>
        </w:rPr>
        <w:t>образовательный процесс</w:t>
      </w:r>
      <w:r w:rsidR="004022FE">
        <w:rPr>
          <w:color w:val="000000"/>
          <w:sz w:val="28"/>
          <w:szCs w:val="28"/>
        </w:rPr>
        <w:t xml:space="preserve"> </w:t>
      </w:r>
      <w:r w:rsidR="00BF01C2" w:rsidRPr="002454FC">
        <w:rPr>
          <w:color w:val="000000"/>
          <w:sz w:val="28"/>
          <w:szCs w:val="28"/>
        </w:rPr>
        <w:t>с использованием современного игрового и мультимедийного оборудования</w:t>
      </w:r>
      <w:r w:rsidRPr="002454FC">
        <w:rPr>
          <w:color w:val="000000"/>
          <w:sz w:val="28"/>
          <w:szCs w:val="28"/>
        </w:rPr>
        <w:t xml:space="preserve"> с</w:t>
      </w:r>
      <w:r w:rsidR="00BF01C2" w:rsidRPr="002454FC">
        <w:rPr>
          <w:color w:val="000000"/>
          <w:sz w:val="28"/>
          <w:szCs w:val="28"/>
        </w:rPr>
        <w:t xml:space="preserve"> </w:t>
      </w:r>
      <w:r w:rsidRPr="002454FC">
        <w:rPr>
          <w:color w:val="000000"/>
          <w:sz w:val="28"/>
          <w:szCs w:val="28"/>
        </w:rPr>
        <w:t>детьми</w:t>
      </w:r>
      <w:r w:rsidR="00BF01C2" w:rsidRPr="002454FC">
        <w:rPr>
          <w:color w:val="000000"/>
          <w:sz w:val="28"/>
          <w:szCs w:val="28"/>
        </w:rPr>
        <w:t xml:space="preserve"> </w:t>
      </w:r>
      <w:r w:rsidRPr="002454FC">
        <w:rPr>
          <w:color w:val="000000"/>
          <w:sz w:val="28"/>
          <w:szCs w:val="28"/>
        </w:rPr>
        <w:t>дошкольного</w:t>
      </w:r>
      <w:r w:rsidR="00BF01C2" w:rsidRPr="002454FC">
        <w:rPr>
          <w:color w:val="000000"/>
          <w:sz w:val="28"/>
          <w:szCs w:val="28"/>
        </w:rPr>
        <w:t xml:space="preserve"> </w:t>
      </w:r>
      <w:r w:rsidRPr="002454FC">
        <w:rPr>
          <w:color w:val="000000"/>
          <w:sz w:val="28"/>
          <w:szCs w:val="28"/>
        </w:rPr>
        <w:t>возраста</w:t>
      </w:r>
      <w:r w:rsidR="00744C69" w:rsidRPr="002454FC">
        <w:rPr>
          <w:color w:val="000000"/>
          <w:sz w:val="28"/>
          <w:szCs w:val="28"/>
        </w:rPr>
        <w:t xml:space="preserve"> и п</w:t>
      </w:r>
      <w:r w:rsidR="00744C69" w:rsidRPr="002454FC">
        <w:rPr>
          <w:color w:val="000000"/>
          <w:sz w:val="28"/>
          <w:szCs w:val="28"/>
        </w:rPr>
        <w:t>о</w:t>
      </w:r>
      <w:r w:rsidR="00744C69" w:rsidRPr="002454FC">
        <w:rPr>
          <w:color w:val="000000"/>
          <w:sz w:val="28"/>
          <w:szCs w:val="28"/>
        </w:rPr>
        <w:t xml:space="preserve">лучить методические </w:t>
      </w:r>
      <w:r w:rsidR="001F0099">
        <w:rPr>
          <w:color w:val="000000"/>
          <w:sz w:val="28"/>
          <w:szCs w:val="28"/>
        </w:rPr>
        <w:t>результаты и</w:t>
      </w:r>
      <w:r w:rsidR="00744C69" w:rsidRPr="002454FC">
        <w:rPr>
          <w:color w:val="000000"/>
          <w:sz w:val="28"/>
          <w:szCs w:val="28"/>
        </w:rPr>
        <w:t xml:space="preserve"> продукты, </w:t>
      </w:r>
      <w:r w:rsidR="002454FC">
        <w:rPr>
          <w:color w:val="000000"/>
          <w:sz w:val="28"/>
          <w:szCs w:val="28"/>
        </w:rPr>
        <w:t>предлагаемые</w:t>
      </w:r>
      <w:r w:rsidR="004022FE">
        <w:rPr>
          <w:color w:val="000000"/>
          <w:sz w:val="28"/>
          <w:szCs w:val="28"/>
        </w:rPr>
        <w:t xml:space="preserve"> </w:t>
      </w:r>
      <w:r w:rsidR="002454FC">
        <w:rPr>
          <w:color w:val="000000"/>
          <w:sz w:val="28"/>
          <w:szCs w:val="28"/>
        </w:rPr>
        <w:t>коммерческим пар</w:t>
      </w:r>
      <w:r w:rsidR="002454FC">
        <w:rPr>
          <w:color w:val="000000"/>
          <w:sz w:val="28"/>
          <w:szCs w:val="28"/>
        </w:rPr>
        <w:t>т</w:t>
      </w:r>
      <w:r w:rsidR="002454FC">
        <w:rPr>
          <w:color w:val="000000"/>
          <w:sz w:val="28"/>
          <w:szCs w:val="28"/>
        </w:rPr>
        <w:t>нерам</w:t>
      </w:r>
      <w:r w:rsidR="00744C69" w:rsidRPr="002454FC">
        <w:rPr>
          <w:color w:val="000000"/>
          <w:sz w:val="28"/>
          <w:szCs w:val="28"/>
        </w:rPr>
        <w:t>;</w:t>
      </w:r>
    </w:p>
    <w:p w:rsidR="00C44738" w:rsidRPr="002454FC" w:rsidRDefault="00C44738" w:rsidP="002454FC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54FC">
        <w:rPr>
          <w:color w:val="000000"/>
          <w:sz w:val="28"/>
          <w:szCs w:val="28"/>
        </w:rPr>
        <w:t>4. Обеспечить распространение результатов разработанной инновации в о</w:t>
      </w:r>
      <w:r w:rsidRPr="002454FC">
        <w:rPr>
          <w:color w:val="000000"/>
          <w:sz w:val="28"/>
          <w:szCs w:val="28"/>
        </w:rPr>
        <w:t>б</w:t>
      </w:r>
      <w:r w:rsidRPr="002454FC">
        <w:rPr>
          <w:color w:val="000000"/>
          <w:sz w:val="28"/>
          <w:szCs w:val="28"/>
        </w:rPr>
        <w:t>разовательной системе дошкольных организаций Краснодарского края.</w:t>
      </w:r>
    </w:p>
    <w:p w:rsidR="00BF01C2" w:rsidRPr="002454FC" w:rsidRDefault="002B0E09" w:rsidP="002454FC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b/>
          <w:i/>
          <w:sz w:val="28"/>
          <w:szCs w:val="28"/>
          <w:u w:val="single"/>
        </w:rPr>
        <w:t>Инновационность</w:t>
      </w:r>
      <w:r w:rsidR="008E66FA" w:rsidRPr="00245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738" w:rsidRPr="002454FC">
        <w:rPr>
          <w:rFonts w:ascii="Times New Roman" w:hAnsi="Times New Roman" w:cs="Times New Roman"/>
          <w:sz w:val="28"/>
          <w:szCs w:val="28"/>
        </w:rPr>
        <w:t>заключается</w:t>
      </w:r>
      <w:r w:rsidR="00BF01C2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C44738" w:rsidRPr="002454FC">
        <w:rPr>
          <w:rFonts w:ascii="Times New Roman" w:hAnsi="Times New Roman" w:cs="Times New Roman"/>
          <w:sz w:val="28"/>
          <w:szCs w:val="28"/>
        </w:rPr>
        <w:t>в</w:t>
      </w:r>
      <w:r w:rsidR="00BF01C2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C44738" w:rsidRPr="002454FC">
        <w:rPr>
          <w:rFonts w:ascii="Times New Roman" w:hAnsi="Times New Roman" w:cs="Times New Roman"/>
          <w:sz w:val="28"/>
          <w:szCs w:val="28"/>
        </w:rPr>
        <w:t>разработке</w:t>
      </w:r>
      <w:r w:rsidR="00BF01C2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C44738" w:rsidRPr="002454FC">
        <w:rPr>
          <w:rFonts w:ascii="Times New Roman" w:hAnsi="Times New Roman" w:cs="Times New Roman"/>
          <w:sz w:val="28"/>
          <w:szCs w:val="28"/>
        </w:rPr>
        <w:t>и</w:t>
      </w:r>
      <w:r w:rsidR="00BF01C2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C44738" w:rsidRPr="002454FC">
        <w:rPr>
          <w:rFonts w:ascii="Times New Roman" w:hAnsi="Times New Roman" w:cs="Times New Roman"/>
          <w:sz w:val="28"/>
          <w:szCs w:val="28"/>
        </w:rPr>
        <w:t>внедрении</w:t>
      </w:r>
      <w:r w:rsidR="00BF01C2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C44738" w:rsidRPr="002454FC">
        <w:rPr>
          <w:rFonts w:ascii="Times New Roman" w:hAnsi="Times New Roman" w:cs="Times New Roman"/>
          <w:sz w:val="28"/>
          <w:szCs w:val="28"/>
        </w:rPr>
        <w:t>системы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744C69" w:rsidRPr="002454FC">
        <w:rPr>
          <w:rFonts w:ascii="Times New Roman" w:hAnsi="Times New Roman" w:cs="Times New Roman"/>
          <w:sz w:val="28"/>
          <w:szCs w:val="28"/>
        </w:rPr>
        <w:t>комме</w:t>
      </w:r>
      <w:r w:rsidR="00744C69" w:rsidRPr="002454FC">
        <w:rPr>
          <w:rFonts w:ascii="Times New Roman" w:hAnsi="Times New Roman" w:cs="Times New Roman"/>
          <w:sz w:val="28"/>
          <w:szCs w:val="28"/>
        </w:rPr>
        <w:t>р</w:t>
      </w:r>
      <w:r w:rsidR="00744C69" w:rsidRPr="002454FC">
        <w:rPr>
          <w:rFonts w:ascii="Times New Roman" w:hAnsi="Times New Roman" w:cs="Times New Roman"/>
          <w:sz w:val="28"/>
          <w:szCs w:val="28"/>
        </w:rPr>
        <w:t>ческого партнёрства</w:t>
      </w:r>
      <w:r w:rsidR="00C44738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744C69" w:rsidRPr="002454FC">
        <w:rPr>
          <w:rFonts w:ascii="Times New Roman" w:hAnsi="Times New Roman" w:cs="Times New Roman"/>
          <w:sz w:val="28"/>
          <w:szCs w:val="28"/>
        </w:rPr>
        <w:t>детского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744C69" w:rsidRPr="002454FC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="00BF01C2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C44738" w:rsidRPr="002454FC">
        <w:rPr>
          <w:rFonts w:ascii="Times New Roman" w:hAnsi="Times New Roman" w:cs="Times New Roman"/>
          <w:sz w:val="28"/>
          <w:szCs w:val="28"/>
        </w:rPr>
        <w:t>с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744C69" w:rsidRPr="002454FC">
        <w:rPr>
          <w:rFonts w:ascii="Times New Roman" w:hAnsi="Times New Roman" w:cs="Times New Roman"/>
          <w:sz w:val="28"/>
          <w:szCs w:val="28"/>
        </w:rPr>
        <w:t>коммерческими орган</w:t>
      </w:r>
      <w:r w:rsidR="00744C69" w:rsidRPr="002454FC">
        <w:rPr>
          <w:rFonts w:ascii="Times New Roman" w:hAnsi="Times New Roman" w:cs="Times New Roman"/>
          <w:sz w:val="28"/>
          <w:szCs w:val="28"/>
        </w:rPr>
        <w:t>и</w:t>
      </w:r>
      <w:r w:rsidR="00744C69" w:rsidRPr="002454FC">
        <w:rPr>
          <w:rFonts w:ascii="Times New Roman" w:hAnsi="Times New Roman" w:cs="Times New Roman"/>
          <w:sz w:val="28"/>
          <w:szCs w:val="28"/>
        </w:rPr>
        <w:t xml:space="preserve">зациями </w:t>
      </w:r>
      <w:r w:rsidR="00C44738" w:rsidRPr="002454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44C69" w:rsidRPr="002454FC">
        <w:rPr>
          <w:rFonts w:ascii="Times New Roman" w:hAnsi="Times New Roman" w:cs="Times New Roman"/>
          <w:sz w:val="28"/>
          <w:szCs w:val="28"/>
        </w:rPr>
        <w:t>производимого маркетинга игрового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744C69" w:rsidRPr="002454FC">
        <w:rPr>
          <w:rFonts w:ascii="Times New Roman" w:hAnsi="Times New Roman" w:cs="Times New Roman"/>
          <w:sz w:val="28"/>
          <w:szCs w:val="28"/>
        </w:rPr>
        <w:t>и образовательного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744C69" w:rsidRPr="002454FC">
        <w:rPr>
          <w:rFonts w:ascii="Times New Roman" w:hAnsi="Times New Roman" w:cs="Times New Roman"/>
          <w:sz w:val="28"/>
          <w:szCs w:val="28"/>
        </w:rPr>
        <w:t>оборудования</w:t>
      </w:r>
      <w:r w:rsidR="00BF01C2" w:rsidRPr="002454FC">
        <w:rPr>
          <w:rFonts w:ascii="Times New Roman" w:hAnsi="Times New Roman" w:cs="Times New Roman"/>
          <w:sz w:val="28"/>
          <w:szCs w:val="28"/>
        </w:rPr>
        <w:t>.</w:t>
      </w:r>
    </w:p>
    <w:p w:rsidR="00B609C1" w:rsidRPr="002454FC" w:rsidRDefault="008E66FA" w:rsidP="002454FC">
      <w:pPr>
        <w:pStyle w:val="a4"/>
        <w:pageBreakBefore/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F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022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54FC">
        <w:rPr>
          <w:rFonts w:ascii="Times New Roman" w:hAnsi="Times New Roman" w:cs="Times New Roman"/>
          <w:b/>
          <w:sz w:val="28"/>
          <w:szCs w:val="28"/>
        </w:rPr>
        <w:t>Измерение</w:t>
      </w:r>
      <w:r w:rsidR="00BA3654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и оценка</w:t>
      </w:r>
      <w:r w:rsidR="00BA3654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BA3654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инновации</w:t>
      </w:r>
    </w:p>
    <w:p w:rsidR="00B609C1" w:rsidRPr="002454FC" w:rsidRDefault="00B609C1" w:rsidP="002454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FA" w:rsidRPr="002454FC" w:rsidRDefault="008E66FA" w:rsidP="002454FC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>Основными критериями эффективности инновационной деятельности были выделены следующие:</w:t>
      </w:r>
    </w:p>
    <w:p w:rsidR="008E66FA" w:rsidRPr="002454FC" w:rsidRDefault="008E66FA" w:rsidP="002454FC">
      <w:pPr>
        <w:pStyle w:val="a4"/>
        <w:numPr>
          <w:ilvl w:val="0"/>
          <w:numId w:val="8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 xml:space="preserve"> Расширение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сети коммерческих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партнеров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дошкольной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8E66FA" w:rsidRPr="002454FC" w:rsidRDefault="008E66FA" w:rsidP="002454FC">
      <w:pPr>
        <w:pStyle w:val="a4"/>
        <w:numPr>
          <w:ilvl w:val="0"/>
          <w:numId w:val="8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 xml:space="preserve">Повышение компетентности педагогов в реализации </w:t>
      </w:r>
      <w:r w:rsidR="00744C69" w:rsidRPr="002454FC">
        <w:rPr>
          <w:rFonts w:ascii="Times New Roman" w:hAnsi="Times New Roman" w:cs="Times New Roman"/>
          <w:sz w:val="28"/>
          <w:szCs w:val="28"/>
        </w:rPr>
        <w:t>образовательной деятельности с дошкольниками</w:t>
      </w:r>
      <w:r w:rsidRPr="002454FC">
        <w:rPr>
          <w:rFonts w:ascii="Times New Roman" w:hAnsi="Times New Roman" w:cs="Times New Roman"/>
          <w:sz w:val="28"/>
          <w:szCs w:val="28"/>
        </w:rPr>
        <w:t xml:space="preserve"> с использованием современного мультимедийн</w:t>
      </w:r>
      <w:r w:rsidRPr="002454FC">
        <w:rPr>
          <w:rFonts w:ascii="Times New Roman" w:hAnsi="Times New Roman" w:cs="Times New Roman"/>
          <w:sz w:val="28"/>
          <w:szCs w:val="28"/>
        </w:rPr>
        <w:t>о</w:t>
      </w:r>
      <w:r w:rsidRPr="002454FC">
        <w:rPr>
          <w:rFonts w:ascii="Times New Roman" w:hAnsi="Times New Roman" w:cs="Times New Roman"/>
          <w:sz w:val="28"/>
          <w:szCs w:val="28"/>
        </w:rPr>
        <w:t>го и игрового оборудования;</w:t>
      </w:r>
    </w:p>
    <w:p w:rsidR="00BE0D18" w:rsidRPr="002454FC" w:rsidRDefault="009D56B0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>1. По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первому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диагностическому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критерию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был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проведён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качественный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и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количественный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анализ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сформированных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марк</w:t>
      </w:r>
      <w:r w:rsidRPr="002454FC">
        <w:rPr>
          <w:rFonts w:ascii="Times New Roman" w:hAnsi="Times New Roman" w:cs="Times New Roman"/>
          <w:sz w:val="28"/>
          <w:szCs w:val="28"/>
        </w:rPr>
        <w:t>е</w:t>
      </w:r>
      <w:r w:rsidRPr="002454FC">
        <w:rPr>
          <w:rFonts w:ascii="Times New Roman" w:hAnsi="Times New Roman" w:cs="Times New Roman"/>
          <w:sz w:val="28"/>
          <w:szCs w:val="28"/>
        </w:rPr>
        <w:t>тинговых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связей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коммерческими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организациями.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При этом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учитывалось</w:t>
      </w:r>
      <w:r w:rsidR="00FA7A4B" w:rsidRPr="002454FC">
        <w:rPr>
          <w:rFonts w:ascii="Times New Roman" w:hAnsi="Times New Roman" w:cs="Times New Roman"/>
          <w:sz w:val="28"/>
          <w:szCs w:val="28"/>
        </w:rPr>
        <w:t xml:space="preserve"> качес</w:t>
      </w:r>
      <w:r w:rsidR="00FA7A4B" w:rsidRPr="002454FC">
        <w:rPr>
          <w:rFonts w:ascii="Times New Roman" w:hAnsi="Times New Roman" w:cs="Times New Roman"/>
          <w:sz w:val="28"/>
          <w:szCs w:val="28"/>
        </w:rPr>
        <w:t>т</w:t>
      </w:r>
      <w:r w:rsidR="00FA7A4B" w:rsidRPr="002454FC">
        <w:rPr>
          <w:rFonts w:ascii="Times New Roman" w:hAnsi="Times New Roman" w:cs="Times New Roman"/>
          <w:sz w:val="28"/>
          <w:szCs w:val="28"/>
        </w:rPr>
        <w:t>венные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FA7A4B" w:rsidRPr="002454FC">
        <w:rPr>
          <w:rFonts w:ascii="Times New Roman" w:hAnsi="Times New Roman" w:cs="Times New Roman"/>
          <w:sz w:val="28"/>
          <w:szCs w:val="28"/>
        </w:rPr>
        <w:t>и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FA7A4B" w:rsidRPr="002454FC">
        <w:rPr>
          <w:rFonts w:ascii="Times New Roman" w:hAnsi="Times New Roman" w:cs="Times New Roman"/>
          <w:sz w:val="28"/>
          <w:szCs w:val="28"/>
        </w:rPr>
        <w:t xml:space="preserve">количественные </w:t>
      </w:r>
      <w:r w:rsidR="001F009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2454FC">
        <w:rPr>
          <w:rFonts w:ascii="Times New Roman" w:hAnsi="Times New Roman" w:cs="Times New Roman"/>
          <w:sz w:val="28"/>
          <w:szCs w:val="28"/>
        </w:rPr>
        <w:t>данных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связей,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проявляемых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в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следующих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критериях:</w:t>
      </w:r>
      <w:r w:rsidR="00BE0D18" w:rsidRPr="0024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B0" w:rsidRPr="002454FC" w:rsidRDefault="009D56B0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>–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устойчивость</w:t>
      </w:r>
      <w:r w:rsidR="00AB1DA0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F17C6D" w:rsidRPr="002454FC">
        <w:rPr>
          <w:rFonts w:ascii="Times New Roman" w:hAnsi="Times New Roman" w:cs="Times New Roman"/>
          <w:sz w:val="28"/>
          <w:szCs w:val="28"/>
        </w:rPr>
        <w:t>маркетинговых связей;</w:t>
      </w:r>
    </w:p>
    <w:p w:rsidR="009D4485" w:rsidRPr="002454FC" w:rsidRDefault="009D4485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454FC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="00BA3654" w:rsidRPr="002454FC">
        <w:rPr>
          <w:rFonts w:ascii="Times New Roman" w:hAnsi="Times New Roman" w:cs="Times New Roman"/>
          <w:sz w:val="28"/>
          <w:szCs w:val="28"/>
        </w:rPr>
        <w:t xml:space="preserve"> коммерческих связей</w:t>
      </w:r>
      <w:r w:rsidRPr="002454FC">
        <w:rPr>
          <w:rFonts w:ascii="Times New Roman" w:hAnsi="Times New Roman" w:cs="Times New Roman"/>
          <w:sz w:val="28"/>
          <w:szCs w:val="28"/>
        </w:rPr>
        <w:t>;</w:t>
      </w:r>
    </w:p>
    <w:p w:rsidR="00B609C1" w:rsidRPr="002454FC" w:rsidRDefault="009D56B0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 xml:space="preserve">– </w:t>
      </w:r>
      <w:r w:rsidR="00FA7A4B" w:rsidRPr="002454FC">
        <w:rPr>
          <w:rFonts w:ascii="Times New Roman" w:hAnsi="Times New Roman" w:cs="Times New Roman"/>
          <w:sz w:val="28"/>
          <w:szCs w:val="28"/>
        </w:rPr>
        <w:t>экономическая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FA7A4B" w:rsidRPr="002454FC">
        <w:rPr>
          <w:rFonts w:ascii="Times New Roman" w:hAnsi="Times New Roman" w:cs="Times New Roman"/>
          <w:sz w:val="28"/>
          <w:szCs w:val="28"/>
        </w:rPr>
        <w:t>целесообразность (</w:t>
      </w:r>
      <w:r w:rsidR="00880D85" w:rsidRPr="002454FC">
        <w:rPr>
          <w:rFonts w:ascii="Times New Roman" w:hAnsi="Times New Roman" w:cs="Times New Roman"/>
          <w:sz w:val="28"/>
          <w:szCs w:val="28"/>
        </w:rPr>
        <w:t xml:space="preserve">коммерческая </w:t>
      </w:r>
      <w:r w:rsidR="00FA7A4B" w:rsidRPr="002454FC">
        <w:rPr>
          <w:rFonts w:ascii="Times New Roman" w:hAnsi="Times New Roman" w:cs="Times New Roman"/>
          <w:sz w:val="28"/>
          <w:szCs w:val="28"/>
        </w:rPr>
        <w:t>выгода).</w:t>
      </w:r>
      <w:r w:rsidRPr="0024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E5" w:rsidRPr="002454FC" w:rsidRDefault="00744C69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b/>
          <w:sz w:val="28"/>
          <w:szCs w:val="28"/>
        </w:rPr>
        <w:t>По</w:t>
      </w:r>
      <w:r w:rsidR="00402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первому</w:t>
      </w:r>
      <w:r w:rsidR="00402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b/>
          <w:sz w:val="28"/>
          <w:szCs w:val="28"/>
        </w:rPr>
        <w:t>показателю</w:t>
      </w:r>
      <w:r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«устойчивость маркетинговых</w:t>
      </w:r>
      <w:r w:rsidR="00402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связей»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был</w:t>
      </w:r>
      <w:r w:rsidR="001F0099">
        <w:rPr>
          <w:rFonts w:ascii="Times New Roman" w:hAnsi="Times New Roman" w:cs="Times New Roman"/>
          <w:sz w:val="28"/>
          <w:szCs w:val="28"/>
        </w:rPr>
        <w:t>а</w:t>
      </w:r>
      <w:r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sz w:val="28"/>
          <w:szCs w:val="28"/>
        </w:rPr>
        <w:t>сформирована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D055F2" w:rsidRPr="002454FC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C54CE5" w:rsidRPr="002454FC">
        <w:rPr>
          <w:rFonts w:ascii="Times New Roman" w:hAnsi="Times New Roman" w:cs="Times New Roman"/>
          <w:sz w:val="28"/>
          <w:szCs w:val="28"/>
        </w:rPr>
        <w:t xml:space="preserve">положительная динамика. Дошкольной </w:t>
      </w:r>
      <w:r w:rsidRPr="002454FC">
        <w:rPr>
          <w:rFonts w:ascii="Times New Roman" w:hAnsi="Times New Roman" w:cs="Times New Roman"/>
          <w:sz w:val="28"/>
          <w:szCs w:val="28"/>
        </w:rPr>
        <w:t>организации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удалось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сохранить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постоянны</w:t>
      </w:r>
      <w:r w:rsidR="001F0099">
        <w:rPr>
          <w:rFonts w:ascii="Times New Roman" w:hAnsi="Times New Roman" w:cs="Times New Roman"/>
          <w:sz w:val="28"/>
          <w:szCs w:val="28"/>
        </w:rPr>
        <w:t>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sz w:val="28"/>
          <w:szCs w:val="28"/>
        </w:rPr>
        <w:t>отношения</w:t>
      </w:r>
      <w:r w:rsidRPr="002454FC">
        <w:rPr>
          <w:rFonts w:ascii="Times New Roman" w:hAnsi="Times New Roman" w:cs="Times New Roman"/>
          <w:sz w:val="28"/>
          <w:szCs w:val="28"/>
        </w:rPr>
        <w:t xml:space="preserve"> с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коммерческими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организациями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C54CE5" w:rsidRPr="002454FC">
        <w:rPr>
          <w:rFonts w:ascii="Times New Roman" w:hAnsi="Times New Roman" w:cs="Times New Roman"/>
          <w:sz w:val="28"/>
          <w:szCs w:val="28"/>
        </w:rPr>
        <w:t>Краснода</w:t>
      </w:r>
      <w:r w:rsidR="00C54CE5" w:rsidRPr="002454FC">
        <w:rPr>
          <w:rFonts w:ascii="Times New Roman" w:hAnsi="Times New Roman" w:cs="Times New Roman"/>
          <w:sz w:val="28"/>
          <w:szCs w:val="28"/>
        </w:rPr>
        <w:t>р</w:t>
      </w:r>
      <w:r w:rsidR="00C54CE5" w:rsidRPr="002454FC">
        <w:rPr>
          <w:rFonts w:ascii="Times New Roman" w:hAnsi="Times New Roman" w:cs="Times New Roman"/>
          <w:sz w:val="28"/>
          <w:szCs w:val="28"/>
        </w:rPr>
        <w:t>ского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C54CE5" w:rsidRPr="002454FC">
        <w:rPr>
          <w:rFonts w:ascii="Times New Roman" w:hAnsi="Times New Roman" w:cs="Times New Roman"/>
          <w:sz w:val="28"/>
          <w:szCs w:val="28"/>
        </w:rPr>
        <w:t xml:space="preserve">края. </w:t>
      </w:r>
      <w:r w:rsidR="00FA7A4B" w:rsidRPr="002454FC">
        <w:rPr>
          <w:rFonts w:ascii="Times New Roman" w:hAnsi="Times New Roman" w:cs="Times New Roman"/>
          <w:sz w:val="28"/>
          <w:szCs w:val="28"/>
        </w:rPr>
        <w:t>Все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C54CE5" w:rsidRPr="002454FC">
        <w:rPr>
          <w:rFonts w:ascii="Times New Roman" w:hAnsi="Times New Roman" w:cs="Times New Roman"/>
          <w:sz w:val="28"/>
          <w:szCs w:val="28"/>
        </w:rPr>
        <w:t xml:space="preserve">коммерческие </w:t>
      </w:r>
      <w:r w:rsidR="00FA7A4B" w:rsidRPr="002454FC">
        <w:rPr>
          <w:rFonts w:ascii="Times New Roman" w:hAnsi="Times New Roman" w:cs="Times New Roman"/>
          <w:sz w:val="28"/>
          <w:szCs w:val="28"/>
        </w:rPr>
        <w:t>партнеры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C54CE5" w:rsidRPr="002454FC">
        <w:rPr>
          <w:rFonts w:ascii="Times New Roman" w:hAnsi="Times New Roman" w:cs="Times New Roman"/>
          <w:sz w:val="28"/>
          <w:szCs w:val="28"/>
        </w:rPr>
        <w:t>–</w:t>
      </w:r>
      <w:r w:rsidR="00FA7A4B" w:rsidRPr="002454FC">
        <w:rPr>
          <w:rFonts w:ascii="Times New Roman" w:hAnsi="Times New Roman" w:cs="Times New Roman"/>
          <w:sz w:val="28"/>
          <w:szCs w:val="28"/>
        </w:rPr>
        <w:t xml:space="preserve"> это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FA7A4B" w:rsidRPr="002454FC">
        <w:rPr>
          <w:rFonts w:ascii="Times New Roman" w:hAnsi="Times New Roman" w:cs="Times New Roman"/>
          <w:sz w:val="28"/>
          <w:szCs w:val="28"/>
        </w:rPr>
        <w:t>крупные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FA7A4B" w:rsidRPr="002454FC">
        <w:rPr>
          <w:rFonts w:ascii="Times New Roman" w:hAnsi="Times New Roman" w:cs="Times New Roman"/>
          <w:sz w:val="28"/>
          <w:szCs w:val="28"/>
        </w:rPr>
        <w:t>сложившиеся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C54CE5" w:rsidRPr="002454FC">
        <w:rPr>
          <w:rFonts w:ascii="Times New Roman" w:hAnsi="Times New Roman" w:cs="Times New Roman"/>
          <w:sz w:val="28"/>
          <w:szCs w:val="28"/>
        </w:rPr>
        <w:t>бизнес</w:t>
      </w:r>
      <w:r w:rsidR="004022FE">
        <w:rPr>
          <w:rFonts w:ascii="Times New Roman" w:hAnsi="Times New Roman" w:cs="Times New Roman"/>
          <w:sz w:val="28"/>
          <w:szCs w:val="28"/>
        </w:rPr>
        <w:t>-</w:t>
      </w:r>
      <w:r w:rsidR="00C54CE5" w:rsidRPr="002454FC">
        <w:rPr>
          <w:rFonts w:ascii="Times New Roman" w:hAnsi="Times New Roman" w:cs="Times New Roman"/>
          <w:sz w:val="28"/>
          <w:szCs w:val="28"/>
        </w:rPr>
        <w:t>системы</w:t>
      </w:r>
      <w:r w:rsidR="00FA7A4B" w:rsidRPr="002454FC">
        <w:rPr>
          <w:rFonts w:ascii="Times New Roman" w:hAnsi="Times New Roman" w:cs="Times New Roman"/>
          <w:sz w:val="28"/>
          <w:szCs w:val="28"/>
        </w:rPr>
        <w:t>,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FA7A4B" w:rsidRPr="002454FC">
        <w:rPr>
          <w:rFonts w:ascii="Times New Roman" w:hAnsi="Times New Roman" w:cs="Times New Roman"/>
          <w:sz w:val="28"/>
          <w:szCs w:val="28"/>
        </w:rPr>
        <w:t>имеющие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FA7A4B" w:rsidRPr="002454FC">
        <w:rPr>
          <w:rFonts w:ascii="Times New Roman" w:hAnsi="Times New Roman" w:cs="Times New Roman"/>
          <w:sz w:val="28"/>
          <w:szCs w:val="28"/>
        </w:rPr>
        <w:t>высокую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FA7A4B" w:rsidRPr="002454FC">
        <w:rPr>
          <w:rFonts w:ascii="Times New Roman" w:hAnsi="Times New Roman" w:cs="Times New Roman"/>
          <w:sz w:val="28"/>
          <w:szCs w:val="28"/>
        </w:rPr>
        <w:t>коммерческую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C54CE5" w:rsidRPr="002454FC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FA7A4B" w:rsidRPr="002454FC">
        <w:rPr>
          <w:rFonts w:ascii="Times New Roman" w:hAnsi="Times New Roman" w:cs="Times New Roman"/>
          <w:sz w:val="28"/>
          <w:szCs w:val="28"/>
        </w:rPr>
        <w:t>.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E5" w:rsidRPr="002454FC" w:rsidRDefault="00C54CE5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>Как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итог</w:t>
      </w:r>
      <w:r w:rsidR="00625993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D055F2" w:rsidRPr="002454FC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625993" w:rsidRPr="002454FC">
        <w:rPr>
          <w:rFonts w:ascii="Times New Roman" w:hAnsi="Times New Roman" w:cs="Times New Roman"/>
          <w:sz w:val="28"/>
          <w:szCs w:val="28"/>
        </w:rPr>
        <w:t>диагностики,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625993" w:rsidRPr="002454FC">
        <w:rPr>
          <w:rFonts w:ascii="Times New Roman" w:hAnsi="Times New Roman" w:cs="Times New Roman"/>
          <w:sz w:val="28"/>
          <w:szCs w:val="28"/>
        </w:rPr>
        <w:t>можно сделать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sz w:val="28"/>
          <w:szCs w:val="28"/>
        </w:rPr>
        <w:t>вывод</w:t>
      </w:r>
      <w:r w:rsidR="00625993" w:rsidRPr="002454FC">
        <w:rPr>
          <w:rFonts w:ascii="Times New Roman" w:hAnsi="Times New Roman" w:cs="Times New Roman"/>
          <w:sz w:val="28"/>
          <w:szCs w:val="28"/>
        </w:rPr>
        <w:t>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625993" w:rsidRPr="002454FC">
        <w:rPr>
          <w:rFonts w:ascii="Times New Roman" w:hAnsi="Times New Roman" w:cs="Times New Roman"/>
          <w:sz w:val="28"/>
          <w:szCs w:val="28"/>
        </w:rPr>
        <w:t>что</w:t>
      </w:r>
      <w:r w:rsidRPr="002454FC">
        <w:rPr>
          <w:rFonts w:ascii="Times New Roman" w:hAnsi="Times New Roman" w:cs="Times New Roman"/>
          <w:sz w:val="28"/>
          <w:szCs w:val="28"/>
        </w:rPr>
        <w:t xml:space="preserve"> партнерство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коммерческими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организациями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выстраивается,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при следующих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условиях:</w:t>
      </w:r>
    </w:p>
    <w:p w:rsidR="00C54CE5" w:rsidRPr="002454FC" w:rsidRDefault="00C54CE5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>– если коммерческие фирм занимают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лидирующие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позиции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sz w:val="28"/>
          <w:szCs w:val="28"/>
        </w:rPr>
        <w:t>в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торговл</w:t>
      </w:r>
      <w:r w:rsidR="001F0099">
        <w:rPr>
          <w:rFonts w:ascii="Times New Roman" w:hAnsi="Times New Roman" w:cs="Times New Roman"/>
          <w:sz w:val="28"/>
          <w:szCs w:val="28"/>
        </w:rPr>
        <w:t>е</w:t>
      </w:r>
      <w:r w:rsidRPr="002454FC">
        <w:rPr>
          <w:rFonts w:ascii="Times New Roman" w:hAnsi="Times New Roman" w:cs="Times New Roman"/>
          <w:sz w:val="28"/>
          <w:szCs w:val="28"/>
        </w:rPr>
        <w:t xml:space="preserve"> 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предлагаемые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детским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 xml:space="preserve">садом </w:t>
      </w:r>
      <w:r w:rsidR="001F0099">
        <w:rPr>
          <w:rFonts w:ascii="Times New Roman" w:hAnsi="Times New Roman" w:cs="Times New Roman"/>
          <w:sz w:val="28"/>
          <w:szCs w:val="28"/>
        </w:rPr>
        <w:t>методические продукты</w:t>
      </w:r>
      <w:r w:rsidRPr="002454FC">
        <w:rPr>
          <w:rFonts w:ascii="Times New Roman" w:hAnsi="Times New Roman" w:cs="Times New Roman"/>
          <w:sz w:val="28"/>
          <w:szCs w:val="28"/>
        </w:rPr>
        <w:t xml:space="preserve"> упрочивают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625993" w:rsidRPr="002454FC">
        <w:rPr>
          <w:rFonts w:ascii="Times New Roman" w:hAnsi="Times New Roman" w:cs="Times New Roman"/>
          <w:sz w:val="28"/>
          <w:szCs w:val="28"/>
        </w:rPr>
        <w:t>их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625993" w:rsidRPr="002454FC">
        <w:rPr>
          <w:rFonts w:ascii="Times New Roman" w:hAnsi="Times New Roman" w:cs="Times New Roman"/>
          <w:sz w:val="28"/>
          <w:szCs w:val="28"/>
        </w:rPr>
        <w:t>положение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sz w:val="28"/>
          <w:szCs w:val="28"/>
        </w:rPr>
        <w:t>на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sz w:val="28"/>
          <w:szCs w:val="28"/>
        </w:rPr>
        <w:t>рынке</w:t>
      </w:r>
      <w:r w:rsidRPr="002454FC">
        <w:rPr>
          <w:rFonts w:ascii="Times New Roman" w:hAnsi="Times New Roman" w:cs="Times New Roman"/>
          <w:sz w:val="28"/>
          <w:szCs w:val="28"/>
        </w:rPr>
        <w:t>;</w:t>
      </w:r>
    </w:p>
    <w:p w:rsidR="00C54CE5" w:rsidRPr="002454FC" w:rsidRDefault="00C54CE5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>– коммерческие отношения можно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выстраивать в режиме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взаимовыгодного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обмена: методический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продукт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на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скидку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в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приобретении оборудования</w:t>
      </w:r>
      <w:r w:rsidR="001F0099">
        <w:rPr>
          <w:rFonts w:ascii="Times New Roman" w:hAnsi="Times New Roman" w:cs="Times New Roman"/>
          <w:sz w:val="28"/>
          <w:szCs w:val="28"/>
        </w:rPr>
        <w:t>.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sz w:val="28"/>
          <w:szCs w:val="28"/>
        </w:rPr>
        <w:t>Прямое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sz w:val="28"/>
          <w:szCs w:val="28"/>
        </w:rPr>
        <w:t>получение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sz w:val="28"/>
          <w:szCs w:val="28"/>
        </w:rPr>
        <w:t>прибыли незначительно;</w:t>
      </w:r>
    </w:p>
    <w:p w:rsidR="00C54CE5" w:rsidRPr="002454FC" w:rsidRDefault="00625993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lastRenderedPageBreak/>
        <w:t>– коммерческие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связи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эффективны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при условии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расширения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количества с</w:t>
      </w:r>
      <w:r w:rsidRPr="002454FC">
        <w:rPr>
          <w:rFonts w:ascii="Times New Roman" w:hAnsi="Times New Roman" w:cs="Times New Roman"/>
          <w:sz w:val="28"/>
          <w:szCs w:val="28"/>
        </w:rPr>
        <w:t>о</w:t>
      </w:r>
      <w:r w:rsidRPr="002454FC">
        <w:rPr>
          <w:rFonts w:ascii="Times New Roman" w:hAnsi="Times New Roman" w:cs="Times New Roman"/>
          <w:sz w:val="28"/>
          <w:szCs w:val="28"/>
        </w:rPr>
        <w:t>циальных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sz w:val="28"/>
          <w:szCs w:val="28"/>
        </w:rPr>
        <w:t>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454FC">
        <w:rPr>
          <w:rFonts w:ascii="Times New Roman" w:hAnsi="Times New Roman" w:cs="Times New Roman"/>
          <w:sz w:val="28"/>
          <w:szCs w:val="28"/>
        </w:rPr>
        <w:t>партнеров,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в том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числе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среди дошкольных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орган</w:t>
      </w:r>
      <w:r w:rsidRPr="002454FC">
        <w:rPr>
          <w:rFonts w:ascii="Times New Roman" w:hAnsi="Times New Roman" w:cs="Times New Roman"/>
          <w:sz w:val="28"/>
          <w:szCs w:val="28"/>
        </w:rPr>
        <w:t>и</w:t>
      </w:r>
      <w:r w:rsidRPr="002454FC">
        <w:rPr>
          <w:rFonts w:ascii="Times New Roman" w:hAnsi="Times New Roman" w:cs="Times New Roman"/>
          <w:sz w:val="28"/>
          <w:szCs w:val="28"/>
        </w:rPr>
        <w:t>заций;</w:t>
      </w:r>
    </w:p>
    <w:p w:rsidR="00625993" w:rsidRPr="002454FC" w:rsidRDefault="00625993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>– коммерческая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деятельность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является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сопровождающей,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дополнительной</w:t>
      </w:r>
      <w:r w:rsidR="001F0099">
        <w:rPr>
          <w:rFonts w:ascii="Times New Roman" w:hAnsi="Times New Roman" w:cs="Times New Roman"/>
          <w:sz w:val="28"/>
          <w:szCs w:val="28"/>
        </w:rPr>
        <w:t xml:space="preserve"> к образовательной</w:t>
      </w:r>
      <w:r w:rsidRPr="002454FC">
        <w:rPr>
          <w:rFonts w:ascii="Times New Roman" w:hAnsi="Times New Roman" w:cs="Times New Roman"/>
          <w:sz w:val="28"/>
          <w:szCs w:val="28"/>
        </w:rPr>
        <w:t>, при условии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2454FC">
        <w:rPr>
          <w:rFonts w:ascii="Times New Roman" w:hAnsi="Times New Roman" w:cs="Times New Roman"/>
          <w:sz w:val="28"/>
          <w:szCs w:val="28"/>
        </w:rPr>
        <w:t>высокого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качества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sz w:val="28"/>
          <w:szCs w:val="28"/>
        </w:rPr>
        <w:t>последней</w:t>
      </w:r>
      <w:r w:rsidRPr="002454FC">
        <w:rPr>
          <w:rFonts w:ascii="Times New Roman" w:hAnsi="Times New Roman" w:cs="Times New Roman"/>
          <w:sz w:val="28"/>
          <w:szCs w:val="28"/>
        </w:rPr>
        <w:t>.</w:t>
      </w:r>
    </w:p>
    <w:p w:rsidR="009D4485" w:rsidRPr="002454FC" w:rsidRDefault="00625993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FC">
        <w:rPr>
          <w:rFonts w:ascii="Times New Roman" w:hAnsi="Times New Roman" w:cs="Times New Roman"/>
          <w:b/>
          <w:sz w:val="28"/>
          <w:szCs w:val="28"/>
        </w:rPr>
        <w:t>Второй</w:t>
      </w:r>
      <w:r w:rsidR="00402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Pr="002454F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454FC">
        <w:rPr>
          <w:rFonts w:ascii="Times New Roman" w:hAnsi="Times New Roman" w:cs="Times New Roman"/>
          <w:b/>
          <w:sz w:val="28"/>
          <w:szCs w:val="28"/>
        </w:rPr>
        <w:t>обновляемость</w:t>
      </w:r>
      <w:proofErr w:type="spellEnd"/>
      <w:r w:rsidRPr="002454FC">
        <w:rPr>
          <w:rFonts w:ascii="Times New Roman" w:hAnsi="Times New Roman" w:cs="Times New Roman"/>
          <w:b/>
          <w:sz w:val="28"/>
          <w:szCs w:val="28"/>
        </w:rPr>
        <w:t xml:space="preserve"> коммерческих</w:t>
      </w:r>
      <w:r w:rsidR="00402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связей».</w:t>
      </w:r>
    </w:p>
    <w:p w:rsidR="002D767A" w:rsidRPr="002454FC" w:rsidRDefault="00D055F2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>За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отчетный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период прирост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EF4D4E" w:rsidRPr="002454FC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2454FC">
        <w:rPr>
          <w:rFonts w:ascii="Times New Roman" w:hAnsi="Times New Roman" w:cs="Times New Roman"/>
          <w:sz w:val="28"/>
          <w:szCs w:val="28"/>
        </w:rPr>
        <w:t>коммерческих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партнеров обеспеч</w:t>
      </w:r>
      <w:r w:rsidRPr="002454FC">
        <w:rPr>
          <w:rFonts w:ascii="Times New Roman" w:hAnsi="Times New Roman" w:cs="Times New Roman"/>
          <w:sz w:val="28"/>
          <w:szCs w:val="28"/>
        </w:rPr>
        <w:t>и</w:t>
      </w:r>
      <w:r w:rsidRPr="002454FC">
        <w:rPr>
          <w:rFonts w:ascii="Times New Roman" w:hAnsi="Times New Roman" w:cs="Times New Roman"/>
          <w:sz w:val="28"/>
          <w:szCs w:val="28"/>
        </w:rPr>
        <w:t>вался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преимущественно за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счет установления связей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коммерческими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организ</w:t>
      </w:r>
      <w:r w:rsidRPr="002454FC">
        <w:rPr>
          <w:rFonts w:ascii="Times New Roman" w:hAnsi="Times New Roman" w:cs="Times New Roman"/>
          <w:sz w:val="28"/>
          <w:szCs w:val="28"/>
        </w:rPr>
        <w:t>а</w:t>
      </w:r>
      <w:r w:rsidRPr="002454FC">
        <w:rPr>
          <w:rFonts w:ascii="Times New Roman" w:hAnsi="Times New Roman" w:cs="Times New Roman"/>
          <w:sz w:val="28"/>
          <w:szCs w:val="28"/>
        </w:rPr>
        <w:t>циями,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занимающимися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образовательной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деятельностью. В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силу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активного и</w:t>
      </w:r>
      <w:r w:rsidRPr="002454FC">
        <w:rPr>
          <w:rFonts w:ascii="Times New Roman" w:hAnsi="Times New Roman" w:cs="Times New Roman"/>
          <w:sz w:val="28"/>
          <w:szCs w:val="28"/>
        </w:rPr>
        <w:t>с</w:t>
      </w:r>
      <w:r w:rsidRPr="002454FC">
        <w:rPr>
          <w:rFonts w:ascii="Times New Roman" w:hAnsi="Times New Roman" w:cs="Times New Roman"/>
          <w:sz w:val="28"/>
          <w:szCs w:val="28"/>
        </w:rPr>
        <w:t>пользования нового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технологического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оборудования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в образовательном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процессе</w:t>
      </w:r>
      <w:r w:rsidR="001F0099">
        <w:rPr>
          <w:rFonts w:ascii="Times New Roman" w:hAnsi="Times New Roman" w:cs="Times New Roman"/>
          <w:sz w:val="28"/>
          <w:szCs w:val="28"/>
        </w:rPr>
        <w:t>,</w:t>
      </w:r>
      <w:r w:rsidRPr="002454FC">
        <w:rPr>
          <w:rFonts w:ascii="Times New Roman" w:hAnsi="Times New Roman" w:cs="Times New Roman"/>
          <w:sz w:val="28"/>
          <w:szCs w:val="28"/>
        </w:rPr>
        <w:t xml:space="preserve"> полученные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методические продукты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опыт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педагогической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работы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имели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инн</w:t>
      </w:r>
      <w:r w:rsidRPr="002454FC">
        <w:rPr>
          <w:rFonts w:ascii="Times New Roman" w:hAnsi="Times New Roman" w:cs="Times New Roman"/>
          <w:sz w:val="28"/>
          <w:szCs w:val="28"/>
        </w:rPr>
        <w:t>о</w:t>
      </w:r>
      <w:r w:rsidRPr="002454FC">
        <w:rPr>
          <w:rFonts w:ascii="Times New Roman" w:hAnsi="Times New Roman" w:cs="Times New Roman"/>
          <w:sz w:val="28"/>
          <w:szCs w:val="28"/>
        </w:rPr>
        <w:t>вационную привлекательность для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системы повышения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квалификации педагогов,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поэтому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рост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числа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 xml:space="preserve">партнеров преимущественно </w:t>
      </w:r>
      <w:r w:rsidR="002D767A" w:rsidRPr="002454FC">
        <w:rPr>
          <w:rFonts w:ascii="Times New Roman" w:hAnsi="Times New Roman" w:cs="Times New Roman"/>
          <w:sz w:val="28"/>
          <w:szCs w:val="28"/>
        </w:rPr>
        <w:t>обеспечивался</w:t>
      </w:r>
      <w:r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="002D767A" w:rsidRPr="002454FC">
        <w:rPr>
          <w:rFonts w:ascii="Times New Roman" w:hAnsi="Times New Roman" w:cs="Times New Roman"/>
          <w:sz w:val="28"/>
          <w:szCs w:val="28"/>
        </w:rPr>
        <w:t>коммерческими образовательными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2D767A" w:rsidRPr="002454FC">
        <w:rPr>
          <w:rFonts w:ascii="Times New Roman" w:hAnsi="Times New Roman" w:cs="Times New Roman"/>
          <w:sz w:val="28"/>
          <w:szCs w:val="28"/>
        </w:rPr>
        <w:t>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2D767A" w:rsidRPr="002454FC">
        <w:rPr>
          <w:rFonts w:ascii="Times New Roman" w:hAnsi="Times New Roman" w:cs="Times New Roman"/>
          <w:sz w:val="28"/>
          <w:szCs w:val="28"/>
        </w:rPr>
        <w:t>социальными организациями,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2D767A" w:rsidRPr="002454FC">
        <w:rPr>
          <w:rFonts w:ascii="Times New Roman" w:hAnsi="Times New Roman" w:cs="Times New Roman"/>
          <w:sz w:val="28"/>
          <w:szCs w:val="28"/>
        </w:rPr>
        <w:t>осуществляющими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2D767A" w:rsidRPr="002454FC">
        <w:rPr>
          <w:rFonts w:ascii="Times New Roman" w:hAnsi="Times New Roman" w:cs="Times New Roman"/>
          <w:sz w:val="28"/>
          <w:szCs w:val="28"/>
        </w:rPr>
        <w:t>платные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EF4D4E" w:rsidRPr="002454FC">
        <w:rPr>
          <w:rFonts w:ascii="Times New Roman" w:hAnsi="Times New Roman" w:cs="Times New Roman"/>
          <w:sz w:val="28"/>
          <w:szCs w:val="28"/>
        </w:rPr>
        <w:t>образовательные</w:t>
      </w:r>
      <w:r w:rsidR="002D767A" w:rsidRPr="002454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D767A" w:rsidRPr="002454FC" w:rsidRDefault="002D767A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FC">
        <w:rPr>
          <w:rFonts w:ascii="Times New Roman" w:hAnsi="Times New Roman" w:cs="Times New Roman"/>
          <w:b/>
          <w:sz w:val="28"/>
          <w:szCs w:val="28"/>
        </w:rPr>
        <w:t>Третий</w:t>
      </w:r>
      <w:r w:rsidR="00402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Pr="002454FC">
        <w:rPr>
          <w:rFonts w:ascii="Times New Roman" w:hAnsi="Times New Roman" w:cs="Times New Roman"/>
          <w:b/>
          <w:sz w:val="28"/>
          <w:szCs w:val="28"/>
        </w:rPr>
        <w:t xml:space="preserve"> «коммерческая</w:t>
      </w:r>
      <w:r w:rsidR="00402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 xml:space="preserve">выгода». </w:t>
      </w:r>
    </w:p>
    <w:p w:rsidR="009D4485" w:rsidRPr="002454FC" w:rsidRDefault="00EF4D4E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>Коммерческая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2D767A" w:rsidRPr="002454FC">
        <w:rPr>
          <w:rFonts w:ascii="Times New Roman" w:hAnsi="Times New Roman" w:cs="Times New Roman"/>
          <w:sz w:val="28"/>
          <w:szCs w:val="28"/>
        </w:rPr>
        <w:t>деятельность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2D767A" w:rsidRPr="002454FC">
        <w:rPr>
          <w:rFonts w:ascii="Times New Roman" w:hAnsi="Times New Roman" w:cs="Times New Roman"/>
          <w:sz w:val="28"/>
          <w:szCs w:val="28"/>
        </w:rPr>
        <w:t>для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D767A" w:rsidRPr="002454FC">
        <w:rPr>
          <w:rFonts w:ascii="Times New Roman" w:hAnsi="Times New Roman" w:cs="Times New Roman"/>
          <w:sz w:val="28"/>
          <w:szCs w:val="28"/>
        </w:rPr>
        <w:t>дошкольной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2D767A" w:rsidRPr="002454FC">
        <w:rPr>
          <w:rFonts w:ascii="Times New Roman" w:hAnsi="Times New Roman" w:cs="Times New Roman"/>
          <w:sz w:val="28"/>
          <w:szCs w:val="28"/>
        </w:rPr>
        <w:t>организации не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2D767A" w:rsidRPr="002454FC">
        <w:rPr>
          <w:rFonts w:ascii="Times New Roman" w:hAnsi="Times New Roman" w:cs="Times New Roman"/>
          <w:sz w:val="28"/>
          <w:szCs w:val="28"/>
        </w:rPr>
        <w:t>явля</w:t>
      </w:r>
      <w:r w:rsidRPr="002454FC">
        <w:rPr>
          <w:rFonts w:ascii="Times New Roman" w:hAnsi="Times New Roman" w:cs="Times New Roman"/>
          <w:sz w:val="28"/>
          <w:szCs w:val="28"/>
        </w:rPr>
        <w:t>лась</w:t>
      </w:r>
      <w:r w:rsidR="002D767A" w:rsidRPr="002454FC">
        <w:rPr>
          <w:rFonts w:ascii="Times New Roman" w:hAnsi="Times New Roman" w:cs="Times New Roman"/>
          <w:sz w:val="28"/>
          <w:szCs w:val="28"/>
        </w:rPr>
        <w:t xml:space="preserve"> приоритетной,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1F0099">
        <w:rPr>
          <w:rFonts w:ascii="Times New Roman" w:hAnsi="Times New Roman" w:cs="Times New Roman"/>
          <w:sz w:val="28"/>
          <w:szCs w:val="28"/>
        </w:rPr>
        <w:t>и</w:t>
      </w:r>
      <w:r w:rsidR="002D767A" w:rsidRPr="002454FC">
        <w:rPr>
          <w:rFonts w:ascii="Times New Roman" w:hAnsi="Times New Roman" w:cs="Times New Roman"/>
          <w:sz w:val="28"/>
          <w:szCs w:val="28"/>
        </w:rPr>
        <w:t xml:space="preserve"> получении прибыли обеспечивалось следующими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2D767A" w:rsidRPr="002454FC">
        <w:rPr>
          <w:rFonts w:ascii="Times New Roman" w:hAnsi="Times New Roman" w:cs="Times New Roman"/>
          <w:sz w:val="28"/>
          <w:szCs w:val="28"/>
        </w:rPr>
        <w:t>и</w:t>
      </w:r>
      <w:r w:rsidR="002D767A" w:rsidRPr="002454FC">
        <w:rPr>
          <w:rFonts w:ascii="Times New Roman" w:hAnsi="Times New Roman" w:cs="Times New Roman"/>
          <w:sz w:val="28"/>
          <w:szCs w:val="28"/>
        </w:rPr>
        <w:t>с</w:t>
      </w:r>
      <w:r w:rsidR="002D767A" w:rsidRPr="002454FC">
        <w:rPr>
          <w:rFonts w:ascii="Times New Roman" w:hAnsi="Times New Roman" w:cs="Times New Roman"/>
          <w:sz w:val="28"/>
          <w:szCs w:val="28"/>
        </w:rPr>
        <w:t>точниками:</w:t>
      </w:r>
    </w:p>
    <w:p w:rsidR="002D767A" w:rsidRPr="002454FC" w:rsidRDefault="002D767A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>– получение прибыли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за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счет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скидок,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предоставляемых детскому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саду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при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покупке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нового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оборудования. Размер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прибыли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составил 25%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каждого покупа</w:t>
      </w:r>
      <w:r w:rsidRPr="002454FC">
        <w:rPr>
          <w:rFonts w:ascii="Times New Roman" w:hAnsi="Times New Roman" w:cs="Times New Roman"/>
          <w:sz w:val="28"/>
          <w:szCs w:val="28"/>
        </w:rPr>
        <w:t>е</w:t>
      </w:r>
      <w:r w:rsidRPr="002454FC">
        <w:rPr>
          <w:rFonts w:ascii="Times New Roman" w:hAnsi="Times New Roman" w:cs="Times New Roman"/>
          <w:sz w:val="28"/>
          <w:szCs w:val="28"/>
        </w:rPr>
        <w:t>мого технического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средства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в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целом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составил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девяносто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шесть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тысяч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рублей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(96000 руб.);</w:t>
      </w:r>
    </w:p>
    <w:p w:rsidR="002D767A" w:rsidRPr="002454FC" w:rsidRDefault="002D767A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>– проведение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вебинаров для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педагогов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дошкольных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организации в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системе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повышения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квалификации,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осуществляемыми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коммерческими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образовательными организациями. Прибыль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от данного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направления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коммерческого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партнерства за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отчетный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73632" w:rsidRPr="002454FC">
        <w:rPr>
          <w:rFonts w:ascii="Times New Roman" w:hAnsi="Times New Roman" w:cs="Times New Roman"/>
          <w:sz w:val="28"/>
          <w:szCs w:val="28"/>
        </w:rPr>
        <w:t>девять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073632" w:rsidRPr="002454FC">
        <w:rPr>
          <w:rFonts w:ascii="Times New Roman" w:hAnsi="Times New Roman" w:cs="Times New Roman"/>
          <w:sz w:val="28"/>
          <w:szCs w:val="28"/>
        </w:rPr>
        <w:t>тысяч рублей (9000 руб.);</w:t>
      </w:r>
    </w:p>
    <w:p w:rsidR="00073632" w:rsidRDefault="00073632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>– продажа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методических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материалов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и продуктов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коммерческим организац</w:t>
      </w:r>
      <w:r w:rsidRPr="002454FC">
        <w:rPr>
          <w:rFonts w:ascii="Times New Roman" w:hAnsi="Times New Roman" w:cs="Times New Roman"/>
          <w:sz w:val="28"/>
          <w:szCs w:val="28"/>
        </w:rPr>
        <w:t>и</w:t>
      </w:r>
      <w:r w:rsidRPr="002454FC">
        <w:rPr>
          <w:rFonts w:ascii="Times New Roman" w:hAnsi="Times New Roman" w:cs="Times New Roman"/>
          <w:sz w:val="28"/>
          <w:szCs w:val="28"/>
        </w:rPr>
        <w:t>ям. Всего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было реализовано 100 единиц товаров,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в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сумме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на десять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тысяч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рублей (10000 руб.)</w:t>
      </w:r>
    </w:p>
    <w:p w:rsidR="001F0099" w:rsidRDefault="001F0099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8EC">
        <w:rPr>
          <w:rFonts w:ascii="Times New Roman" w:hAnsi="Times New Roman" w:cs="Times New Roman"/>
          <w:b/>
          <w:sz w:val="28"/>
          <w:szCs w:val="28"/>
        </w:rPr>
        <w:lastRenderedPageBreak/>
        <w:t>Вторым</w:t>
      </w:r>
      <w:r w:rsidR="00402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8EC">
        <w:rPr>
          <w:rFonts w:ascii="Times New Roman" w:hAnsi="Times New Roman" w:cs="Times New Roman"/>
          <w:b/>
          <w:sz w:val="28"/>
          <w:szCs w:val="28"/>
        </w:rPr>
        <w:t>диагностическим критерием</w:t>
      </w:r>
      <w:r w:rsidR="00402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8EC">
        <w:rPr>
          <w:rFonts w:ascii="Times New Roman" w:hAnsi="Times New Roman" w:cs="Times New Roman"/>
          <w:b/>
          <w:sz w:val="28"/>
          <w:szCs w:val="28"/>
        </w:rPr>
        <w:t>являлось «Повышение компетен</w:t>
      </w:r>
      <w:r w:rsidRPr="00A878EC">
        <w:rPr>
          <w:rFonts w:ascii="Times New Roman" w:hAnsi="Times New Roman" w:cs="Times New Roman"/>
          <w:b/>
          <w:sz w:val="28"/>
          <w:szCs w:val="28"/>
        </w:rPr>
        <w:t>т</w:t>
      </w:r>
      <w:r w:rsidRPr="00A878EC">
        <w:rPr>
          <w:rFonts w:ascii="Times New Roman" w:hAnsi="Times New Roman" w:cs="Times New Roman"/>
          <w:b/>
          <w:sz w:val="28"/>
          <w:szCs w:val="28"/>
        </w:rPr>
        <w:t>ности педагогов в реализации образовательной деятельности с дошкольн</w:t>
      </w:r>
      <w:r w:rsidRPr="00A878EC">
        <w:rPr>
          <w:rFonts w:ascii="Times New Roman" w:hAnsi="Times New Roman" w:cs="Times New Roman"/>
          <w:b/>
          <w:sz w:val="28"/>
          <w:szCs w:val="28"/>
        </w:rPr>
        <w:t>и</w:t>
      </w:r>
      <w:r w:rsidRPr="00A878EC">
        <w:rPr>
          <w:rFonts w:ascii="Times New Roman" w:hAnsi="Times New Roman" w:cs="Times New Roman"/>
          <w:b/>
          <w:sz w:val="28"/>
          <w:szCs w:val="28"/>
        </w:rPr>
        <w:t>ками с использованием современного мультимедийного и игрового оборуд</w:t>
      </w:r>
      <w:r w:rsidRPr="00A878EC">
        <w:rPr>
          <w:rFonts w:ascii="Times New Roman" w:hAnsi="Times New Roman" w:cs="Times New Roman"/>
          <w:b/>
          <w:sz w:val="28"/>
          <w:szCs w:val="28"/>
        </w:rPr>
        <w:t>о</w:t>
      </w:r>
      <w:r w:rsidRPr="00A878EC">
        <w:rPr>
          <w:rFonts w:ascii="Times New Roman" w:hAnsi="Times New Roman" w:cs="Times New Roman"/>
          <w:b/>
          <w:sz w:val="28"/>
          <w:szCs w:val="28"/>
        </w:rPr>
        <w:t>вания</w:t>
      </w:r>
      <w:r w:rsidR="00A878EC" w:rsidRPr="00A878EC">
        <w:rPr>
          <w:rFonts w:ascii="Times New Roman" w:hAnsi="Times New Roman" w:cs="Times New Roman"/>
          <w:b/>
          <w:sz w:val="28"/>
          <w:szCs w:val="28"/>
        </w:rPr>
        <w:t>».</w:t>
      </w:r>
      <w:r w:rsidR="00A87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8EC" w:rsidRPr="00A878EC" w:rsidRDefault="00A878EC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показал,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(100%) за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овладели методами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интерактивного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дования, образовательный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робототехники, информационно-образовательных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нологий. Педагоги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ведущими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 г.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Краснодара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образовательной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мультипл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кационного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интерактивного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пола.</w:t>
      </w:r>
    </w:p>
    <w:p w:rsidR="00073632" w:rsidRPr="002454FC" w:rsidRDefault="00073632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>Общий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 xml:space="preserve">анализ проведенной </w:t>
      </w:r>
      <w:r w:rsidR="00A878EC">
        <w:rPr>
          <w:rFonts w:ascii="Times New Roman" w:hAnsi="Times New Roman" w:cs="Times New Roman"/>
          <w:sz w:val="28"/>
          <w:szCs w:val="28"/>
        </w:rPr>
        <w:t>диагностики</w:t>
      </w:r>
      <w:r w:rsidRPr="002454FC">
        <w:rPr>
          <w:rFonts w:ascii="Times New Roman" w:hAnsi="Times New Roman" w:cs="Times New Roman"/>
          <w:sz w:val="28"/>
          <w:szCs w:val="28"/>
        </w:rPr>
        <w:t xml:space="preserve"> показывает,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что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дошкольную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орг</w:t>
      </w:r>
      <w:r w:rsidRPr="002454FC">
        <w:rPr>
          <w:rFonts w:ascii="Times New Roman" w:hAnsi="Times New Roman" w:cs="Times New Roman"/>
          <w:sz w:val="28"/>
          <w:szCs w:val="28"/>
        </w:rPr>
        <w:t>а</w:t>
      </w:r>
      <w:r w:rsidRPr="002454FC">
        <w:rPr>
          <w:rFonts w:ascii="Times New Roman" w:hAnsi="Times New Roman" w:cs="Times New Roman"/>
          <w:sz w:val="28"/>
          <w:szCs w:val="28"/>
        </w:rPr>
        <w:t>низации нельзя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рассматривать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как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коммерческую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единицу,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детский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сад реализует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образовательный процесс, финансируемый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источниками,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и коммерческая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составляющая может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выступать как система дополнительных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у</w:t>
      </w:r>
      <w:r w:rsidRPr="002454FC">
        <w:rPr>
          <w:rFonts w:ascii="Times New Roman" w:hAnsi="Times New Roman" w:cs="Times New Roman"/>
          <w:sz w:val="28"/>
          <w:szCs w:val="28"/>
        </w:rPr>
        <w:t>с</w:t>
      </w:r>
      <w:r w:rsidRPr="002454FC">
        <w:rPr>
          <w:rFonts w:ascii="Times New Roman" w:hAnsi="Times New Roman" w:cs="Times New Roman"/>
          <w:sz w:val="28"/>
          <w:szCs w:val="28"/>
        </w:rPr>
        <w:t>луг</w:t>
      </w:r>
      <w:r w:rsidR="00A878EC">
        <w:rPr>
          <w:rFonts w:ascii="Times New Roman" w:hAnsi="Times New Roman" w:cs="Times New Roman"/>
          <w:sz w:val="28"/>
          <w:szCs w:val="28"/>
        </w:rPr>
        <w:t>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A878EC">
        <w:rPr>
          <w:rFonts w:ascii="Times New Roman" w:hAnsi="Times New Roman" w:cs="Times New Roman"/>
          <w:sz w:val="28"/>
          <w:szCs w:val="28"/>
        </w:rPr>
        <w:t>дополняющих,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A878EC">
        <w:rPr>
          <w:rFonts w:ascii="Times New Roman" w:hAnsi="Times New Roman" w:cs="Times New Roman"/>
          <w:sz w:val="28"/>
          <w:szCs w:val="28"/>
        </w:rPr>
        <w:t>но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="00A878EC">
        <w:rPr>
          <w:rFonts w:ascii="Times New Roman" w:hAnsi="Times New Roman" w:cs="Times New Roman"/>
          <w:sz w:val="28"/>
          <w:szCs w:val="28"/>
        </w:rPr>
        <w:t>не</w:t>
      </w:r>
      <w:r w:rsidR="003C5DAA">
        <w:rPr>
          <w:rFonts w:ascii="Times New Roman" w:hAnsi="Times New Roman" w:cs="Times New Roman"/>
          <w:sz w:val="28"/>
          <w:szCs w:val="28"/>
        </w:rPr>
        <w:t xml:space="preserve"> замещающих </w:t>
      </w:r>
      <w:r w:rsidRPr="002454FC">
        <w:rPr>
          <w:rFonts w:ascii="Times New Roman" w:hAnsi="Times New Roman" w:cs="Times New Roman"/>
          <w:sz w:val="28"/>
          <w:szCs w:val="28"/>
        </w:rPr>
        <w:t>образовательный процесс, реализуемый на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условиях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073632" w:rsidRPr="002454FC" w:rsidRDefault="00073632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086" w:rsidRPr="002454FC" w:rsidRDefault="00CB1086" w:rsidP="002454FC">
      <w:pPr>
        <w:pageBreakBefore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F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022FE">
        <w:rPr>
          <w:rFonts w:ascii="Times New Roman" w:hAnsi="Times New Roman" w:cs="Times New Roman"/>
          <w:b/>
          <w:sz w:val="28"/>
          <w:szCs w:val="28"/>
        </w:rPr>
        <w:t>.</w:t>
      </w:r>
      <w:r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0FD" w:rsidRPr="002454FC">
        <w:rPr>
          <w:rFonts w:ascii="Times New Roman" w:hAnsi="Times New Roman" w:cs="Times New Roman"/>
          <w:b/>
          <w:sz w:val="28"/>
          <w:szCs w:val="28"/>
        </w:rPr>
        <w:t>Результативность (определенная устойчивость полученных результ</w:t>
      </w:r>
      <w:r w:rsidR="005270FD" w:rsidRPr="002454FC">
        <w:rPr>
          <w:rFonts w:ascii="Times New Roman" w:hAnsi="Times New Roman" w:cs="Times New Roman"/>
          <w:b/>
          <w:sz w:val="28"/>
          <w:szCs w:val="28"/>
        </w:rPr>
        <w:t>а</w:t>
      </w:r>
      <w:r w:rsidR="005270FD" w:rsidRPr="002454FC">
        <w:rPr>
          <w:rFonts w:ascii="Times New Roman" w:hAnsi="Times New Roman" w:cs="Times New Roman"/>
          <w:b/>
          <w:sz w:val="28"/>
          <w:szCs w:val="28"/>
        </w:rPr>
        <w:t xml:space="preserve">тов). </w:t>
      </w:r>
      <w:r w:rsidRPr="002454FC">
        <w:rPr>
          <w:rFonts w:ascii="Times New Roman" w:hAnsi="Times New Roman" w:cs="Times New Roman"/>
          <w:b/>
          <w:sz w:val="28"/>
          <w:szCs w:val="28"/>
        </w:rPr>
        <w:t>Краткое</w:t>
      </w:r>
      <w:r w:rsidR="00BA3654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BA3654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изданных</w:t>
      </w:r>
      <w:r w:rsidR="00BA3654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инновационных</w:t>
      </w:r>
      <w:r w:rsidR="00BA3654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продуктов</w:t>
      </w:r>
      <w:r w:rsidR="005C06A3" w:rsidRPr="002454FC">
        <w:rPr>
          <w:rFonts w:ascii="Times New Roman" w:hAnsi="Times New Roman" w:cs="Times New Roman"/>
          <w:b/>
          <w:sz w:val="28"/>
          <w:szCs w:val="28"/>
        </w:rPr>
        <w:t>.</w:t>
      </w:r>
    </w:p>
    <w:p w:rsidR="005C06A3" w:rsidRPr="002454FC" w:rsidRDefault="005C06A3" w:rsidP="002454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DAA" w:rsidRDefault="003C5DAA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</w:t>
      </w:r>
      <w:r w:rsidR="0040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д</w:t>
      </w:r>
      <w:r w:rsidR="00EF4D4E" w:rsidRPr="002454FC">
        <w:rPr>
          <w:rFonts w:ascii="Times New Roman" w:hAnsi="Times New Roman" w:cs="Times New Roman"/>
          <w:sz w:val="28"/>
          <w:szCs w:val="28"/>
        </w:rPr>
        <w:t>етскому саду необх</w:t>
      </w:r>
      <w:r w:rsidR="00EF4D4E" w:rsidRPr="002454FC">
        <w:rPr>
          <w:rFonts w:ascii="Times New Roman" w:hAnsi="Times New Roman" w:cs="Times New Roman"/>
          <w:sz w:val="28"/>
          <w:szCs w:val="28"/>
        </w:rPr>
        <w:t>о</w:t>
      </w:r>
      <w:r w:rsidR="00EF4D4E" w:rsidRPr="002454FC">
        <w:rPr>
          <w:rFonts w:ascii="Times New Roman" w:hAnsi="Times New Roman" w:cs="Times New Roman"/>
          <w:sz w:val="28"/>
          <w:szCs w:val="28"/>
        </w:rPr>
        <w:t>димо было решать проблемы, связанные с оценкой потребностей в образовател</w:t>
      </w:r>
      <w:r w:rsidR="00EF4D4E" w:rsidRPr="002454FC">
        <w:rPr>
          <w:rFonts w:ascii="Times New Roman" w:hAnsi="Times New Roman" w:cs="Times New Roman"/>
          <w:sz w:val="28"/>
          <w:szCs w:val="28"/>
        </w:rPr>
        <w:t>ь</w:t>
      </w:r>
      <w:r w:rsidR="00EF4D4E" w:rsidRPr="002454FC">
        <w:rPr>
          <w:rFonts w:ascii="Times New Roman" w:hAnsi="Times New Roman" w:cs="Times New Roman"/>
          <w:sz w:val="28"/>
          <w:szCs w:val="28"/>
        </w:rPr>
        <w:t>ных услугах, а также, с проведением практических мероприятий для удовлетв</w:t>
      </w:r>
      <w:r w:rsidR="00EF4D4E" w:rsidRPr="002454FC">
        <w:rPr>
          <w:rFonts w:ascii="Times New Roman" w:hAnsi="Times New Roman" w:cs="Times New Roman"/>
          <w:sz w:val="28"/>
          <w:szCs w:val="28"/>
        </w:rPr>
        <w:t>о</w:t>
      </w:r>
      <w:r w:rsidR="00EF4D4E" w:rsidRPr="002454FC">
        <w:rPr>
          <w:rFonts w:ascii="Times New Roman" w:hAnsi="Times New Roman" w:cs="Times New Roman"/>
          <w:sz w:val="28"/>
          <w:szCs w:val="28"/>
        </w:rPr>
        <w:t>рения этих потребностей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D4E" w:rsidRPr="002454FC" w:rsidRDefault="00EF4D4E" w:rsidP="002454FC">
      <w:pPr>
        <w:pStyle w:val="3"/>
        <w:shd w:val="clear" w:color="auto" w:fill="auto"/>
        <w:spacing w:line="360" w:lineRule="auto"/>
        <w:ind w:firstLine="567"/>
      </w:pPr>
      <w:r w:rsidRPr="002454FC">
        <w:t>Важнейшими целями в построении маркетинговой системы</w:t>
      </w:r>
      <w:r w:rsidR="003C5DAA">
        <w:t xml:space="preserve"> явились</w:t>
      </w:r>
      <w:r w:rsidRPr="002454FC">
        <w:t>:</w:t>
      </w:r>
    </w:p>
    <w:p w:rsidR="00EF4D4E" w:rsidRPr="002454FC" w:rsidRDefault="00EF4D4E" w:rsidP="002454FC">
      <w:pPr>
        <w:pStyle w:val="3"/>
        <w:numPr>
          <w:ilvl w:val="0"/>
          <w:numId w:val="16"/>
        </w:numPr>
        <w:shd w:val="clear" w:color="auto" w:fill="auto"/>
        <w:tabs>
          <w:tab w:val="left" w:pos="960"/>
        </w:tabs>
        <w:spacing w:line="360" w:lineRule="auto"/>
        <w:ind w:firstLine="567"/>
      </w:pPr>
      <w:r w:rsidRPr="002454FC">
        <w:t>создание плана реализации образовательных услуг, как в разрезе перечня отдельных видов услуг, так и возможных их потребителей, каналов получения прибыли, мест и времени (сроков) реализации;</w:t>
      </w:r>
    </w:p>
    <w:p w:rsidR="00EF4D4E" w:rsidRPr="002454FC" w:rsidRDefault="00EF4D4E" w:rsidP="002454FC">
      <w:pPr>
        <w:pStyle w:val="3"/>
        <w:numPr>
          <w:ilvl w:val="0"/>
          <w:numId w:val="16"/>
        </w:numPr>
        <w:shd w:val="clear" w:color="auto" w:fill="auto"/>
        <w:tabs>
          <w:tab w:val="left" w:pos="960"/>
        </w:tabs>
        <w:spacing w:line="360" w:lineRule="auto"/>
        <w:ind w:firstLine="567"/>
      </w:pPr>
      <w:r w:rsidRPr="002454FC">
        <w:t>повышение (удержание) доли участвующих в сотрудничестве участников взаимодействия, в том числе по различным категориям услуг;</w:t>
      </w:r>
    </w:p>
    <w:p w:rsidR="00EF4D4E" w:rsidRPr="002454FC" w:rsidRDefault="00EF4D4E" w:rsidP="002454FC">
      <w:pPr>
        <w:pStyle w:val="3"/>
        <w:numPr>
          <w:ilvl w:val="0"/>
          <w:numId w:val="17"/>
        </w:numPr>
        <w:shd w:val="clear" w:color="auto" w:fill="auto"/>
        <w:tabs>
          <w:tab w:val="left" w:pos="960"/>
        </w:tabs>
        <w:spacing w:line="360" w:lineRule="auto"/>
        <w:ind w:firstLine="567"/>
      </w:pPr>
      <w:r w:rsidRPr="002454FC">
        <w:t>расширение спектра образовательный деятельности, характеризующейся нестандартностью подходов и представляющей интерес для потребителей.</w:t>
      </w:r>
    </w:p>
    <w:p w:rsidR="00EF4D4E" w:rsidRPr="002454FC" w:rsidRDefault="00EF4D4E" w:rsidP="002454FC">
      <w:pPr>
        <w:pStyle w:val="3"/>
        <w:shd w:val="clear" w:color="auto" w:fill="auto"/>
        <w:spacing w:line="360" w:lineRule="auto"/>
        <w:ind w:firstLine="567"/>
        <w:rPr>
          <w:shd w:val="clear" w:color="auto" w:fill="FFFFFF"/>
        </w:rPr>
      </w:pPr>
      <w:r w:rsidRPr="002454FC">
        <w:rPr>
          <w:shd w:val="clear" w:color="auto" w:fill="FFFFFF"/>
        </w:rPr>
        <w:t>Коммерческая деятельность осуществля</w:t>
      </w:r>
      <w:r w:rsidR="003C5DAA">
        <w:rPr>
          <w:shd w:val="clear" w:color="auto" w:fill="FFFFFF"/>
        </w:rPr>
        <w:t>лась</w:t>
      </w:r>
      <w:r w:rsidRPr="002454FC">
        <w:rPr>
          <w:shd w:val="clear" w:color="auto" w:fill="FFFFFF"/>
        </w:rPr>
        <w:t xml:space="preserve"> в следующих направлениях: </w:t>
      </w:r>
    </w:p>
    <w:p w:rsidR="003C5DAA" w:rsidRDefault="00EF4D4E" w:rsidP="003C5DAA">
      <w:pPr>
        <w:pStyle w:val="3"/>
        <w:shd w:val="clear" w:color="auto" w:fill="auto"/>
        <w:spacing w:line="360" w:lineRule="auto"/>
        <w:ind w:firstLine="567"/>
      </w:pPr>
      <w:r w:rsidRPr="002454FC">
        <w:rPr>
          <w:shd w:val="clear" w:color="auto" w:fill="FFFFFF"/>
        </w:rPr>
        <w:t xml:space="preserve">– </w:t>
      </w:r>
      <w:r w:rsidR="003C5DAA" w:rsidRPr="002454FC">
        <w:t>предложение методического сопровождения продвижению коммерческих продуктов на рынке игрового и образовательного оборудования</w:t>
      </w:r>
      <w:r w:rsidR="003C5DAA">
        <w:t>;</w:t>
      </w:r>
    </w:p>
    <w:p w:rsidR="003C5DAA" w:rsidRPr="002454FC" w:rsidRDefault="003C5DAA" w:rsidP="003C5DAA">
      <w:pPr>
        <w:pStyle w:val="3"/>
        <w:shd w:val="clear" w:color="auto" w:fill="auto"/>
        <w:spacing w:line="360" w:lineRule="auto"/>
        <w:ind w:firstLine="567"/>
      </w:pPr>
      <w:r w:rsidRPr="003C5DAA">
        <w:t xml:space="preserve"> </w:t>
      </w:r>
      <w:r w:rsidRPr="002454FC">
        <w:t>– распространение передового педагогического опыта на коммерческих площадках, в том числе в системе повышения педагогической квалификации;</w:t>
      </w:r>
    </w:p>
    <w:p w:rsidR="00EF4D4E" w:rsidRPr="002454FC" w:rsidRDefault="003C5DAA" w:rsidP="002454FC">
      <w:pPr>
        <w:pStyle w:val="3"/>
        <w:shd w:val="clear" w:color="auto" w:fill="auto"/>
        <w:spacing w:line="360" w:lineRule="auto"/>
        <w:ind w:firstLine="567"/>
        <w:rPr>
          <w:shd w:val="clear" w:color="auto" w:fill="FFFFFF"/>
        </w:rPr>
      </w:pPr>
      <w:r>
        <w:t xml:space="preserve">– </w:t>
      </w:r>
      <w:r w:rsidR="00EF4D4E" w:rsidRPr="002454FC">
        <w:rPr>
          <w:shd w:val="clear" w:color="auto" w:fill="FFFFFF"/>
        </w:rPr>
        <w:t>предоставление дополнительных образовательных услуг семье</w:t>
      </w:r>
      <w:r>
        <w:rPr>
          <w:shd w:val="clear" w:color="auto" w:fill="FFFFFF"/>
        </w:rPr>
        <w:t>.</w:t>
      </w:r>
    </w:p>
    <w:p w:rsidR="00EF4D4E" w:rsidRPr="002454FC" w:rsidRDefault="00EF4D4E" w:rsidP="002454FC">
      <w:pPr>
        <w:pStyle w:val="a4"/>
        <w:widowControl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>Основной задачей явля</w:t>
      </w:r>
      <w:r w:rsidR="003C5DAA">
        <w:rPr>
          <w:rFonts w:ascii="Times New Roman" w:hAnsi="Times New Roman" w:cs="Times New Roman"/>
          <w:sz w:val="28"/>
          <w:szCs w:val="28"/>
        </w:rPr>
        <w:t>лся</w:t>
      </w:r>
      <w:r w:rsidRPr="002454FC">
        <w:rPr>
          <w:rFonts w:ascii="Times New Roman" w:hAnsi="Times New Roman" w:cs="Times New Roman"/>
          <w:sz w:val="28"/>
          <w:szCs w:val="28"/>
        </w:rPr>
        <w:t xml:space="preserve"> выбор субъектов взаимодействия (с кем устана</w:t>
      </w:r>
      <w:r w:rsidRPr="002454FC">
        <w:rPr>
          <w:rFonts w:ascii="Times New Roman" w:hAnsi="Times New Roman" w:cs="Times New Roman"/>
          <w:sz w:val="28"/>
          <w:szCs w:val="28"/>
        </w:rPr>
        <w:t>в</w:t>
      </w:r>
      <w:r w:rsidRPr="002454FC">
        <w:rPr>
          <w:rFonts w:ascii="Times New Roman" w:hAnsi="Times New Roman" w:cs="Times New Roman"/>
          <w:sz w:val="28"/>
          <w:szCs w:val="28"/>
        </w:rPr>
        <w:t>ливать партнерство?) и способов маркетингового взаимодействия (как, какими способами его установить?)</w:t>
      </w:r>
      <w:proofErr w:type="gramStart"/>
      <w:r w:rsidRPr="002454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4D4E" w:rsidRPr="002454FC" w:rsidRDefault="00EF4D4E" w:rsidP="002454FC">
      <w:pPr>
        <w:pStyle w:val="3"/>
        <w:shd w:val="clear" w:color="auto" w:fill="auto"/>
        <w:spacing w:line="360" w:lineRule="auto"/>
        <w:ind w:firstLine="567"/>
      </w:pPr>
      <w:r w:rsidRPr="002454FC">
        <w:t>Также в маркетинговой деятельности предусматривается учет показателей следующих элементов образовательного процесса:</w:t>
      </w:r>
    </w:p>
    <w:p w:rsidR="00EF4D4E" w:rsidRPr="002454FC" w:rsidRDefault="00EF4D4E" w:rsidP="002454FC">
      <w:pPr>
        <w:pStyle w:val="3"/>
        <w:numPr>
          <w:ilvl w:val="0"/>
          <w:numId w:val="17"/>
        </w:numPr>
        <w:shd w:val="clear" w:color="auto" w:fill="auto"/>
        <w:tabs>
          <w:tab w:val="left" w:pos="961"/>
        </w:tabs>
        <w:spacing w:line="360" w:lineRule="auto"/>
        <w:ind w:firstLine="567"/>
      </w:pPr>
      <w:r w:rsidRPr="002454FC">
        <w:rPr>
          <w:b/>
        </w:rPr>
        <w:t>профессионализм педагогов</w:t>
      </w:r>
      <w:r w:rsidRPr="002454FC">
        <w:t>. Значение результатов взаимодействие св</w:t>
      </w:r>
      <w:r w:rsidRPr="002454FC">
        <w:t>я</w:t>
      </w:r>
      <w:r w:rsidRPr="002454FC">
        <w:t>зано с уровнем мастерства педагогов, способностью их оформлять результаты п</w:t>
      </w:r>
      <w:r w:rsidRPr="002454FC">
        <w:t>е</w:t>
      </w:r>
      <w:r w:rsidRPr="002454FC">
        <w:t>дагогического труда в методические продукты;</w:t>
      </w:r>
    </w:p>
    <w:p w:rsidR="00EF4D4E" w:rsidRPr="002454FC" w:rsidRDefault="00EF4D4E" w:rsidP="002454FC">
      <w:pPr>
        <w:pStyle w:val="3"/>
        <w:numPr>
          <w:ilvl w:val="0"/>
          <w:numId w:val="17"/>
        </w:numPr>
        <w:shd w:val="clear" w:color="auto" w:fill="auto"/>
        <w:tabs>
          <w:tab w:val="left" w:pos="961"/>
        </w:tabs>
        <w:spacing w:line="360" w:lineRule="auto"/>
        <w:ind w:firstLine="567"/>
      </w:pPr>
      <w:r w:rsidRPr="002454FC">
        <w:rPr>
          <w:b/>
        </w:rPr>
        <w:t>качество и количество наполнения образовательной среды</w:t>
      </w:r>
      <w:r w:rsidRPr="002454FC">
        <w:t xml:space="preserve"> требуют </w:t>
      </w:r>
      <w:r w:rsidRPr="002454FC">
        <w:lastRenderedPageBreak/>
        <w:t>высокого уровня оснащенности образовательного процесса высокотехнологи</w:t>
      </w:r>
      <w:r w:rsidRPr="002454FC">
        <w:t>ч</w:t>
      </w:r>
      <w:r w:rsidRPr="002454FC">
        <w:t>ным оборудованием;</w:t>
      </w:r>
    </w:p>
    <w:p w:rsidR="00EF4D4E" w:rsidRPr="002454FC" w:rsidRDefault="00EF4D4E" w:rsidP="002454FC">
      <w:pPr>
        <w:pStyle w:val="3"/>
        <w:numPr>
          <w:ilvl w:val="0"/>
          <w:numId w:val="17"/>
        </w:numPr>
        <w:shd w:val="clear" w:color="auto" w:fill="auto"/>
        <w:tabs>
          <w:tab w:val="left" w:pos="961"/>
        </w:tabs>
        <w:spacing w:line="360" w:lineRule="auto"/>
        <w:ind w:firstLine="567"/>
      </w:pPr>
      <w:r w:rsidRPr="002454FC">
        <w:rPr>
          <w:b/>
        </w:rPr>
        <w:t>процесс партнерского взаимодействия</w:t>
      </w:r>
      <w:r w:rsidRPr="002454FC">
        <w:t>, представляющий собой разли</w:t>
      </w:r>
      <w:r w:rsidRPr="002454FC">
        <w:t>ч</w:t>
      </w:r>
      <w:r w:rsidRPr="002454FC">
        <w:t>ные способы предоставления образовательных и маркетинговых услуг (в том чи</w:t>
      </w:r>
      <w:r w:rsidRPr="002454FC">
        <w:t>с</w:t>
      </w:r>
      <w:r w:rsidRPr="002454FC">
        <w:t>ле образовательных продуктов) и всего, что с ним связано: разработка методич</w:t>
      </w:r>
      <w:r w:rsidRPr="002454FC">
        <w:t>е</w:t>
      </w:r>
      <w:r w:rsidRPr="002454FC">
        <w:t>ских продуктов, проведение мастер классов, семинаров и др.</w:t>
      </w:r>
    </w:p>
    <w:p w:rsidR="00EF4D4E" w:rsidRPr="002454FC" w:rsidRDefault="00EF4D4E" w:rsidP="002454FC">
      <w:pPr>
        <w:pStyle w:val="3"/>
        <w:shd w:val="clear" w:color="auto" w:fill="auto"/>
        <w:spacing w:line="360" w:lineRule="auto"/>
        <w:ind w:firstLine="567"/>
        <w:rPr>
          <w:b/>
        </w:rPr>
      </w:pPr>
      <w:r w:rsidRPr="002454FC">
        <w:rPr>
          <w:b/>
        </w:rPr>
        <w:t>Формы коммерческого партнерства дошкольной организации</w:t>
      </w:r>
    </w:p>
    <w:p w:rsidR="00EF4D4E" w:rsidRPr="002454FC" w:rsidRDefault="00EF4D4E" w:rsidP="002454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FC">
        <w:rPr>
          <w:rFonts w:ascii="Times New Roman" w:eastAsia="Times New Roman" w:hAnsi="Times New Roman" w:cs="Times New Roman"/>
          <w:i/>
          <w:sz w:val="28"/>
          <w:szCs w:val="28"/>
        </w:rPr>
        <w:t>Маркетинговая привлекательность состоит в возможности разработки такого направления деятельности, которое бы обеспечивало рекламу и продв</w:t>
      </w:r>
      <w:r w:rsidRPr="002454F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2454FC">
        <w:rPr>
          <w:rFonts w:ascii="Times New Roman" w:eastAsia="Times New Roman" w:hAnsi="Times New Roman" w:cs="Times New Roman"/>
          <w:i/>
          <w:sz w:val="28"/>
          <w:szCs w:val="28"/>
        </w:rPr>
        <w:t xml:space="preserve">жения на рынке оборудования, игровых и технических средств, предлагаемых различными коммерческими организациями. 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Коммерческие организации, продв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гая на рынок современное техническое и игровое оборудование, слабо владеют пониманием его образовательных возможностей, рассматривают предлагаемый товар с точки зрения его технической новизны. Таким образом, возникает во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можность установления новых форм сотрудничества и взаимодействия с комме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ческими организациями, в котором образовательная деятельность и продукти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ность детского сада выступает как маркетинговый инструмент продвижения и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рового или технического оборудования, предлагаемого к продаже.</w:t>
      </w:r>
    </w:p>
    <w:p w:rsidR="00EF4D4E" w:rsidRPr="002454FC" w:rsidRDefault="0023481B" w:rsidP="002454FC">
      <w:pPr>
        <w:pStyle w:val="3"/>
        <w:shd w:val="clear" w:color="auto" w:fill="auto"/>
        <w:tabs>
          <w:tab w:val="left" w:pos="1061"/>
        </w:tabs>
        <w:spacing w:line="360" w:lineRule="auto"/>
        <w:ind w:firstLine="567"/>
        <w:jc w:val="left"/>
      </w:pPr>
      <w:r w:rsidRPr="002454FC">
        <w:t>Метод</w:t>
      </w:r>
      <w:r>
        <w:t>ы</w:t>
      </w:r>
      <w:r w:rsidRPr="002454FC">
        <w:t xml:space="preserve"> </w:t>
      </w:r>
      <w:r w:rsidR="00EF4D4E" w:rsidRPr="002454FC">
        <w:t>маркетинговых коммуникаций ДОО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545"/>
        <w:gridCol w:w="7396"/>
      </w:tblGrid>
      <w:tr w:rsidR="00EF4D4E" w:rsidRPr="002454FC" w:rsidTr="0023481B">
        <w:trPr>
          <w:trHeight w:hRule="exact" w:val="61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4D4E" w:rsidRPr="002454FC" w:rsidRDefault="00EF4D4E" w:rsidP="002348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4FC">
              <w:rPr>
                <w:rFonts w:ascii="Times New Roman" w:hAnsi="Times New Roman" w:cs="Times New Roman"/>
                <w:sz w:val="28"/>
                <w:szCs w:val="28"/>
              </w:rPr>
              <w:t>Метод маркетинга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4D4E" w:rsidRPr="002454FC" w:rsidRDefault="00EF4D4E" w:rsidP="002348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4FC">
              <w:rPr>
                <w:rFonts w:ascii="Times New Roman" w:hAnsi="Times New Roman" w:cs="Times New Roman"/>
                <w:sz w:val="28"/>
                <w:szCs w:val="28"/>
              </w:rPr>
              <w:t>Цели применения</w:t>
            </w:r>
          </w:p>
        </w:tc>
      </w:tr>
      <w:tr w:rsidR="00EF4D4E" w:rsidRPr="002454FC" w:rsidTr="0023481B">
        <w:trPr>
          <w:trHeight w:val="1164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4D4E" w:rsidRPr="002454FC" w:rsidRDefault="00EF4D4E" w:rsidP="002348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4FC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D4E" w:rsidRPr="002454FC" w:rsidRDefault="00EF4D4E" w:rsidP="002348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4FC">
              <w:rPr>
                <w:rFonts w:ascii="Times New Roman" w:hAnsi="Times New Roman" w:cs="Times New Roman"/>
                <w:sz w:val="28"/>
                <w:szCs w:val="28"/>
              </w:rPr>
              <w:t>Осведомление представителей коммерческих организаций о новых образовательных продуктах дошкольной организации, изменившихся условий организации образовательного пр</w:t>
            </w:r>
            <w:r w:rsidRPr="002454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54FC">
              <w:rPr>
                <w:rFonts w:ascii="Times New Roman" w:hAnsi="Times New Roman" w:cs="Times New Roman"/>
                <w:sz w:val="28"/>
                <w:szCs w:val="28"/>
              </w:rPr>
              <w:t xml:space="preserve">цесса и др.; </w:t>
            </w:r>
          </w:p>
          <w:p w:rsidR="00EF4D4E" w:rsidRPr="002454FC" w:rsidRDefault="00EF4D4E" w:rsidP="002348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4FC">
              <w:rPr>
                <w:rFonts w:ascii="Times New Roman" w:hAnsi="Times New Roman" w:cs="Times New Roman"/>
                <w:sz w:val="28"/>
                <w:szCs w:val="28"/>
              </w:rPr>
              <w:t>Работа по созданию положительного социального имиджа дошкольной организации;</w:t>
            </w:r>
          </w:p>
          <w:p w:rsidR="00EF4D4E" w:rsidRPr="002454FC" w:rsidRDefault="00EF4D4E" w:rsidP="0023481B">
            <w:pPr>
              <w:pStyle w:val="3"/>
              <w:shd w:val="clear" w:color="auto" w:fill="auto"/>
              <w:spacing w:line="360" w:lineRule="auto"/>
            </w:pPr>
            <w:r w:rsidRPr="002454FC">
              <w:rPr>
                <w:rStyle w:val="11pt"/>
                <w:sz w:val="28"/>
                <w:szCs w:val="28"/>
              </w:rPr>
              <w:t>Ненавязчивое напоминание о существовании уже известн</w:t>
            </w:r>
            <w:r w:rsidRPr="002454FC">
              <w:rPr>
                <w:rStyle w:val="11pt"/>
                <w:sz w:val="28"/>
                <w:szCs w:val="28"/>
              </w:rPr>
              <w:t>о</w:t>
            </w:r>
            <w:r w:rsidRPr="002454FC">
              <w:rPr>
                <w:rStyle w:val="11pt"/>
                <w:sz w:val="28"/>
                <w:szCs w:val="28"/>
              </w:rPr>
              <w:t>го продукта; напоминание о проводимых семинарах и ма</w:t>
            </w:r>
            <w:r w:rsidRPr="002454FC">
              <w:rPr>
                <w:rStyle w:val="11pt"/>
                <w:sz w:val="28"/>
                <w:szCs w:val="28"/>
              </w:rPr>
              <w:t>с</w:t>
            </w:r>
            <w:r w:rsidRPr="002454FC">
              <w:rPr>
                <w:rStyle w:val="11pt"/>
                <w:sz w:val="28"/>
                <w:szCs w:val="28"/>
              </w:rPr>
              <w:t>тер-классах;</w:t>
            </w:r>
          </w:p>
          <w:p w:rsidR="00EF4D4E" w:rsidRPr="002454FC" w:rsidRDefault="00EF4D4E" w:rsidP="0023481B">
            <w:pPr>
              <w:pStyle w:val="3"/>
              <w:shd w:val="clear" w:color="auto" w:fill="auto"/>
              <w:spacing w:line="360" w:lineRule="auto"/>
            </w:pPr>
            <w:r w:rsidRPr="002454FC">
              <w:rPr>
                <w:rStyle w:val="11pt"/>
                <w:sz w:val="28"/>
                <w:szCs w:val="28"/>
              </w:rPr>
              <w:t>Формирование долговременных партнерских связей; пер</w:t>
            </w:r>
            <w:r w:rsidRPr="002454FC">
              <w:rPr>
                <w:rStyle w:val="11pt"/>
                <w:sz w:val="28"/>
                <w:szCs w:val="28"/>
              </w:rPr>
              <w:t>е</w:t>
            </w:r>
            <w:r w:rsidRPr="002454FC">
              <w:rPr>
                <w:rStyle w:val="11pt"/>
                <w:sz w:val="28"/>
                <w:szCs w:val="28"/>
              </w:rPr>
              <w:lastRenderedPageBreak/>
              <w:t>ключение внимания на возможные другие продукты, убе</w:t>
            </w:r>
            <w:r w:rsidRPr="002454FC">
              <w:rPr>
                <w:rStyle w:val="11pt"/>
                <w:sz w:val="28"/>
                <w:szCs w:val="28"/>
              </w:rPr>
              <w:t>ж</w:t>
            </w:r>
            <w:r w:rsidRPr="002454FC">
              <w:rPr>
                <w:rStyle w:val="11pt"/>
                <w:sz w:val="28"/>
                <w:szCs w:val="28"/>
              </w:rPr>
              <w:t>дение не откладывать подписание договора.</w:t>
            </w:r>
          </w:p>
        </w:tc>
      </w:tr>
      <w:tr w:rsidR="00EF4D4E" w:rsidRPr="002454FC" w:rsidTr="0023481B">
        <w:trPr>
          <w:trHeight w:hRule="exact" w:val="3364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4D4E" w:rsidRPr="002454FC" w:rsidRDefault="00EF4D4E" w:rsidP="0023481B">
            <w:pPr>
              <w:pStyle w:val="23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2454FC">
              <w:rPr>
                <w:sz w:val="28"/>
                <w:szCs w:val="28"/>
              </w:rPr>
              <w:lastRenderedPageBreak/>
              <w:t>Стимулирующие меры</w:t>
            </w:r>
          </w:p>
          <w:p w:rsidR="00EF4D4E" w:rsidRPr="002454FC" w:rsidRDefault="00EF4D4E" w:rsidP="002348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D4E" w:rsidRPr="002454FC" w:rsidRDefault="00EF4D4E" w:rsidP="0023481B">
            <w:pPr>
              <w:pStyle w:val="3"/>
              <w:spacing w:line="360" w:lineRule="auto"/>
              <w:rPr>
                <w:rStyle w:val="11pt"/>
                <w:color w:val="auto"/>
                <w:sz w:val="28"/>
                <w:szCs w:val="28"/>
              </w:rPr>
            </w:pPr>
            <w:r w:rsidRPr="002454FC">
              <w:rPr>
                <w:rStyle w:val="11pt"/>
                <w:sz w:val="28"/>
                <w:szCs w:val="28"/>
              </w:rPr>
              <w:t>Увеличение количества создаваемых образовательных пр</w:t>
            </w:r>
            <w:r w:rsidRPr="002454FC">
              <w:rPr>
                <w:rStyle w:val="11pt"/>
                <w:sz w:val="28"/>
                <w:szCs w:val="28"/>
              </w:rPr>
              <w:t>о</w:t>
            </w:r>
            <w:r w:rsidRPr="002454FC">
              <w:rPr>
                <w:rStyle w:val="11pt"/>
                <w:sz w:val="28"/>
                <w:szCs w:val="28"/>
              </w:rPr>
              <w:t xml:space="preserve">дуктов; </w:t>
            </w:r>
          </w:p>
          <w:p w:rsidR="00EF4D4E" w:rsidRPr="002454FC" w:rsidRDefault="00EF4D4E" w:rsidP="0023481B">
            <w:pPr>
              <w:pStyle w:val="3"/>
              <w:spacing w:line="360" w:lineRule="auto"/>
              <w:rPr>
                <w:rStyle w:val="11pt"/>
                <w:sz w:val="28"/>
                <w:szCs w:val="28"/>
              </w:rPr>
            </w:pPr>
            <w:r w:rsidRPr="002454FC">
              <w:rPr>
                <w:rStyle w:val="11pt"/>
                <w:sz w:val="28"/>
                <w:szCs w:val="28"/>
              </w:rPr>
              <w:t>Повышение интереса к образовательной деятельности д</w:t>
            </w:r>
            <w:r w:rsidRPr="002454FC">
              <w:rPr>
                <w:rStyle w:val="11pt"/>
                <w:sz w:val="28"/>
                <w:szCs w:val="28"/>
              </w:rPr>
              <w:t>о</w:t>
            </w:r>
            <w:r w:rsidRPr="002454FC">
              <w:rPr>
                <w:rStyle w:val="11pt"/>
                <w:sz w:val="28"/>
                <w:szCs w:val="28"/>
              </w:rPr>
              <w:t>школьной организации;</w:t>
            </w:r>
          </w:p>
          <w:p w:rsidR="00EF4D4E" w:rsidRPr="002454FC" w:rsidRDefault="00EF4D4E" w:rsidP="0023481B">
            <w:pPr>
              <w:pStyle w:val="3"/>
              <w:spacing w:line="360" w:lineRule="auto"/>
              <w:rPr>
                <w:rStyle w:val="11pt"/>
                <w:sz w:val="28"/>
                <w:szCs w:val="28"/>
              </w:rPr>
            </w:pPr>
            <w:r w:rsidRPr="002454FC">
              <w:rPr>
                <w:rStyle w:val="11pt"/>
                <w:sz w:val="28"/>
                <w:szCs w:val="28"/>
              </w:rPr>
              <w:t>Активная пропаганда среди коммерческих организаций возможностей применения образовательных продуктов как сопроводительных к продаваемому оборудованию</w:t>
            </w:r>
          </w:p>
        </w:tc>
      </w:tr>
      <w:tr w:rsidR="00EF4D4E" w:rsidRPr="002454FC" w:rsidTr="0023481B">
        <w:trPr>
          <w:trHeight w:hRule="exact" w:val="3404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4D4E" w:rsidRPr="002454FC" w:rsidRDefault="00EF4D4E" w:rsidP="0023481B">
            <w:pPr>
              <w:pStyle w:val="23"/>
              <w:spacing w:line="360" w:lineRule="auto"/>
              <w:jc w:val="left"/>
              <w:rPr>
                <w:sz w:val="28"/>
                <w:szCs w:val="28"/>
              </w:rPr>
            </w:pPr>
            <w:r w:rsidRPr="002454FC">
              <w:rPr>
                <w:rStyle w:val="11pt"/>
                <w:sz w:val="28"/>
                <w:szCs w:val="28"/>
              </w:rPr>
              <w:t>Работа с педагог</w:t>
            </w:r>
            <w:r w:rsidRPr="002454FC">
              <w:rPr>
                <w:rStyle w:val="11pt"/>
                <w:sz w:val="28"/>
                <w:szCs w:val="28"/>
              </w:rPr>
              <w:t>и</w:t>
            </w:r>
            <w:r w:rsidRPr="002454FC">
              <w:rPr>
                <w:rStyle w:val="11pt"/>
                <w:sz w:val="28"/>
                <w:szCs w:val="28"/>
              </w:rPr>
              <w:t>ческим сообщес</w:t>
            </w:r>
            <w:r w:rsidRPr="002454FC">
              <w:rPr>
                <w:rStyle w:val="11pt"/>
                <w:sz w:val="28"/>
                <w:szCs w:val="28"/>
              </w:rPr>
              <w:t>т</w:t>
            </w:r>
            <w:r w:rsidRPr="002454FC">
              <w:rPr>
                <w:rStyle w:val="11pt"/>
                <w:sz w:val="28"/>
                <w:szCs w:val="28"/>
              </w:rPr>
              <w:t>вом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D4E" w:rsidRPr="002454FC" w:rsidRDefault="00EF4D4E" w:rsidP="0023481B">
            <w:pPr>
              <w:pStyle w:val="3"/>
              <w:spacing w:line="360" w:lineRule="auto"/>
              <w:rPr>
                <w:rStyle w:val="11pt"/>
                <w:color w:val="auto"/>
                <w:sz w:val="28"/>
                <w:szCs w:val="28"/>
              </w:rPr>
            </w:pPr>
            <w:r w:rsidRPr="002454FC">
              <w:rPr>
                <w:rStyle w:val="11pt"/>
                <w:sz w:val="28"/>
                <w:szCs w:val="28"/>
              </w:rPr>
              <w:t>Формирование заинтересованного отношения к возможн</w:t>
            </w:r>
            <w:r w:rsidRPr="002454FC">
              <w:rPr>
                <w:rStyle w:val="11pt"/>
                <w:sz w:val="28"/>
                <w:szCs w:val="28"/>
              </w:rPr>
              <w:t>о</w:t>
            </w:r>
            <w:r w:rsidRPr="002454FC">
              <w:rPr>
                <w:rStyle w:val="11pt"/>
                <w:sz w:val="28"/>
                <w:szCs w:val="28"/>
              </w:rPr>
              <w:t>сти использования образовательного и игрового оборудов</w:t>
            </w:r>
            <w:r w:rsidRPr="002454FC">
              <w:rPr>
                <w:rStyle w:val="11pt"/>
                <w:sz w:val="28"/>
                <w:szCs w:val="28"/>
              </w:rPr>
              <w:t>а</w:t>
            </w:r>
            <w:r w:rsidRPr="002454FC">
              <w:rPr>
                <w:rStyle w:val="11pt"/>
                <w:sz w:val="28"/>
                <w:szCs w:val="28"/>
              </w:rPr>
              <w:t>ния в образовательном процессе; осуществление повыш</w:t>
            </w:r>
            <w:r w:rsidRPr="002454FC">
              <w:rPr>
                <w:rStyle w:val="11pt"/>
                <w:sz w:val="28"/>
                <w:szCs w:val="28"/>
              </w:rPr>
              <w:t>е</w:t>
            </w:r>
            <w:r w:rsidRPr="002454FC">
              <w:rPr>
                <w:rStyle w:val="11pt"/>
                <w:sz w:val="28"/>
                <w:szCs w:val="28"/>
              </w:rPr>
              <w:t>ния квалификации педагогов в отношении применения н</w:t>
            </w:r>
            <w:r w:rsidRPr="002454FC">
              <w:rPr>
                <w:rStyle w:val="11pt"/>
                <w:sz w:val="28"/>
                <w:szCs w:val="28"/>
              </w:rPr>
              <w:t>о</w:t>
            </w:r>
            <w:r w:rsidRPr="002454FC">
              <w:rPr>
                <w:rStyle w:val="11pt"/>
                <w:sz w:val="28"/>
                <w:szCs w:val="28"/>
              </w:rPr>
              <w:t>вого электронного оборудования в образовательном пр</w:t>
            </w:r>
            <w:r w:rsidRPr="002454FC">
              <w:rPr>
                <w:rStyle w:val="11pt"/>
                <w:sz w:val="28"/>
                <w:szCs w:val="28"/>
              </w:rPr>
              <w:t>о</w:t>
            </w:r>
            <w:r w:rsidRPr="002454FC">
              <w:rPr>
                <w:rStyle w:val="11pt"/>
                <w:sz w:val="28"/>
                <w:szCs w:val="28"/>
              </w:rPr>
              <w:t>цессе.</w:t>
            </w:r>
          </w:p>
          <w:p w:rsidR="00EF4D4E" w:rsidRPr="002454FC" w:rsidRDefault="00EF4D4E" w:rsidP="0023481B">
            <w:pPr>
              <w:pStyle w:val="3"/>
              <w:spacing w:line="360" w:lineRule="auto"/>
              <w:rPr>
                <w:rStyle w:val="11pt"/>
                <w:sz w:val="28"/>
                <w:szCs w:val="28"/>
              </w:rPr>
            </w:pPr>
            <w:r w:rsidRPr="002454FC">
              <w:rPr>
                <w:rStyle w:val="11pt"/>
                <w:sz w:val="28"/>
                <w:szCs w:val="28"/>
              </w:rPr>
              <w:t>Управление реакцией педагогической общественности на новое оборудование, помощь в решении проблемных с</w:t>
            </w:r>
            <w:r w:rsidRPr="002454FC">
              <w:rPr>
                <w:rStyle w:val="11pt"/>
                <w:sz w:val="28"/>
                <w:szCs w:val="28"/>
              </w:rPr>
              <w:t>и</w:t>
            </w:r>
            <w:r w:rsidRPr="002454FC">
              <w:rPr>
                <w:rStyle w:val="11pt"/>
                <w:sz w:val="28"/>
                <w:szCs w:val="28"/>
              </w:rPr>
              <w:t>туаций в использовании и внедрении данного оборудования в образовательный процесс.</w:t>
            </w:r>
          </w:p>
        </w:tc>
      </w:tr>
      <w:tr w:rsidR="00EF4D4E" w:rsidRPr="002454FC" w:rsidTr="0023481B">
        <w:trPr>
          <w:trHeight w:hRule="exact" w:val="155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4D4E" w:rsidRPr="002454FC" w:rsidRDefault="00EF4D4E" w:rsidP="0023481B">
            <w:pPr>
              <w:pStyle w:val="3"/>
              <w:shd w:val="clear" w:color="auto" w:fill="auto"/>
              <w:spacing w:line="360" w:lineRule="auto"/>
              <w:rPr>
                <w:rStyle w:val="11pt"/>
                <w:sz w:val="28"/>
                <w:szCs w:val="28"/>
              </w:rPr>
            </w:pPr>
            <w:r w:rsidRPr="002454FC">
              <w:rPr>
                <w:rStyle w:val="11pt"/>
                <w:sz w:val="28"/>
                <w:szCs w:val="28"/>
              </w:rPr>
              <w:t>Прямой маркетинг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D4E" w:rsidRPr="002454FC" w:rsidRDefault="00EF4D4E" w:rsidP="0023481B">
            <w:pPr>
              <w:pStyle w:val="3"/>
              <w:spacing w:line="360" w:lineRule="auto"/>
              <w:rPr>
                <w:rStyle w:val="11pt"/>
                <w:sz w:val="28"/>
                <w:szCs w:val="28"/>
              </w:rPr>
            </w:pPr>
            <w:r w:rsidRPr="002454FC">
              <w:rPr>
                <w:rStyle w:val="11pt"/>
                <w:sz w:val="28"/>
                <w:szCs w:val="28"/>
              </w:rPr>
              <w:t>Стимулирование сбыта образовательных продуктов;</w:t>
            </w:r>
          </w:p>
          <w:p w:rsidR="00EF4D4E" w:rsidRPr="002454FC" w:rsidRDefault="00EF4D4E" w:rsidP="0023481B">
            <w:pPr>
              <w:pStyle w:val="3"/>
              <w:spacing w:line="360" w:lineRule="auto"/>
              <w:rPr>
                <w:rStyle w:val="11pt"/>
                <w:sz w:val="28"/>
                <w:szCs w:val="28"/>
              </w:rPr>
            </w:pPr>
            <w:r w:rsidRPr="002454FC">
              <w:rPr>
                <w:rStyle w:val="11pt"/>
                <w:sz w:val="28"/>
                <w:szCs w:val="28"/>
              </w:rPr>
              <w:t>Формирование лояльности коммерческих организаций; п</w:t>
            </w:r>
            <w:r w:rsidRPr="002454FC">
              <w:rPr>
                <w:rStyle w:val="11pt"/>
                <w:sz w:val="28"/>
                <w:szCs w:val="28"/>
              </w:rPr>
              <w:t>о</w:t>
            </w:r>
            <w:r w:rsidRPr="002454FC">
              <w:rPr>
                <w:rStyle w:val="11pt"/>
                <w:sz w:val="28"/>
                <w:szCs w:val="28"/>
              </w:rPr>
              <w:t>иск потенциальных потребителей - коммерческих организ</w:t>
            </w:r>
            <w:r w:rsidRPr="002454FC">
              <w:rPr>
                <w:rStyle w:val="11pt"/>
                <w:sz w:val="28"/>
                <w:szCs w:val="28"/>
              </w:rPr>
              <w:t>а</w:t>
            </w:r>
            <w:r w:rsidRPr="002454FC">
              <w:rPr>
                <w:rStyle w:val="11pt"/>
                <w:sz w:val="28"/>
                <w:szCs w:val="28"/>
              </w:rPr>
              <w:t>ций.</w:t>
            </w:r>
          </w:p>
        </w:tc>
      </w:tr>
    </w:tbl>
    <w:p w:rsidR="0023481B" w:rsidRDefault="0023481B" w:rsidP="002454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0FD" w:rsidRPr="002454FC" w:rsidRDefault="002454FC" w:rsidP="002454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F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02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402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инновационной</w:t>
      </w:r>
      <w:r w:rsidR="00402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402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0FD" w:rsidRPr="002454FC">
        <w:rPr>
          <w:rFonts w:ascii="Times New Roman" w:eastAsia="Times New Roman" w:hAnsi="Times New Roman" w:cs="Times New Roman"/>
          <w:sz w:val="28"/>
          <w:szCs w:val="28"/>
        </w:rPr>
        <w:t>были созданы</w:t>
      </w:r>
      <w:r w:rsidR="00402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0FD" w:rsidRPr="002454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2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0FD" w:rsidRPr="002454FC">
        <w:rPr>
          <w:rFonts w:ascii="Times New Roman" w:eastAsia="Times New Roman" w:hAnsi="Times New Roman" w:cs="Times New Roman"/>
          <w:sz w:val="28"/>
          <w:szCs w:val="28"/>
        </w:rPr>
        <w:t>внедрены</w:t>
      </w:r>
      <w:r w:rsidR="00402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0FD" w:rsidRPr="002454FC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402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0FD" w:rsidRPr="002454FC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="00402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0FD" w:rsidRPr="002454FC">
        <w:rPr>
          <w:rFonts w:ascii="Times New Roman" w:eastAsia="Times New Roman" w:hAnsi="Times New Roman" w:cs="Times New Roman"/>
          <w:sz w:val="28"/>
          <w:szCs w:val="28"/>
        </w:rPr>
        <w:t>пособия и программы.</w:t>
      </w:r>
    </w:p>
    <w:p w:rsidR="001E0D2E" w:rsidRDefault="002454FC" w:rsidP="001E0D2E">
      <w:pPr>
        <w:pStyle w:val="3"/>
        <w:numPr>
          <w:ilvl w:val="0"/>
          <w:numId w:val="29"/>
        </w:numPr>
        <w:shd w:val="clear" w:color="auto" w:fill="auto"/>
        <w:tabs>
          <w:tab w:val="left" w:pos="1134"/>
        </w:tabs>
        <w:spacing w:line="360" w:lineRule="auto"/>
        <w:ind w:left="0" w:firstLine="709"/>
      </w:pPr>
      <w:r w:rsidRPr="0023481B">
        <w:rPr>
          <w:b/>
        </w:rPr>
        <w:t>Методической</w:t>
      </w:r>
      <w:r w:rsidR="004022FE">
        <w:rPr>
          <w:b/>
        </w:rPr>
        <w:t xml:space="preserve"> </w:t>
      </w:r>
      <w:r w:rsidRPr="0023481B">
        <w:rPr>
          <w:b/>
        </w:rPr>
        <w:t>пособие «Ко</w:t>
      </w:r>
      <w:r w:rsidRPr="002454FC">
        <w:rPr>
          <w:b/>
        </w:rPr>
        <w:t xml:space="preserve">ммерческое партнерство в деятельности дошкольной организации». </w:t>
      </w:r>
      <w:r w:rsidRPr="002454FC">
        <w:t>Методическое пособие раскрывает особенности о</w:t>
      </w:r>
      <w:r w:rsidRPr="002454FC">
        <w:t>р</w:t>
      </w:r>
      <w:r w:rsidRPr="002454FC">
        <w:t>ганизации коммерческого партнерства в деятельности дошкольной организации. В основу реализуемого процесса положена система взаимодействия, в которой методические продукты и педагогические результаты становятся маркетинговыми инструментами продвижения товаров коммерческих организаций, позволяют п</w:t>
      </w:r>
      <w:r w:rsidRPr="002454FC">
        <w:t>о</w:t>
      </w:r>
      <w:r w:rsidRPr="002454FC">
        <w:t xml:space="preserve">лучать дошкольной организации прибыль от осуществляемой работы. В пособии раскрываются тактики построения маркетинговой и коммерческой деятельности в </w:t>
      </w:r>
      <w:r w:rsidRPr="002454FC">
        <w:lastRenderedPageBreak/>
        <w:t>условиях работы ДОО. Рекомендуется для педагогов, управленцев дошкольных организаций, реализующих новые формы построения социального взаимодейс</w:t>
      </w:r>
      <w:r w:rsidRPr="002454FC">
        <w:t>т</w:t>
      </w:r>
      <w:r w:rsidRPr="002454FC">
        <w:t>вия и партнерства.</w:t>
      </w:r>
    </w:p>
    <w:p w:rsidR="001E0D2E" w:rsidRDefault="002454FC" w:rsidP="001E0D2E">
      <w:pPr>
        <w:pStyle w:val="3"/>
        <w:numPr>
          <w:ilvl w:val="0"/>
          <w:numId w:val="29"/>
        </w:numPr>
        <w:shd w:val="clear" w:color="auto" w:fill="auto"/>
        <w:tabs>
          <w:tab w:val="left" w:pos="1134"/>
        </w:tabs>
        <w:spacing w:line="360" w:lineRule="auto"/>
        <w:ind w:left="0" w:firstLine="709"/>
      </w:pPr>
      <w:r w:rsidRPr="001E0D2E">
        <w:rPr>
          <w:b/>
        </w:rPr>
        <w:t>М</w:t>
      </w:r>
      <w:r w:rsidR="00CB1086" w:rsidRPr="001E0D2E">
        <w:rPr>
          <w:b/>
        </w:rPr>
        <w:t>етодическое</w:t>
      </w:r>
      <w:r w:rsidR="00BA3654" w:rsidRPr="001E0D2E">
        <w:rPr>
          <w:b/>
        </w:rPr>
        <w:t xml:space="preserve"> </w:t>
      </w:r>
      <w:r w:rsidR="00CB1086" w:rsidRPr="001E0D2E">
        <w:rPr>
          <w:b/>
        </w:rPr>
        <w:t xml:space="preserve">пособие </w:t>
      </w:r>
      <w:r w:rsidR="00CB1086" w:rsidRPr="001E0D2E">
        <w:rPr>
          <w:caps/>
        </w:rPr>
        <w:t>«</w:t>
      </w:r>
      <w:r w:rsidR="00CB1086" w:rsidRPr="001E0D2E">
        <w:rPr>
          <w:rFonts w:eastAsia="Calibri"/>
          <w:b/>
        </w:rPr>
        <w:t>Проектная деятельность в развитии спосо</w:t>
      </w:r>
      <w:r w:rsidR="00CB1086" w:rsidRPr="001E0D2E">
        <w:rPr>
          <w:rFonts w:eastAsia="Calibri"/>
          <w:b/>
        </w:rPr>
        <w:t>б</w:t>
      </w:r>
      <w:r w:rsidR="00CB1086" w:rsidRPr="001E0D2E">
        <w:rPr>
          <w:rFonts w:eastAsia="Calibri"/>
          <w:b/>
        </w:rPr>
        <w:t>ности дошкольников к мыслительному анализу и рассуждению</w:t>
      </w:r>
      <w:r w:rsidR="00CB1086" w:rsidRPr="001E0D2E">
        <w:rPr>
          <w:caps/>
        </w:rPr>
        <w:t xml:space="preserve">». </w:t>
      </w:r>
      <w:r w:rsidR="00CB1086" w:rsidRPr="001E0D2E">
        <w:t>В сборнике</w:t>
      </w:r>
      <w:r w:rsidR="00BA3654" w:rsidRPr="001E0D2E">
        <w:t xml:space="preserve"> </w:t>
      </w:r>
      <w:r w:rsidR="00CB1086" w:rsidRPr="001E0D2E">
        <w:t>представлены</w:t>
      </w:r>
      <w:r w:rsidR="00BA3654" w:rsidRPr="001E0D2E">
        <w:t xml:space="preserve"> </w:t>
      </w:r>
      <w:r w:rsidR="00CB1086" w:rsidRPr="001E0D2E">
        <w:t>паспорта – описание</w:t>
      </w:r>
      <w:r w:rsidR="00BA3654" w:rsidRPr="001E0D2E">
        <w:t xml:space="preserve"> </w:t>
      </w:r>
      <w:r w:rsidR="00CB1086" w:rsidRPr="001E0D2E">
        <w:t>проектов</w:t>
      </w:r>
      <w:r w:rsidR="00BA3654" w:rsidRPr="001E0D2E">
        <w:t xml:space="preserve"> </w:t>
      </w:r>
      <w:r w:rsidR="00CB1086" w:rsidRPr="001E0D2E">
        <w:t>познавательного</w:t>
      </w:r>
      <w:r w:rsidR="00BA3654" w:rsidRPr="001E0D2E">
        <w:t xml:space="preserve"> </w:t>
      </w:r>
      <w:r w:rsidR="00CB1086" w:rsidRPr="001E0D2E">
        <w:t>и прикладного</w:t>
      </w:r>
      <w:r w:rsidR="00BA3654" w:rsidRPr="001E0D2E">
        <w:t xml:space="preserve"> </w:t>
      </w:r>
      <w:r w:rsidR="00CB1086" w:rsidRPr="001E0D2E">
        <w:t>н</w:t>
      </w:r>
      <w:r w:rsidR="00CB1086" w:rsidRPr="001E0D2E">
        <w:t>а</w:t>
      </w:r>
      <w:r w:rsidR="00CB1086" w:rsidRPr="001E0D2E">
        <w:t>правлений, созданных</w:t>
      </w:r>
      <w:r w:rsidR="00BA3654" w:rsidRPr="001E0D2E">
        <w:t xml:space="preserve"> </w:t>
      </w:r>
      <w:r w:rsidR="00CB1086" w:rsidRPr="001E0D2E">
        <w:t>на</w:t>
      </w:r>
      <w:r w:rsidR="00BA3654" w:rsidRPr="001E0D2E">
        <w:t xml:space="preserve"> </w:t>
      </w:r>
      <w:r w:rsidR="00CB1086" w:rsidRPr="001E0D2E">
        <w:t>основе</w:t>
      </w:r>
      <w:r w:rsidR="00BA3654" w:rsidRPr="001E0D2E">
        <w:t xml:space="preserve"> </w:t>
      </w:r>
      <w:r w:rsidR="00CB1086" w:rsidRPr="001E0D2E">
        <w:t>технологии</w:t>
      </w:r>
      <w:r w:rsidR="00BA3654" w:rsidRPr="001E0D2E">
        <w:t xml:space="preserve"> </w:t>
      </w:r>
      <w:r w:rsidR="00CB1086" w:rsidRPr="001E0D2E">
        <w:t>развития</w:t>
      </w:r>
      <w:r w:rsidR="00BA3654" w:rsidRPr="001E0D2E">
        <w:t xml:space="preserve"> </w:t>
      </w:r>
      <w:r w:rsidR="00CB1086" w:rsidRPr="001E0D2E">
        <w:t>у</w:t>
      </w:r>
      <w:r w:rsidR="00BA3654" w:rsidRPr="001E0D2E">
        <w:t xml:space="preserve"> </w:t>
      </w:r>
      <w:r w:rsidR="00CB1086" w:rsidRPr="001E0D2E">
        <w:t>детей</w:t>
      </w:r>
      <w:r w:rsidR="00BA3654" w:rsidRPr="001E0D2E">
        <w:t xml:space="preserve"> </w:t>
      </w:r>
      <w:r w:rsidR="00CB1086" w:rsidRPr="001E0D2E">
        <w:t>дошкольного</w:t>
      </w:r>
      <w:r w:rsidR="00BA3654" w:rsidRPr="001E0D2E">
        <w:t xml:space="preserve"> </w:t>
      </w:r>
      <w:r w:rsidR="00CB1086" w:rsidRPr="001E0D2E">
        <w:t>во</w:t>
      </w:r>
      <w:r w:rsidR="00CB1086" w:rsidRPr="001E0D2E">
        <w:t>з</w:t>
      </w:r>
      <w:r w:rsidR="00CB1086" w:rsidRPr="001E0D2E">
        <w:t>раста</w:t>
      </w:r>
      <w:r w:rsidR="00BA3654" w:rsidRPr="001E0D2E">
        <w:t xml:space="preserve"> </w:t>
      </w:r>
      <w:r w:rsidR="00CB1086" w:rsidRPr="001E0D2E">
        <w:t>способностей к</w:t>
      </w:r>
      <w:r w:rsidR="00BA3654" w:rsidRPr="001E0D2E">
        <w:t xml:space="preserve"> </w:t>
      </w:r>
      <w:r w:rsidR="00CB1086" w:rsidRPr="001E0D2E">
        <w:t>мыслительному</w:t>
      </w:r>
      <w:r w:rsidR="00BA3654" w:rsidRPr="001E0D2E">
        <w:t xml:space="preserve"> </w:t>
      </w:r>
      <w:r w:rsidR="00CB1086" w:rsidRPr="001E0D2E">
        <w:t>анализу</w:t>
      </w:r>
      <w:r w:rsidR="00BA3654" w:rsidRPr="001E0D2E">
        <w:t xml:space="preserve"> </w:t>
      </w:r>
      <w:r w:rsidR="00CB1086" w:rsidRPr="001E0D2E">
        <w:t>и</w:t>
      </w:r>
      <w:r w:rsidR="00BA3654" w:rsidRPr="001E0D2E">
        <w:t xml:space="preserve"> </w:t>
      </w:r>
      <w:r w:rsidR="00CB1086" w:rsidRPr="001E0D2E">
        <w:t>рассуждению.</w:t>
      </w:r>
      <w:r w:rsidR="00BA3654" w:rsidRPr="001E0D2E">
        <w:t xml:space="preserve"> </w:t>
      </w:r>
      <w:r w:rsidR="00CB1086" w:rsidRPr="001E0D2E">
        <w:t>Особенностью</w:t>
      </w:r>
      <w:r w:rsidR="00BA3654" w:rsidRPr="001E0D2E">
        <w:t xml:space="preserve"> </w:t>
      </w:r>
      <w:r w:rsidR="00CB1086" w:rsidRPr="001E0D2E">
        <w:t>м</w:t>
      </w:r>
      <w:r w:rsidR="00CB1086" w:rsidRPr="001E0D2E">
        <w:t>е</w:t>
      </w:r>
      <w:r w:rsidR="00CB1086" w:rsidRPr="001E0D2E">
        <w:t>тодического пособия</w:t>
      </w:r>
      <w:r w:rsidR="00BA3654" w:rsidRPr="001E0D2E">
        <w:t xml:space="preserve"> </w:t>
      </w:r>
      <w:r w:rsidR="00CB1086" w:rsidRPr="001E0D2E">
        <w:t>является</w:t>
      </w:r>
      <w:r w:rsidR="00BA3654" w:rsidRPr="001E0D2E">
        <w:t xml:space="preserve"> </w:t>
      </w:r>
      <w:r w:rsidR="00CB1086" w:rsidRPr="001E0D2E">
        <w:t>чёткая</w:t>
      </w:r>
      <w:r w:rsidR="00BA3654" w:rsidRPr="001E0D2E">
        <w:t xml:space="preserve"> </w:t>
      </w:r>
      <w:r w:rsidR="00CB1086" w:rsidRPr="001E0D2E">
        <w:t>структурированность</w:t>
      </w:r>
      <w:r w:rsidR="00BA3654" w:rsidRPr="001E0D2E">
        <w:t xml:space="preserve"> </w:t>
      </w:r>
      <w:r w:rsidR="00CB1086" w:rsidRPr="001E0D2E">
        <w:t>в</w:t>
      </w:r>
      <w:r w:rsidR="00BA3654" w:rsidRPr="001E0D2E">
        <w:t xml:space="preserve"> </w:t>
      </w:r>
      <w:r w:rsidR="00CB1086" w:rsidRPr="001E0D2E">
        <w:t>описании</w:t>
      </w:r>
      <w:r w:rsidR="00BA3654" w:rsidRPr="001E0D2E">
        <w:t xml:space="preserve"> </w:t>
      </w:r>
      <w:r w:rsidR="00CB1086" w:rsidRPr="001E0D2E">
        <w:t>детских</w:t>
      </w:r>
      <w:r w:rsidR="00BA3654" w:rsidRPr="001E0D2E">
        <w:t xml:space="preserve"> </w:t>
      </w:r>
      <w:r w:rsidR="00CB1086" w:rsidRPr="001E0D2E">
        <w:t>проектов.</w:t>
      </w:r>
      <w:r w:rsidR="00BA3654" w:rsidRPr="001E0D2E">
        <w:t xml:space="preserve"> </w:t>
      </w:r>
    </w:p>
    <w:p w:rsidR="00D51715" w:rsidRDefault="007E610C" w:rsidP="00D51715">
      <w:pPr>
        <w:pStyle w:val="3"/>
        <w:numPr>
          <w:ilvl w:val="0"/>
          <w:numId w:val="29"/>
        </w:numPr>
        <w:shd w:val="clear" w:color="auto" w:fill="auto"/>
        <w:tabs>
          <w:tab w:val="left" w:pos="1134"/>
        </w:tabs>
        <w:spacing w:line="360" w:lineRule="auto"/>
        <w:ind w:left="0" w:firstLine="709"/>
      </w:pPr>
      <w:r w:rsidRPr="001E0D2E">
        <w:rPr>
          <w:b/>
          <w:bCs/>
        </w:rPr>
        <w:t xml:space="preserve">Методическое пособие </w:t>
      </w:r>
      <w:r w:rsidR="00CB1086" w:rsidRPr="001E0D2E">
        <w:rPr>
          <w:b/>
          <w:bCs/>
          <w:caps/>
        </w:rPr>
        <w:t>«игры 3</w:t>
      </w:r>
      <w:r w:rsidR="00CB1086" w:rsidRPr="001E0D2E">
        <w:rPr>
          <w:b/>
          <w:bCs/>
          <w:caps/>
          <w:lang w:val="en-US"/>
        </w:rPr>
        <w:t>D</w:t>
      </w:r>
      <w:r w:rsidR="00CB1086" w:rsidRPr="001E0D2E">
        <w:rPr>
          <w:b/>
          <w:bCs/>
          <w:caps/>
        </w:rPr>
        <w:t>-интерактив»</w:t>
      </w:r>
      <w:r w:rsidR="00F605A5" w:rsidRPr="001E0D2E">
        <w:rPr>
          <w:b/>
          <w:bCs/>
          <w:caps/>
        </w:rPr>
        <w:t>.</w:t>
      </w:r>
      <w:r w:rsidR="00CB1086" w:rsidRPr="001E0D2E">
        <w:rPr>
          <w:b/>
          <w:bCs/>
          <w:caps/>
        </w:rPr>
        <w:t xml:space="preserve"> </w:t>
      </w:r>
      <w:r w:rsidR="00F605A5" w:rsidRPr="001E0D2E">
        <w:rPr>
          <w:b/>
          <w:bCs/>
        </w:rPr>
        <w:t>П</w:t>
      </w:r>
      <w:r w:rsidRPr="001E0D2E">
        <w:rPr>
          <w:b/>
          <w:bCs/>
        </w:rPr>
        <w:t>сихолого-педагогическая работа с дошкольниками с использованием интерактивного пола</w:t>
      </w:r>
      <w:r w:rsidR="00CB1086" w:rsidRPr="001E0D2E">
        <w:rPr>
          <w:b/>
        </w:rPr>
        <w:t>.</w:t>
      </w:r>
      <w:r w:rsidR="00BA3654" w:rsidRPr="001E0D2E">
        <w:rPr>
          <w:b/>
        </w:rPr>
        <w:t xml:space="preserve"> </w:t>
      </w:r>
      <w:r w:rsidR="00F605A5" w:rsidRPr="001E0D2E">
        <w:t>Пособие</w:t>
      </w:r>
      <w:r w:rsidR="00BA3654" w:rsidRPr="001E0D2E">
        <w:t xml:space="preserve"> </w:t>
      </w:r>
      <w:r w:rsidR="00CB1086" w:rsidRPr="001E0D2E">
        <w:t>представляет</w:t>
      </w:r>
      <w:r w:rsidR="00BA3654" w:rsidRPr="001E0D2E">
        <w:t xml:space="preserve"> </w:t>
      </w:r>
      <w:r w:rsidR="00CB1086" w:rsidRPr="001E0D2E">
        <w:t>собой</w:t>
      </w:r>
      <w:r w:rsidR="00BA3654" w:rsidRPr="001E0D2E">
        <w:t xml:space="preserve"> </w:t>
      </w:r>
      <w:r w:rsidR="00CB1086" w:rsidRPr="001E0D2E">
        <w:t>комплекс игровых</w:t>
      </w:r>
      <w:r w:rsidR="00BA3654" w:rsidRPr="001E0D2E">
        <w:t xml:space="preserve"> </w:t>
      </w:r>
      <w:r w:rsidR="00CB1086" w:rsidRPr="001E0D2E">
        <w:t>занятий с элементами</w:t>
      </w:r>
      <w:r w:rsidR="00BA3654" w:rsidRPr="001E0D2E">
        <w:t xml:space="preserve"> </w:t>
      </w:r>
      <w:r w:rsidR="00CB1086" w:rsidRPr="001E0D2E">
        <w:t>пр</w:t>
      </w:r>
      <w:r w:rsidR="00CB1086" w:rsidRPr="001E0D2E">
        <w:t>о</w:t>
      </w:r>
      <w:r w:rsidR="00CB1086" w:rsidRPr="001E0D2E">
        <w:t>ектной</w:t>
      </w:r>
      <w:r w:rsidR="00BA3654" w:rsidRPr="001E0D2E">
        <w:t xml:space="preserve"> </w:t>
      </w:r>
      <w:r w:rsidR="00CB1086" w:rsidRPr="001E0D2E">
        <w:t>деятельности</w:t>
      </w:r>
      <w:r w:rsidR="00BA3654" w:rsidRPr="001E0D2E">
        <w:t xml:space="preserve"> </w:t>
      </w:r>
      <w:r w:rsidR="00CB1086" w:rsidRPr="001E0D2E">
        <w:t>с</w:t>
      </w:r>
      <w:r w:rsidR="00BA3654" w:rsidRPr="001E0D2E">
        <w:t xml:space="preserve"> </w:t>
      </w:r>
      <w:r w:rsidR="00CB1086" w:rsidRPr="001E0D2E">
        <w:t>детьми</w:t>
      </w:r>
      <w:r w:rsidR="00BA3654" w:rsidRPr="001E0D2E">
        <w:t xml:space="preserve"> </w:t>
      </w:r>
      <w:r w:rsidR="00CB1086" w:rsidRPr="001E0D2E">
        <w:t>дошкольного</w:t>
      </w:r>
      <w:r w:rsidR="00BA3654" w:rsidRPr="001E0D2E">
        <w:t xml:space="preserve"> </w:t>
      </w:r>
      <w:r w:rsidR="00CB1086" w:rsidRPr="001E0D2E">
        <w:t>возраста,</w:t>
      </w:r>
      <w:r w:rsidR="00BA3654" w:rsidRPr="001E0D2E">
        <w:t xml:space="preserve"> </w:t>
      </w:r>
      <w:r w:rsidR="00CB1086" w:rsidRPr="001E0D2E">
        <w:t>проводимых с использов</w:t>
      </w:r>
      <w:r w:rsidR="00CB1086" w:rsidRPr="001E0D2E">
        <w:t>а</w:t>
      </w:r>
      <w:r w:rsidR="00CB1086" w:rsidRPr="001E0D2E">
        <w:t>нием</w:t>
      </w:r>
      <w:r w:rsidR="00BA3654" w:rsidRPr="001E0D2E">
        <w:t xml:space="preserve"> </w:t>
      </w:r>
      <w:r w:rsidR="00CB1086" w:rsidRPr="001E0D2E">
        <w:t xml:space="preserve">интерактивного пола. </w:t>
      </w:r>
    </w:p>
    <w:p w:rsidR="00D51715" w:rsidRPr="00D51715" w:rsidRDefault="00D51715" w:rsidP="00D51715">
      <w:pPr>
        <w:pStyle w:val="3"/>
        <w:numPr>
          <w:ilvl w:val="0"/>
          <w:numId w:val="29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b/>
          <w:bCs/>
        </w:rPr>
      </w:pPr>
      <w:r w:rsidRPr="00D51715">
        <w:rPr>
          <w:b/>
          <w:bCs/>
        </w:rPr>
        <w:t xml:space="preserve">Дополнительная общеразвивающая программа для </w:t>
      </w:r>
      <w:r>
        <w:rPr>
          <w:b/>
          <w:bCs/>
        </w:rPr>
        <w:t xml:space="preserve">детей </w:t>
      </w:r>
      <w:r w:rsidRPr="00D51715">
        <w:rPr>
          <w:b/>
          <w:bCs/>
        </w:rPr>
        <w:t>старшего дошкольного возраста «Мультстудия «Карусель»</w:t>
      </w:r>
      <w:r>
        <w:rPr>
          <w:b/>
          <w:bCs/>
        </w:rPr>
        <w:t xml:space="preserve">. </w:t>
      </w:r>
      <w:r w:rsidRPr="00D51715">
        <w:t>В программе</w:t>
      </w:r>
      <w:r>
        <w:rPr>
          <w:b/>
          <w:bCs/>
        </w:rPr>
        <w:t xml:space="preserve"> </w:t>
      </w:r>
      <w:r w:rsidRPr="00D51715">
        <w:rPr>
          <w:shd w:val="clear" w:color="auto" w:fill="FFFFFF"/>
        </w:rPr>
        <w:t>представлены методы, формы, техники исполнения, этапы работы создания авторского мульт</w:t>
      </w:r>
      <w:r w:rsidRPr="00D51715">
        <w:rPr>
          <w:shd w:val="clear" w:color="auto" w:fill="FFFFFF"/>
        </w:rPr>
        <w:t>и</w:t>
      </w:r>
      <w:r w:rsidRPr="00D51715">
        <w:rPr>
          <w:shd w:val="clear" w:color="auto" w:fill="FFFFFF"/>
        </w:rPr>
        <w:t>пликационного фильма детьми старшего дошкольного возраста</w:t>
      </w:r>
      <w:r>
        <w:rPr>
          <w:shd w:val="clear" w:color="auto" w:fill="FFFFFF"/>
        </w:rPr>
        <w:t>. Процесс создание самого фильма рассматривается как детский коллективный проект.</w:t>
      </w:r>
    </w:p>
    <w:p w:rsidR="009129B2" w:rsidRPr="00D51715" w:rsidRDefault="00CB1086" w:rsidP="00D51715">
      <w:pPr>
        <w:pStyle w:val="3"/>
        <w:numPr>
          <w:ilvl w:val="0"/>
          <w:numId w:val="29"/>
        </w:numPr>
        <w:shd w:val="clear" w:color="auto" w:fill="auto"/>
        <w:tabs>
          <w:tab w:val="left" w:pos="1134"/>
        </w:tabs>
        <w:spacing w:line="360" w:lineRule="auto"/>
        <w:ind w:left="0" w:firstLine="709"/>
      </w:pPr>
      <w:r w:rsidRPr="00D51715">
        <w:rPr>
          <w:b/>
        </w:rPr>
        <w:t xml:space="preserve">Дополнительная общеразвивающая программа для детей старшего дошкольного возраста </w:t>
      </w:r>
      <w:r w:rsidRPr="00D51715">
        <w:rPr>
          <w:b/>
          <w:caps/>
        </w:rPr>
        <w:t>«</w:t>
      </w:r>
      <w:r w:rsidRPr="00D51715">
        <w:rPr>
          <w:b/>
        </w:rPr>
        <w:t>Интерактивная Познайка</w:t>
      </w:r>
      <w:r w:rsidRPr="00D51715">
        <w:rPr>
          <w:b/>
          <w:caps/>
        </w:rPr>
        <w:t xml:space="preserve">». </w:t>
      </w:r>
      <w:r w:rsidRPr="00D51715">
        <w:t xml:space="preserve">К программе </w:t>
      </w:r>
      <w:r w:rsidR="00BD5AC3" w:rsidRPr="00D51715">
        <w:t xml:space="preserve">представлен </w:t>
      </w:r>
      <w:r w:rsidRPr="00D51715">
        <w:t>методическ</w:t>
      </w:r>
      <w:r w:rsidR="00BD5AC3" w:rsidRPr="00D51715">
        <w:t>ий</w:t>
      </w:r>
      <w:r w:rsidR="004022FE" w:rsidRPr="00D51715">
        <w:t xml:space="preserve"> </w:t>
      </w:r>
      <w:r w:rsidR="00BD5AC3" w:rsidRPr="00D51715">
        <w:t>комплекс</w:t>
      </w:r>
      <w:r w:rsidR="004022FE" w:rsidRPr="00D51715">
        <w:t xml:space="preserve"> </w:t>
      </w:r>
      <w:r w:rsidR="00BD5AC3" w:rsidRPr="00D51715">
        <w:t>развития</w:t>
      </w:r>
      <w:r w:rsidR="004022FE" w:rsidRPr="00D51715">
        <w:t xml:space="preserve"> </w:t>
      </w:r>
      <w:r w:rsidR="00BD5AC3" w:rsidRPr="00D51715">
        <w:t>речевой</w:t>
      </w:r>
      <w:r w:rsidR="004022FE" w:rsidRPr="00D51715">
        <w:t xml:space="preserve"> </w:t>
      </w:r>
      <w:r w:rsidR="00BD5AC3" w:rsidRPr="00D51715">
        <w:t>культуры</w:t>
      </w:r>
      <w:r w:rsidR="004022FE" w:rsidRPr="00D51715">
        <w:t xml:space="preserve"> </w:t>
      </w:r>
      <w:r w:rsidR="00BD5AC3" w:rsidRPr="00D51715">
        <w:t>дошкольников, основанный</w:t>
      </w:r>
      <w:r w:rsidR="004022FE" w:rsidRPr="00D51715">
        <w:t xml:space="preserve"> </w:t>
      </w:r>
      <w:r w:rsidR="00BD5AC3" w:rsidRPr="00D51715">
        <w:t>на</w:t>
      </w:r>
      <w:r w:rsidR="004022FE" w:rsidRPr="00D51715">
        <w:t xml:space="preserve"> </w:t>
      </w:r>
      <w:r w:rsidR="00BD5AC3" w:rsidRPr="00D51715">
        <w:t>применении</w:t>
      </w:r>
      <w:r w:rsidR="004022FE" w:rsidRPr="00D51715">
        <w:t xml:space="preserve"> </w:t>
      </w:r>
      <w:r w:rsidR="00BD5AC3" w:rsidRPr="00D51715">
        <w:t>в образовательном</w:t>
      </w:r>
      <w:r w:rsidR="004022FE" w:rsidRPr="00D51715">
        <w:t xml:space="preserve"> </w:t>
      </w:r>
      <w:r w:rsidR="00BD5AC3" w:rsidRPr="00D51715">
        <w:t>процессе</w:t>
      </w:r>
      <w:r w:rsidR="004022FE" w:rsidRPr="00D51715">
        <w:t xml:space="preserve"> </w:t>
      </w:r>
      <w:r w:rsidR="005B24DB">
        <w:t>методов и средств интерактивного взаимодействия</w:t>
      </w:r>
      <w:proofErr w:type="gramStart"/>
      <w:r w:rsidR="005B24DB">
        <w:t>.</w:t>
      </w:r>
      <w:proofErr w:type="gramEnd"/>
      <w:r w:rsidR="005B24DB">
        <w:t xml:space="preserve"> Основными средствами выступают при этом интерактивная до</w:t>
      </w:r>
      <w:r w:rsidR="005B24DB">
        <w:t>с</w:t>
      </w:r>
      <w:r w:rsidR="005B24DB">
        <w:t>ка и интерактивный проектор</w:t>
      </w:r>
      <w:r w:rsidR="00BD5AC3" w:rsidRPr="00D51715">
        <w:t>.</w:t>
      </w:r>
    </w:p>
    <w:p w:rsidR="00CB1086" w:rsidRPr="002454FC" w:rsidRDefault="00657F17" w:rsidP="002454FC">
      <w:pPr>
        <w:pageBreakBefore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FC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BA3654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Апробация</w:t>
      </w:r>
      <w:r w:rsidR="00BA3654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и диссеминация результатов деятельности</w:t>
      </w:r>
      <w:r w:rsidR="00BA3654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КИП в образ</w:t>
      </w:r>
      <w:r w:rsidRPr="002454FC">
        <w:rPr>
          <w:rFonts w:ascii="Times New Roman" w:hAnsi="Times New Roman" w:cs="Times New Roman"/>
          <w:b/>
          <w:sz w:val="28"/>
          <w:szCs w:val="28"/>
        </w:rPr>
        <w:t>о</w:t>
      </w:r>
      <w:r w:rsidRPr="002454FC">
        <w:rPr>
          <w:rFonts w:ascii="Times New Roman" w:hAnsi="Times New Roman" w:cs="Times New Roman"/>
          <w:b/>
          <w:sz w:val="28"/>
          <w:szCs w:val="28"/>
        </w:rPr>
        <w:t>вательных</w:t>
      </w:r>
      <w:r w:rsidR="00BA3654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организациях Краснодарского</w:t>
      </w:r>
      <w:r w:rsidR="00BA3654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края на</w:t>
      </w:r>
      <w:r w:rsidR="00BA3654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основе сетевого</w:t>
      </w:r>
      <w:r w:rsidR="00BA3654" w:rsidRPr="00245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b/>
          <w:sz w:val="28"/>
          <w:szCs w:val="28"/>
        </w:rPr>
        <w:t>взаим</w:t>
      </w:r>
      <w:r w:rsidRPr="002454FC">
        <w:rPr>
          <w:rFonts w:ascii="Times New Roman" w:hAnsi="Times New Roman" w:cs="Times New Roman"/>
          <w:b/>
          <w:sz w:val="28"/>
          <w:szCs w:val="28"/>
        </w:rPr>
        <w:t>о</w:t>
      </w:r>
      <w:r w:rsidRPr="002454FC">
        <w:rPr>
          <w:rFonts w:ascii="Times New Roman" w:hAnsi="Times New Roman" w:cs="Times New Roman"/>
          <w:b/>
          <w:sz w:val="28"/>
          <w:szCs w:val="28"/>
        </w:rPr>
        <w:t>действия.</w:t>
      </w:r>
    </w:p>
    <w:p w:rsidR="005C06A3" w:rsidRPr="002454FC" w:rsidRDefault="005C06A3" w:rsidP="002454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17" w:rsidRPr="002454FC" w:rsidRDefault="00BD5AC3" w:rsidP="002454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2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инновационно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деятельности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запланирован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приятий,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диагностический,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организационный,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методический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характер,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обеспечивающий диссеминацию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полученного опыта</w:t>
      </w:r>
      <w:r w:rsidR="00880D85" w:rsidRPr="002454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запланированные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приятия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выполнены в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>запланированному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F17" w:rsidRPr="002454FC">
        <w:rPr>
          <w:rFonts w:ascii="Times New Roman" w:eastAsia="Times New Roman" w:hAnsi="Times New Roman" w:cs="Times New Roman"/>
          <w:sz w:val="28"/>
          <w:szCs w:val="28"/>
        </w:rPr>
        <w:t xml:space="preserve">графику. </w:t>
      </w:r>
    </w:p>
    <w:p w:rsidR="00657F17" w:rsidRPr="002454FC" w:rsidRDefault="00657F17" w:rsidP="002454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FC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деятельности проводилось на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дующих</w:t>
      </w:r>
      <w:r w:rsidR="00BA3654" w:rsidRPr="0024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eastAsia="Times New Roman" w:hAnsi="Times New Roman" w:cs="Times New Roman"/>
          <w:sz w:val="28"/>
          <w:szCs w:val="28"/>
        </w:rPr>
        <w:t>мероприятиях:</w:t>
      </w:r>
    </w:p>
    <w:p w:rsidR="002A1B97" w:rsidRPr="005B24DB" w:rsidRDefault="002A1B97" w:rsidP="002A1B97">
      <w:pPr>
        <w:pStyle w:val="rtejustify"/>
        <w:numPr>
          <w:ilvl w:val="0"/>
          <w:numId w:val="30"/>
        </w:numPr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5B24DB">
        <w:rPr>
          <w:sz w:val="28"/>
          <w:szCs w:val="28"/>
        </w:rPr>
        <w:t xml:space="preserve">Проведение </w:t>
      </w:r>
      <w:r w:rsidR="005B24DB">
        <w:rPr>
          <w:sz w:val="28"/>
          <w:szCs w:val="28"/>
        </w:rPr>
        <w:t xml:space="preserve">педагогами МАДОУ №200 </w:t>
      </w:r>
      <w:proofErr w:type="spellStart"/>
      <w:r w:rsidRPr="005B24DB">
        <w:rPr>
          <w:sz w:val="28"/>
          <w:szCs w:val="28"/>
        </w:rPr>
        <w:t>вебинара</w:t>
      </w:r>
      <w:proofErr w:type="spellEnd"/>
      <w:r w:rsidRPr="005B24DB">
        <w:rPr>
          <w:sz w:val="28"/>
          <w:szCs w:val="28"/>
        </w:rPr>
        <w:t xml:space="preserve"> совместно с НЧОУ ДПО «Учебным центром «Персонал Ресурс» по теме «Интерактивные техн</w:t>
      </w:r>
      <w:r w:rsidRPr="005B24DB">
        <w:rPr>
          <w:sz w:val="28"/>
          <w:szCs w:val="28"/>
        </w:rPr>
        <w:t>о</w:t>
      </w:r>
      <w:r w:rsidRPr="005B24DB">
        <w:rPr>
          <w:sz w:val="28"/>
          <w:szCs w:val="28"/>
        </w:rPr>
        <w:t>логии как ресурс оптимизации образовательного процесса с детьми дошкольного возра</w:t>
      </w:r>
      <w:r w:rsidRPr="005B24DB">
        <w:rPr>
          <w:sz w:val="28"/>
          <w:szCs w:val="28"/>
        </w:rPr>
        <w:t>с</w:t>
      </w:r>
      <w:r w:rsidRPr="005B24DB">
        <w:rPr>
          <w:sz w:val="28"/>
          <w:szCs w:val="28"/>
        </w:rPr>
        <w:t>та»</w:t>
      </w:r>
      <w:r w:rsidR="005B24DB">
        <w:rPr>
          <w:sz w:val="28"/>
          <w:szCs w:val="28"/>
        </w:rPr>
        <w:t xml:space="preserve"> (февраль 2020)</w:t>
      </w:r>
      <w:r w:rsidR="007E6C3A">
        <w:rPr>
          <w:sz w:val="28"/>
          <w:szCs w:val="28"/>
        </w:rPr>
        <w:t>;</w:t>
      </w:r>
    </w:p>
    <w:p w:rsidR="002A1B97" w:rsidRDefault="002A1B97" w:rsidP="007E6C3A">
      <w:pPr>
        <w:pStyle w:val="rtejustify"/>
        <w:numPr>
          <w:ilvl w:val="0"/>
          <w:numId w:val="30"/>
        </w:numPr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5B24DB">
        <w:rPr>
          <w:sz w:val="28"/>
          <w:szCs w:val="28"/>
        </w:rPr>
        <w:t xml:space="preserve">Проведение мастер-класса для дошкольных организаций </w:t>
      </w:r>
      <w:proofErr w:type="gramStart"/>
      <w:r w:rsidRPr="005B24DB">
        <w:rPr>
          <w:sz w:val="28"/>
          <w:szCs w:val="28"/>
        </w:rPr>
        <w:t>г</w:t>
      </w:r>
      <w:proofErr w:type="gramEnd"/>
      <w:r w:rsidRPr="005B24DB">
        <w:rPr>
          <w:sz w:val="28"/>
          <w:szCs w:val="28"/>
        </w:rPr>
        <w:t>. Краснодара «Особенности организации проектной деятельности с детьми дошкол</w:t>
      </w:r>
      <w:r w:rsidRPr="005B24DB">
        <w:rPr>
          <w:sz w:val="28"/>
          <w:szCs w:val="28"/>
        </w:rPr>
        <w:t>ь</w:t>
      </w:r>
      <w:r w:rsidRPr="005B24DB">
        <w:rPr>
          <w:sz w:val="28"/>
          <w:szCs w:val="28"/>
        </w:rPr>
        <w:t>ного возраста сре</w:t>
      </w:r>
      <w:r w:rsidRPr="005B24DB">
        <w:rPr>
          <w:sz w:val="28"/>
          <w:szCs w:val="28"/>
        </w:rPr>
        <w:t>д</w:t>
      </w:r>
      <w:r w:rsidRPr="005B24DB">
        <w:rPr>
          <w:sz w:val="28"/>
          <w:szCs w:val="28"/>
        </w:rPr>
        <w:t>ствами мультипликации»</w:t>
      </w:r>
      <w:r w:rsidR="007E6C3A">
        <w:rPr>
          <w:sz w:val="28"/>
          <w:szCs w:val="28"/>
        </w:rPr>
        <w:t xml:space="preserve"> (март 2020);</w:t>
      </w:r>
    </w:p>
    <w:p w:rsidR="007E6C3A" w:rsidRPr="007E6C3A" w:rsidRDefault="007E6C3A" w:rsidP="007E6C3A">
      <w:pPr>
        <w:pStyle w:val="a4"/>
        <w:numPr>
          <w:ilvl w:val="0"/>
          <w:numId w:val="3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B24DB">
        <w:rPr>
          <w:rFonts w:ascii="Times New Roman" w:hAnsi="Times New Roman" w:cs="Times New Roman"/>
          <w:sz w:val="28"/>
          <w:szCs w:val="28"/>
        </w:rPr>
        <w:t xml:space="preserve">Тематический круглый стол в </w:t>
      </w:r>
      <w:proofErr w:type="spellStart"/>
      <w:r w:rsidRPr="005B24D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B24DB">
        <w:rPr>
          <w:rFonts w:ascii="Times New Roman" w:hAnsi="Times New Roman" w:cs="Times New Roman"/>
          <w:sz w:val="28"/>
          <w:szCs w:val="28"/>
        </w:rPr>
        <w:t xml:space="preserve"> формате «Инновационная де</w:t>
      </w:r>
      <w:r w:rsidRPr="005B24DB">
        <w:rPr>
          <w:rFonts w:ascii="Times New Roman" w:hAnsi="Times New Roman" w:cs="Times New Roman"/>
          <w:sz w:val="28"/>
          <w:szCs w:val="28"/>
        </w:rPr>
        <w:t>я</w:t>
      </w:r>
      <w:r w:rsidRPr="005B24DB">
        <w:rPr>
          <w:rFonts w:ascii="Times New Roman" w:hAnsi="Times New Roman" w:cs="Times New Roman"/>
          <w:sz w:val="28"/>
          <w:szCs w:val="28"/>
        </w:rPr>
        <w:t>тельность как вектор развития дошкольной образовательной организ</w:t>
      </w:r>
      <w:r w:rsidRPr="005B24DB">
        <w:rPr>
          <w:rFonts w:ascii="Times New Roman" w:hAnsi="Times New Roman" w:cs="Times New Roman"/>
          <w:sz w:val="28"/>
          <w:szCs w:val="28"/>
        </w:rPr>
        <w:t>а</w:t>
      </w:r>
      <w:r w:rsidRPr="005B24DB">
        <w:rPr>
          <w:rFonts w:ascii="Times New Roman" w:hAnsi="Times New Roman" w:cs="Times New Roman"/>
          <w:sz w:val="28"/>
          <w:szCs w:val="28"/>
        </w:rPr>
        <w:t>ции» (в рамках августовского образовательного форума – 2020). До</w:t>
      </w:r>
      <w:r w:rsidRPr="005B24DB">
        <w:rPr>
          <w:rFonts w:ascii="Times New Roman" w:hAnsi="Times New Roman" w:cs="Times New Roman"/>
          <w:sz w:val="28"/>
          <w:szCs w:val="28"/>
        </w:rPr>
        <w:t>к</w:t>
      </w:r>
      <w:r w:rsidRPr="005B24DB">
        <w:rPr>
          <w:rFonts w:ascii="Times New Roman" w:hAnsi="Times New Roman" w:cs="Times New Roman"/>
          <w:sz w:val="28"/>
          <w:szCs w:val="28"/>
        </w:rPr>
        <w:t>лад: «Возможности и пути реализации отношений с коммерческими орган</w:t>
      </w:r>
      <w:r w:rsidRPr="005B24DB">
        <w:rPr>
          <w:rFonts w:ascii="Times New Roman" w:hAnsi="Times New Roman" w:cs="Times New Roman"/>
          <w:sz w:val="28"/>
          <w:szCs w:val="28"/>
        </w:rPr>
        <w:t>и</w:t>
      </w:r>
      <w:r w:rsidRPr="005B24DB">
        <w:rPr>
          <w:rFonts w:ascii="Times New Roman" w:hAnsi="Times New Roman" w:cs="Times New Roman"/>
          <w:sz w:val="28"/>
          <w:szCs w:val="28"/>
        </w:rPr>
        <w:t>зациями как фактор оптимизации образовательной среды дошкольной образ</w:t>
      </w:r>
      <w:r w:rsidRPr="005B24DB">
        <w:rPr>
          <w:rFonts w:ascii="Times New Roman" w:hAnsi="Times New Roman" w:cs="Times New Roman"/>
          <w:sz w:val="28"/>
          <w:szCs w:val="28"/>
        </w:rPr>
        <w:t>о</w:t>
      </w:r>
      <w:r w:rsidRPr="005B24DB">
        <w:rPr>
          <w:rFonts w:ascii="Times New Roman" w:hAnsi="Times New Roman" w:cs="Times New Roman"/>
          <w:sz w:val="28"/>
          <w:szCs w:val="28"/>
        </w:rPr>
        <w:t>вательной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(август 2020).</w:t>
      </w:r>
    </w:p>
    <w:p w:rsidR="002A1B97" w:rsidRPr="005B24DB" w:rsidRDefault="002A1B97" w:rsidP="002A1B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4DB">
        <w:rPr>
          <w:rFonts w:ascii="Times New Roman" w:hAnsi="Times New Roman" w:cs="Times New Roman"/>
          <w:b/>
          <w:bCs/>
          <w:sz w:val="28"/>
          <w:szCs w:val="28"/>
        </w:rPr>
        <w:t>Педагоги ДОО приняли участие в следующих образовательных мер</w:t>
      </w:r>
      <w:r w:rsidRPr="005B24D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B24DB">
        <w:rPr>
          <w:rFonts w:ascii="Times New Roman" w:hAnsi="Times New Roman" w:cs="Times New Roman"/>
          <w:b/>
          <w:bCs/>
          <w:sz w:val="28"/>
          <w:szCs w:val="28"/>
        </w:rPr>
        <w:t>приятиях:</w:t>
      </w:r>
    </w:p>
    <w:p w:rsidR="002A1B97" w:rsidRPr="005B24DB" w:rsidRDefault="002A1B97" w:rsidP="002A1B97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5B24DB">
        <w:rPr>
          <w:sz w:val="28"/>
          <w:szCs w:val="28"/>
        </w:rPr>
        <w:t>Всероссийский круглый стол «</w:t>
      </w:r>
      <w:r w:rsidRPr="005B24DB">
        <w:rPr>
          <w:sz w:val="28"/>
          <w:szCs w:val="28"/>
          <w:lang w:val="en-US"/>
        </w:rPr>
        <w:t>STEM</w:t>
      </w:r>
      <w:r w:rsidRPr="005B24DB">
        <w:rPr>
          <w:sz w:val="28"/>
          <w:szCs w:val="28"/>
        </w:rPr>
        <w:t>-интеграция: инновационный опыт практической реализации программы «</w:t>
      </w:r>
      <w:r w:rsidRPr="005B24DB">
        <w:rPr>
          <w:sz w:val="28"/>
          <w:szCs w:val="28"/>
          <w:lang w:val="en-US"/>
        </w:rPr>
        <w:t>STEM</w:t>
      </w:r>
      <w:r w:rsidRPr="005B24DB">
        <w:rPr>
          <w:sz w:val="28"/>
          <w:szCs w:val="28"/>
        </w:rPr>
        <w:t>-образование детей дошк</w:t>
      </w:r>
      <w:r w:rsidRPr="005B24DB">
        <w:rPr>
          <w:sz w:val="28"/>
          <w:szCs w:val="28"/>
        </w:rPr>
        <w:t>о</w:t>
      </w:r>
      <w:r w:rsidRPr="005B24DB">
        <w:rPr>
          <w:sz w:val="28"/>
          <w:szCs w:val="28"/>
        </w:rPr>
        <w:t xml:space="preserve">льного и младшего школьного возраста». Доклад: «Проблемы и ресурсы </w:t>
      </w:r>
      <w:r w:rsidRPr="005B24DB">
        <w:rPr>
          <w:sz w:val="28"/>
          <w:szCs w:val="28"/>
          <w:lang w:val="en-US"/>
        </w:rPr>
        <w:t>STEM</w:t>
      </w:r>
      <w:r w:rsidRPr="005B24DB">
        <w:rPr>
          <w:sz w:val="28"/>
          <w:szCs w:val="28"/>
        </w:rPr>
        <w:t>-образования в практике образовательной деятельности ДОО»</w:t>
      </w:r>
      <w:r w:rsidR="007E6C3A">
        <w:rPr>
          <w:sz w:val="28"/>
          <w:szCs w:val="28"/>
        </w:rPr>
        <w:t xml:space="preserve"> (июнь 2020)</w:t>
      </w:r>
      <w:r w:rsidRPr="005B24DB">
        <w:rPr>
          <w:sz w:val="28"/>
          <w:szCs w:val="28"/>
        </w:rPr>
        <w:t>;</w:t>
      </w:r>
    </w:p>
    <w:p w:rsidR="002A1B97" w:rsidRPr="005B24DB" w:rsidRDefault="002A1B97" w:rsidP="002A1B97">
      <w:pPr>
        <w:pStyle w:val="a4"/>
        <w:numPr>
          <w:ilvl w:val="0"/>
          <w:numId w:val="2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B24DB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Всероссийский круглый стол «Реализация программы </w:t>
      </w:r>
      <w:r w:rsidRPr="005B24DB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5B24DB">
        <w:rPr>
          <w:rFonts w:ascii="Times New Roman" w:hAnsi="Times New Roman" w:cs="Times New Roman"/>
          <w:sz w:val="28"/>
          <w:szCs w:val="28"/>
        </w:rPr>
        <w:t>-образования в работе с детьми с ОВЗ». Доклад: «</w:t>
      </w:r>
      <w:proofErr w:type="spellStart"/>
      <w:r w:rsidRPr="005B24DB">
        <w:rPr>
          <w:rFonts w:ascii="Times New Roman" w:hAnsi="Times New Roman" w:cs="Times New Roman"/>
          <w:sz w:val="28"/>
          <w:szCs w:val="28"/>
        </w:rPr>
        <w:t>Полисенсорный</w:t>
      </w:r>
      <w:proofErr w:type="spellEnd"/>
      <w:r w:rsidRPr="005B24DB">
        <w:rPr>
          <w:rFonts w:ascii="Times New Roman" w:hAnsi="Times New Roman" w:cs="Times New Roman"/>
          <w:sz w:val="28"/>
          <w:szCs w:val="28"/>
        </w:rPr>
        <w:t xml:space="preserve"> подход в организации экспериментальной деятельности старших дошкольников с особыми образовательными потребностями»</w:t>
      </w:r>
      <w:r w:rsidR="007E6C3A">
        <w:rPr>
          <w:rFonts w:ascii="Times New Roman" w:hAnsi="Times New Roman" w:cs="Times New Roman"/>
          <w:sz w:val="28"/>
          <w:szCs w:val="28"/>
        </w:rPr>
        <w:t xml:space="preserve"> (июнь 2020)</w:t>
      </w:r>
      <w:r w:rsidRPr="005B24DB">
        <w:rPr>
          <w:rFonts w:ascii="Times New Roman" w:hAnsi="Times New Roman" w:cs="Times New Roman"/>
          <w:sz w:val="28"/>
          <w:szCs w:val="28"/>
        </w:rPr>
        <w:t>;</w:t>
      </w:r>
    </w:p>
    <w:p w:rsidR="002A1B97" w:rsidRPr="005B24DB" w:rsidRDefault="002A1B97" w:rsidP="002A1B97">
      <w:pPr>
        <w:pStyle w:val="a4"/>
        <w:numPr>
          <w:ilvl w:val="0"/>
          <w:numId w:val="27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B24DB">
        <w:rPr>
          <w:rFonts w:ascii="Times New Roman" w:hAnsi="Times New Roman" w:cs="Times New Roman"/>
          <w:sz w:val="28"/>
          <w:szCs w:val="28"/>
        </w:rPr>
        <w:t>Всероссийский конкурс профессионального мастерства педагогов «Мой лучший урок». Темы выступлений педагогов: «</w:t>
      </w:r>
      <w:r w:rsidRPr="005B24DB">
        <w:rPr>
          <w:rFonts w:ascii="Times New Roman" w:eastAsia="Times New Roman" w:hAnsi="Times New Roman" w:cs="Times New Roman"/>
          <w:sz w:val="28"/>
          <w:szCs w:val="28"/>
        </w:rPr>
        <w:t>Занятие в детской аним</w:t>
      </w:r>
      <w:r w:rsidRPr="005B24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24DB">
        <w:rPr>
          <w:rFonts w:ascii="Times New Roman" w:eastAsia="Times New Roman" w:hAnsi="Times New Roman" w:cs="Times New Roman"/>
          <w:sz w:val="28"/>
          <w:szCs w:val="28"/>
        </w:rPr>
        <w:t>ционной студии «Карусель» для детей старшего дошкольного возраста (6 – 7 лет) по теме: «</w:t>
      </w:r>
      <w:r w:rsidRPr="005B24DB">
        <w:rPr>
          <w:rStyle w:val="s1"/>
          <w:rFonts w:ascii="Times New Roman" w:hAnsi="Times New Roman" w:cs="Times New Roman"/>
          <w:sz w:val="28"/>
          <w:szCs w:val="28"/>
        </w:rPr>
        <w:t>Оживающий фон</w:t>
      </w:r>
      <w:r w:rsidRPr="005B24DB">
        <w:rPr>
          <w:rFonts w:ascii="Times New Roman" w:eastAsia="Times New Roman" w:hAnsi="Times New Roman" w:cs="Times New Roman"/>
          <w:sz w:val="28"/>
          <w:szCs w:val="28"/>
        </w:rPr>
        <w:t>»; «Организованная образовател</w:t>
      </w:r>
      <w:r w:rsidRPr="005B24D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24DB">
        <w:rPr>
          <w:rFonts w:ascii="Times New Roman" w:eastAsia="Times New Roman" w:hAnsi="Times New Roman" w:cs="Times New Roman"/>
          <w:sz w:val="28"/>
          <w:szCs w:val="28"/>
        </w:rPr>
        <w:t>ная деятельность по теме: «Что такое деньги?»</w:t>
      </w:r>
      <w:r w:rsidR="007E6C3A">
        <w:rPr>
          <w:rFonts w:ascii="Times New Roman" w:eastAsia="Times New Roman" w:hAnsi="Times New Roman" w:cs="Times New Roman"/>
          <w:sz w:val="28"/>
          <w:szCs w:val="28"/>
        </w:rPr>
        <w:t xml:space="preserve"> (январь 2020)</w:t>
      </w:r>
      <w:r w:rsidRPr="005B24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1B97" w:rsidRPr="005B24DB" w:rsidRDefault="002A1B97" w:rsidP="002A1B97">
      <w:pPr>
        <w:pStyle w:val="a4"/>
        <w:numPr>
          <w:ilvl w:val="0"/>
          <w:numId w:val="2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B24DB">
        <w:rPr>
          <w:rFonts w:ascii="Times New Roman" w:eastAsia="Calibri" w:hAnsi="Times New Roman" w:cs="Times New Roman"/>
          <w:sz w:val="28"/>
          <w:szCs w:val="28"/>
        </w:rPr>
        <w:t>Х открытый Краснодарский фестиваль педагогических инициатив «Н</w:t>
      </w:r>
      <w:r w:rsidRPr="005B24DB">
        <w:rPr>
          <w:rFonts w:ascii="Times New Roman" w:eastAsia="Calibri" w:hAnsi="Times New Roman" w:cs="Times New Roman"/>
          <w:sz w:val="28"/>
          <w:szCs w:val="28"/>
        </w:rPr>
        <w:t>о</w:t>
      </w:r>
      <w:r w:rsidRPr="005B24DB">
        <w:rPr>
          <w:rFonts w:ascii="Times New Roman" w:eastAsia="Calibri" w:hAnsi="Times New Roman" w:cs="Times New Roman"/>
          <w:sz w:val="28"/>
          <w:szCs w:val="28"/>
        </w:rPr>
        <w:t>вые идеи — новой школе»</w:t>
      </w:r>
      <w:r w:rsidR="007E6C3A">
        <w:rPr>
          <w:rFonts w:ascii="Times New Roman" w:eastAsia="Calibri" w:hAnsi="Times New Roman" w:cs="Times New Roman"/>
          <w:sz w:val="28"/>
          <w:szCs w:val="28"/>
        </w:rPr>
        <w:t xml:space="preserve"> (февраль 2020)</w:t>
      </w:r>
      <w:r w:rsidRPr="005B24DB">
        <w:rPr>
          <w:rFonts w:ascii="Times New Roman" w:hAnsi="Times New Roman" w:cs="Times New Roman"/>
          <w:sz w:val="28"/>
          <w:szCs w:val="28"/>
        </w:rPr>
        <w:t>. Темы выступлений педаг</w:t>
      </w:r>
      <w:r w:rsidRPr="005B24DB">
        <w:rPr>
          <w:rFonts w:ascii="Times New Roman" w:hAnsi="Times New Roman" w:cs="Times New Roman"/>
          <w:sz w:val="28"/>
          <w:szCs w:val="28"/>
        </w:rPr>
        <w:t>о</w:t>
      </w:r>
      <w:r w:rsidRPr="005B24DB">
        <w:rPr>
          <w:rFonts w:ascii="Times New Roman" w:hAnsi="Times New Roman" w:cs="Times New Roman"/>
          <w:sz w:val="28"/>
          <w:szCs w:val="28"/>
        </w:rPr>
        <w:t>гов:</w:t>
      </w:r>
    </w:p>
    <w:p w:rsidR="002A1B97" w:rsidRPr="005B24DB" w:rsidRDefault="002A1B97" w:rsidP="002A1B97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5B24DB">
        <w:rPr>
          <w:sz w:val="28"/>
          <w:szCs w:val="28"/>
        </w:rPr>
        <w:t xml:space="preserve">«Проблемы и ресурсы </w:t>
      </w:r>
      <w:r w:rsidRPr="005B24DB">
        <w:rPr>
          <w:sz w:val="28"/>
          <w:szCs w:val="28"/>
          <w:lang w:val="en-US"/>
        </w:rPr>
        <w:t>STEM</w:t>
      </w:r>
      <w:r w:rsidRPr="005B24DB">
        <w:rPr>
          <w:sz w:val="28"/>
          <w:szCs w:val="28"/>
        </w:rPr>
        <w:t>-образования в практике образовательной деятельности ДОО»;</w:t>
      </w:r>
    </w:p>
    <w:p w:rsidR="002A1B97" w:rsidRPr="005B24DB" w:rsidRDefault="002A1B97" w:rsidP="002A1B97">
      <w:pPr>
        <w:pStyle w:val="a4"/>
        <w:numPr>
          <w:ilvl w:val="0"/>
          <w:numId w:val="28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B24DB">
        <w:rPr>
          <w:rFonts w:ascii="Times New Roman" w:hAnsi="Times New Roman" w:cs="Times New Roman"/>
          <w:sz w:val="28"/>
          <w:szCs w:val="28"/>
        </w:rPr>
        <w:t>«Организация коллективной проектной деятельности как средство ра</w:t>
      </w:r>
      <w:r w:rsidRPr="005B24DB">
        <w:rPr>
          <w:rFonts w:ascii="Times New Roman" w:hAnsi="Times New Roman" w:cs="Times New Roman"/>
          <w:sz w:val="28"/>
          <w:szCs w:val="28"/>
        </w:rPr>
        <w:t>з</w:t>
      </w:r>
      <w:r w:rsidRPr="005B24DB">
        <w:rPr>
          <w:rFonts w:ascii="Times New Roman" w:hAnsi="Times New Roman" w:cs="Times New Roman"/>
          <w:sz w:val="28"/>
          <w:szCs w:val="28"/>
        </w:rPr>
        <w:t>вития способностей к мыслительному анализу и рассуждению дошкол</w:t>
      </w:r>
      <w:r w:rsidRPr="005B24DB">
        <w:rPr>
          <w:rFonts w:ascii="Times New Roman" w:hAnsi="Times New Roman" w:cs="Times New Roman"/>
          <w:sz w:val="28"/>
          <w:szCs w:val="28"/>
        </w:rPr>
        <w:t>ь</w:t>
      </w:r>
      <w:r w:rsidRPr="005B24DB">
        <w:rPr>
          <w:rFonts w:ascii="Times New Roman" w:hAnsi="Times New Roman" w:cs="Times New Roman"/>
          <w:sz w:val="28"/>
          <w:szCs w:val="28"/>
        </w:rPr>
        <w:t>ников»;</w:t>
      </w:r>
    </w:p>
    <w:p w:rsidR="002A1B97" w:rsidRPr="005B24DB" w:rsidRDefault="002A1B97" w:rsidP="002A1B97">
      <w:pPr>
        <w:pStyle w:val="a4"/>
        <w:numPr>
          <w:ilvl w:val="0"/>
          <w:numId w:val="28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B24DB">
        <w:rPr>
          <w:rFonts w:ascii="Times New Roman" w:hAnsi="Times New Roman" w:cs="Times New Roman"/>
          <w:sz w:val="28"/>
          <w:szCs w:val="28"/>
        </w:rPr>
        <w:t>«Образовательная программа «Чудеса вокруг» как фактор формиров</w:t>
      </w:r>
      <w:r w:rsidRPr="005B24DB">
        <w:rPr>
          <w:rFonts w:ascii="Times New Roman" w:hAnsi="Times New Roman" w:cs="Times New Roman"/>
          <w:sz w:val="28"/>
          <w:szCs w:val="28"/>
        </w:rPr>
        <w:t>а</w:t>
      </w:r>
      <w:r w:rsidRPr="005B24DB">
        <w:rPr>
          <w:rFonts w:ascii="Times New Roman" w:hAnsi="Times New Roman" w:cs="Times New Roman"/>
          <w:sz w:val="28"/>
          <w:szCs w:val="28"/>
        </w:rPr>
        <w:t>ния мотивации к экспериментированию и исследовательской деятельн</w:t>
      </w:r>
      <w:r w:rsidRPr="005B24DB">
        <w:rPr>
          <w:rFonts w:ascii="Times New Roman" w:hAnsi="Times New Roman" w:cs="Times New Roman"/>
          <w:sz w:val="28"/>
          <w:szCs w:val="28"/>
        </w:rPr>
        <w:t>о</w:t>
      </w:r>
      <w:r w:rsidRPr="005B24DB">
        <w:rPr>
          <w:rFonts w:ascii="Times New Roman" w:hAnsi="Times New Roman" w:cs="Times New Roman"/>
          <w:sz w:val="28"/>
          <w:szCs w:val="28"/>
        </w:rPr>
        <w:t>сти старших дошкольников»;</w:t>
      </w:r>
    </w:p>
    <w:p w:rsidR="002A1B97" w:rsidRPr="005B24DB" w:rsidRDefault="002A1B97" w:rsidP="002A1B97">
      <w:pPr>
        <w:pStyle w:val="a4"/>
        <w:numPr>
          <w:ilvl w:val="0"/>
          <w:numId w:val="28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4DB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5B24DB">
        <w:rPr>
          <w:rFonts w:ascii="Times New Roman" w:hAnsi="Times New Roman" w:cs="Times New Roman"/>
          <w:sz w:val="28"/>
          <w:szCs w:val="28"/>
        </w:rPr>
        <w:t xml:space="preserve"> занятие с детьми старшего дошкольного возраста «Что такое деньги?»</w:t>
      </w:r>
    </w:p>
    <w:p w:rsidR="00657F17" w:rsidRDefault="005C1A42" w:rsidP="00245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C">
        <w:rPr>
          <w:rFonts w:ascii="Times New Roman" w:hAnsi="Times New Roman" w:cs="Times New Roman"/>
          <w:sz w:val="28"/>
          <w:szCs w:val="28"/>
        </w:rPr>
        <w:t>Таким образом,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за текущий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период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была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создана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сеть образовательных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орг</w:t>
      </w:r>
      <w:r w:rsidRPr="002454FC">
        <w:rPr>
          <w:rFonts w:ascii="Times New Roman" w:hAnsi="Times New Roman" w:cs="Times New Roman"/>
          <w:sz w:val="28"/>
          <w:szCs w:val="28"/>
        </w:rPr>
        <w:t>а</w:t>
      </w:r>
      <w:r w:rsidRPr="002454FC">
        <w:rPr>
          <w:rFonts w:ascii="Times New Roman" w:hAnsi="Times New Roman" w:cs="Times New Roman"/>
          <w:sz w:val="28"/>
          <w:szCs w:val="28"/>
        </w:rPr>
        <w:t>низаций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Краснодарского края, объединённых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задачами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реализации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творческой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 дошкольниками.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В данную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сеть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включены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следующие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образовательные</w:t>
      </w:r>
      <w:r w:rsidR="00BA3654" w:rsidRPr="002454FC">
        <w:rPr>
          <w:rFonts w:ascii="Times New Roman" w:hAnsi="Times New Roman" w:cs="Times New Roman"/>
          <w:sz w:val="28"/>
          <w:szCs w:val="28"/>
        </w:rPr>
        <w:t xml:space="preserve"> </w:t>
      </w:r>
      <w:r w:rsidRPr="002454FC">
        <w:rPr>
          <w:rFonts w:ascii="Times New Roman" w:hAnsi="Times New Roman" w:cs="Times New Roman"/>
          <w:sz w:val="28"/>
          <w:szCs w:val="28"/>
        </w:rPr>
        <w:t>организации</w:t>
      </w:r>
      <w:r w:rsidR="00D9587D">
        <w:rPr>
          <w:rFonts w:ascii="Times New Roman" w:hAnsi="Times New Roman" w:cs="Times New Roman"/>
          <w:sz w:val="28"/>
          <w:szCs w:val="28"/>
        </w:rPr>
        <w:t>:</w:t>
      </w:r>
    </w:p>
    <w:p w:rsidR="009A093D" w:rsidRPr="00D9587D" w:rsidRDefault="005B24DB" w:rsidP="005B2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D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296025" cy="3895725"/>
            <wp:effectExtent l="0" t="0" r="9525" b="9525"/>
            <wp:docPr id="3" name="Рисунок 3" descr="D:\ИННОВАЦИЯ\КИП\ОТЧЕТ_2019\Схема сетевого со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НОВАЦИЯ\КИП\ОТЧЕТ_2019\Схема сетевого сотру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93D" w:rsidRPr="00D9587D" w:rsidSect="002454FC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64" w:rsidRDefault="00AE7464" w:rsidP="005C06A3">
      <w:pPr>
        <w:spacing w:after="0" w:line="240" w:lineRule="auto"/>
      </w:pPr>
      <w:r>
        <w:separator/>
      </w:r>
    </w:p>
  </w:endnote>
  <w:endnote w:type="continuationSeparator" w:id="0">
    <w:p w:rsidR="00AE7464" w:rsidRDefault="00AE7464" w:rsidP="005C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626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702C" w:rsidRPr="005C06A3" w:rsidRDefault="001E599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06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702C" w:rsidRPr="005C06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06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5F6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C06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702C" w:rsidRDefault="003B702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64" w:rsidRDefault="00AE7464" w:rsidP="005C06A3">
      <w:pPr>
        <w:spacing w:after="0" w:line="240" w:lineRule="auto"/>
      </w:pPr>
      <w:r>
        <w:separator/>
      </w:r>
    </w:p>
  </w:footnote>
  <w:footnote w:type="continuationSeparator" w:id="0">
    <w:p w:rsidR="00AE7464" w:rsidRDefault="00AE7464" w:rsidP="005C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516"/>
    <w:multiLevelType w:val="hybridMultilevel"/>
    <w:tmpl w:val="D5CED53A"/>
    <w:lvl w:ilvl="0" w:tplc="23A6F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C1D37"/>
    <w:multiLevelType w:val="multilevel"/>
    <w:tmpl w:val="152E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E64E1"/>
    <w:multiLevelType w:val="hybridMultilevel"/>
    <w:tmpl w:val="A88A3E82"/>
    <w:lvl w:ilvl="0" w:tplc="AF04B0E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F21E98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3040A4"/>
    <w:multiLevelType w:val="hybridMultilevel"/>
    <w:tmpl w:val="F2ECFE4A"/>
    <w:lvl w:ilvl="0" w:tplc="FF249D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8F22F0"/>
    <w:multiLevelType w:val="hybridMultilevel"/>
    <w:tmpl w:val="7820EBEE"/>
    <w:lvl w:ilvl="0" w:tplc="AC4EDE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4B2CFF"/>
    <w:multiLevelType w:val="hybridMultilevel"/>
    <w:tmpl w:val="C88AD7F4"/>
    <w:lvl w:ilvl="0" w:tplc="D9203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7F12A5"/>
    <w:multiLevelType w:val="hybridMultilevel"/>
    <w:tmpl w:val="75A8076A"/>
    <w:lvl w:ilvl="0" w:tplc="81CCE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E2E37"/>
    <w:multiLevelType w:val="multilevel"/>
    <w:tmpl w:val="7578DA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501EF"/>
    <w:multiLevelType w:val="multilevel"/>
    <w:tmpl w:val="9AC61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1A96213"/>
    <w:multiLevelType w:val="hybridMultilevel"/>
    <w:tmpl w:val="6F3CC018"/>
    <w:lvl w:ilvl="0" w:tplc="D9203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C755CB"/>
    <w:multiLevelType w:val="multilevel"/>
    <w:tmpl w:val="1D220B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7B84552"/>
    <w:multiLevelType w:val="multilevel"/>
    <w:tmpl w:val="488EDBD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eastAsiaTheme="minorHAnsi" w:cstheme="minorBidi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HAnsi" w:cstheme="minorBidi"/>
        <w:b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Theme="minorHAnsi" w:cstheme="minorBidi"/>
        <w:b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HAnsi" w:cstheme="minorBidi"/>
        <w:b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HAnsi" w:cstheme="minorBidi"/>
        <w:b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cstheme="minorBidi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HAnsi" w:cstheme="minorBidi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HAnsi" w:cstheme="minorBidi"/>
        <w:b/>
        <w:color w:val="auto"/>
      </w:rPr>
    </w:lvl>
  </w:abstractNum>
  <w:abstractNum w:abstractNumId="13">
    <w:nsid w:val="3C4016FF"/>
    <w:multiLevelType w:val="hybridMultilevel"/>
    <w:tmpl w:val="E5465016"/>
    <w:lvl w:ilvl="0" w:tplc="615A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70C0F"/>
    <w:multiLevelType w:val="hybridMultilevel"/>
    <w:tmpl w:val="6764ED68"/>
    <w:lvl w:ilvl="0" w:tplc="A7201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AB0F80"/>
    <w:multiLevelType w:val="hybridMultilevel"/>
    <w:tmpl w:val="066492E4"/>
    <w:lvl w:ilvl="0" w:tplc="AE68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414633"/>
    <w:multiLevelType w:val="multilevel"/>
    <w:tmpl w:val="966638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4EB7260"/>
    <w:multiLevelType w:val="hybridMultilevel"/>
    <w:tmpl w:val="2354DAE0"/>
    <w:lvl w:ilvl="0" w:tplc="82EE5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003171"/>
    <w:multiLevelType w:val="hybridMultilevel"/>
    <w:tmpl w:val="BBCC25F4"/>
    <w:lvl w:ilvl="0" w:tplc="6DEA4C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5741922"/>
    <w:multiLevelType w:val="hybridMultilevel"/>
    <w:tmpl w:val="DA80DBF0"/>
    <w:lvl w:ilvl="0" w:tplc="1C60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D16780"/>
    <w:multiLevelType w:val="hybridMultilevel"/>
    <w:tmpl w:val="9866EE6C"/>
    <w:lvl w:ilvl="0" w:tplc="99A014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54B47"/>
    <w:multiLevelType w:val="hybridMultilevel"/>
    <w:tmpl w:val="ED684790"/>
    <w:lvl w:ilvl="0" w:tplc="CECC00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882449"/>
    <w:multiLevelType w:val="multilevel"/>
    <w:tmpl w:val="8924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51A58"/>
    <w:multiLevelType w:val="hybridMultilevel"/>
    <w:tmpl w:val="33489EE6"/>
    <w:lvl w:ilvl="0" w:tplc="C27CA2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1BA6EEB"/>
    <w:multiLevelType w:val="hybridMultilevel"/>
    <w:tmpl w:val="894CA5C4"/>
    <w:lvl w:ilvl="0" w:tplc="82EE51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222A35" w:themeColor="text2" w:themeShade="8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52070"/>
    <w:multiLevelType w:val="multilevel"/>
    <w:tmpl w:val="5A6C3E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60252C"/>
    <w:multiLevelType w:val="hybridMultilevel"/>
    <w:tmpl w:val="84E6D4B8"/>
    <w:lvl w:ilvl="0" w:tplc="3D986CB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25564"/>
    <w:multiLevelType w:val="hybridMultilevel"/>
    <w:tmpl w:val="C3BEDCE8"/>
    <w:lvl w:ilvl="0" w:tplc="D486CF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A098B"/>
    <w:multiLevelType w:val="hybridMultilevel"/>
    <w:tmpl w:val="B9F0A7A8"/>
    <w:lvl w:ilvl="0" w:tplc="8D80CD2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3"/>
  </w:num>
  <w:num w:numId="5">
    <w:abstractNumId w:val="5"/>
  </w:num>
  <w:num w:numId="6">
    <w:abstractNumId w:val="14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2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8"/>
  </w:num>
  <w:num w:numId="22">
    <w:abstractNumId w:val="26"/>
  </w:num>
  <w:num w:numId="23">
    <w:abstractNumId w:val="6"/>
  </w:num>
  <w:num w:numId="24">
    <w:abstractNumId w:val="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4"/>
  </w:num>
  <w:num w:numId="28">
    <w:abstractNumId w:val="2"/>
  </w:num>
  <w:num w:numId="29">
    <w:abstractNumId w:val="18"/>
  </w:num>
  <w:num w:numId="30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83"/>
    <w:rsid w:val="00011D92"/>
    <w:rsid w:val="00051291"/>
    <w:rsid w:val="00061FDE"/>
    <w:rsid w:val="00073632"/>
    <w:rsid w:val="000765AC"/>
    <w:rsid w:val="000875D3"/>
    <w:rsid w:val="0009348F"/>
    <w:rsid w:val="001005FF"/>
    <w:rsid w:val="001237DD"/>
    <w:rsid w:val="00141730"/>
    <w:rsid w:val="00143FD8"/>
    <w:rsid w:val="001565E1"/>
    <w:rsid w:val="001911C2"/>
    <w:rsid w:val="001B0A83"/>
    <w:rsid w:val="001C3BEA"/>
    <w:rsid w:val="001C56E5"/>
    <w:rsid w:val="001E0D2E"/>
    <w:rsid w:val="001E599D"/>
    <w:rsid w:val="001F0099"/>
    <w:rsid w:val="001F5855"/>
    <w:rsid w:val="002331E2"/>
    <w:rsid w:val="0023481B"/>
    <w:rsid w:val="0023582C"/>
    <w:rsid w:val="002454FC"/>
    <w:rsid w:val="002671AE"/>
    <w:rsid w:val="002A1B97"/>
    <w:rsid w:val="002B0E09"/>
    <w:rsid w:val="002C3D67"/>
    <w:rsid w:val="002D767A"/>
    <w:rsid w:val="002F06F2"/>
    <w:rsid w:val="0033185E"/>
    <w:rsid w:val="0034226C"/>
    <w:rsid w:val="003675C9"/>
    <w:rsid w:val="00396F1F"/>
    <w:rsid w:val="00397552"/>
    <w:rsid w:val="003B0194"/>
    <w:rsid w:val="003B702C"/>
    <w:rsid w:val="003C5DAA"/>
    <w:rsid w:val="004022FE"/>
    <w:rsid w:val="0042105D"/>
    <w:rsid w:val="00436000"/>
    <w:rsid w:val="00461A29"/>
    <w:rsid w:val="004C4CA4"/>
    <w:rsid w:val="005009A2"/>
    <w:rsid w:val="005270FD"/>
    <w:rsid w:val="00533076"/>
    <w:rsid w:val="00587E31"/>
    <w:rsid w:val="005A6337"/>
    <w:rsid w:val="005B24DB"/>
    <w:rsid w:val="005B5F6C"/>
    <w:rsid w:val="005C06A3"/>
    <w:rsid w:val="005C1A42"/>
    <w:rsid w:val="005D4D5E"/>
    <w:rsid w:val="006161F8"/>
    <w:rsid w:val="00625993"/>
    <w:rsid w:val="00635B3B"/>
    <w:rsid w:val="00654574"/>
    <w:rsid w:val="00657F17"/>
    <w:rsid w:val="006E0346"/>
    <w:rsid w:val="006E5D2B"/>
    <w:rsid w:val="006F0736"/>
    <w:rsid w:val="00717BAE"/>
    <w:rsid w:val="0072272A"/>
    <w:rsid w:val="00744C69"/>
    <w:rsid w:val="0074662C"/>
    <w:rsid w:val="00750761"/>
    <w:rsid w:val="007A3451"/>
    <w:rsid w:val="007A5A88"/>
    <w:rsid w:val="007A66FE"/>
    <w:rsid w:val="007D0E53"/>
    <w:rsid w:val="007D2AD6"/>
    <w:rsid w:val="007E610C"/>
    <w:rsid w:val="007E6C3A"/>
    <w:rsid w:val="007F10E1"/>
    <w:rsid w:val="00813DC8"/>
    <w:rsid w:val="00820F41"/>
    <w:rsid w:val="00836181"/>
    <w:rsid w:val="00840F72"/>
    <w:rsid w:val="00880D85"/>
    <w:rsid w:val="008818A9"/>
    <w:rsid w:val="0089475C"/>
    <w:rsid w:val="00895921"/>
    <w:rsid w:val="0089720D"/>
    <w:rsid w:val="008E66FA"/>
    <w:rsid w:val="008F41FB"/>
    <w:rsid w:val="009129B2"/>
    <w:rsid w:val="009446BD"/>
    <w:rsid w:val="00944726"/>
    <w:rsid w:val="00955DA9"/>
    <w:rsid w:val="00956FB1"/>
    <w:rsid w:val="00982CDA"/>
    <w:rsid w:val="00995864"/>
    <w:rsid w:val="009A093D"/>
    <w:rsid w:val="009A55D6"/>
    <w:rsid w:val="009C53DC"/>
    <w:rsid w:val="009D4485"/>
    <w:rsid w:val="009D56B0"/>
    <w:rsid w:val="009E1750"/>
    <w:rsid w:val="009E5473"/>
    <w:rsid w:val="00A07554"/>
    <w:rsid w:val="00A24724"/>
    <w:rsid w:val="00A62351"/>
    <w:rsid w:val="00A878EC"/>
    <w:rsid w:val="00AB1DA0"/>
    <w:rsid w:val="00AC197A"/>
    <w:rsid w:val="00AD4BDE"/>
    <w:rsid w:val="00AD4DE2"/>
    <w:rsid w:val="00AE7464"/>
    <w:rsid w:val="00B1307F"/>
    <w:rsid w:val="00B26B29"/>
    <w:rsid w:val="00B363BE"/>
    <w:rsid w:val="00B601A1"/>
    <w:rsid w:val="00B609C1"/>
    <w:rsid w:val="00B73A9B"/>
    <w:rsid w:val="00BA3654"/>
    <w:rsid w:val="00BA5392"/>
    <w:rsid w:val="00BA69A8"/>
    <w:rsid w:val="00BD5AC3"/>
    <w:rsid w:val="00BE0D18"/>
    <w:rsid w:val="00BF01C2"/>
    <w:rsid w:val="00C07A88"/>
    <w:rsid w:val="00C15762"/>
    <w:rsid w:val="00C2365B"/>
    <w:rsid w:val="00C307F6"/>
    <w:rsid w:val="00C44738"/>
    <w:rsid w:val="00C4476E"/>
    <w:rsid w:val="00C54CE5"/>
    <w:rsid w:val="00C6150B"/>
    <w:rsid w:val="00CB1086"/>
    <w:rsid w:val="00CB3ACC"/>
    <w:rsid w:val="00CD4E68"/>
    <w:rsid w:val="00CE23B2"/>
    <w:rsid w:val="00CF4D23"/>
    <w:rsid w:val="00CF681E"/>
    <w:rsid w:val="00D055F2"/>
    <w:rsid w:val="00D1546C"/>
    <w:rsid w:val="00D40AFC"/>
    <w:rsid w:val="00D51715"/>
    <w:rsid w:val="00D54468"/>
    <w:rsid w:val="00D9587D"/>
    <w:rsid w:val="00DD6567"/>
    <w:rsid w:val="00DD7374"/>
    <w:rsid w:val="00DE0B34"/>
    <w:rsid w:val="00DF2D1F"/>
    <w:rsid w:val="00E4147E"/>
    <w:rsid w:val="00EA3B06"/>
    <w:rsid w:val="00EA576B"/>
    <w:rsid w:val="00EE52FD"/>
    <w:rsid w:val="00EF4D4E"/>
    <w:rsid w:val="00F17C6D"/>
    <w:rsid w:val="00F260C6"/>
    <w:rsid w:val="00F605A5"/>
    <w:rsid w:val="00F63504"/>
    <w:rsid w:val="00F754DA"/>
    <w:rsid w:val="00F82A76"/>
    <w:rsid w:val="00FA6C08"/>
    <w:rsid w:val="00FA7A4B"/>
    <w:rsid w:val="00FC3C1F"/>
    <w:rsid w:val="00FF657A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9D"/>
  </w:style>
  <w:style w:type="paragraph" w:styleId="2">
    <w:name w:val="heading 2"/>
    <w:basedOn w:val="a"/>
    <w:link w:val="20"/>
    <w:uiPriority w:val="9"/>
    <w:semiHidden/>
    <w:unhideWhenUsed/>
    <w:qFormat/>
    <w:rsid w:val="00EF4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7A5A8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A5A88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7A5A88"/>
    <w:pPr>
      <w:widowControl w:val="0"/>
      <w:shd w:val="clear" w:color="auto" w:fill="FFFFFF"/>
      <w:spacing w:after="120" w:line="0" w:lineRule="atLeast"/>
      <w:ind w:hanging="70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Default">
    <w:name w:val="Default"/>
    <w:rsid w:val="007A5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2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42105D"/>
  </w:style>
  <w:style w:type="character" w:customStyle="1" w:styleId="apple-converted-space">
    <w:name w:val="apple-converted-space"/>
    <w:basedOn w:val="a0"/>
    <w:rsid w:val="00D54468"/>
  </w:style>
  <w:style w:type="character" w:customStyle="1" w:styleId="search-keyword-match">
    <w:name w:val="search-keyword-match"/>
    <w:basedOn w:val="a0"/>
    <w:rsid w:val="00D54468"/>
  </w:style>
  <w:style w:type="character" w:customStyle="1" w:styleId="search-chunk-separator">
    <w:name w:val="search-chunk-separator"/>
    <w:basedOn w:val="a0"/>
    <w:rsid w:val="00D54468"/>
  </w:style>
  <w:style w:type="paragraph" w:customStyle="1" w:styleId="21">
    <w:name w:val="Основной текст2"/>
    <w:basedOn w:val="a"/>
    <w:rsid w:val="00D54468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styleId="a8">
    <w:name w:val="Hyperlink"/>
    <w:basedOn w:val="a0"/>
    <w:uiPriority w:val="99"/>
    <w:rsid w:val="008F41FB"/>
    <w:rPr>
      <w:color w:val="0000FF"/>
      <w:u w:val="single"/>
    </w:rPr>
  </w:style>
  <w:style w:type="character" w:styleId="a9">
    <w:name w:val="Strong"/>
    <w:basedOn w:val="a0"/>
    <w:uiPriority w:val="22"/>
    <w:qFormat/>
    <w:rsid w:val="008F41FB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F41F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F41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F4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41F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F41FB"/>
    <w:rPr>
      <w:rFonts w:eastAsiaTheme="minorEastAsia"/>
      <w:lang w:eastAsia="ru-RU"/>
    </w:rPr>
  </w:style>
  <w:style w:type="paragraph" w:styleId="af1">
    <w:name w:val="Body Text"/>
    <w:basedOn w:val="a"/>
    <w:link w:val="af2"/>
    <w:rsid w:val="008F41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rsid w:val="008F41F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itlemain2">
    <w:name w:val="titlemain2"/>
    <w:basedOn w:val="a0"/>
    <w:rsid w:val="008F41FB"/>
  </w:style>
  <w:style w:type="paragraph" w:styleId="af3">
    <w:name w:val="annotation text"/>
    <w:basedOn w:val="a"/>
    <w:link w:val="af4"/>
    <w:uiPriority w:val="99"/>
    <w:semiHidden/>
    <w:unhideWhenUsed/>
    <w:rsid w:val="008F41FB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41FB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F41FB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F41FB"/>
    <w:rPr>
      <w:b/>
      <w:bCs/>
    </w:rPr>
  </w:style>
  <w:style w:type="paragraph" w:styleId="af7">
    <w:name w:val="Title"/>
    <w:basedOn w:val="a"/>
    <w:link w:val="af8"/>
    <w:qFormat/>
    <w:rsid w:val="000765A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0765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5">
    <w:name w:val="Основной текст5"/>
    <w:basedOn w:val="a"/>
    <w:rsid w:val="000765AC"/>
    <w:pPr>
      <w:shd w:val="clear" w:color="auto" w:fill="FFFFFF"/>
      <w:spacing w:after="480" w:line="182" w:lineRule="exact"/>
      <w:ind w:hanging="500"/>
    </w:pPr>
    <w:rPr>
      <w:rFonts w:ascii="Century Schoolbook" w:eastAsia="Times New Roman" w:hAnsi="Century Schoolbook" w:cs="Century Schoolbook"/>
      <w:sz w:val="20"/>
      <w:szCs w:val="20"/>
      <w:lang w:eastAsia="ru-RU"/>
    </w:rPr>
  </w:style>
  <w:style w:type="character" w:customStyle="1" w:styleId="10">
    <w:name w:val="Заголовок №1_"/>
    <w:link w:val="11"/>
    <w:uiPriority w:val="99"/>
    <w:locked/>
    <w:rsid w:val="000765AC"/>
    <w:rPr>
      <w:rFonts w:ascii="Tahoma" w:eastAsia="Times New Roman" w:hAnsi="Tahoma" w:cs="Tahoma"/>
      <w:spacing w:val="20"/>
      <w:w w:val="80"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765AC"/>
    <w:pPr>
      <w:shd w:val="clear" w:color="auto" w:fill="FFFFFF"/>
      <w:spacing w:after="2520" w:line="240" w:lineRule="atLeast"/>
      <w:outlineLvl w:val="0"/>
    </w:pPr>
    <w:rPr>
      <w:rFonts w:ascii="Tahoma" w:eastAsia="Times New Roman" w:hAnsi="Tahoma" w:cs="Tahoma"/>
      <w:spacing w:val="20"/>
      <w:w w:val="80"/>
      <w:sz w:val="38"/>
      <w:szCs w:val="38"/>
    </w:rPr>
  </w:style>
  <w:style w:type="paragraph" w:customStyle="1" w:styleId="rtejustify">
    <w:name w:val="rtejustify"/>
    <w:basedOn w:val="a"/>
    <w:rsid w:val="0065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2331E2"/>
  </w:style>
  <w:style w:type="character" w:customStyle="1" w:styleId="20">
    <w:name w:val="Заголовок 2 Знак"/>
    <w:basedOn w:val="a0"/>
    <w:link w:val="2"/>
    <w:uiPriority w:val="9"/>
    <w:semiHidden/>
    <w:rsid w:val="00EF4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Основной текст3"/>
    <w:basedOn w:val="a"/>
    <w:semiHidden/>
    <w:rsid w:val="00EF4D4E"/>
    <w:pPr>
      <w:widowControl w:val="0"/>
      <w:shd w:val="clear" w:color="auto" w:fill="FFFFFF"/>
      <w:spacing w:after="0" w:line="40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Подпись к таблице (2)_"/>
    <w:basedOn w:val="a0"/>
    <w:link w:val="23"/>
    <w:semiHidden/>
    <w:locked/>
    <w:rsid w:val="00EF4D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Подпись к таблице (2)"/>
    <w:basedOn w:val="a"/>
    <w:link w:val="22"/>
    <w:semiHidden/>
    <w:rsid w:val="00EF4D4E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aliases w:val="Интервал 0 pt"/>
    <w:basedOn w:val="a6"/>
    <w:rsid w:val="00EF4D4E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9">
    <w:name w:val="Основной текст + Курсив"/>
    <w:basedOn w:val="a6"/>
    <w:rsid w:val="00EF4D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s1">
    <w:name w:val="s1"/>
    <w:basedOn w:val="a0"/>
    <w:rsid w:val="009A093D"/>
  </w:style>
  <w:style w:type="character" w:styleId="afa">
    <w:name w:val="FollowedHyperlink"/>
    <w:basedOn w:val="a0"/>
    <w:uiPriority w:val="99"/>
    <w:semiHidden/>
    <w:unhideWhenUsed/>
    <w:rsid w:val="001237D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37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00.centerstar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s200.centerstart.ru/node/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962C-D320-4D8C-B52B-CDC916F2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Нина</cp:lastModifiedBy>
  <cp:revision>7</cp:revision>
  <dcterms:created xsi:type="dcterms:W3CDTF">2021-01-13T11:49:00Z</dcterms:created>
  <dcterms:modified xsi:type="dcterms:W3CDTF">2021-01-17T14:35:00Z</dcterms:modified>
</cp:coreProperties>
</file>