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A5" w:rsidRDefault="008F7EA5" w:rsidP="008F7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EA5">
        <w:rPr>
          <w:rFonts w:ascii="Times New Roman" w:eastAsia="Times New Roman" w:hAnsi="Times New Roman" w:cs="Times New Roman"/>
          <w:b/>
          <w:sz w:val="28"/>
          <w:szCs w:val="28"/>
        </w:rPr>
        <w:t>Паспорт инн</w:t>
      </w:r>
      <w:r w:rsidR="00C46C94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овационного проекта </w:t>
      </w:r>
      <w:r w:rsidR="001945DD" w:rsidRPr="001945DD">
        <w:rPr>
          <w:rFonts w:ascii="Times New Roman" w:hAnsi="Times New Roman" w:cs="Times New Roman"/>
          <w:b/>
          <w:sz w:val="28"/>
          <w:szCs w:val="28"/>
        </w:rPr>
        <w:t xml:space="preserve">МОАУСОШ № 5 </w:t>
      </w:r>
      <w:proofErr w:type="spellStart"/>
      <w:r w:rsidR="001945DD" w:rsidRPr="001945DD">
        <w:rPr>
          <w:rFonts w:ascii="Times New Roman" w:hAnsi="Times New Roman" w:cs="Times New Roman"/>
          <w:b/>
          <w:sz w:val="28"/>
          <w:szCs w:val="28"/>
        </w:rPr>
        <w:t>им.Т.П.Леута</w:t>
      </w:r>
      <w:proofErr w:type="spellEnd"/>
      <w:r w:rsidR="001945DD" w:rsidRPr="001945DD">
        <w:rPr>
          <w:rFonts w:ascii="Times New Roman" w:hAnsi="Times New Roman" w:cs="Times New Roman"/>
          <w:b/>
          <w:sz w:val="28"/>
          <w:szCs w:val="28"/>
        </w:rPr>
        <w:t xml:space="preserve"> ст.Прочноокопской</w:t>
      </w:r>
    </w:p>
    <w:p w:rsidR="008F7EA5" w:rsidRPr="008F7EA5" w:rsidRDefault="008F7EA5" w:rsidP="008F7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101"/>
        <w:gridCol w:w="4852"/>
        <w:gridCol w:w="8931"/>
      </w:tblGrid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инновационного проекта </w:t>
            </w:r>
          </w:p>
        </w:tc>
        <w:tc>
          <w:tcPr>
            <w:tcW w:w="8931" w:type="dxa"/>
          </w:tcPr>
          <w:p w:rsidR="008F7EA5" w:rsidRPr="006D1791" w:rsidRDefault="006D1791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«Организация сетевого взаимодействия «</w:t>
            </w:r>
            <w:proofErr w:type="gramStart"/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сад-школа-техникум» как условие эффективной реализации непрерывного агрообразования»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8931" w:type="dxa"/>
          </w:tcPr>
          <w:p w:rsidR="008F7EA5" w:rsidRDefault="00FE7999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Ирина Николаевна – директор МОАУСОШ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им.Т.П.Леута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ст.Прочноокопской</w:t>
            </w:r>
          </w:p>
          <w:p w:rsidR="007B4D8D" w:rsidRDefault="007B4D8D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МОАУСОШ № </w:t>
            </w:r>
            <w:r w:rsidR="00FE79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FE7999">
              <w:rPr>
                <w:rFonts w:ascii="Times New Roman" w:hAnsi="Times New Roman" w:cs="Times New Roman"/>
                <w:sz w:val="28"/>
                <w:szCs w:val="28"/>
              </w:rPr>
              <w:t>им.Т.П.Леута</w:t>
            </w:r>
            <w:proofErr w:type="spellEnd"/>
            <w:r w:rsidR="00FE7999">
              <w:rPr>
                <w:rFonts w:ascii="Times New Roman" w:hAnsi="Times New Roman" w:cs="Times New Roman"/>
                <w:sz w:val="28"/>
                <w:szCs w:val="28"/>
              </w:rPr>
              <w:t xml:space="preserve"> ст.Прочноокопской по учебно-воспитательной работе</w:t>
            </w:r>
          </w:p>
          <w:p w:rsidR="00B825E4" w:rsidRPr="006D1791" w:rsidRDefault="007B4D8D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ВадимГарикович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9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E799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ОАУСОШ № </w:t>
            </w:r>
            <w:r w:rsidR="00FE79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FE7999">
              <w:rPr>
                <w:rFonts w:ascii="Times New Roman" w:hAnsi="Times New Roman" w:cs="Times New Roman"/>
                <w:sz w:val="28"/>
                <w:szCs w:val="28"/>
              </w:rPr>
              <w:t>им.Т.П.Леута</w:t>
            </w:r>
            <w:proofErr w:type="spellEnd"/>
            <w:r w:rsidR="00FE7999">
              <w:rPr>
                <w:rFonts w:ascii="Times New Roman" w:hAnsi="Times New Roman" w:cs="Times New Roman"/>
                <w:sz w:val="28"/>
                <w:szCs w:val="28"/>
              </w:rPr>
              <w:t xml:space="preserve"> ст.Прочноокопской по научно-методической  работе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FE7999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8931" w:type="dxa"/>
          </w:tcPr>
          <w:p w:rsidR="008F7EA5" w:rsidRPr="006D1791" w:rsidRDefault="00A132B9" w:rsidP="00A94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2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 - </w:t>
            </w:r>
            <w:r w:rsidRPr="00A132B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учебно-методической работе </w:t>
            </w:r>
            <w:proofErr w:type="spellStart"/>
            <w:r w:rsidRPr="00A132B9">
              <w:rPr>
                <w:rFonts w:ascii="Times New Roman" w:hAnsi="Times New Roman" w:cs="Times New Roman"/>
                <w:sz w:val="28"/>
                <w:szCs w:val="28"/>
              </w:rPr>
              <w:t>Армавирского</w:t>
            </w:r>
            <w:proofErr w:type="spellEnd"/>
            <w:r w:rsidRPr="00A132B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ГБОУ ИРО Краснодарского края, кандидат филологических наук, член Союза журналистов России.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Цели внедрения инновационного проекта (программы)</w:t>
            </w:r>
          </w:p>
        </w:tc>
        <w:tc>
          <w:tcPr>
            <w:tcW w:w="8931" w:type="dxa"/>
          </w:tcPr>
          <w:p w:rsidR="008F7EA5" w:rsidRPr="006D1791" w:rsidRDefault="0069436B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условий для развития непрерывного агрообразования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Новокубанском</w:t>
            </w:r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сетевого взаимодействия, </w:t>
            </w:r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устойчивой мотивации и профессиональной </w:t>
            </w:r>
            <w:proofErr w:type="gram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ориентации</w:t>
            </w:r>
            <w:proofErr w:type="gram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продолжение профессиональ</w:t>
            </w:r>
            <w:r w:rsidR="008373F3">
              <w:rPr>
                <w:rFonts w:ascii="Times New Roman" w:hAnsi="Times New Roman" w:cs="Times New Roman"/>
                <w:sz w:val="28"/>
                <w:szCs w:val="28"/>
              </w:rPr>
              <w:t>ной деятельности и жизни в сельской местности.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проекта (программы)</w:t>
            </w:r>
          </w:p>
        </w:tc>
        <w:tc>
          <w:tcPr>
            <w:tcW w:w="8931" w:type="dxa"/>
          </w:tcPr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1.Разработка н</w:t>
            </w:r>
            <w:r w:rsidR="0069436B">
              <w:rPr>
                <w:rFonts w:ascii="Times New Roman" w:hAnsi="Times New Roman" w:cs="Times New Roman"/>
                <w:sz w:val="28"/>
                <w:szCs w:val="28"/>
              </w:rPr>
              <w:t>ормативно-правового обеспечения реализации проекта.</w:t>
            </w:r>
          </w:p>
          <w:p w:rsidR="0069436B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436B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69436B"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для осознанного выбора обучающимися индивидуального образовательного маршрута в соответствии с их способностями, интересами и реальными потребностями </w:t>
            </w:r>
            <w:r w:rsidR="0069436B">
              <w:rPr>
                <w:rFonts w:ascii="Times New Roman" w:hAnsi="Times New Roman" w:cs="Times New Roman"/>
                <w:sz w:val="28"/>
                <w:szCs w:val="28"/>
              </w:rPr>
              <w:t>рынка труда.</w:t>
            </w:r>
          </w:p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3. Позиционирование школы как центра развития социальной и экономической активности населения, реализации инициатив местного 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сообщества.</w:t>
            </w:r>
          </w:p>
          <w:p w:rsid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исследовательской деятельности </w:t>
            </w:r>
            <w:proofErr w:type="gramStart"/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на пришкольном учебно-опытном участке.</w:t>
            </w:r>
          </w:p>
          <w:p w:rsidR="00795ACC" w:rsidRPr="006D1791" w:rsidRDefault="00795ACC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795A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профессиональных компетенций педагогических </w:t>
            </w:r>
            <w:proofErr w:type="gramStart"/>
            <w:r w:rsidRPr="00795AC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795ACC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лучших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EA5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6. Внедрение в систему образования</w:t>
            </w:r>
            <w:r w:rsidR="0069436B"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Новокубанского района 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механизмов реализации системы непрерывного агро</w:t>
            </w:r>
            <w:r w:rsidR="0069436B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предла</w:t>
            </w:r>
            <w:r w:rsidR="00795ACC">
              <w:rPr>
                <w:rFonts w:ascii="Times New Roman" w:hAnsi="Times New Roman" w:cs="Times New Roman"/>
                <w:sz w:val="28"/>
                <w:szCs w:val="28"/>
              </w:rPr>
              <w:t>гаемого инновационного проекта</w:t>
            </w:r>
            <w:r w:rsidR="006D1791" w:rsidRPr="006D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8373F3" w:rsidRPr="006D1791" w:rsidRDefault="008373F3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A33B4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795AC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95ACC" w:rsidRPr="00795ACC">
              <w:rPr>
                <w:rFonts w:ascii="Times New Roman" w:hAnsi="Times New Roman" w:cs="Times New Roman"/>
                <w:sz w:val="28"/>
                <w:szCs w:val="28"/>
              </w:rPr>
              <w:t xml:space="preserve">епрерывного агрообразования </w:t>
            </w:r>
            <w:proofErr w:type="gramStart"/>
            <w:r w:rsidR="00795ACC" w:rsidRPr="00795A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95ACC" w:rsidRPr="0079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5ACC" w:rsidRPr="00795ACC">
              <w:rPr>
                <w:rFonts w:ascii="Times New Roman" w:hAnsi="Times New Roman" w:cs="Times New Roman"/>
                <w:sz w:val="28"/>
                <w:szCs w:val="28"/>
              </w:rPr>
              <w:t>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0A33B4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487FD7">
              <w:rPr>
                <w:rFonts w:ascii="Times New Roman" w:hAnsi="Times New Roman" w:cs="Times New Roman"/>
                <w:sz w:val="28"/>
                <w:szCs w:val="28"/>
              </w:rPr>
              <w:t xml:space="preserve">печение инновационного проекта </w:t>
            </w:r>
          </w:p>
        </w:tc>
        <w:tc>
          <w:tcPr>
            <w:tcW w:w="8931" w:type="dxa"/>
          </w:tcPr>
          <w:p w:rsidR="00487FD7" w:rsidRPr="00487FD7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1.Федеральный закон "Об образовании в Российской Федерации".</w:t>
            </w:r>
          </w:p>
          <w:p w:rsidR="00487FD7" w:rsidRPr="00487FD7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2.Федаральные государственные стандарты начального общего образования.</w:t>
            </w:r>
          </w:p>
          <w:p w:rsidR="00487FD7" w:rsidRPr="00487FD7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3.Федаральные государственные стандарты среднего общего образования.</w:t>
            </w:r>
          </w:p>
          <w:p w:rsidR="00487FD7" w:rsidRPr="00487FD7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4.Основная образовательная программа начального общего образования.</w:t>
            </w:r>
          </w:p>
          <w:p w:rsidR="008F7EA5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5.Основная образовательная программа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FD7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Приказ №793 от 30.09.2016 «Об организации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етевого взаимодействия в рамках </w:t>
            </w: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предпрофильной подготовки и профильно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обучения агротехнологической </w:t>
            </w: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FD7" w:rsidRDefault="00487FD7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7.Устав </w:t>
            </w: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МОАУСОШ № 5 им.</w:t>
            </w:r>
            <w:r w:rsidR="00C4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FD7">
              <w:rPr>
                <w:rFonts w:ascii="Times New Roman" w:hAnsi="Times New Roman" w:cs="Times New Roman"/>
                <w:sz w:val="28"/>
                <w:szCs w:val="28"/>
              </w:rPr>
              <w:t>Т.П.Леута ст.Прочноокопской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FD7" w:rsidRPr="006D1791" w:rsidRDefault="00316222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Положение об организации образовательной деятельности  в профильных классах  МОАУСОШ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им.Т.П.Леута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ст.Прочноокопской.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52" w:type="dxa"/>
          </w:tcPr>
          <w:p w:rsidR="008F7EA5" w:rsidRPr="006D1791" w:rsidRDefault="00B007B0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его</w:t>
            </w:r>
            <w:r w:rsidR="008F7EA5"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 развития системы образования Краснодарского края</w:t>
            </w:r>
          </w:p>
        </w:tc>
        <w:tc>
          <w:tcPr>
            <w:tcW w:w="8931" w:type="dxa"/>
          </w:tcPr>
          <w:p w:rsidR="008F7EA5" w:rsidRPr="006D1791" w:rsidRDefault="008E22CC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CC">
              <w:rPr>
                <w:rFonts w:ascii="Times New Roman" w:hAnsi="Times New Roman" w:cs="Times New Roman"/>
                <w:sz w:val="28"/>
                <w:szCs w:val="28"/>
              </w:rPr>
              <w:t>В настоящее время Краснодарский край занимает одну из лидирующих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E22C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уровню развития сельского хозяйства. </w:t>
            </w:r>
            <w:r w:rsidR="00B15A2D">
              <w:rPr>
                <w:rFonts w:ascii="Times New Roman" w:hAnsi="Times New Roman" w:cs="Times New Roman"/>
                <w:sz w:val="28"/>
                <w:szCs w:val="28"/>
              </w:rPr>
              <w:t xml:space="preserve"> Однако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этом отмечается н</w:t>
            </w:r>
            <w:r w:rsidR="00310BAE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едостаточный уровень 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ориентации </w:t>
            </w:r>
            <w:r w:rsidR="00310BAE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8E22CC">
              <w:rPr>
                <w:rFonts w:ascii="Times New Roman" w:hAnsi="Times New Roman" w:cs="Times New Roman"/>
                <w:sz w:val="28"/>
                <w:szCs w:val="28"/>
              </w:rPr>
              <w:t xml:space="preserve"> на продолжение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  <w:r w:rsidRPr="008E22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местности.</w:t>
            </w:r>
            <w:r w:rsidR="00B15A2D" w:rsidRPr="00B15A2D">
              <w:rPr>
                <w:rFonts w:ascii="Times New Roman" w:hAnsi="Times New Roman" w:cs="Times New Roman"/>
                <w:sz w:val="28"/>
                <w:szCs w:val="28"/>
              </w:rPr>
              <w:t xml:space="preserve"> Часто 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причиной этого является то, что </w:t>
            </w:r>
            <w:r w:rsidR="00B15A2D" w:rsidRPr="00B15A2D">
              <w:rPr>
                <w:rFonts w:ascii="Times New Roman" w:hAnsi="Times New Roman" w:cs="Times New Roman"/>
                <w:sz w:val="28"/>
                <w:szCs w:val="28"/>
              </w:rPr>
              <w:t>молодые люди не обладают необходимы</w:t>
            </w:r>
            <w:r w:rsidR="00B15A2D">
              <w:rPr>
                <w:rFonts w:ascii="Times New Roman" w:hAnsi="Times New Roman" w:cs="Times New Roman"/>
                <w:sz w:val="28"/>
                <w:szCs w:val="28"/>
              </w:rPr>
              <w:t xml:space="preserve">ми знаниями и </w:t>
            </w:r>
            <w:r w:rsidR="00B15A2D" w:rsidRPr="00B15A2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компетенциями в области </w:t>
            </w:r>
            <w:r w:rsidR="00B15A2D">
              <w:rPr>
                <w:rFonts w:ascii="Times New Roman" w:hAnsi="Times New Roman" w:cs="Times New Roman"/>
                <w:sz w:val="28"/>
                <w:szCs w:val="28"/>
              </w:rPr>
              <w:t xml:space="preserve">агрообразования. 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 Одним из эффективных способов повышения</w:t>
            </w:r>
            <w:r w:rsidR="00B15A2D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молодежи на профессиональную деятельность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15A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хозяйстве может стать 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>развитие агрообразования в рамках системы</w:t>
            </w:r>
            <w:r w:rsidR="00B15A2D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</w:t>
            </w:r>
            <w:r w:rsidR="007B4D8D">
              <w:rPr>
                <w:rFonts w:ascii="Times New Roman" w:hAnsi="Times New Roman" w:cs="Times New Roman"/>
                <w:sz w:val="28"/>
                <w:szCs w:val="28"/>
              </w:rPr>
              <w:t xml:space="preserve"> ДОУ, 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BAE"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школ, профессиональных образовательных организаций и предприятий </w:t>
            </w:r>
            <w:r w:rsidR="00310BAE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Краснодарского</w:t>
            </w:r>
            <w:r w:rsidR="00CE06AC"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1" w:type="dxa"/>
          </w:tcPr>
          <w:p w:rsidR="008F7EA5" w:rsidRPr="006D1791" w:rsidRDefault="00310BAE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непрерывного агрообразования  через систему сетевого взаимодействия</w:t>
            </w:r>
            <w:r w:rsidR="00150A55">
              <w:rPr>
                <w:rFonts w:ascii="Times New Roman" w:hAnsi="Times New Roman" w:cs="Times New Roman"/>
                <w:sz w:val="28"/>
                <w:szCs w:val="28"/>
              </w:rPr>
              <w:t xml:space="preserve"> трех уровней образования: дошкольное, среднее общее, среднее профессиональное  –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– школа – техникум»</w:t>
            </w:r>
            <w:r w:rsidR="0015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8931" w:type="dxa"/>
          </w:tcPr>
          <w:p w:rsidR="008F7EA5" w:rsidRPr="006D1791" w:rsidRDefault="002D1D79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сетевого взаимодействия «детский сад – школа – техникум» может быть использована при организации профильного обучения в средних школах России, реализующих технологический профиль агротехнологической направленности.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8931" w:type="dxa"/>
          </w:tcPr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стабильного функционирования целостного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 будет осуществляться на основе гибкой системы интеграции</w:t>
            </w:r>
            <w:r w:rsidR="002D1D7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дошкольного,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F21831">
              <w:rPr>
                <w:rFonts w:ascii="Times New Roman" w:hAnsi="Times New Roman" w:cs="Times New Roman"/>
                <w:sz w:val="28"/>
                <w:szCs w:val="28"/>
              </w:rPr>
              <w:t>го и среднего профессионального образования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, кооперации общеобразовательного учреждения с ключевыми предприятиями сферы АПК, органами местного самоуправления, общественностью.</w:t>
            </w:r>
          </w:p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деятельности включают:</w:t>
            </w:r>
          </w:p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- раннюю профориентационную работу в сфере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хозяйства (до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подготовка и начальная школа); </w:t>
            </w:r>
          </w:p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- предпрофильную подготовку (основная школа); </w:t>
            </w:r>
          </w:p>
          <w:p w:rsidR="006D1791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- профильное обучение (средняя школа);</w:t>
            </w:r>
          </w:p>
          <w:p w:rsidR="008F7EA5" w:rsidRPr="006D1791" w:rsidRDefault="006D1791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- переподготовку, повышение квалификации педагогов. 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8931" w:type="dxa"/>
          </w:tcPr>
          <w:p w:rsidR="008F7EA5" w:rsidRPr="006D1791" w:rsidRDefault="00B825E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931" w:type="dxa"/>
          </w:tcPr>
          <w:p w:rsidR="008F7EA5" w:rsidRPr="006D1791" w:rsidRDefault="00B825E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года – декабрь 2021 года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931" w:type="dxa"/>
          </w:tcPr>
          <w:p w:rsidR="00A7595B" w:rsidRDefault="00B825E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</w:t>
            </w:r>
            <w:r w:rsidR="00A7595B">
              <w:rPr>
                <w:rFonts w:ascii="Times New Roman" w:hAnsi="Times New Roman" w:cs="Times New Roman"/>
                <w:sz w:val="28"/>
                <w:szCs w:val="28"/>
              </w:rPr>
              <w:t xml:space="preserve">дание совместной рабочей группы из числа специалистов МДОБУ № 7 «Ласточка»,  </w:t>
            </w:r>
            <w:r w:rsidR="00A7595B" w:rsidRPr="00A7595B">
              <w:rPr>
                <w:rFonts w:ascii="Times New Roman" w:hAnsi="Times New Roman" w:cs="Times New Roman"/>
                <w:sz w:val="28"/>
                <w:szCs w:val="28"/>
              </w:rPr>
              <w:t>МОАУСОШ № 5 им.</w:t>
            </w:r>
            <w:r w:rsidR="00A7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5B" w:rsidRPr="00A7595B">
              <w:rPr>
                <w:rFonts w:ascii="Times New Roman" w:hAnsi="Times New Roman" w:cs="Times New Roman"/>
                <w:sz w:val="28"/>
                <w:szCs w:val="28"/>
              </w:rPr>
              <w:t>Т.П.Леута ст.Прочноокопской</w:t>
            </w:r>
            <w:r w:rsidR="00A7595B">
              <w:rPr>
                <w:rFonts w:ascii="Times New Roman" w:hAnsi="Times New Roman" w:cs="Times New Roman"/>
                <w:sz w:val="28"/>
                <w:szCs w:val="28"/>
              </w:rPr>
              <w:t xml:space="preserve"> и ГБПОУ КК «Новокубанский аграрно-политехнический техникум». </w:t>
            </w:r>
          </w:p>
          <w:p w:rsidR="00B825E4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>Регламентирование работы группы. Р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 xml:space="preserve">аспределение обязанностей и зон 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</w:p>
          <w:p w:rsidR="00B825E4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>. Изучение нормативно-правовой документации.</w:t>
            </w:r>
          </w:p>
          <w:p w:rsidR="00B825E4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>е договоров сотрудничества с сетевыми партнерами</w:t>
            </w:r>
          </w:p>
          <w:p w:rsidR="00DB4C38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B12284">
              <w:rPr>
                <w:rFonts w:ascii="Times New Roman" w:hAnsi="Times New Roman" w:cs="Times New Roman"/>
                <w:sz w:val="28"/>
                <w:szCs w:val="28"/>
              </w:rPr>
              <w:t>для реализации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12284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B825E4" w:rsidRPr="00B82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5E4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>. Определение ресурсной базы обеспечения проекта.</w:t>
            </w:r>
          </w:p>
          <w:p w:rsidR="00E63A8B" w:rsidRDefault="00E63A8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Мониторинг </w:t>
            </w:r>
            <w:r w:rsidRPr="00E63A8B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межпредметных компетенций,  устойчивой мотивации и профессиональной 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области агрообразования у </w:t>
            </w:r>
            <w:r w:rsidRPr="00E63A8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проекта.  </w:t>
            </w:r>
          </w:p>
          <w:p w:rsidR="00B825E4" w:rsidRPr="006D1791" w:rsidRDefault="00E63A8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>. Стажировка педагогов школы на базе сетевого партнера.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8931" w:type="dxa"/>
          </w:tcPr>
          <w:p w:rsidR="008F7EA5" w:rsidRDefault="00B825E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Создана рабочая группа.</w:t>
            </w:r>
          </w:p>
          <w:p w:rsidR="00B825E4" w:rsidRDefault="00B1228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>Разработан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акет 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базы.</w:t>
            </w:r>
          </w:p>
          <w:p w:rsidR="00B825E4" w:rsidRDefault="0027345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Заключены т</w:t>
            </w:r>
            <w:r w:rsidR="00B825E4">
              <w:rPr>
                <w:rFonts w:ascii="Times New Roman" w:hAnsi="Times New Roman" w:cs="Times New Roman"/>
                <w:sz w:val="28"/>
                <w:szCs w:val="28"/>
              </w:rPr>
              <w:t>рехсторонние договоры  сетевого взаимодействия.</w:t>
            </w:r>
          </w:p>
          <w:p w:rsidR="00B825E4" w:rsidRDefault="00B825E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>Разработан п</w:t>
            </w:r>
            <w:r w:rsidR="00B12284">
              <w:rPr>
                <w:rFonts w:ascii="Times New Roman" w:hAnsi="Times New Roman" w:cs="Times New Roman"/>
                <w:sz w:val="28"/>
                <w:szCs w:val="28"/>
              </w:rPr>
              <w:t>лан работы по реализации проекта.</w:t>
            </w:r>
          </w:p>
          <w:p w:rsidR="00B12284" w:rsidRDefault="00B1228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>Определено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есурсное обеспечение проекта.</w:t>
            </w:r>
          </w:p>
          <w:p w:rsidR="00E63A8B" w:rsidRDefault="00E63A8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E63A8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сформированности межпредметных компетенций,  устойчивой мотивации и профессиональной ориентации  в области агрообразования у выпускников – участников проекта.  </w:t>
            </w:r>
          </w:p>
          <w:p w:rsidR="00B12284" w:rsidRPr="006D1791" w:rsidRDefault="00E63A8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2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>Осуществлено п</w:t>
            </w:r>
            <w:r w:rsidR="00B12284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педагогов, принимающих участие в реализации проекта.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8931" w:type="dxa"/>
          </w:tcPr>
          <w:p w:rsidR="008F7EA5" w:rsidRPr="006D1791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931" w:type="dxa"/>
          </w:tcPr>
          <w:p w:rsidR="008F7EA5" w:rsidRPr="006D1791" w:rsidRDefault="00A7595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 –</w:t>
            </w:r>
            <w:r w:rsidR="00C30AF9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11.2.2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931" w:type="dxa"/>
          </w:tcPr>
          <w:p w:rsidR="008F7EA5" w:rsidRDefault="000C25C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7595B">
              <w:rPr>
                <w:rFonts w:ascii="Times New Roman" w:hAnsi="Times New Roman" w:cs="Times New Roman"/>
                <w:sz w:val="28"/>
                <w:szCs w:val="28"/>
              </w:rPr>
              <w:t>Реализация плана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A7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A7595B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5CB" w:rsidRPr="006D1791" w:rsidRDefault="000C25CB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методического сопровождения непрерывного </w:t>
            </w:r>
            <w:r w:rsidRPr="00DB4C38">
              <w:rPr>
                <w:rFonts w:ascii="Times New Roman" w:hAnsi="Times New Roman" w:cs="Times New Roman"/>
                <w:sz w:val="28"/>
                <w:szCs w:val="28"/>
              </w:rPr>
              <w:t>агрообразования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11.2.3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8931" w:type="dxa"/>
          </w:tcPr>
          <w:p w:rsidR="008F7EA5" w:rsidRDefault="006F08C4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1.Получение опыта в области реализации непрерывного  агрообразования.</w:t>
            </w:r>
          </w:p>
          <w:p w:rsidR="006F08C4" w:rsidRPr="006D1791" w:rsidRDefault="006F08C4" w:rsidP="006F08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Получение практического опыта по внедрению модулей агрообразования в рабочие программы внеурочной деятельности и дополнительного образования. 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8931" w:type="dxa"/>
          </w:tcPr>
          <w:p w:rsidR="008F7EA5" w:rsidRPr="006D1791" w:rsidRDefault="00C30AF9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AF9">
              <w:rPr>
                <w:rFonts w:ascii="Times New Roman" w:hAnsi="Times New Roman" w:cs="Times New Roman"/>
                <w:sz w:val="28"/>
                <w:szCs w:val="28"/>
              </w:rPr>
              <w:t>ценочно-обобщающий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931" w:type="dxa"/>
          </w:tcPr>
          <w:p w:rsidR="008F7EA5" w:rsidRPr="006D1791" w:rsidRDefault="00C30AF9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года – май 2023 года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931" w:type="dxa"/>
          </w:tcPr>
          <w:p w:rsidR="008F7EA5" w:rsidRDefault="00C30AF9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Мониторинг </w:t>
            </w:r>
            <w:r w:rsidRPr="00C30AF9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мероприятий по созданию системы непрерывного агро</w:t>
            </w:r>
            <w:r w:rsidRPr="00C30AF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сетевого взаимодействия.</w:t>
            </w:r>
          </w:p>
          <w:p w:rsidR="00C30AF9" w:rsidRDefault="00C30AF9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Диагностика сформированности межпредметных компетенций</w:t>
            </w:r>
            <w:r w:rsidR="00E63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3A8B">
              <w:t xml:space="preserve"> </w:t>
            </w:r>
            <w:r w:rsidR="00E63A8B" w:rsidRPr="00E63A8B">
              <w:rPr>
                <w:rFonts w:ascii="Times New Roman" w:hAnsi="Times New Roman" w:cs="Times New Roman"/>
                <w:sz w:val="28"/>
                <w:szCs w:val="28"/>
              </w:rPr>
              <w:t>устойчивой мотивации и профессиональной 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8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агрообразования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выпускников</w:t>
            </w:r>
            <w:r w:rsidR="00E6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участников проекта</w:t>
            </w:r>
            <w:r w:rsidR="00E63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AF9" w:rsidRDefault="00C30AF9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Выявление проблем, возникающих в процессе реализации проекта.</w:t>
            </w:r>
          </w:p>
          <w:p w:rsidR="00676A0B" w:rsidRPr="006D1791" w:rsidRDefault="00C30AF9" w:rsidP="007B4D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597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реализации проекта.</w:t>
            </w:r>
            <w:r w:rsidR="0067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8931" w:type="dxa"/>
          </w:tcPr>
          <w:p w:rsidR="008F7EA5" w:rsidRDefault="007B4D8D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AF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о результатах реализации проекта.  </w:t>
            </w:r>
          </w:p>
          <w:p w:rsidR="007B4D8D" w:rsidRPr="006D1791" w:rsidRDefault="007B4D8D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4D8D">
              <w:rPr>
                <w:rFonts w:ascii="Times New Roman" w:hAnsi="Times New Roman" w:cs="Times New Roman"/>
                <w:sz w:val="28"/>
                <w:szCs w:val="28"/>
              </w:rPr>
              <w:t>. Трансляция опыта реализации проекта.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8931" w:type="dxa"/>
          </w:tcPr>
          <w:p w:rsidR="008F7EA5" w:rsidRPr="006D1791" w:rsidRDefault="00797ADC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Перспективой развития проекта является увеличение числа сетевых партнеров посредством включения в систему непрерывного агрообразования образовательной организации высшего профессионального образования, реализующего программы агротехнологического профиля.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</w:t>
            </w:r>
            <w:r w:rsidR="00C46C94">
              <w:rPr>
                <w:rFonts w:ascii="Times New Roman" w:hAnsi="Times New Roman" w:cs="Times New Roman"/>
                <w:sz w:val="28"/>
                <w:szCs w:val="28"/>
              </w:rPr>
              <w:t>едрению инновационного проекта</w:t>
            </w: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образовательных организаций края</w:t>
            </w:r>
          </w:p>
        </w:tc>
        <w:tc>
          <w:tcPr>
            <w:tcW w:w="8931" w:type="dxa"/>
          </w:tcPr>
          <w:p w:rsidR="008F7EA5" w:rsidRPr="00EA27D3" w:rsidRDefault="00EA27D3" w:rsidP="00B74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D3">
              <w:rPr>
                <w:rFonts w:ascii="Times New Roman" w:hAnsi="Times New Roman" w:cs="Times New Roman"/>
                <w:sz w:val="28"/>
                <w:szCs w:val="28"/>
              </w:rPr>
              <w:t xml:space="preserve">Готовый инновационный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EA27D3">
              <w:rPr>
                <w:rFonts w:ascii="Times New Roman" w:hAnsi="Times New Roman" w:cs="Times New Roman"/>
                <w:sz w:val="28"/>
                <w:szCs w:val="28"/>
              </w:rPr>
              <w:t xml:space="preserve"> может внедряться в практическую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B74FC9">
              <w:rPr>
                <w:rFonts w:ascii="Times New Roman" w:hAnsi="Times New Roman" w:cs="Times New Roman"/>
                <w:sz w:val="28"/>
                <w:szCs w:val="28"/>
              </w:rPr>
              <w:t xml:space="preserve"> края, реализующих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профиль агротехнологической направленности.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8931" w:type="dxa"/>
          </w:tcPr>
          <w:p w:rsidR="008F7EA5" w:rsidRPr="006D1791" w:rsidRDefault="00EA27D3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8931" w:type="dxa"/>
          </w:tcPr>
          <w:p w:rsidR="008F7EA5" w:rsidRPr="006D1791" w:rsidRDefault="006912A6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8931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8931" w:type="dxa"/>
          </w:tcPr>
          <w:p w:rsidR="008F7EA5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Бюджетные средства МОАУСОШ № 5 им.</w:t>
            </w:r>
            <w:r w:rsidR="00C4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Т.П.Леута ст.Прочноокопской.</w:t>
            </w:r>
          </w:p>
          <w:p w:rsidR="00843424" w:rsidRPr="006D1791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Внебюджетные средства.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8931" w:type="dxa"/>
          </w:tcPr>
          <w:p w:rsidR="008F7EA5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Педагогические кадры МОАУСОШ № 5 им.</w:t>
            </w:r>
            <w:r w:rsidR="00C4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Т.П.Леута ст.Прочноокопской.</w:t>
            </w:r>
          </w:p>
          <w:p w:rsidR="00843424" w:rsidRPr="006D1791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Специалисты сетевых партнеров для реализации отдельных направлений проекта.</w:t>
            </w:r>
          </w:p>
        </w:tc>
      </w:tr>
      <w:tr w:rsidR="008F7EA5" w:rsidRPr="006D1791" w:rsidTr="007B4D8D">
        <w:tc>
          <w:tcPr>
            <w:tcW w:w="1101" w:type="dxa"/>
          </w:tcPr>
          <w:p w:rsidR="008F7EA5" w:rsidRPr="006D1791" w:rsidRDefault="008F7EA5" w:rsidP="00F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4852" w:type="dxa"/>
          </w:tcPr>
          <w:p w:rsidR="008F7EA5" w:rsidRPr="006D1791" w:rsidRDefault="008F7EA5" w:rsidP="00F95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791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8931" w:type="dxa"/>
          </w:tcPr>
          <w:p w:rsidR="008F7EA5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осуществляется через часы:</w:t>
            </w:r>
          </w:p>
          <w:p w:rsidR="00843424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урочной деятельности,</w:t>
            </w:r>
          </w:p>
          <w:p w:rsidR="00843424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внеурочной деятельности,</w:t>
            </w:r>
          </w:p>
          <w:p w:rsidR="00843424" w:rsidRPr="006D1791" w:rsidRDefault="00843424" w:rsidP="00F959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дополнительного образования.</w:t>
            </w:r>
          </w:p>
        </w:tc>
      </w:tr>
    </w:tbl>
    <w:p w:rsidR="008F7EA5" w:rsidRDefault="008F7EA5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A5" w:rsidRDefault="008F7EA5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A5" w:rsidRDefault="008F7EA5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A5" w:rsidRDefault="008F7EA5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A5" w:rsidRDefault="008F7EA5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A5" w:rsidRPr="008F7EA5" w:rsidRDefault="006F08C4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И.Н. Мальцева</w:t>
      </w:r>
    </w:p>
    <w:p w:rsidR="008F7EA5" w:rsidRPr="008F7EA5" w:rsidRDefault="006F08C4" w:rsidP="008F7E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8"/>
        </w:rPr>
        <w:t xml:space="preserve">                                           </w:t>
      </w:r>
      <w:r w:rsidR="008F7EA5" w:rsidRPr="008F7EA5">
        <w:rPr>
          <w:rFonts w:ascii="Times New Roman" w:eastAsia="Times New Roman" w:hAnsi="Times New Roman" w:cs="Times New Roman"/>
          <w:i/>
          <w:sz w:val="20"/>
          <w:szCs w:val="28"/>
        </w:rPr>
        <w:t>(подпись руководителя)</w:t>
      </w:r>
      <w:r w:rsidR="008F7EA5" w:rsidRPr="008F7EA5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i/>
          <w:sz w:val="20"/>
          <w:szCs w:val="28"/>
        </w:rPr>
        <w:tab/>
      </w:r>
    </w:p>
    <w:p w:rsidR="008F7EA5" w:rsidRPr="008F7EA5" w:rsidRDefault="006F08C4" w:rsidP="008F7EA5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ab/>
        <w:t>«_______»_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___________________2021</w:t>
      </w:r>
      <w:r w:rsidR="008F7EA5" w:rsidRPr="008F7EA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9291F" w:rsidRDefault="0099291F">
      <w:bookmarkStart w:id="0" w:name="_GoBack"/>
      <w:bookmarkEnd w:id="0"/>
    </w:p>
    <w:sectPr w:rsidR="0099291F" w:rsidSect="008F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6"/>
    <w:rsid w:val="000A33B4"/>
    <w:rsid w:val="000C25CB"/>
    <w:rsid w:val="00150A55"/>
    <w:rsid w:val="001945DD"/>
    <w:rsid w:val="002261C2"/>
    <w:rsid w:val="00273455"/>
    <w:rsid w:val="00276881"/>
    <w:rsid w:val="002D1D79"/>
    <w:rsid w:val="00310BAE"/>
    <w:rsid w:val="00316222"/>
    <w:rsid w:val="00487FD7"/>
    <w:rsid w:val="00676A0B"/>
    <w:rsid w:val="006912A6"/>
    <w:rsid w:val="006926B4"/>
    <w:rsid w:val="0069436B"/>
    <w:rsid w:val="006D1791"/>
    <w:rsid w:val="006F08C4"/>
    <w:rsid w:val="00795ACC"/>
    <w:rsid w:val="00797ADC"/>
    <w:rsid w:val="007B4D8D"/>
    <w:rsid w:val="008373F3"/>
    <w:rsid w:val="00843424"/>
    <w:rsid w:val="008828AF"/>
    <w:rsid w:val="008E22CC"/>
    <w:rsid w:val="008F7EA5"/>
    <w:rsid w:val="0099291F"/>
    <w:rsid w:val="00A132B9"/>
    <w:rsid w:val="00A7595B"/>
    <w:rsid w:val="00A94C26"/>
    <w:rsid w:val="00B007B0"/>
    <w:rsid w:val="00B12284"/>
    <w:rsid w:val="00B15A2D"/>
    <w:rsid w:val="00B74FC9"/>
    <w:rsid w:val="00B825E4"/>
    <w:rsid w:val="00C30AF9"/>
    <w:rsid w:val="00C46C94"/>
    <w:rsid w:val="00CE06AC"/>
    <w:rsid w:val="00DB4C38"/>
    <w:rsid w:val="00E63A8B"/>
    <w:rsid w:val="00EA27D3"/>
    <w:rsid w:val="00EC0EC6"/>
    <w:rsid w:val="00F21831"/>
    <w:rsid w:val="00F95970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2021-09-15T09:56:00Z</cp:lastPrinted>
  <dcterms:created xsi:type="dcterms:W3CDTF">2021-09-13T08:04:00Z</dcterms:created>
  <dcterms:modified xsi:type="dcterms:W3CDTF">2021-09-17T14:39:00Z</dcterms:modified>
</cp:coreProperties>
</file>