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392B0B" w:rsidRPr="0084787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847875" w:rsidRPr="00BA5593" w:rsidRDefault="0078755B" w:rsidP="00847875">
      <w:pPr>
        <w:pStyle w:val="50"/>
        <w:shd w:val="clear" w:color="auto" w:fill="auto"/>
        <w:spacing w:line="240" w:lineRule="auto"/>
        <w:rPr>
          <w:rStyle w:val="5135pt"/>
          <w:sz w:val="32"/>
          <w:u w:val="single"/>
        </w:rPr>
      </w:pPr>
      <w:r>
        <w:rPr>
          <w:rStyle w:val="5135pt"/>
          <w:sz w:val="32"/>
          <w:u w:val="single"/>
        </w:rPr>
        <w:t>Муниципального общеобразовательного бюджетного учреждения гимназии № 6 г. Сочи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55B" w:rsidRPr="0078755B" w:rsidRDefault="00392B0B" w:rsidP="0078755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847875" w:rsidRPr="0078755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8755B" w:rsidRPr="0078755B">
        <w:rPr>
          <w:rFonts w:ascii="Times New Roman" w:hAnsi="Times New Roman"/>
          <w:sz w:val="32"/>
          <w:szCs w:val="32"/>
          <w:lang w:eastAsia="ru-RU"/>
        </w:rPr>
        <w:t xml:space="preserve">Модель </w:t>
      </w:r>
    </w:p>
    <w:p w:rsidR="00392B0B" w:rsidRPr="0078755B" w:rsidRDefault="0078755B" w:rsidP="007875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755B">
        <w:rPr>
          <w:rFonts w:ascii="Times New Roman" w:hAnsi="Times New Roman"/>
          <w:sz w:val="32"/>
          <w:szCs w:val="32"/>
          <w:lang w:eastAsia="ru-RU"/>
        </w:rPr>
        <w:t>управления ценностно – профессиональным самоопределением учащихся на основе сценарного подхода</w:t>
      </w:r>
      <w:r w:rsidR="00847875" w:rsidRPr="0078755B">
        <w:rPr>
          <w:rFonts w:ascii="Times New Roman" w:hAnsi="Times New Roman" w:cs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8478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8755B">
        <w:rPr>
          <w:rFonts w:ascii="Times New Roman" w:eastAsia="Times New Roman" w:hAnsi="Times New Roman" w:cs="Times New Roman"/>
          <w:sz w:val="28"/>
          <w:szCs w:val="32"/>
          <w:lang w:eastAsia="ru-RU"/>
        </w:rPr>
        <w:t>Сочи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p w:rsidR="00847875" w:rsidRDefault="00847875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5245"/>
      </w:tblGrid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847875" w:rsidRPr="00847875" w:rsidRDefault="0078755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общеобразовательное бюджетное учреждение гимназия № 6 г. Сочи</w:t>
            </w:r>
          </w:p>
          <w:p w:rsidR="00392B0B" w:rsidRPr="00392B0B" w:rsidRDefault="00392B0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92B0B" w:rsidRPr="00392B0B" w:rsidRDefault="005849D4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7875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имназия № 6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</w:tcPr>
          <w:p w:rsidR="00392B0B" w:rsidRPr="00392B0B" w:rsidRDefault="0078755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354003, город Сочи, улица Абрикосовая, дом 23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78755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тел.: </w:t>
            </w:r>
            <w:r w:rsidR="007875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(862)268-14-00</w:t>
            </w:r>
          </w:p>
          <w:p w:rsid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тел.: </w:t>
            </w:r>
            <w:r w:rsidR="007875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(862)268-</w:t>
            </w:r>
            <w:r w:rsidR="007875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="007875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875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  <w:p w:rsidR="00847875" w:rsidRPr="00392B0B" w:rsidRDefault="00847875" w:rsidP="0078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e-</w:t>
            </w: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 </w:t>
            </w:r>
            <w:hyperlink r:id="rId9" w:history="1">
              <w:r w:rsidR="0078755B" w:rsidRPr="00E66D78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gymnasium</w:t>
              </w:r>
              <w:r w:rsidR="0078755B" w:rsidRPr="0078755B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6@</w:t>
              </w:r>
              <w:proofErr w:type="spellStart"/>
              <w:r w:rsidR="0078755B" w:rsidRPr="00E66D78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edu</w:t>
              </w:r>
              <w:proofErr w:type="spellEnd"/>
              <w:r w:rsidR="0078755B" w:rsidRPr="0078755B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proofErr w:type="spellStart"/>
              <w:r w:rsidR="0078755B" w:rsidRPr="00E66D78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sochi</w:t>
              </w:r>
              <w:proofErr w:type="spellEnd"/>
              <w:r w:rsidR="0078755B" w:rsidRPr="0078755B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proofErr w:type="spellStart"/>
              <w:r w:rsidR="0078755B" w:rsidRPr="00E66D78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392B0B" w:rsidRPr="00392B0B" w:rsidRDefault="0078755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Безверхая Ольга Васильевна </w:t>
            </w:r>
          </w:p>
        </w:tc>
      </w:tr>
      <w:tr w:rsidR="00392B0B" w:rsidRPr="00392B0B" w:rsidTr="00BA5593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5849D4" w:rsidRDefault="00AF5A69" w:rsidP="00847875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Безверхая Ольга Васильевна, директор гимназии № 6</w:t>
            </w:r>
          </w:p>
          <w:p w:rsidR="00392B0B" w:rsidRPr="005849D4" w:rsidRDefault="00AF5A69" w:rsidP="00847875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Бойко Ольга Николаевна, зам. директора по УМР гимназии № 6 г. Сочи.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92B0B" w:rsidRPr="00AF5A69" w:rsidRDefault="00AF5A69" w:rsidP="0048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Модель управления ценностно - профессиональным самоопределением учащихся на основе сценарного подхода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245" w:type="dxa"/>
          </w:tcPr>
          <w:p w:rsidR="00392B0B" w:rsidRPr="00484F8C" w:rsidRDefault="00484F8C" w:rsidP="0048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8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Создание модели управления ценностно - профессиональным самоопределением учащихся на основе сценарного подхода и организации сетевого взаимодействия позволит построить индивидуальную траекторию профессионального самоопределения учащихся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892919" w:rsidRPr="00392B0B" w:rsidRDefault="00484F8C" w:rsidP="00861D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>азработ</w:t>
            </w:r>
            <w:r w:rsidR="00861D2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 xml:space="preserve"> и апроб</w:t>
            </w:r>
            <w:r w:rsidR="00861D26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3F5">
              <w:rPr>
                <w:rFonts w:ascii="Times New Roman" w:hAnsi="Times New Roman"/>
                <w:color w:val="000000"/>
                <w:sz w:val="24"/>
                <w:szCs w:val="24"/>
              </w:rPr>
              <w:t>модел</w:t>
            </w:r>
            <w:r w:rsidR="00861D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ценностно – профессиональным  самоопределением учащихся.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</w:tcPr>
          <w:p w:rsidR="00144437" w:rsidRPr="00144437" w:rsidRDefault="00144437" w:rsidP="00B563D3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Style w:val="2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Осуществить анализ российских и </w:t>
            </w:r>
            <w:r w:rsid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арубежных исследований по проблематике проекта.</w:t>
            </w:r>
          </w:p>
          <w:p w:rsidR="00144437" w:rsidRPr="00144437" w:rsidRDefault="00144437" w:rsidP="00B563D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30"/>
              </w:tabs>
              <w:spacing w:after="0" w:line="240" w:lineRule="auto"/>
              <w:jc w:val="both"/>
              <w:rPr>
                <w:rStyle w:val="2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Разработать нормативно-правовое,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рганизационно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управленческое обеспечение проекта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437" w:rsidRPr="00144437" w:rsidRDefault="00144437" w:rsidP="00B563D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30"/>
                <w:tab w:val="left" w:pos="202"/>
              </w:tabs>
              <w:spacing w:after="0" w:line="240" w:lineRule="auto"/>
              <w:jc w:val="both"/>
              <w:rPr>
                <w:rStyle w:val="2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Создать инфраструктуру для модели.</w:t>
            </w:r>
          </w:p>
          <w:p w:rsidR="00144437" w:rsidRPr="00144437" w:rsidRDefault="00144437" w:rsidP="00B563D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30"/>
                <w:tab w:val="left" w:pos="168"/>
                <w:tab w:val="left" w:pos="202"/>
              </w:tabs>
              <w:spacing w:after="0" w:line="240" w:lineRule="auto"/>
              <w:jc w:val="both"/>
              <w:rPr>
                <w:rStyle w:val="2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Разработать научно - программное и учебно-методическое обеспечения модели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437" w:rsidRPr="00144437" w:rsidRDefault="00144437" w:rsidP="00B563D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Осуществить кадровое обеспечение проекта.</w:t>
            </w:r>
          </w:p>
          <w:p w:rsidR="00144437" w:rsidRPr="00144437" w:rsidRDefault="00144437" w:rsidP="00B563D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Внедрить 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модель управления ценностно профессионального самоопределения учащихся на основе сценарного подхода.</w:t>
            </w:r>
          </w:p>
          <w:p w:rsidR="00144437" w:rsidRPr="00144437" w:rsidRDefault="00144437" w:rsidP="00B563D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Расширить сеть социальных партнеров для организации профессиональных проб.</w:t>
            </w:r>
          </w:p>
          <w:p w:rsidR="00392B0B" w:rsidRPr="00144437" w:rsidRDefault="00144437" w:rsidP="00B563D3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Распространить опыт реализации проекта в другие образовательные организации.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B563D3" w:rsidRPr="00B563D3" w:rsidRDefault="00B563D3" w:rsidP="00B563D3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 декабря 2012 г. № 273-ФЗ;</w:t>
            </w:r>
          </w:p>
          <w:p w:rsidR="00B563D3" w:rsidRPr="00B563D3" w:rsidRDefault="00B563D3" w:rsidP="00B563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(Пр-271 Президента РФД.А. Медведева от 04.02.2010):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2"/>
              </w:numPr>
              <w:tabs>
                <w:tab w:val="left" w:pos="1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Стратегия инновационного развития РФ на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до 2020 г. (утверждена распоряжением Правительства РФ от 8 декабря 2011 г. </w:t>
            </w:r>
            <w:r w:rsidRPr="00B563D3">
              <w:rPr>
                <w:rStyle w:val="2TimesNewRoman45pt1pt"/>
                <w:rFonts w:eastAsiaTheme="minorHAnsi"/>
                <w:sz w:val="24"/>
                <w:szCs w:val="24"/>
                <w:lang w:val="ru-RU" w:eastAsia="ru-RU" w:bidi="ru-RU"/>
              </w:rPr>
              <w:t>№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2227-р);</w:t>
            </w:r>
          </w:p>
          <w:p w:rsidR="00B563D3" w:rsidRPr="00B563D3" w:rsidRDefault="00B563D3" w:rsidP="00B563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-Указ Президента РФ от 7 мая 2012 г. № 596 «О долгосрочной государственной экономической политике»;</w:t>
            </w:r>
          </w:p>
          <w:p w:rsidR="00B563D3" w:rsidRPr="00B563D3" w:rsidRDefault="00B563D3" w:rsidP="00B563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Распоряжение Правительства РФ 15 мая 2013, № 792-р «Об утверждении Государственной программы РФ «Развитие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образования» на 2013- 2020 годы» (в части поддержки региональных программ модернизации профессионального образования, начатой в 2011 го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ду в рамках Федеральной целевой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программы развития образования на 2011-2015 гг.);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4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Совместный приказ Минтруда РФ и </w:t>
            </w:r>
            <w:proofErr w:type="spell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РФ от 27 июля 2013. № 90/485 «О межведомственном координацио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нном совете по профессиональной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ориентации молодежи»;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Минтруда РФ от 23 августа 2013 Ха 380н «Об утверждении федерального государственного стандарта государственной" услуги по организации профессиональной ориентации граждан в целях выбора сферы деятельности (профессии), трудоустройства</w:t>
            </w:r>
            <w:proofErr w:type="gram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рохождения профессионального обучения и получения дополнительного профессионального образования»;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4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Стратегия развития системы подготовки рабочих кадров и формирования прикладных квалификаций в РФ на период до 2010 года (одобрена Коллегией </w:t>
            </w:r>
            <w:proofErr w:type="spell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России, протокол от 18 июля 2013 № ПК-5вн);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4"/>
              </w:numPr>
              <w:tabs>
                <w:tab w:val="left" w:pos="1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(</w:t>
            </w:r>
            <w:proofErr w:type="spell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России) от 6 октября 2009 г. Ха 373 г. "Об утверждении федерального государственного образовательного стандарта начального общего образования";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(</w:t>
            </w:r>
            <w:proofErr w:type="spellStart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России) от 17 декабря 2010 г. X» 1897 г. "Об утверждении федерального государственного образовательного стандарта основного общего образования";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4"/>
              </w:numPr>
              <w:tabs>
                <w:tab w:val="left" w:pos="1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профильного обучения на старшей ступени общего образования (Приказ Минобразования России от 18.07.2002 X» 2783);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детей, утверждена распоряжением Правительства РФ от 4 сентября 2014 г. № 1726-р.;</w:t>
            </w:r>
          </w:p>
          <w:p w:rsidR="00B563D3" w:rsidRPr="00B563D3" w:rsidRDefault="00B563D3" w:rsidP="00B563D3">
            <w:pPr>
              <w:widowControl w:val="0"/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развития технологического образования в Краснодарском крае (проект);</w:t>
            </w:r>
          </w:p>
          <w:p w:rsidR="00442CAB" w:rsidRPr="00392B0B" w:rsidRDefault="00B563D3" w:rsidP="00B563D3">
            <w:pPr>
              <w:tabs>
                <w:tab w:val="left" w:pos="14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Краснодарского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края «Развитие образования», утвержденная постановлением главы администрации (Губернатора) Краснодарского края от 14.10.2013г. № 1180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A878CB" w:rsidRPr="00A878CB" w:rsidRDefault="00A878CB" w:rsidP="00C50F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Построение системы </w:t>
            </w:r>
            <w:proofErr w:type="spellStart"/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 на основе ценностного управления профессиональным и самоопределением детей позволит образовательным организациям города правильно выстроить работу' с обучающимися в соответствии с их возрастными особенностями, ценностными ориентирами. </w:t>
            </w:r>
            <w:proofErr w:type="gramStart"/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Создание модели управления ценностно - профессиональным самоопределением учащихся и информационной площадки в виде сайта позволит создать наиболее благоприятные условия для самоопределения детей, объединить всю информацию по востребованным профессиям города и края, информацию об образовательных организациях среднего и высшего образования, о возможностях дополнительного образования в целях развития сильных сторон ребенка и впоследствии формирования</w:t>
            </w: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правильного выбора профессии.</w:t>
            </w:r>
            <w:proofErr w:type="gramEnd"/>
          </w:p>
          <w:p w:rsidR="00A878CB" w:rsidRPr="00A878CB" w:rsidRDefault="00A878CB" w:rsidP="00C50F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Реализация проекта позволит добиться следующих улучшений в образовательной системе города Сочи и Краснодарского края:</w:t>
            </w:r>
          </w:p>
          <w:p w:rsidR="00C50F2D" w:rsidRPr="00C50F2D" w:rsidRDefault="00A878CB" w:rsidP="00C50F2D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Style w:val="2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результатив</w:t>
            </w:r>
            <w:r w:rsid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C50F2D" w:rsidRPr="00C50F2D" w:rsidRDefault="00C50F2D" w:rsidP="00C50F2D">
            <w:pPr>
              <w:widowControl w:val="0"/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Style w:val="2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 w:rsidRP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8CB" w:rsidRP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более осознанный выбор школьниками профессии;</w:t>
            </w:r>
          </w:p>
          <w:p w:rsidR="00A878CB" w:rsidRPr="00C50F2D" w:rsidRDefault="00C50F2D" w:rsidP="00C50F2D">
            <w:pPr>
              <w:widowControl w:val="0"/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78CB" w:rsidRP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процента выпускников средних профессиональных и высших учебных заведений по полученной специальности;</w:t>
            </w:r>
          </w:p>
          <w:p w:rsidR="00A878CB" w:rsidRPr="00A878CB" w:rsidRDefault="00C50F2D" w:rsidP="00C50F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78CB"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увеличение числа детей, посещающих учреждения до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полнительного образования детей;</w:t>
            </w:r>
          </w:p>
          <w:p w:rsidR="00392B0B" w:rsidRPr="00392B0B" w:rsidRDefault="00C50F2D" w:rsidP="00C50F2D">
            <w:pPr>
              <w:tabs>
                <w:tab w:val="left" w:pos="1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78CB"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у школьников стремления заниматься любимым делом и максимально реализовывать себя в нем.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DA75B2" w:rsidRPr="00DA75B2" w:rsidRDefault="00DA75B2" w:rsidP="00DA75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редложен инновационный подход к организации </w:t>
            </w:r>
            <w:proofErr w:type="spell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школьниками, основанный на управлении их ценностно - профессиональным самоопределением;</w:t>
            </w:r>
          </w:p>
          <w:p w:rsidR="00DA75B2" w:rsidRPr="00DA75B2" w:rsidRDefault="00DA75B2" w:rsidP="00DA75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смоделирован процесс управления ценностно - профессиональным самоопределением подростков на основе модели управления ценностно - профессионального самоопределения учащихся</w:t>
            </w:r>
            <w:proofErr w:type="gram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::</w:t>
            </w:r>
            <w:proofErr w:type="gramEnd"/>
          </w:p>
          <w:p w:rsidR="00DA75B2" w:rsidRPr="00DA75B2" w:rsidRDefault="00DA75B2" w:rsidP="00DA75B2">
            <w:pPr>
              <w:widowControl w:val="0"/>
              <w:numPr>
                <w:ilvl w:val="0"/>
                <w:numId w:val="16"/>
              </w:numPr>
              <w:tabs>
                <w:tab w:val="left" w:pos="1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раскрыта методика использования сценарного подхода в организации </w:t>
            </w:r>
            <w:proofErr w:type="spell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 с целью обеспечения ее вариативности и 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индивидуализации, </w:t>
            </w:r>
            <w:proofErr w:type="gram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ранее в данных целях не использовался:</w:t>
            </w:r>
          </w:p>
          <w:p w:rsidR="00392B0B" w:rsidRPr="00392B0B" w:rsidRDefault="00DA75B2" w:rsidP="00DA75B2">
            <w:pPr>
              <w:tabs>
                <w:tab w:val="left" w:pos="1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раскрыта необходимость создания инновационного информационного ресурса - сайта </w:t>
            </w:r>
            <w:proofErr w:type="spell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 Краснодарского края; предложена структура сайта.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680649" w:rsidRPr="00680649" w:rsidRDefault="00680649" w:rsidP="006806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Построение модели управления ценностно профессиональным самоопределением учащихся на основе сценарного подхода позволит образовательным организациям правильно выстроить работу с обучающимися в соответствии с их возрастными особенностями, ценностными ориентирами. Создание информационной площадки в виде сайта позволит создать наиболее благоприятные условия для самоопределения детей, объединить всю информацию по востребованным профессиям </w:t>
            </w:r>
            <w:proofErr w:type="spell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городаЛг</w:t>
            </w:r>
            <w:proofErr w:type="spell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края, информацию об образовательных организациях среднего и высшего образования</w:t>
            </w:r>
            <w:proofErr w:type="gram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возможностях дополнительного образования в целях развития сильных сторон ребенка и впоследствии формирования правильного выбора профессии.</w:t>
            </w:r>
          </w:p>
          <w:p w:rsidR="00680649" w:rsidRPr="00680649" w:rsidRDefault="00680649" w:rsidP="006806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Реализация проекта позволит добиться следующих улучшений в образовательной системе города Сочи и Краснодарского края:</w:t>
            </w:r>
          </w:p>
          <w:p w:rsidR="00680649" w:rsidRPr="00680649" w:rsidRDefault="00680649" w:rsidP="006806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</w:t>
            </w:r>
            <w:proofErr w:type="spell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680649" w:rsidRPr="00680649" w:rsidRDefault="00680649" w:rsidP="00680649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более осознанный выбор школьниками профессии:</w:t>
            </w:r>
          </w:p>
          <w:p w:rsidR="00680649" w:rsidRPr="00680649" w:rsidRDefault="00680649" w:rsidP="00680649">
            <w:pPr>
              <w:widowControl w:val="0"/>
              <w:numPr>
                <w:ilvl w:val="0"/>
                <w:numId w:val="17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процента трудоустройства выпускников средних профессиональных и высших учебных заведений по полученной специальности;</w:t>
            </w:r>
          </w:p>
          <w:p w:rsidR="00680649" w:rsidRPr="00680649" w:rsidRDefault="00680649" w:rsidP="006806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увеличение числа детей, посещающих учреждения дополнительного образования;</w:t>
            </w:r>
          </w:p>
          <w:p w:rsidR="00892919" w:rsidRPr="00392B0B" w:rsidRDefault="00680649" w:rsidP="00680649">
            <w:pPr>
              <w:tabs>
                <w:tab w:val="left" w:pos="1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у школьников стремления заниматься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любимым делом и максимально реализовывать себя в нем.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5245" w:type="dxa"/>
          </w:tcPr>
          <w:p w:rsidR="003A55E4" w:rsidRPr="003A55E4" w:rsidRDefault="003A55E4" w:rsidP="003A55E4">
            <w:pPr>
              <w:pStyle w:val="a4"/>
              <w:numPr>
                <w:ilvl w:val="0"/>
                <w:numId w:val="4"/>
              </w:numPr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</w:pPr>
            <w:r w:rsidRPr="003A55E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стратегий профессионального самоопределения для школьников, их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  <w:p w:rsidR="00392B0B" w:rsidRPr="005C0B57" w:rsidRDefault="003A55E4" w:rsidP="003A55E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5E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Создание условий для развития участников образовательного процесса, самореализации школьников в различных видах деятельности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5593" w:rsidRDefault="00BA559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</w:p>
    <w:p w:rsidR="00BA5593" w:rsidRPr="00392B0B" w:rsidRDefault="00BA559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2580"/>
        <w:gridCol w:w="2829"/>
      </w:tblGrid>
      <w:tr w:rsidR="00392B0B" w:rsidRPr="00392B0B" w:rsidTr="00BA5593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232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58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BA5593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B01DFD" w:rsidRDefault="00B01DFD" w:rsidP="00B66232">
            <w:pPr>
              <w:pStyle w:val="ac"/>
              <w:rPr>
                <w:color w:val="000000"/>
              </w:rPr>
            </w:pPr>
            <w:r w:rsidRPr="00B01DFD">
              <w:rPr>
                <w:color w:val="000000"/>
              </w:rPr>
              <w:t xml:space="preserve">Диагностика профессиональных интересов и </w:t>
            </w:r>
            <w:proofErr w:type="gramStart"/>
            <w:r w:rsidRPr="00B01DFD">
              <w:rPr>
                <w:color w:val="000000"/>
              </w:rPr>
              <w:t>склонностей</w:t>
            </w:r>
            <w:proofErr w:type="gramEnd"/>
            <w:r w:rsidRPr="00B01DFD">
              <w:rPr>
                <w:color w:val="000000"/>
              </w:rPr>
              <w:t xml:space="preserve"> обучающихся 9-11 классов по дифференциально-диагностическому опроснику Е.А. Климова с 4.09 по 23.09 педагог-психолог</w:t>
            </w:r>
          </w:p>
        </w:tc>
        <w:tc>
          <w:tcPr>
            <w:tcW w:w="2580" w:type="dxa"/>
          </w:tcPr>
          <w:p w:rsidR="00B01DFD" w:rsidRPr="00B01DFD" w:rsidRDefault="00B01DFD" w:rsidP="00392B0B">
            <w:pPr>
              <w:jc w:val="center"/>
              <w:rPr>
                <w:sz w:val="24"/>
                <w:szCs w:val="24"/>
              </w:rPr>
            </w:pPr>
            <w:r w:rsidRPr="00B01DFD">
              <w:rPr>
                <w:sz w:val="24"/>
                <w:szCs w:val="24"/>
              </w:rPr>
              <w:t>январь – май, 2018</w:t>
            </w:r>
          </w:p>
        </w:tc>
        <w:tc>
          <w:tcPr>
            <w:tcW w:w="2829" w:type="dxa"/>
          </w:tcPr>
          <w:p w:rsidR="00B01DFD" w:rsidRPr="00B01DFD" w:rsidRDefault="00B01DFD" w:rsidP="00861D2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 по итогам диагностики, рекомендации по построени</w:t>
            </w:r>
            <w:r w:rsidR="00861D26"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 xml:space="preserve"> индивидуального маршрута по профессиональному самоопределению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B01DFD" w:rsidRDefault="00B01DFD" w:rsidP="00B66232">
            <w:pPr>
              <w:pStyle w:val="ac"/>
              <w:rPr>
                <w:color w:val="000000"/>
              </w:rPr>
            </w:pPr>
            <w:r w:rsidRPr="00B01DFD">
              <w:rPr>
                <w:color w:val="000000"/>
              </w:rPr>
              <w:t xml:space="preserve">Диагностика профессиональных интересов и склонностей обучающихся 9-11 классов по опроснику профессиональных предпочтений Дж. </w:t>
            </w:r>
            <w:proofErr w:type="spellStart"/>
            <w:r w:rsidRPr="00B01DFD">
              <w:rPr>
                <w:color w:val="000000"/>
              </w:rPr>
              <w:t>Холланда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</w:tcPr>
          <w:p w:rsidR="00B01DFD" w:rsidRPr="00B01DFD" w:rsidRDefault="00B01DFD" w:rsidP="00B46CB4">
            <w:pPr>
              <w:jc w:val="center"/>
              <w:rPr>
                <w:sz w:val="24"/>
                <w:szCs w:val="24"/>
              </w:rPr>
            </w:pPr>
            <w:r w:rsidRPr="00B01DFD">
              <w:rPr>
                <w:sz w:val="24"/>
                <w:szCs w:val="24"/>
              </w:rPr>
              <w:t>февраль–март, 2018</w:t>
            </w:r>
          </w:p>
        </w:tc>
        <w:tc>
          <w:tcPr>
            <w:tcW w:w="2829" w:type="dxa"/>
          </w:tcPr>
          <w:p w:rsidR="00B01DFD" w:rsidRPr="00B01DFD" w:rsidRDefault="00B01DFD" w:rsidP="00861D2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 по итогам диагностики, рекомендации по построени</w:t>
            </w:r>
            <w:r w:rsidR="00861D26">
              <w:rPr>
                <w:bCs/>
                <w:sz w:val="24"/>
                <w:szCs w:val="24"/>
              </w:rPr>
              <w:t>ю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индивидуального маршрута по профессиональному самоопределению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46CB4" w:rsidRDefault="00392B0B" w:rsidP="00392B0B">
            <w:pPr>
              <w:jc w:val="center"/>
              <w:rPr>
                <w:sz w:val="24"/>
                <w:szCs w:val="24"/>
              </w:rPr>
            </w:pPr>
            <w:r w:rsidRPr="00B46CB4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392B0B" w:rsidRPr="00392B0B" w:rsidTr="00BA5593">
        <w:tc>
          <w:tcPr>
            <w:tcW w:w="704" w:type="dxa"/>
          </w:tcPr>
          <w:p w:rsidR="00392B0B" w:rsidRPr="00BA5593" w:rsidRDefault="00392B0B" w:rsidP="00BA5593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392B0B" w:rsidRPr="00AA608D" w:rsidRDefault="00B46CB4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Подготовка пакета нормативных документов, обеспечивающих эффективность инновационной деятельности</w:t>
            </w:r>
          </w:p>
        </w:tc>
        <w:tc>
          <w:tcPr>
            <w:tcW w:w="2580" w:type="dxa"/>
          </w:tcPr>
          <w:p w:rsidR="00392B0B" w:rsidRPr="00AA608D" w:rsidRDefault="00AA608D" w:rsidP="00AA6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92B0B" w:rsidRPr="00AA608D" w:rsidRDefault="00AA608D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Пакет нормативных документов, обеспечивающих эффективность инновационной деятельности.</w:t>
            </w:r>
          </w:p>
        </w:tc>
      </w:tr>
      <w:tr w:rsidR="00B46CB4" w:rsidRPr="00392B0B" w:rsidTr="00BA5593">
        <w:tc>
          <w:tcPr>
            <w:tcW w:w="704" w:type="dxa"/>
          </w:tcPr>
          <w:p w:rsidR="00B46CB4" w:rsidRPr="00BA5593" w:rsidRDefault="00B46CB4" w:rsidP="00BA5593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46CB4" w:rsidRPr="00AA608D" w:rsidRDefault="003A55E4" w:rsidP="003A55E4">
            <w:pPr>
              <w:jc w:val="both"/>
              <w:rPr>
                <w:bCs/>
                <w:sz w:val="24"/>
                <w:szCs w:val="24"/>
              </w:rPr>
            </w:pPr>
            <w:r w:rsidRPr="003A55E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стратегий профессионального самоопределения для школьников, их родителей и педагогов.</w:t>
            </w:r>
          </w:p>
        </w:tc>
        <w:tc>
          <w:tcPr>
            <w:tcW w:w="2580" w:type="dxa"/>
          </w:tcPr>
          <w:p w:rsidR="00B46CB4" w:rsidRPr="00AA608D" w:rsidRDefault="00AA608D" w:rsidP="00AA6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46CB4" w:rsidRPr="00AA608D" w:rsidRDefault="00AA608D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Комплекс аналитических материалов по проблеме инновационной деятельности.</w:t>
            </w:r>
          </w:p>
        </w:tc>
      </w:tr>
      <w:tr w:rsidR="00AA608D" w:rsidRPr="00392B0B" w:rsidTr="00BA5593">
        <w:tc>
          <w:tcPr>
            <w:tcW w:w="704" w:type="dxa"/>
          </w:tcPr>
          <w:p w:rsidR="00AA608D" w:rsidRPr="00BA5593" w:rsidRDefault="00AA608D" w:rsidP="00BA5593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AA608D" w:rsidRPr="00AA608D" w:rsidRDefault="00AA608D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Разработка тематического плана методических семинаров – практикумов, круглых столов, мастер классов.</w:t>
            </w:r>
          </w:p>
        </w:tc>
        <w:tc>
          <w:tcPr>
            <w:tcW w:w="2580" w:type="dxa"/>
          </w:tcPr>
          <w:p w:rsidR="00AA608D" w:rsidRPr="00AA608D" w:rsidRDefault="00AA608D" w:rsidP="00AA6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январь, 2018</w:t>
            </w:r>
          </w:p>
        </w:tc>
        <w:tc>
          <w:tcPr>
            <w:tcW w:w="2829" w:type="dxa"/>
          </w:tcPr>
          <w:p w:rsidR="00AA608D" w:rsidRPr="00AA608D" w:rsidRDefault="00AA608D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Методические материалы мероприятий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B46CB4" w:rsidRDefault="00B01DFD" w:rsidP="00B0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конкурсах и мероприятиях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80" w:type="dxa"/>
          </w:tcPr>
          <w:p w:rsidR="00B01DFD" w:rsidRPr="00B46CB4" w:rsidRDefault="00B01DFD" w:rsidP="00B1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01DFD" w:rsidRPr="00B46CB4" w:rsidRDefault="00B01DFD" w:rsidP="00B12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конкурсов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B01DFD" w:rsidRDefault="00B01DFD" w:rsidP="00B01DFD">
            <w:pPr>
              <w:pStyle w:val="ac"/>
              <w:jc w:val="both"/>
            </w:pPr>
            <w:r w:rsidRPr="00B01DFD">
              <w:rPr>
                <w:color w:val="000000"/>
              </w:rPr>
              <w:t xml:space="preserve">Проведение детской </w:t>
            </w:r>
            <w:proofErr w:type="spellStart"/>
            <w:r w:rsidRPr="00B01DFD">
              <w:rPr>
                <w:color w:val="000000"/>
              </w:rPr>
              <w:t>профориентационной</w:t>
            </w:r>
            <w:proofErr w:type="spellEnd"/>
            <w:r w:rsidRPr="00B01DFD">
              <w:rPr>
                <w:color w:val="000000"/>
              </w:rPr>
              <w:t xml:space="preserve"> игр</w:t>
            </w:r>
            <w:r>
              <w:rPr>
                <w:color w:val="000000"/>
              </w:rPr>
              <w:t>ы</w:t>
            </w:r>
            <w:r w:rsidRPr="00B01DFD">
              <w:rPr>
                <w:color w:val="000000"/>
              </w:rPr>
              <w:t>-лото «На все руки мастер»</w:t>
            </w:r>
            <w:r w:rsidRPr="00B01DFD">
              <w:rPr>
                <w:color w:val="000000"/>
              </w:rPr>
              <w:t xml:space="preserve">, </w:t>
            </w:r>
            <w:r w:rsidRPr="00B01DFD">
              <w:rPr>
                <w:color w:val="000000"/>
              </w:rPr>
              <w:t>игр</w:t>
            </w:r>
            <w:r>
              <w:rPr>
                <w:color w:val="000000"/>
              </w:rPr>
              <w:t>ы</w:t>
            </w:r>
            <w:r w:rsidRPr="00B01DFD">
              <w:rPr>
                <w:color w:val="000000"/>
              </w:rPr>
              <w:t xml:space="preserve"> для подростков «</w:t>
            </w:r>
            <w:proofErr w:type="spellStart"/>
            <w:r w:rsidRPr="00B01DFD">
              <w:rPr>
                <w:color w:val="000000"/>
              </w:rPr>
              <w:t>ПРОФателье</w:t>
            </w:r>
            <w:proofErr w:type="spellEnd"/>
            <w:r w:rsidRPr="00B01DFD">
              <w:rPr>
                <w:color w:val="000000"/>
              </w:rPr>
              <w:t>»</w:t>
            </w:r>
            <w:r w:rsidRPr="00B01DFD">
              <w:rPr>
                <w:color w:val="000000"/>
              </w:rPr>
              <w:t xml:space="preserve">, </w:t>
            </w:r>
            <w:r w:rsidRPr="00B01DFD">
              <w:rPr>
                <w:color w:val="000000"/>
              </w:rPr>
              <w:t>игр</w:t>
            </w:r>
            <w:r>
              <w:rPr>
                <w:color w:val="000000"/>
              </w:rPr>
              <w:t>ы</w:t>
            </w:r>
            <w:r w:rsidRPr="00B01DFD">
              <w:rPr>
                <w:color w:val="000000"/>
              </w:rPr>
              <w:t xml:space="preserve"> для старшеклассников «Шаг за шагом» </w:t>
            </w:r>
          </w:p>
        </w:tc>
        <w:tc>
          <w:tcPr>
            <w:tcW w:w="2580" w:type="dxa"/>
          </w:tcPr>
          <w:p w:rsidR="00B01DFD" w:rsidRPr="00B46CB4" w:rsidRDefault="00B01DFD" w:rsidP="00CF7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01DFD" w:rsidRPr="00B46CB4" w:rsidRDefault="00B01DFD" w:rsidP="00CF7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конкурсов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Default="00B01D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 xml:space="preserve">Реализация междисциплинарных </w:t>
            </w:r>
            <w:r w:rsidRPr="007B6EFD">
              <w:rPr>
                <w:sz w:val="24"/>
                <w:szCs w:val="24"/>
              </w:rPr>
              <w:lastRenderedPageBreak/>
              <w:t>проектов и исследований</w:t>
            </w:r>
          </w:p>
        </w:tc>
        <w:tc>
          <w:tcPr>
            <w:tcW w:w="2580" w:type="dxa"/>
          </w:tcPr>
          <w:p w:rsidR="00B01DFD" w:rsidRDefault="00B01D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B01DFD" w:rsidRDefault="00B01D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 xml:space="preserve">Результаты участия в конкурсах, научно – </w:t>
            </w:r>
            <w:r w:rsidRPr="007B6EFD">
              <w:rPr>
                <w:sz w:val="24"/>
                <w:szCs w:val="24"/>
              </w:rPr>
              <w:lastRenderedPageBreak/>
              <w:t>практических конференциях, фестивалях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7B6EFD" w:rsidRDefault="00B01DFD" w:rsidP="00B0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н</w:t>
            </w:r>
            <w:r w:rsidRPr="007B6EFD">
              <w:rPr>
                <w:sz w:val="24"/>
                <w:szCs w:val="24"/>
              </w:rPr>
              <w:t>овых направлени</w:t>
            </w:r>
            <w:r>
              <w:rPr>
                <w:sz w:val="24"/>
                <w:szCs w:val="24"/>
              </w:rPr>
              <w:t>ях</w:t>
            </w:r>
            <w:r w:rsidRPr="007B6EFD">
              <w:rPr>
                <w:sz w:val="24"/>
                <w:szCs w:val="24"/>
              </w:rPr>
              <w:t xml:space="preserve"> в работе (подготовка к  соревнованиям компетенций </w:t>
            </w:r>
            <w:r>
              <w:rPr>
                <w:sz w:val="24"/>
                <w:szCs w:val="24"/>
                <w:lang w:val="en-US"/>
              </w:rPr>
              <w:t>World</w:t>
            </w:r>
            <w:proofErr w:type="spellStart"/>
            <w:r w:rsidRPr="007B6EFD"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6EFD">
              <w:rPr>
                <w:sz w:val="24"/>
                <w:szCs w:val="24"/>
              </w:rPr>
              <w:t>Junior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VEX</w:t>
            </w:r>
            <w:r w:rsidRPr="007B6EFD">
              <w:rPr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B01DFD" w:rsidRDefault="00B01D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01DFD" w:rsidRPr="007B6EFD" w:rsidRDefault="00B01D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Default="00B01DFD" w:rsidP="00B0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профессиональных проб для учащихся на предприятиях города</w:t>
            </w:r>
          </w:p>
        </w:tc>
        <w:tc>
          <w:tcPr>
            <w:tcW w:w="2580" w:type="dxa"/>
          </w:tcPr>
          <w:p w:rsidR="00B01DFD" w:rsidRDefault="00B01D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01DFD" w:rsidRPr="007B6EFD" w:rsidRDefault="00B01DF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дневников профориентации.</w:t>
            </w:r>
          </w:p>
        </w:tc>
      </w:tr>
      <w:tr w:rsidR="00B01DFD" w:rsidRPr="00392B0B" w:rsidTr="008326CD">
        <w:tc>
          <w:tcPr>
            <w:tcW w:w="9345" w:type="dxa"/>
            <w:gridSpan w:val="4"/>
          </w:tcPr>
          <w:p w:rsidR="00B01DFD" w:rsidRPr="00BA5593" w:rsidRDefault="00B01DFD" w:rsidP="00392B0B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B46CB4" w:rsidRDefault="00B01DFD" w:rsidP="00B01DFD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Проведение организационных совещаний, круглых столов, семинаров  в рамках инновационной</w:t>
            </w:r>
            <w:r>
              <w:rPr>
                <w:sz w:val="24"/>
                <w:szCs w:val="24"/>
              </w:rPr>
              <w:t xml:space="preserve"> д</w:t>
            </w:r>
            <w:r w:rsidRPr="00E54884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для педагогов города Сочи</w:t>
            </w:r>
          </w:p>
        </w:tc>
        <w:tc>
          <w:tcPr>
            <w:tcW w:w="2580" w:type="dxa"/>
          </w:tcPr>
          <w:p w:rsidR="00B01DFD" w:rsidRPr="00B46CB4" w:rsidRDefault="00B01DFD" w:rsidP="00B01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</w:p>
        </w:tc>
        <w:tc>
          <w:tcPr>
            <w:tcW w:w="2829" w:type="dxa"/>
          </w:tcPr>
          <w:p w:rsidR="00B01DFD" w:rsidRPr="00B46CB4" w:rsidRDefault="00B01DFD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с педагогическим сообществом, презентации, статьи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E54884" w:rsidRDefault="00B01DFD" w:rsidP="003A55E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Издание рекламного буклета о деятельности гимназии в области </w:t>
            </w:r>
            <w:r>
              <w:rPr>
                <w:sz w:val="24"/>
                <w:szCs w:val="24"/>
              </w:rPr>
              <w:t>профессионального самоопределения</w:t>
            </w:r>
          </w:p>
        </w:tc>
        <w:tc>
          <w:tcPr>
            <w:tcW w:w="2580" w:type="dxa"/>
          </w:tcPr>
          <w:p w:rsidR="00B01DFD" w:rsidRDefault="00B01D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2018</w:t>
            </w:r>
          </w:p>
        </w:tc>
        <w:tc>
          <w:tcPr>
            <w:tcW w:w="2829" w:type="dxa"/>
          </w:tcPr>
          <w:p w:rsidR="00B01DFD" w:rsidRPr="00B46CB4" w:rsidRDefault="00B01DFD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B01DFD" w:rsidRPr="00392B0B" w:rsidTr="008326CD">
        <w:tc>
          <w:tcPr>
            <w:tcW w:w="9345" w:type="dxa"/>
            <w:gridSpan w:val="4"/>
          </w:tcPr>
          <w:p w:rsidR="00B01DFD" w:rsidRPr="00BA5593" w:rsidRDefault="00B01DFD" w:rsidP="00E54884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E54884" w:rsidRDefault="00B01DFD" w:rsidP="004B4940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Подготовка публикации о деятельности КИП в журнал «Педагогическое образование Кубани».</w:t>
            </w:r>
          </w:p>
        </w:tc>
        <w:tc>
          <w:tcPr>
            <w:tcW w:w="2580" w:type="dxa"/>
          </w:tcPr>
          <w:p w:rsidR="00B01DFD" w:rsidRPr="00E54884" w:rsidRDefault="00B01DFD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E54884">
              <w:rPr>
                <w:sz w:val="24"/>
                <w:szCs w:val="24"/>
              </w:rPr>
              <w:t>, 2018</w:t>
            </w:r>
          </w:p>
        </w:tc>
        <w:tc>
          <w:tcPr>
            <w:tcW w:w="2829" w:type="dxa"/>
          </w:tcPr>
          <w:p w:rsidR="00B01DFD" w:rsidRPr="00E54884" w:rsidRDefault="00B01DFD" w:rsidP="004B4940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Статья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E54884" w:rsidRDefault="00B01DFD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Информирование общественности: публикации на сайте гимназии, в муниципальных СМИ, сетевых сообществах педагогов.</w:t>
            </w:r>
          </w:p>
        </w:tc>
        <w:tc>
          <w:tcPr>
            <w:tcW w:w="2580" w:type="dxa"/>
          </w:tcPr>
          <w:p w:rsidR="00B01DFD" w:rsidRPr="00E54884" w:rsidRDefault="00B01DFD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01DFD" w:rsidRPr="00E54884" w:rsidRDefault="00B01DFD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E54884" w:rsidRDefault="00B01DFD" w:rsidP="00B01DFD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Выступление на </w:t>
            </w:r>
            <w:r>
              <w:rPr>
                <w:sz w:val="24"/>
                <w:szCs w:val="24"/>
              </w:rPr>
              <w:t>семинарах различного уровня</w:t>
            </w:r>
          </w:p>
        </w:tc>
        <w:tc>
          <w:tcPr>
            <w:tcW w:w="2580" w:type="dxa"/>
          </w:tcPr>
          <w:p w:rsidR="00B01DFD" w:rsidRPr="00E54884" w:rsidRDefault="00B01DFD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01DFD" w:rsidRPr="00E54884" w:rsidRDefault="00B01DFD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B01DFD" w:rsidRPr="00392B0B" w:rsidTr="00BA5593">
        <w:tc>
          <w:tcPr>
            <w:tcW w:w="704" w:type="dxa"/>
          </w:tcPr>
          <w:p w:rsidR="00B01DFD" w:rsidRPr="00BA5593" w:rsidRDefault="00B01DFD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01DFD" w:rsidRPr="00E54884" w:rsidRDefault="00B01DFD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Участие   в региональных,  всероссийских  конференциях.</w:t>
            </w:r>
          </w:p>
        </w:tc>
        <w:tc>
          <w:tcPr>
            <w:tcW w:w="2580" w:type="dxa"/>
          </w:tcPr>
          <w:p w:rsidR="00B01DFD" w:rsidRPr="00E54884" w:rsidRDefault="00B01DFD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01DFD" w:rsidRPr="00E54884" w:rsidRDefault="00B01DFD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92B0B" w:rsidRPr="00392B0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47" w:rsidRDefault="00DA6047" w:rsidP="00701F69">
      <w:pPr>
        <w:spacing w:after="0" w:line="240" w:lineRule="auto"/>
      </w:pPr>
      <w:r>
        <w:separator/>
      </w:r>
    </w:p>
  </w:endnote>
  <w:endnote w:type="continuationSeparator" w:id="0">
    <w:p w:rsidR="00DA6047" w:rsidRDefault="00DA604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</w:sdtPr>
    <w:sdtEndPr/>
    <w:sdtContent>
      <w:p w:rsidR="00701F69" w:rsidRDefault="00137F12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861D26">
          <w:rPr>
            <w:noProof/>
          </w:rPr>
          <w:t>7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47" w:rsidRDefault="00DA6047" w:rsidP="00701F69">
      <w:pPr>
        <w:spacing w:after="0" w:line="240" w:lineRule="auto"/>
      </w:pPr>
      <w:r>
        <w:separator/>
      </w:r>
    </w:p>
  </w:footnote>
  <w:footnote w:type="continuationSeparator" w:id="0">
    <w:p w:rsidR="00DA6047" w:rsidRDefault="00DA604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35D24"/>
    <w:multiLevelType w:val="multilevel"/>
    <w:tmpl w:val="FAAE737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46CD2"/>
    <w:multiLevelType w:val="multilevel"/>
    <w:tmpl w:val="2422B7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7A35"/>
    <w:multiLevelType w:val="hybridMultilevel"/>
    <w:tmpl w:val="08527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510DA"/>
    <w:multiLevelType w:val="hybridMultilevel"/>
    <w:tmpl w:val="9A2A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F40FE2"/>
    <w:multiLevelType w:val="multilevel"/>
    <w:tmpl w:val="FEAE17B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DC43F5"/>
    <w:multiLevelType w:val="hybridMultilevel"/>
    <w:tmpl w:val="DF66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7765"/>
    <w:multiLevelType w:val="multilevel"/>
    <w:tmpl w:val="761C7FE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E706C"/>
    <w:multiLevelType w:val="multilevel"/>
    <w:tmpl w:val="6B3EA4D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0E66BE"/>
    <w:multiLevelType w:val="multilevel"/>
    <w:tmpl w:val="ABE6167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37F12"/>
    <w:rsid w:val="00144437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3A55E4"/>
    <w:rsid w:val="00442CAB"/>
    <w:rsid w:val="00444DF7"/>
    <w:rsid w:val="00484F8C"/>
    <w:rsid w:val="004B4BDC"/>
    <w:rsid w:val="004C268F"/>
    <w:rsid w:val="004E7EF6"/>
    <w:rsid w:val="00571222"/>
    <w:rsid w:val="00571A48"/>
    <w:rsid w:val="005849D4"/>
    <w:rsid w:val="005A0931"/>
    <w:rsid w:val="005C0B57"/>
    <w:rsid w:val="005E141C"/>
    <w:rsid w:val="00634BAC"/>
    <w:rsid w:val="00650637"/>
    <w:rsid w:val="00654572"/>
    <w:rsid w:val="00680649"/>
    <w:rsid w:val="00680FE6"/>
    <w:rsid w:val="00684E49"/>
    <w:rsid w:val="006A6062"/>
    <w:rsid w:val="006B25D4"/>
    <w:rsid w:val="00701F69"/>
    <w:rsid w:val="007359B0"/>
    <w:rsid w:val="0078755B"/>
    <w:rsid w:val="007A6AE1"/>
    <w:rsid w:val="007B6971"/>
    <w:rsid w:val="007B6EFD"/>
    <w:rsid w:val="007C3EBC"/>
    <w:rsid w:val="00847875"/>
    <w:rsid w:val="00861D26"/>
    <w:rsid w:val="00872024"/>
    <w:rsid w:val="00880EEF"/>
    <w:rsid w:val="00892919"/>
    <w:rsid w:val="00985557"/>
    <w:rsid w:val="00986545"/>
    <w:rsid w:val="009E33BE"/>
    <w:rsid w:val="00A82F5F"/>
    <w:rsid w:val="00A878CB"/>
    <w:rsid w:val="00AA608D"/>
    <w:rsid w:val="00AF5A69"/>
    <w:rsid w:val="00B01DFD"/>
    <w:rsid w:val="00B46CB4"/>
    <w:rsid w:val="00B563D3"/>
    <w:rsid w:val="00B817C3"/>
    <w:rsid w:val="00BA5593"/>
    <w:rsid w:val="00BC04FA"/>
    <w:rsid w:val="00C24FFC"/>
    <w:rsid w:val="00C2619D"/>
    <w:rsid w:val="00C44717"/>
    <w:rsid w:val="00C473EC"/>
    <w:rsid w:val="00C50F2D"/>
    <w:rsid w:val="00CE2974"/>
    <w:rsid w:val="00D03541"/>
    <w:rsid w:val="00D25DB6"/>
    <w:rsid w:val="00D26888"/>
    <w:rsid w:val="00D94F21"/>
    <w:rsid w:val="00DA6047"/>
    <w:rsid w:val="00DA75B2"/>
    <w:rsid w:val="00E54884"/>
    <w:rsid w:val="00E8201C"/>
    <w:rsid w:val="00EC4BDE"/>
    <w:rsid w:val="00EF2DD7"/>
    <w:rsid w:val="00F81AC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F5A6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444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45pt1pt">
    <w:name w:val="Основной текст (2) + Times New Roman;4;5 pt;Курсив;Интервал 1 pt"/>
    <w:basedOn w:val="20"/>
    <w:rsid w:val="00B56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  <w:style w:type="paragraph" w:styleId="ac">
    <w:name w:val="Normal (Web)"/>
    <w:basedOn w:val="a"/>
    <w:uiPriority w:val="99"/>
    <w:unhideWhenUsed/>
    <w:rsid w:val="00B0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F5A6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444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45pt1pt">
    <w:name w:val="Основной текст (2) + Times New Roman;4;5 pt;Курсив;Интервал 1 pt"/>
    <w:basedOn w:val="20"/>
    <w:rsid w:val="00B56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  <w:style w:type="paragraph" w:styleId="ac">
    <w:name w:val="Normal (Web)"/>
    <w:basedOn w:val="a"/>
    <w:uiPriority w:val="99"/>
    <w:unhideWhenUsed/>
    <w:rsid w:val="00B0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ymnasium6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B0E4-3681-4A1B-8D83-E66A820F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Безверхая ОВ</cp:lastModifiedBy>
  <cp:revision>10</cp:revision>
  <dcterms:created xsi:type="dcterms:W3CDTF">2018-02-16T13:44:00Z</dcterms:created>
  <dcterms:modified xsi:type="dcterms:W3CDTF">2018-02-16T14:47:00Z</dcterms:modified>
</cp:coreProperties>
</file>