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EF" w:rsidRPr="002E76EF" w:rsidRDefault="002E76E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6E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2E76EF" w:rsidRDefault="002E76E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</w:t>
      </w:r>
      <w:r w:rsidR="00281380">
        <w:rPr>
          <w:rFonts w:ascii="Times New Roman" w:hAnsi="Times New Roman" w:cs="Times New Roman"/>
          <w:sz w:val="28"/>
          <w:szCs w:val="28"/>
        </w:rPr>
        <w:br/>
      </w:r>
      <w:r w:rsidR="00CE5504">
        <w:rPr>
          <w:rFonts w:ascii="Times New Roman" w:hAnsi="Times New Roman" w:cs="Times New Roman"/>
          <w:sz w:val="28"/>
          <w:szCs w:val="28"/>
        </w:rPr>
        <w:t xml:space="preserve">«Развитие конструирования и образовательной робототехники в образовательном пространстве города Сочи» 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328"/>
        <w:gridCol w:w="5744"/>
      </w:tblGrid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38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953" w:type="dxa"/>
            <w:vAlign w:val="center"/>
          </w:tcPr>
          <w:p w:rsidR="00281380" w:rsidRDefault="00CE5504" w:rsidP="00826875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станция юных техников г. Сочи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3" w:type="dxa"/>
            <w:vAlign w:val="center"/>
          </w:tcPr>
          <w:p w:rsidR="00281380" w:rsidRDefault="00281380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53" w:type="dxa"/>
            <w:vAlign w:val="center"/>
          </w:tcPr>
          <w:p w:rsidR="00281380" w:rsidRDefault="00CE5504" w:rsidP="00826875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C75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000, Краснодарский край, город Сочи, ул. Макаренко, 1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53" w:type="dxa"/>
            <w:vAlign w:val="center"/>
          </w:tcPr>
          <w:p w:rsidR="00281380" w:rsidRDefault="00757B4B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Полуян Елена Анатольевна</w:t>
            </w:r>
          </w:p>
        </w:tc>
      </w:tr>
      <w:tr w:rsidR="00281380" w:rsidRPr="00C01A95" w:rsidTr="00CE5504">
        <w:trPr>
          <w:trHeight w:val="1444"/>
        </w:trPr>
        <w:tc>
          <w:tcPr>
            <w:tcW w:w="3119" w:type="dxa"/>
            <w:vAlign w:val="center"/>
          </w:tcPr>
          <w:p w:rsidR="00281380" w:rsidRPr="00281380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  <w:vAlign w:val="center"/>
          </w:tcPr>
          <w:p w:rsidR="00CE5504" w:rsidRPr="00C75C9D" w:rsidRDefault="00CE5504" w:rsidP="00826875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8 (862) 268-36-32, 296-51-47</w:t>
            </w:r>
          </w:p>
          <w:p w:rsidR="00CE5504" w:rsidRDefault="00CE5504" w:rsidP="00826875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Факс: 8 (862) 268-36-32</w:t>
            </w:r>
          </w:p>
          <w:p w:rsidR="00281380" w:rsidRPr="004F3AFC" w:rsidRDefault="00CE5504" w:rsidP="00826875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ut@edu.sochi.ru</w:t>
              </w:r>
            </w:hyperlink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953" w:type="dxa"/>
            <w:vAlign w:val="center"/>
          </w:tcPr>
          <w:p w:rsidR="00281380" w:rsidRPr="00CE5504" w:rsidRDefault="004C2E86" w:rsidP="00826875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E5504"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http://sut.sochi-schools.ru/</w:t>
              </w:r>
            </w:hyperlink>
            <w:r w:rsidR="00CE5504"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Ссылка на раздел в сайте, посвященный проекту</w:t>
            </w:r>
          </w:p>
        </w:tc>
        <w:tc>
          <w:tcPr>
            <w:tcW w:w="5953" w:type="dxa"/>
            <w:vAlign w:val="center"/>
          </w:tcPr>
          <w:p w:rsidR="00281380" w:rsidRPr="004F3AFC" w:rsidRDefault="004C2E86" w:rsidP="00826875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0" w:history="1">
              <w:r w:rsidR="00CE5504"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http://sut.sochi-schools.ru/innovatsionnaya-ploshhadka/</w:t>
              </w:r>
            </w:hyperlink>
            <w:r w:rsidR="00CE5504"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</w:t>
            </w:r>
          </w:p>
        </w:tc>
        <w:tc>
          <w:tcPr>
            <w:tcW w:w="5953" w:type="dxa"/>
            <w:vAlign w:val="center"/>
          </w:tcPr>
          <w:p w:rsidR="00CE5504" w:rsidRDefault="00CE5504" w:rsidP="00826875">
            <w:pPr>
              <w:pStyle w:val="ac"/>
              <w:numPr>
                <w:ilvl w:val="0"/>
                <w:numId w:val="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 «Развитие конструирования и образовательной робототехники в образовательном пространстве города Сочи», 2015</w:t>
            </w:r>
          </w:p>
          <w:p w:rsidR="00CE5504" w:rsidRDefault="00CE5504" w:rsidP="00826875">
            <w:pPr>
              <w:pStyle w:val="ac"/>
              <w:numPr>
                <w:ilvl w:val="0"/>
                <w:numId w:val="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«Развитие технического творчества детей в условиях семейной образовательной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досуговой деятельности с использованием технологии тьюторства», 2015</w:t>
            </w:r>
          </w:p>
          <w:p w:rsidR="00CE5504" w:rsidRDefault="00CE5504" w:rsidP="00826875">
            <w:pPr>
              <w:pStyle w:val="ac"/>
              <w:numPr>
                <w:ilvl w:val="0"/>
                <w:numId w:val="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конструирования и образовательной робототехники в образовательном пространстве города Сочи», 201</w:t>
            </w:r>
            <w:r w:rsidR="00245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5504" w:rsidRPr="00C75C9D" w:rsidRDefault="00CE5504" w:rsidP="00826875">
            <w:pPr>
              <w:pStyle w:val="ac"/>
              <w:numPr>
                <w:ilvl w:val="0"/>
                <w:numId w:val="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центр</w:t>
            </w: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«Робототехника – инженерные кадры инновационной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4F3AFC" w:rsidRPr="004F3AFC" w:rsidRDefault="00CE5504" w:rsidP="00826875">
            <w:pPr>
              <w:pStyle w:val="ac"/>
              <w:numPr>
                <w:ilvl w:val="0"/>
                <w:numId w:val="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организатор по проведению регионального отборочного этапа Всероссийского робототехнического фестиваля «РобоФест», 201</w:t>
            </w:r>
            <w:r w:rsidR="00757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82687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руководитель</w:t>
            </w:r>
          </w:p>
        </w:tc>
        <w:tc>
          <w:tcPr>
            <w:tcW w:w="5953" w:type="dxa"/>
            <w:vAlign w:val="center"/>
          </w:tcPr>
          <w:p w:rsidR="00281380" w:rsidRPr="0061317D" w:rsidRDefault="00CE5504" w:rsidP="00826875">
            <w:pPr>
              <w:pStyle w:val="ac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 Мамадалиев А.М.</w:t>
            </w:r>
          </w:p>
        </w:tc>
      </w:tr>
    </w:tbl>
    <w:p w:rsidR="002E76EF" w:rsidRDefault="002E76E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6EF" w:rsidRDefault="002E76E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504" w:rsidRPr="002E2E7E" w:rsidRDefault="00CE5504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E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B0F" w:rsidRPr="00D92B0F" w:rsidRDefault="00D92B0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B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92B0F">
        <w:rPr>
          <w:rFonts w:ascii="Times New Roman" w:hAnsi="Times New Roman" w:cs="Times New Roman"/>
          <w:b/>
          <w:sz w:val="28"/>
          <w:szCs w:val="28"/>
        </w:rPr>
        <w:t>. Реализация инновационного проекта</w:t>
      </w:r>
    </w:p>
    <w:p w:rsidR="001209E6" w:rsidRPr="00D05EE6" w:rsidRDefault="001209E6" w:rsidP="00826875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E6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</w:p>
    <w:p w:rsidR="001209E6" w:rsidRDefault="001209E6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осуществленная в 201</w:t>
      </w:r>
      <w:r w:rsidR="00757B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г., была направлена на решение следующих задач:</w:t>
      </w:r>
    </w:p>
    <w:p w:rsidR="00A56D90" w:rsidRPr="00A56D90" w:rsidRDefault="00A56D90" w:rsidP="00826875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D90">
        <w:rPr>
          <w:rFonts w:ascii="Times New Roman" w:hAnsi="Times New Roman" w:cs="Times New Roman"/>
          <w:sz w:val="28"/>
          <w:szCs w:val="28"/>
        </w:rPr>
        <w:t>Повысить уровень профессиональной подготовки педагогов СЮТ для с</w:t>
      </w:r>
      <w:r w:rsidRPr="00A56D90">
        <w:rPr>
          <w:rFonts w:ascii="Times New Roman" w:hAnsi="Times New Roman" w:cs="Times New Roman"/>
          <w:bCs/>
          <w:sz w:val="28"/>
          <w:szCs w:val="28"/>
        </w:rPr>
        <w:t xml:space="preserve">оздания инновационной образовательной среды для личностного </w:t>
      </w:r>
      <w:r w:rsidRPr="00A56D90">
        <w:rPr>
          <w:rFonts w:ascii="Times New Roman" w:hAnsi="Times New Roman" w:cs="Times New Roman"/>
          <w:sz w:val="28"/>
          <w:szCs w:val="28"/>
        </w:rPr>
        <w:t>развития и самореализации мотивированных школьников в области робототехники;</w:t>
      </w:r>
    </w:p>
    <w:p w:rsidR="00A56D90" w:rsidRPr="00A56D90" w:rsidRDefault="00757B4B" w:rsidP="00826875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</w:t>
      </w:r>
      <w:r w:rsidR="00A56D90" w:rsidRPr="00A56D90">
        <w:rPr>
          <w:rFonts w:ascii="Times New Roman" w:hAnsi="Times New Roman" w:cs="Times New Roman"/>
          <w:sz w:val="28"/>
          <w:szCs w:val="28"/>
        </w:rPr>
        <w:t xml:space="preserve"> модульные программы разного уровня (ознакомительный, базовый, углубленный) для в образовательный процесс учащихся разного возраста и уровня подготовки;</w:t>
      </w:r>
    </w:p>
    <w:p w:rsidR="00A56D90" w:rsidRDefault="00A56D90" w:rsidP="00826875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D90">
        <w:rPr>
          <w:rFonts w:ascii="Times New Roman" w:hAnsi="Times New Roman" w:cs="Times New Roman"/>
          <w:sz w:val="28"/>
          <w:szCs w:val="28"/>
        </w:rPr>
        <w:t>Расширить сетевое взаимодействие с ОУ муниципалитета, региона и РФ;</w:t>
      </w:r>
    </w:p>
    <w:p w:rsidR="00BB4666" w:rsidRPr="00A56D90" w:rsidRDefault="00A56D90" w:rsidP="00826875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D90">
        <w:rPr>
          <w:rFonts w:ascii="Times New Roman" w:hAnsi="Times New Roman" w:cs="Times New Roman"/>
          <w:sz w:val="28"/>
          <w:szCs w:val="28"/>
        </w:rPr>
        <w:t>Организовать участие школьников, включенных в реализацию проекта в муниципальных, краевых, всероссийских и международных мероприятиях по робототехнике.</w:t>
      </w:r>
    </w:p>
    <w:p w:rsidR="00D07336" w:rsidRDefault="0026427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154" w:rsidRDefault="00826875" w:rsidP="00826875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C55B82" w:rsidRPr="00D07336" w:rsidRDefault="00C55B82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336">
        <w:rPr>
          <w:rFonts w:ascii="Times New Roman" w:hAnsi="Times New Roman" w:cs="Times New Roman"/>
          <w:sz w:val="28"/>
          <w:szCs w:val="28"/>
          <w:u w:val="single"/>
        </w:rPr>
        <w:t xml:space="preserve">На уровне учреждения </w:t>
      </w:r>
    </w:p>
    <w:p w:rsidR="007111CE" w:rsidRPr="00AF7B30" w:rsidRDefault="008B34F6" w:rsidP="0082687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F6">
        <w:rPr>
          <w:rFonts w:ascii="Times New Roman" w:eastAsia="Times New Roman" w:hAnsi="Times New Roman" w:cs="Times New Roman"/>
          <w:sz w:val="28"/>
          <w:szCs w:val="28"/>
        </w:rPr>
        <w:t>инновационность проекта заключается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82" w:rsidRPr="00AF7B30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B82" w:rsidRPr="00AF7B30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моду</w:t>
      </w:r>
      <w:r>
        <w:rPr>
          <w:rFonts w:ascii="Times New Roman" w:hAnsi="Times New Roman" w:cs="Times New Roman"/>
          <w:sz w:val="28"/>
          <w:szCs w:val="28"/>
        </w:rPr>
        <w:t>льных программ по робототехнике:</w:t>
      </w:r>
      <w:r w:rsidR="00C55B82" w:rsidRPr="00AF7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0A" w:rsidRDefault="00C55B82" w:rsidP="00826875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F6">
        <w:rPr>
          <w:rFonts w:ascii="Times New Roman" w:hAnsi="Times New Roman" w:cs="Times New Roman"/>
          <w:sz w:val="28"/>
          <w:szCs w:val="28"/>
        </w:rPr>
        <w:t>«</w:t>
      </w:r>
      <w:r w:rsidR="00D07336" w:rsidRPr="008B34F6">
        <w:rPr>
          <w:rFonts w:ascii="Times New Roman" w:hAnsi="Times New Roman" w:cs="Times New Roman"/>
          <w:sz w:val="28"/>
          <w:szCs w:val="28"/>
        </w:rPr>
        <w:t>ознакомительный</w:t>
      </w:r>
      <w:r w:rsidR="007111CE" w:rsidRPr="008B34F6">
        <w:rPr>
          <w:rFonts w:ascii="Times New Roman" w:hAnsi="Times New Roman" w:cs="Times New Roman"/>
          <w:sz w:val="28"/>
          <w:szCs w:val="28"/>
        </w:rPr>
        <w:t xml:space="preserve"> </w:t>
      </w:r>
      <w:r w:rsidR="008B34F6">
        <w:rPr>
          <w:rFonts w:ascii="Times New Roman" w:hAnsi="Times New Roman" w:cs="Times New Roman"/>
          <w:sz w:val="28"/>
          <w:szCs w:val="28"/>
        </w:rPr>
        <w:t>модуль</w:t>
      </w:r>
      <w:r w:rsidRPr="008B34F6">
        <w:rPr>
          <w:rFonts w:ascii="Times New Roman" w:hAnsi="Times New Roman" w:cs="Times New Roman"/>
          <w:sz w:val="28"/>
          <w:szCs w:val="28"/>
        </w:rPr>
        <w:t xml:space="preserve">» (ориентированный на ознакомление с курсом робототехники), </w:t>
      </w:r>
      <w:r w:rsidR="00D07336" w:rsidRPr="008B34F6">
        <w:rPr>
          <w:rFonts w:ascii="Times New Roman" w:hAnsi="Times New Roman" w:cs="Times New Roman"/>
          <w:sz w:val="28"/>
          <w:szCs w:val="28"/>
        </w:rPr>
        <w:t xml:space="preserve">по этому модулю </w:t>
      </w:r>
      <w:r w:rsidR="00286D0A">
        <w:rPr>
          <w:rFonts w:ascii="Times New Roman" w:hAnsi="Times New Roman" w:cs="Times New Roman"/>
          <w:sz w:val="28"/>
          <w:szCs w:val="28"/>
        </w:rPr>
        <w:t>занимаются обучающиеся с 4 лет, порядка 195 человек</w:t>
      </w:r>
    </w:p>
    <w:p w:rsidR="007111CE" w:rsidRPr="008B34F6" w:rsidRDefault="008B34F6" w:rsidP="00826875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82" w:rsidRPr="008B34F6">
        <w:rPr>
          <w:rFonts w:ascii="Times New Roman" w:hAnsi="Times New Roman" w:cs="Times New Roman"/>
          <w:sz w:val="28"/>
          <w:szCs w:val="28"/>
        </w:rPr>
        <w:t>«</w:t>
      </w:r>
      <w:r w:rsidR="007111CE" w:rsidRPr="008B34F6">
        <w:rPr>
          <w:rFonts w:ascii="Times New Roman" w:hAnsi="Times New Roman" w:cs="Times New Roman"/>
          <w:sz w:val="28"/>
          <w:szCs w:val="28"/>
        </w:rPr>
        <w:t xml:space="preserve">базовый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="00C55B82" w:rsidRPr="008B34F6">
        <w:rPr>
          <w:rFonts w:ascii="Times New Roman" w:hAnsi="Times New Roman" w:cs="Times New Roman"/>
          <w:sz w:val="28"/>
          <w:szCs w:val="28"/>
        </w:rPr>
        <w:t>»</w:t>
      </w:r>
      <w:r w:rsidR="007111CE" w:rsidRPr="008B34F6">
        <w:rPr>
          <w:rFonts w:ascii="Times New Roman" w:hAnsi="Times New Roman" w:cs="Times New Roman"/>
          <w:sz w:val="28"/>
          <w:szCs w:val="28"/>
        </w:rPr>
        <w:t>, ориентирован на школьников с 9 до 14 лет, знакомит обучающихся с основными принципами моделирования, конструирования и программирования. П</w:t>
      </w:r>
      <w:r w:rsidR="00AF7B30" w:rsidRPr="008B34F6">
        <w:rPr>
          <w:rFonts w:ascii="Times New Roman" w:hAnsi="Times New Roman" w:cs="Times New Roman"/>
          <w:sz w:val="28"/>
          <w:szCs w:val="28"/>
        </w:rPr>
        <w:t>о этому уровню на базе станции ю</w:t>
      </w:r>
      <w:r w:rsidR="007111CE" w:rsidRPr="008B34F6">
        <w:rPr>
          <w:rFonts w:ascii="Times New Roman" w:hAnsi="Times New Roman" w:cs="Times New Roman"/>
          <w:sz w:val="28"/>
          <w:szCs w:val="28"/>
        </w:rPr>
        <w:t>ных техников занимаются порядка 90 детей.</w:t>
      </w:r>
    </w:p>
    <w:p w:rsidR="00C55B82" w:rsidRPr="00D07336" w:rsidRDefault="00C55B82" w:rsidP="00826875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336">
        <w:rPr>
          <w:rFonts w:ascii="Times New Roman" w:hAnsi="Times New Roman" w:cs="Times New Roman"/>
          <w:sz w:val="28"/>
          <w:szCs w:val="28"/>
        </w:rPr>
        <w:t xml:space="preserve"> «</w:t>
      </w:r>
      <w:r w:rsidR="007111CE">
        <w:rPr>
          <w:rFonts w:ascii="Times New Roman" w:hAnsi="Times New Roman" w:cs="Times New Roman"/>
          <w:sz w:val="28"/>
          <w:szCs w:val="28"/>
        </w:rPr>
        <w:t>соревновательный</w:t>
      </w:r>
      <w:r w:rsidR="00AF7B30">
        <w:rPr>
          <w:rFonts w:ascii="Times New Roman" w:hAnsi="Times New Roman" w:cs="Times New Roman"/>
          <w:sz w:val="28"/>
          <w:szCs w:val="28"/>
        </w:rPr>
        <w:t xml:space="preserve"> </w:t>
      </w:r>
      <w:r w:rsidR="008B34F6">
        <w:rPr>
          <w:rFonts w:ascii="Times New Roman" w:hAnsi="Times New Roman" w:cs="Times New Roman"/>
          <w:sz w:val="28"/>
          <w:szCs w:val="28"/>
        </w:rPr>
        <w:t>модуль</w:t>
      </w:r>
      <w:r w:rsidRPr="00D07336">
        <w:rPr>
          <w:rFonts w:ascii="Times New Roman" w:hAnsi="Times New Roman" w:cs="Times New Roman"/>
          <w:sz w:val="28"/>
          <w:szCs w:val="28"/>
        </w:rPr>
        <w:t>» (</w:t>
      </w:r>
      <w:r w:rsidR="007111CE" w:rsidRPr="00D07336">
        <w:rPr>
          <w:rFonts w:ascii="Times New Roman" w:hAnsi="Times New Roman" w:cs="Times New Roman"/>
          <w:sz w:val="28"/>
          <w:szCs w:val="28"/>
        </w:rPr>
        <w:t>ориентирован прежде всего на участие в соревнованиях</w:t>
      </w:r>
      <w:r w:rsidR="00AF7B30">
        <w:rPr>
          <w:rFonts w:ascii="Times New Roman" w:hAnsi="Times New Roman" w:cs="Times New Roman"/>
          <w:sz w:val="28"/>
          <w:szCs w:val="28"/>
        </w:rPr>
        <w:t>,</w:t>
      </w:r>
      <w:r w:rsidRPr="00D07336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конкурсах, олимпиад</w:t>
      </w:r>
      <w:r w:rsidR="00AF7B30">
        <w:rPr>
          <w:rFonts w:ascii="Times New Roman" w:hAnsi="Times New Roman" w:cs="Times New Roman"/>
          <w:sz w:val="28"/>
          <w:szCs w:val="28"/>
        </w:rPr>
        <w:t>ах, фестивалях, грантах и пр.), по этому модулю занимаются около 60 обучающихся от 9 до 16 лет.</w:t>
      </w:r>
    </w:p>
    <w:p w:rsidR="00C55B82" w:rsidRDefault="00C55B82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336">
        <w:rPr>
          <w:rFonts w:ascii="Times New Roman" w:hAnsi="Times New Roman" w:cs="Times New Roman"/>
          <w:sz w:val="28"/>
          <w:szCs w:val="28"/>
          <w:u w:val="single"/>
        </w:rPr>
        <w:t xml:space="preserve">На муниципальном уровне </w:t>
      </w:r>
    </w:p>
    <w:p w:rsidR="008B34F6" w:rsidRPr="008B34F6" w:rsidRDefault="008B34F6" w:rsidP="008268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F6">
        <w:rPr>
          <w:rFonts w:ascii="Times New Roman" w:eastAsia="Times New Roman" w:hAnsi="Times New Roman" w:cs="Times New Roman"/>
          <w:sz w:val="28"/>
          <w:szCs w:val="28"/>
        </w:rPr>
        <w:t>инновационность проекта заключается в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 механизма перехода к новой модели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СЮТ </w:t>
      </w:r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как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творчества. </w:t>
      </w:r>
      <w:r w:rsidR="00367EC8">
        <w:rPr>
          <w:rFonts w:ascii="Times New Roman" w:eastAsia="Times New Roman" w:hAnsi="Times New Roman" w:cs="Times New Roman"/>
          <w:sz w:val="28"/>
          <w:szCs w:val="28"/>
        </w:rPr>
        <w:t>В 2018 году станция юных техников г. Сочи получила статус «Федеральной инновационной площадки» по теме «Технопарк г. Сочи» и работа будет продолжена в этом направлении.</w:t>
      </w:r>
    </w:p>
    <w:p w:rsidR="00C55B82" w:rsidRDefault="00C55B82" w:rsidP="0082687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83A">
        <w:rPr>
          <w:rFonts w:ascii="Times New Roman" w:hAnsi="Times New Roman" w:cs="Times New Roman"/>
          <w:sz w:val="28"/>
          <w:szCs w:val="28"/>
          <w:u w:val="single"/>
        </w:rPr>
        <w:t>На краевом уровне</w:t>
      </w:r>
    </w:p>
    <w:p w:rsidR="008B34F6" w:rsidRPr="008B34F6" w:rsidRDefault="008B34F6" w:rsidP="008268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проекта может вызвать интерес любого образовательного учреждения края, занимающегося </w:t>
      </w:r>
      <w:r w:rsidR="00EA0383">
        <w:rPr>
          <w:rFonts w:ascii="Times New Roman" w:eastAsia="Times New Roman" w:hAnsi="Times New Roman" w:cs="Times New Roman"/>
          <w:sz w:val="28"/>
          <w:szCs w:val="28"/>
        </w:rPr>
        <w:t>не только робототехникой, но и любым другим техническим творчеством.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4F6" w:rsidRPr="00CB583A" w:rsidRDefault="008B34F6" w:rsidP="0082687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34F6" w:rsidRDefault="008B34F6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49EC" w:rsidRPr="00D85B89" w:rsidRDefault="00E749EC" w:rsidP="0082687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3259"/>
        <w:gridCol w:w="3144"/>
        <w:gridCol w:w="2806"/>
      </w:tblGrid>
      <w:tr w:rsidR="00EA0383" w:rsidTr="0048235D">
        <w:tc>
          <w:tcPr>
            <w:tcW w:w="3259" w:type="dxa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Индикаторы контроля/мониторинга</w:t>
            </w:r>
          </w:p>
        </w:tc>
        <w:tc>
          <w:tcPr>
            <w:tcW w:w="2737" w:type="dxa"/>
          </w:tcPr>
          <w:p w:rsidR="00EA0383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Инструменты, методики, процедуры контроля/</w:t>
            </w:r>
          </w:p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</w:tr>
      <w:tr w:rsidR="00EA0383" w:rsidTr="0048235D">
        <w:tc>
          <w:tcPr>
            <w:tcW w:w="3259" w:type="dxa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включённых в реализацию проекта</w:t>
            </w:r>
          </w:p>
        </w:tc>
        <w:tc>
          <w:tcPr>
            <w:tcW w:w="0" w:type="auto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курсах повышения квалификации по профилю</w:t>
            </w:r>
          </w:p>
        </w:tc>
        <w:tc>
          <w:tcPr>
            <w:tcW w:w="2737" w:type="dxa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 педагогов, прошедших курсы повышения квалификации</w:t>
            </w:r>
          </w:p>
        </w:tc>
      </w:tr>
      <w:tr w:rsidR="00EA0383" w:rsidTr="0048235D">
        <w:tc>
          <w:tcPr>
            <w:tcW w:w="3259" w:type="dxa"/>
          </w:tcPr>
          <w:p w:rsidR="00EA0383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существующих и создание новых образовательных программ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A0383" w:rsidRPr="00396812" w:rsidRDefault="00EA0383" w:rsidP="00826875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96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Пакет образовательных программ</w:t>
            </w:r>
            <w:r w:rsidRPr="00396812">
              <w:rPr>
                <w:rFonts w:ascii="Times New Roman" w:hAnsi="Times New Roman" w:cs="Times New Roman"/>
                <w:sz w:val="28"/>
                <w:szCs w:val="28"/>
              </w:rPr>
              <w:t>, утверждён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методическим советом СЮТ</w:t>
            </w:r>
          </w:p>
        </w:tc>
        <w:tc>
          <w:tcPr>
            <w:tcW w:w="2737" w:type="dxa"/>
          </w:tcPr>
          <w:p w:rsidR="00EA0383" w:rsidRPr="00701847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программ</w:t>
            </w:r>
          </w:p>
        </w:tc>
      </w:tr>
      <w:tr w:rsidR="00EA0383" w:rsidTr="0048235D">
        <w:tc>
          <w:tcPr>
            <w:tcW w:w="3259" w:type="dxa"/>
          </w:tcPr>
          <w:p w:rsidR="00EA0383" w:rsidRPr="00701847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образовательный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интерактивных уроков</w:t>
            </w: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A0383" w:rsidRPr="00701847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серии интерактивных уроков </w:t>
            </w: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их образовательный процесс</w:t>
            </w:r>
          </w:p>
        </w:tc>
        <w:tc>
          <w:tcPr>
            <w:tcW w:w="2737" w:type="dxa"/>
          </w:tcPr>
          <w:p w:rsidR="00EA0383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интерактивных уроков</w:t>
            </w:r>
          </w:p>
          <w:p w:rsidR="00EA0383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83" w:rsidRPr="00701847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83" w:rsidTr="0048235D">
        <w:tc>
          <w:tcPr>
            <w:tcW w:w="3259" w:type="dxa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сети </w:t>
            </w:r>
            <w:r w:rsidRPr="007754CF">
              <w:rPr>
                <w:rFonts w:ascii="Times New Roman" w:eastAsia="Times New Roman" w:hAnsi="Times New Roman"/>
                <w:sz w:val="28"/>
                <w:szCs w:val="28"/>
              </w:rPr>
              <w:t>эффективного социального партнерства</w:t>
            </w:r>
          </w:p>
        </w:tc>
        <w:tc>
          <w:tcPr>
            <w:tcW w:w="0" w:type="auto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договоров о сотрудничестве с организациями-партнерами </w:t>
            </w:r>
          </w:p>
        </w:tc>
        <w:tc>
          <w:tcPr>
            <w:tcW w:w="2737" w:type="dxa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алгоритма взаимодействия с партнерами</w:t>
            </w:r>
          </w:p>
        </w:tc>
      </w:tr>
      <w:tr w:rsidR="00EA0383" w:rsidTr="0048235D">
        <w:tc>
          <w:tcPr>
            <w:tcW w:w="3259" w:type="dxa"/>
          </w:tcPr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DDC">
              <w:rPr>
                <w:rFonts w:ascii="Times New Roman" w:hAnsi="Times New Roman" w:cs="Times New Roman"/>
                <w:sz w:val="28"/>
                <w:szCs w:val="28"/>
              </w:rPr>
              <w:t>Увеличением числа мотивированных и одаренных школьников</w:t>
            </w:r>
            <w:r w:rsidRPr="00CE0D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CE0D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творчества</w:t>
            </w:r>
            <w:r w:rsidRPr="00CE0DDC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которым будет оказываться адресная психологическая поддержка</w:t>
            </w:r>
          </w:p>
        </w:tc>
        <w:tc>
          <w:tcPr>
            <w:tcW w:w="0" w:type="auto"/>
          </w:tcPr>
          <w:p w:rsidR="00EA0383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данных тестирования</w:t>
            </w:r>
            <w:r w:rsidRPr="00EE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383" w:rsidRPr="00AE30AA" w:rsidRDefault="00EA0383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организации консультаций субъектов образовательного процесса</w:t>
            </w:r>
          </w:p>
        </w:tc>
        <w:tc>
          <w:tcPr>
            <w:tcW w:w="2737" w:type="dxa"/>
          </w:tcPr>
          <w:p w:rsidR="00EA0383" w:rsidRDefault="00D05EE6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«Интеллектуальная лабильность»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(модификация Г.В.Резапкиной);</w:t>
            </w:r>
          </w:p>
          <w:p w:rsidR="00D05EE6" w:rsidRPr="00AE30AA" w:rsidRDefault="00D05EE6" w:rsidP="008268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механическую понятливость Беннета (тест технических способностей)</w:t>
            </w:r>
          </w:p>
        </w:tc>
      </w:tr>
      <w:tr w:rsidR="00EA0383" w:rsidTr="0048235D">
        <w:tc>
          <w:tcPr>
            <w:tcW w:w="3259" w:type="dxa"/>
          </w:tcPr>
          <w:p w:rsidR="00EA0383" w:rsidRPr="00E33A8F" w:rsidRDefault="00EA0383" w:rsidP="00826875">
            <w:pPr>
              <w:spacing w:line="360" w:lineRule="auto"/>
              <w:ind w:firstLine="567"/>
              <w:jc w:val="both"/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3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Высокие результаты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</w:t>
            </w:r>
            <w:r w:rsidRPr="00E33A8F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городских, краевых, всероссийских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соревнованиях, фестивалях и конкурсах по робототехнике</w:t>
            </w:r>
          </w:p>
        </w:tc>
        <w:tc>
          <w:tcPr>
            <w:tcW w:w="0" w:type="auto"/>
          </w:tcPr>
          <w:p w:rsidR="00EA0383" w:rsidRPr="00EA0383" w:rsidRDefault="00EA0383" w:rsidP="00826875">
            <w:pPr>
              <w:spacing w:line="360" w:lineRule="auto"/>
              <w:ind w:firstLine="567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038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Протоколы результатов соревнований</w:t>
            </w:r>
          </w:p>
        </w:tc>
        <w:tc>
          <w:tcPr>
            <w:tcW w:w="2737" w:type="dxa"/>
          </w:tcPr>
          <w:p w:rsidR="00EA0383" w:rsidRPr="00EA0383" w:rsidRDefault="00EA0383" w:rsidP="00826875">
            <w:pPr>
              <w:spacing w:line="360" w:lineRule="auto"/>
              <w:ind w:firstLine="567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038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Аналитические справки, итоговые приказы об итогах</w:t>
            </w:r>
          </w:p>
        </w:tc>
      </w:tr>
    </w:tbl>
    <w:p w:rsidR="006B6C76" w:rsidRDefault="006B6C76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43" w:rsidRDefault="00741E43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6C76" w:rsidRPr="00D85B89" w:rsidRDefault="006B6C76" w:rsidP="00826875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89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  <w:r w:rsidR="00826875">
        <w:rPr>
          <w:rFonts w:ascii="Times New Roman" w:hAnsi="Times New Roman" w:cs="Times New Roman"/>
          <w:b/>
          <w:sz w:val="28"/>
          <w:szCs w:val="28"/>
        </w:rPr>
        <w:t xml:space="preserve"> (определенная устойчивость положительных результатов)</w:t>
      </w:r>
    </w:p>
    <w:p w:rsidR="009E3D9E" w:rsidRDefault="002E2E7E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результатом деятельности по развитию технического творчества детей, считаем возрастающий интерес к конструированию и робототехнике, как среди образовательных учреждений города, так и среди родителей.</w:t>
      </w:r>
    </w:p>
    <w:p w:rsidR="00710548" w:rsidRDefault="002E2E7E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="00FB01A0">
        <w:rPr>
          <w:rFonts w:ascii="Times New Roman" w:hAnsi="Times New Roman" w:cs="Times New Roman"/>
          <w:sz w:val="28"/>
          <w:szCs w:val="28"/>
        </w:rPr>
        <w:t xml:space="preserve">заметна тенденция увеличения количества </w:t>
      </w:r>
      <w:r w:rsidR="00826875">
        <w:rPr>
          <w:rFonts w:ascii="Times New Roman" w:hAnsi="Times New Roman" w:cs="Times New Roman"/>
          <w:sz w:val="28"/>
          <w:szCs w:val="28"/>
        </w:rPr>
        <w:t>детей,</w:t>
      </w:r>
      <w:r w:rsidR="00FB01A0">
        <w:rPr>
          <w:rFonts w:ascii="Times New Roman" w:hAnsi="Times New Roman" w:cs="Times New Roman"/>
          <w:sz w:val="28"/>
          <w:szCs w:val="28"/>
        </w:rPr>
        <w:t xml:space="preserve"> занимающихся робототехникой</w:t>
      </w:r>
      <w:r w:rsidRPr="002E2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FF" w:rsidRDefault="006F29F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B5078F" wp14:editId="09EFB51F">
            <wp:extent cx="5095875" cy="1914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17" w:rsidRDefault="00FB01A0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апробации программ модульного типа у</w:t>
      </w:r>
      <w:r w:rsidR="0052607D" w:rsidRPr="0052607D">
        <w:rPr>
          <w:rFonts w:ascii="Times New Roman" w:hAnsi="Times New Roman" w:cs="Times New Roman"/>
          <w:sz w:val="28"/>
          <w:szCs w:val="28"/>
        </w:rPr>
        <w:t>величилось</w:t>
      </w:r>
      <w:r w:rsidR="0052607D">
        <w:rPr>
          <w:rFonts w:ascii="Times New Roman" w:hAnsi="Times New Roman" w:cs="Times New Roman"/>
          <w:sz w:val="28"/>
          <w:szCs w:val="28"/>
        </w:rPr>
        <w:t xml:space="preserve"> количество детей, принимающих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 различного вида с улучшением качества участия.</w:t>
      </w:r>
      <w:r w:rsidR="00526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241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17" w:rsidRDefault="00BB6417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17" w:rsidRDefault="00BB6417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17" w:rsidRDefault="00BB6417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педагогов, ставших федеральными и региональными судьями.</w:t>
      </w:r>
    </w:p>
    <w:p w:rsidR="00BB6417" w:rsidRDefault="00D7153D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AD8D06" wp14:editId="63081E7B">
            <wp:extent cx="5838825" cy="2828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67D9" w:rsidRDefault="00BB6417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учащиеся приняли участие</w:t>
      </w:r>
      <w:r w:rsidR="007E67D9">
        <w:rPr>
          <w:rFonts w:ascii="Times New Roman" w:hAnsi="Times New Roman" w:cs="Times New Roman"/>
          <w:sz w:val="28"/>
          <w:szCs w:val="28"/>
        </w:rPr>
        <w:t xml:space="preserve"> в следующих мероприятиях:</w:t>
      </w:r>
    </w:p>
    <w:p w:rsidR="007E67D9" w:rsidRPr="00826875" w:rsidRDefault="007E67D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875" w:rsidRPr="00826875">
        <w:rPr>
          <w:rFonts w:ascii="Times New Roman" w:hAnsi="Times New Roman" w:cs="Times New Roman"/>
          <w:sz w:val="28"/>
          <w:szCs w:val="28"/>
        </w:rPr>
        <w:t>Краевой выставке</w:t>
      </w:r>
      <w:r w:rsidRPr="00826875">
        <w:rPr>
          <w:rFonts w:ascii="Times New Roman" w:hAnsi="Times New Roman" w:cs="Times New Roman"/>
          <w:sz w:val="28"/>
          <w:szCs w:val="28"/>
        </w:rPr>
        <w:t xml:space="preserve"> научно-технического творчества школьников «Юные техники- будущее инновационной России»</w:t>
      </w:r>
    </w:p>
    <w:p w:rsidR="007E67D9" w:rsidRPr="00826875" w:rsidRDefault="007E67D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75">
        <w:rPr>
          <w:rFonts w:ascii="Times New Roman" w:hAnsi="Times New Roman" w:cs="Times New Roman"/>
          <w:sz w:val="28"/>
          <w:szCs w:val="28"/>
        </w:rPr>
        <w:t xml:space="preserve">- Отборочные соревнования по компетенциям </w:t>
      </w:r>
      <w:r w:rsidRPr="00826875">
        <w:rPr>
          <w:rFonts w:ascii="Times New Roman" w:hAnsi="Times New Roman" w:cs="Times New Roman"/>
          <w:sz w:val="28"/>
          <w:szCs w:val="28"/>
          <w:lang w:val="en-US"/>
        </w:rPr>
        <w:t>JuniorSkills</w:t>
      </w:r>
    </w:p>
    <w:p w:rsidR="007E67D9" w:rsidRPr="00826875" w:rsidRDefault="007E67D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75">
        <w:rPr>
          <w:rFonts w:ascii="Times New Roman" w:hAnsi="Times New Roman" w:cs="Times New Roman"/>
          <w:sz w:val="28"/>
          <w:szCs w:val="28"/>
        </w:rPr>
        <w:t>- окружной робототехнический фестиваль «Робофест-Юг»</w:t>
      </w:r>
    </w:p>
    <w:p w:rsidR="007E67D9" w:rsidRPr="00826875" w:rsidRDefault="00FB01A0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75">
        <w:rPr>
          <w:rFonts w:ascii="Times New Roman" w:hAnsi="Times New Roman" w:cs="Times New Roman"/>
          <w:sz w:val="28"/>
          <w:szCs w:val="28"/>
        </w:rPr>
        <w:t xml:space="preserve">- </w:t>
      </w:r>
      <w:r w:rsidR="007E67D9" w:rsidRPr="00826875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826875">
        <w:rPr>
          <w:rFonts w:ascii="Times New Roman" w:hAnsi="Times New Roman" w:cs="Times New Roman"/>
          <w:sz w:val="28"/>
          <w:szCs w:val="28"/>
        </w:rPr>
        <w:t>робототехнический фестиваль «Ро</w:t>
      </w:r>
      <w:r w:rsidR="007E67D9" w:rsidRPr="00826875">
        <w:rPr>
          <w:rFonts w:ascii="Times New Roman" w:hAnsi="Times New Roman" w:cs="Times New Roman"/>
          <w:sz w:val="28"/>
          <w:szCs w:val="28"/>
        </w:rPr>
        <w:t>боФест»</w:t>
      </w:r>
    </w:p>
    <w:p w:rsidR="00FB01A0" w:rsidRPr="00FB01A0" w:rsidRDefault="00FB01A0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75">
        <w:rPr>
          <w:rFonts w:ascii="Times New Roman" w:hAnsi="Times New Roman" w:cs="Times New Roman"/>
          <w:sz w:val="28"/>
          <w:szCs w:val="28"/>
        </w:rPr>
        <w:t xml:space="preserve">- </w:t>
      </w:r>
      <w:r w:rsidRPr="00826875">
        <w:rPr>
          <w:rFonts w:ascii="Times New Roman" w:hAnsi="Times New Roman" w:cs="Times New Roman"/>
          <w:sz w:val="28"/>
          <w:szCs w:val="28"/>
          <w:lang w:val="en-US"/>
        </w:rPr>
        <w:t>WRO</w:t>
      </w:r>
      <w:r w:rsidRPr="00826875">
        <w:rPr>
          <w:rFonts w:ascii="Times New Roman" w:hAnsi="Times New Roman" w:cs="Times New Roman"/>
          <w:sz w:val="28"/>
          <w:szCs w:val="28"/>
        </w:rPr>
        <w:t xml:space="preserve"> (Всероссийская робототехническая олимпиада)</w:t>
      </w:r>
    </w:p>
    <w:p w:rsidR="007E67D9" w:rsidRDefault="007E67D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мероприятия в рамках краевой инновационной площадки:</w:t>
      </w:r>
    </w:p>
    <w:p w:rsidR="007E67D9" w:rsidRDefault="007E67D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«Мой робот»</w:t>
      </w:r>
    </w:p>
    <w:p w:rsidR="007E67D9" w:rsidRDefault="007E67D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программ и методических разработок</w:t>
      </w:r>
    </w:p>
    <w:p w:rsidR="00FB01A0" w:rsidRDefault="007E67D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отборочный фестиваль «РобоФест- Сочи»</w:t>
      </w:r>
    </w:p>
    <w:p w:rsidR="00FB01A0" w:rsidRDefault="00FB01A0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соревнования «Шорт-трек»</w:t>
      </w:r>
    </w:p>
    <w:p w:rsidR="00842A19" w:rsidRDefault="00842A1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соревнования «Лабиринт»</w:t>
      </w:r>
    </w:p>
    <w:p w:rsidR="00826875" w:rsidRDefault="00FB01A0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Семейный фестиваль для </w:t>
      </w:r>
      <w:r w:rsidR="00842A19">
        <w:rPr>
          <w:rFonts w:ascii="Times New Roman" w:hAnsi="Times New Roman" w:cs="Times New Roman"/>
          <w:sz w:val="28"/>
          <w:szCs w:val="28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конструированию</w:t>
      </w:r>
    </w:p>
    <w:p w:rsidR="00826875" w:rsidRDefault="00826875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Дистанционные соревнования «Большое космическое путешествие»</w:t>
      </w:r>
    </w:p>
    <w:p w:rsidR="00826875" w:rsidRDefault="00826875" w:rsidP="00826875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В 2018-2019 учебном году по программе «Соревновательная робототехника» занимается более 100 воспитанников (это на 40 человек больше, чем в 2017-2018 уч. году) и это уже дает свои результаты. Так на окружном робототехническом фестивале «РобоФест-Юг» в г. Краснодаре в декабре 2018 года, команды станции юных техников г. Сочи заняли стали победителями. Тем самым, получили право представить г. Сочи и Краснодарский край на</w:t>
      </w:r>
      <w:r w:rsidRP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всероссийском робототехническом </w:t>
      </w:r>
      <w:r w:rsidRP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фестивале «РобоФест», который пройдет в марте в г. Москве и Открытом чемпионате России по FIRST «FIRST Russia Open -201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9</w:t>
      </w:r>
      <w:r w:rsidRP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», в г. Перми.</w:t>
      </w:r>
    </w:p>
    <w:p w:rsidR="00826875" w:rsidRDefault="00826875" w:rsidP="00826875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Педагоги и обучающиеся станции юных техников г. Сочи принимают активное участие в различных мероприятиях по робототехнике на муниципальном, краевом и федеральном уровнях.</w:t>
      </w:r>
    </w:p>
    <w:p w:rsidR="00826875" w:rsidRPr="00D07336" w:rsidRDefault="00826875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336">
        <w:rPr>
          <w:rFonts w:ascii="Times New Roman" w:hAnsi="Times New Roman" w:cs="Times New Roman"/>
          <w:sz w:val="28"/>
          <w:szCs w:val="28"/>
          <w:u w:val="single"/>
        </w:rPr>
        <w:t xml:space="preserve">На муниципальном уровне </w:t>
      </w:r>
    </w:p>
    <w:p w:rsidR="00826875" w:rsidRPr="00AF7B30" w:rsidRDefault="00826875" w:rsidP="00826875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F7B3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F7B30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5</w:t>
      </w:r>
      <w:r w:rsidRPr="00AF7B30">
        <w:rPr>
          <w:sz w:val="28"/>
          <w:szCs w:val="28"/>
        </w:rPr>
        <w:t xml:space="preserve"> раз прошел семейный фестиваль по конструированию и робототехнике на базе </w:t>
      </w:r>
      <w:r>
        <w:rPr>
          <w:sz w:val="28"/>
          <w:szCs w:val="28"/>
        </w:rPr>
        <w:t>МБУ ДО СЮТ г. Сочи</w:t>
      </w:r>
      <w:r w:rsidRPr="00AF7B30">
        <w:rPr>
          <w:sz w:val="28"/>
          <w:szCs w:val="28"/>
        </w:rPr>
        <w:t xml:space="preserve">. В фестивале приняли участие </w:t>
      </w:r>
      <w:r>
        <w:rPr>
          <w:sz w:val="28"/>
          <w:szCs w:val="28"/>
        </w:rPr>
        <w:t>15 команд</w:t>
      </w:r>
      <w:r w:rsidRPr="00AF7B30">
        <w:rPr>
          <w:sz w:val="28"/>
          <w:szCs w:val="28"/>
        </w:rPr>
        <w:t xml:space="preserve"> из образовательной организации города Сочи. Команды, состоящие из детей и их родителей, приняли участие в увлекательном лего-квесте по станциям, где соревновались в сборке моделей, участвовали в лего-бегах, строили самую высокую башню и многом другом.</w:t>
      </w:r>
    </w:p>
    <w:p w:rsidR="00826875" w:rsidRDefault="00826875" w:rsidP="00826875">
      <w:pPr>
        <w:pStyle w:val="a3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профильный лагерь «Юный техник» проводился всего третий раз. Если в 2016 году численность участников смены составляла 25 человек, в 2017 году -  36 человек, то в 2018 году количество участников выросло до 80 человек, что говорит о востребованности данного вида деятельности у детей и родителей.</w:t>
      </w:r>
    </w:p>
    <w:p w:rsidR="00826875" w:rsidRPr="00AF7B30" w:rsidRDefault="00826875" w:rsidP="00826875">
      <w:pPr>
        <w:pStyle w:val="a3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проводятся, ставшие уже популярными муниципальные конкурсы и соревнования по робототехнике «Мой робот», «Шорт-трек», «Конкурс методических разработок» и.т.п.</w:t>
      </w:r>
    </w:p>
    <w:p w:rsidR="00826875" w:rsidRPr="00D07336" w:rsidRDefault="00826875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336">
        <w:rPr>
          <w:rFonts w:ascii="Times New Roman" w:hAnsi="Times New Roman" w:cs="Times New Roman"/>
          <w:sz w:val="28"/>
          <w:szCs w:val="28"/>
          <w:u w:val="single"/>
        </w:rPr>
        <w:t>На краевом уровне</w:t>
      </w:r>
    </w:p>
    <w:p w:rsidR="00826875" w:rsidRPr="00420483" w:rsidRDefault="00826875" w:rsidP="00826875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мастер-классов по теме «Развитие конструирования и образовательной робототехнике в образовательном пространстве г. Сочи в рамках курсовой подготовки педагогов дополнительного образования Краснодарского края, проводимого ГБОУДПО ИРО краснодарского края;</w:t>
      </w:r>
    </w:p>
    <w:p w:rsidR="00826875" w:rsidRPr="006C7E84" w:rsidRDefault="00826875" w:rsidP="00826875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2-м конкурсе-фестивале научно-технического творчества детей и молодежи Южного Федерального Округа России по мехатроникке и робототехнике «Юные робототехники – инновационной России», на базе федеральной инновационной площадке АГПУ в сфере дополнительного образования детей</w:t>
      </w:r>
    </w:p>
    <w:p w:rsidR="00826875" w:rsidRPr="006C7E84" w:rsidRDefault="00826875" w:rsidP="00826875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научно-методическом семинаре с руководителями образовательных организаций – участниками федеральной инновационной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площадки АГПУ</w:t>
      </w:r>
      <w:r w:rsidRPr="006C7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E84">
        <w:rPr>
          <w:rFonts w:ascii="Times New Roman" w:hAnsi="Times New Roman" w:cs="Times New Roman"/>
          <w:sz w:val="28"/>
          <w:szCs w:val="28"/>
        </w:rPr>
        <w:t>Южного федерального округа в области образовательной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«Роль образовательной робототехники в обучении детей и молодежи»</w:t>
      </w:r>
    </w:p>
    <w:p w:rsidR="00826875" w:rsidRPr="006C7E84" w:rsidRDefault="00826875" w:rsidP="00826875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краевой выставке научно-технического творчества школьников «Юные техники – будущее инновационной России»</w:t>
      </w:r>
    </w:p>
    <w:p w:rsidR="00826875" w:rsidRDefault="00826875" w:rsidP="00826875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483">
        <w:rPr>
          <w:rFonts w:ascii="Times New Roman" w:hAnsi="Times New Roman" w:cs="Times New Roman"/>
          <w:sz w:val="28"/>
          <w:szCs w:val="28"/>
        </w:rPr>
        <w:t>Проведение регионального робототехнического фестиваля «РобоФест-Сочи», в котором приняли участие 86 команд, 206 участников Краснодарского края, Ростовской области, республики Калмыкия.</w:t>
      </w:r>
    </w:p>
    <w:p w:rsidR="00826875" w:rsidRDefault="00826875" w:rsidP="0082687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483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федеральном</w:t>
      </w:r>
      <w:r w:rsidRPr="00420483">
        <w:rPr>
          <w:rFonts w:ascii="Times New Roman" w:hAnsi="Times New Roman" w:cs="Times New Roman"/>
          <w:sz w:val="28"/>
          <w:szCs w:val="28"/>
          <w:u w:val="single"/>
        </w:rPr>
        <w:t xml:space="preserve"> уровне</w:t>
      </w:r>
    </w:p>
    <w:p w:rsidR="00826875" w:rsidRPr="006C7E84" w:rsidRDefault="00826875" w:rsidP="00826875">
      <w:pPr>
        <w:pStyle w:val="a3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84">
        <w:rPr>
          <w:rFonts w:ascii="Times New Roman" w:hAnsi="Times New Roman" w:cs="Times New Roman"/>
          <w:sz w:val="28"/>
          <w:szCs w:val="28"/>
        </w:rPr>
        <w:t xml:space="preserve">Представление опыта </w:t>
      </w:r>
      <w:r>
        <w:rPr>
          <w:rFonts w:ascii="Times New Roman" w:hAnsi="Times New Roman" w:cs="Times New Roman"/>
          <w:sz w:val="28"/>
          <w:szCs w:val="28"/>
        </w:rPr>
        <w:t>проведения регионального робототехнического фестиваля на федеральном учебно-тренировочном сборе программы «Робототехника» в г. Москве</w:t>
      </w:r>
    </w:p>
    <w:p w:rsidR="00826875" w:rsidRDefault="00826875" w:rsidP="00826875">
      <w:pPr>
        <w:pStyle w:val="a3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483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междунарожном </w:t>
      </w:r>
      <w:r w:rsidRPr="00420483">
        <w:rPr>
          <w:rFonts w:ascii="Times New Roman" w:hAnsi="Times New Roman" w:cs="Times New Roman"/>
          <w:sz w:val="28"/>
          <w:szCs w:val="28"/>
          <w:u w:val="single"/>
        </w:rPr>
        <w:t>уровне</w:t>
      </w:r>
    </w:p>
    <w:p w:rsidR="00826875" w:rsidRPr="00367EC8" w:rsidRDefault="00826875" w:rsidP="00826875">
      <w:pPr>
        <w:pStyle w:val="a3"/>
        <w:spacing w:after="0" w:line="360" w:lineRule="auto"/>
        <w:ind w:left="0"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- Представление опыта проведения «Семейных фестивалей» на международном 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онлайн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семинаре «Обмен опытом: технология внедрения робототехники в образовательный процесс», проводимым </w:t>
      </w:r>
      <w:r w:rsidRPr="00367EC8">
        <w:rPr>
          <w:rFonts w:ascii="Times New Roman" w:hAnsi="Times New Roman" w:cs="Times New Roman"/>
          <w:sz w:val="28"/>
          <w:szCs w:val="28"/>
        </w:rPr>
        <w:t>Акционерн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67EC8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7EC8">
        <w:rPr>
          <w:rFonts w:ascii="Times New Roman" w:hAnsi="Times New Roman" w:cs="Times New Roman"/>
          <w:sz w:val="28"/>
          <w:szCs w:val="28"/>
        </w:rPr>
        <w:t xml:space="preserve"> «Национальный центр повышения квалификации «Орлеу» института повышения квалификации педагогических работников по Туркестанской области и городу Шымкент (ФАО НЦПК «Орлеу» ИПКПР по Туркестанской области и городу Шымкент).</w:t>
      </w:r>
    </w:p>
    <w:p w:rsidR="001B7D4D" w:rsidRPr="0052607D" w:rsidRDefault="001B7D4D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187" w:rsidRPr="001B7D4D" w:rsidRDefault="00420D77" w:rsidP="00826875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4D">
        <w:rPr>
          <w:rFonts w:ascii="Times New Roman" w:hAnsi="Times New Roman" w:cs="Times New Roman"/>
          <w:b/>
          <w:sz w:val="28"/>
          <w:szCs w:val="28"/>
        </w:rPr>
        <w:t>Организация сетевого взаимодействия</w:t>
      </w:r>
    </w:p>
    <w:p w:rsidR="00D05EE6" w:rsidRDefault="00D05EE6" w:rsidP="008268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EE6">
        <w:rPr>
          <w:rFonts w:ascii="Times New Roman" w:eastAsia="Times New Roman" w:hAnsi="Times New Roman" w:cs="Times New Roman"/>
          <w:sz w:val="28"/>
          <w:szCs w:val="28"/>
        </w:rPr>
        <w:t xml:space="preserve">Насыщение образовательной среды инновационными составляющими осуществлялось благодаря сети эффективного социального партнерства, взаимодействия образовательных и научных организаций различных типов и уровней, их взаимодополняющей и </w:t>
      </w:r>
      <w:r>
        <w:rPr>
          <w:rFonts w:ascii="Times New Roman" w:eastAsia="Times New Roman" w:hAnsi="Times New Roman" w:cs="Times New Roman"/>
          <w:sz w:val="28"/>
          <w:szCs w:val="28"/>
        </w:rPr>
        <w:t>взаимообогащающей деятельности.</w:t>
      </w:r>
    </w:p>
    <w:p w:rsidR="00393DED" w:rsidRPr="00D05EE6" w:rsidRDefault="00DB3186" w:rsidP="008268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юных техников города Сочи продолжает развивать и укреплять партнерские отношения как с учреждениями муниципалитета, так с учреждениями края и России.</w:t>
      </w:r>
    </w:p>
    <w:p w:rsidR="00DB3186" w:rsidRDefault="00D05EE6" w:rsidP="00826875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08217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</w:t>
      </w:r>
      <w:r w:rsidR="00DB3186">
        <w:rPr>
          <w:rFonts w:ascii="Times New Roman" w:hAnsi="Times New Roman" w:cs="Times New Roman"/>
          <w:sz w:val="28"/>
          <w:szCs w:val="28"/>
        </w:rPr>
        <w:t>в 201</w:t>
      </w:r>
      <w:r w:rsidR="00367EC8">
        <w:rPr>
          <w:rFonts w:ascii="Times New Roman" w:hAnsi="Times New Roman" w:cs="Times New Roman"/>
          <w:sz w:val="28"/>
          <w:szCs w:val="28"/>
        </w:rPr>
        <w:t>8</w:t>
      </w:r>
      <w:r w:rsidR="00DB3186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DB318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заключены:</w:t>
      </w:r>
    </w:p>
    <w:p w:rsidR="00DB3186" w:rsidRDefault="00DB3186" w:rsidP="00826875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- соглашение о сотрудничестве по проведению регионального отборочного этапа Всероссийского робототехнического фестиваля «РобоФест».</w:t>
      </w:r>
    </w:p>
    <w:p w:rsidR="00367EC8" w:rsidRPr="00842A19" w:rsidRDefault="00367EC8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842A1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соглашение о сотрудничестве с </w:t>
      </w:r>
      <w:r w:rsidR="00842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«Экзамен – технолаб», по подготовке к соревнованиям в рамках направления </w:t>
      </w:r>
      <w:r w:rsidR="00842A19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r w:rsidR="00842A19">
        <w:rPr>
          <w:rFonts w:ascii="Times New Roman" w:hAnsi="Times New Roman" w:cs="Times New Roman"/>
          <w:sz w:val="28"/>
          <w:szCs w:val="28"/>
        </w:rPr>
        <w:t xml:space="preserve"> на базе конструкторов </w:t>
      </w:r>
      <w:r w:rsidR="00842A19">
        <w:rPr>
          <w:rFonts w:ascii="Times New Roman" w:hAnsi="Times New Roman" w:cs="Times New Roman"/>
          <w:sz w:val="28"/>
          <w:szCs w:val="28"/>
          <w:lang w:val="en-US"/>
        </w:rPr>
        <w:t>VEX</w:t>
      </w:r>
      <w:r w:rsidR="00842A19">
        <w:rPr>
          <w:rFonts w:ascii="Times New Roman" w:hAnsi="Times New Roman" w:cs="Times New Roman"/>
          <w:sz w:val="28"/>
          <w:szCs w:val="28"/>
        </w:rPr>
        <w:t>.</w:t>
      </w:r>
    </w:p>
    <w:p w:rsidR="00393DED" w:rsidRPr="00C75C9D" w:rsidRDefault="00D85B8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СЮТ активно сотрудничает с Российской ассоциацией образовательной робототехники. Является р</w:t>
      </w:r>
      <w:r w:rsidR="00393DED" w:rsidRPr="00C75C9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93DED" w:rsidRPr="00C75C9D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93DED" w:rsidRPr="00C75C9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5070E">
        <w:rPr>
          <w:rFonts w:ascii="Times New Roman" w:hAnsi="Times New Roman" w:cs="Times New Roman"/>
          <w:sz w:val="28"/>
          <w:szCs w:val="28"/>
        </w:rPr>
        <w:t>п</w:t>
      </w:r>
      <w:r w:rsidR="00393DED" w:rsidRPr="00C75C9D">
        <w:rPr>
          <w:rFonts w:ascii="Times New Roman" w:hAnsi="Times New Roman" w:cs="Times New Roman"/>
          <w:sz w:val="28"/>
          <w:szCs w:val="28"/>
        </w:rPr>
        <w:t>рограммы «Робототехника – инженерные кадры инновационной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DED" w:rsidRPr="00C75C9D" w:rsidRDefault="00393DED" w:rsidP="00826875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Региональной площадк</w:t>
      </w:r>
      <w:r w:rsidR="00710548">
        <w:rPr>
          <w:rFonts w:ascii="Times New Roman" w:hAnsi="Times New Roman" w:cs="Times New Roman"/>
          <w:sz w:val="28"/>
          <w:szCs w:val="28"/>
        </w:rPr>
        <w:t>ой</w:t>
      </w:r>
      <w:r w:rsidRPr="00C75C9D">
        <w:rPr>
          <w:rFonts w:ascii="Times New Roman" w:hAnsi="Times New Roman" w:cs="Times New Roman"/>
          <w:sz w:val="28"/>
          <w:szCs w:val="28"/>
        </w:rPr>
        <w:t xml:space="preserve"> Российской ассоциации образовательной робототехники</w:t>
      </w:r>
      <w:r w:rsidR="00D85B89">
        <w:rPr>
          <w:rFonts w:ascii="Times New Roman" w:hAnsi="Times New Roman" w:cs="Times New Roman"/>
          <w:sz w:val="28"/>
          <w:szCs w:val="28"/>
        </w:rPr>
        <w:t>.</w:t>
      </w:r>
    </w:p>
    <w:p w:rsidR="00393DED" w:rsidRDefault="00842A19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Продолжается</w:t>
      </w:r>
      <w:r w:rsidR="00FB01A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сотрудничеств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о с образовательными организациями г. </w:t>
      </w:r>
      <w:r w:rsidR="00826875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Сочи, со</w:t>
      </w:r>
      <w:r w:rsidR="00FB01A0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станцией юных техников г. Туапсе и компанией </w:t>
      </w:r>
      <w:r w:rsidR="00FB01A0" w:rsidRPr="00FB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 Education</w:t>
      </w:r>
      <w:r w:rsidR="0036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FB01A0" w:rsidRDefault="00FB01A0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2F3D8B" w:rsidRPr="00827D36" w:rsidRDefault="00827D36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36">
        <w:rPr>
          <w:rFonts w:ascii="Times New Roman" w:hAnsi="Times New Roman" w:cs="Times New Roman"/>
          <w:b/>
          <w:sz w:val="28"/>
          <w:szCs w:val="28"/>
        </w:rPr>
        <w:lastRenderedPageBreak/>
        <w:t>8. Апробация и диссеминация результатов деятельности</w:t>
      </w:r>
    </w:p>
    <w:p w:rsidR="00C4476E" w:rsidRDefault="006D65CC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деятельности по проекту</w:t>
      </w:r>
      <w:r w:rsidR="004D3A9F" w:rsidRPr="004D3A9F">
        <w:rPr>
          <w:rFonts w:ascii="Times New Roman" w:hAnsi="Times New Roman" w:cs="Times New Roman"/>
          <w:sz w:val="28"/>
          <w:szCs w:val="28"/>
        </w:rPr>
        <w:t xml:space="preserve"> </w:t>
      </w:r>
      <w:r w:rsidR="004D3A9F" w:rsidRPr="00D53FC3">
        <w:rPr>
          <w:rFonts w:ascii="Times New Roman" w:hAnsi="Times New Roman" w:cs="Times New Roman"/>
          <w:sz w:val="28"/>
          <w:szCs w:val="28"/>
        </w:rPr>
        <w:t>инновационной площадки был представлен</w:t>
      </w:r>
      <w:r w:rsidR="00CB583A">
        <w:rPr>
          <w:rFonts w:ascii="Times New Roman" w:hAnsi="Times New Roman" w:cs="Times New Roman"/>
          <w:sz w:val="28"/>
          <w:szCs w:val="28"/>
        </w:rPr>
        <w:t>:</w:t>
      </w:r>
    </w:p>
    <w:p w:rsidR="00CB583A" w:rsidRDefault="00DB3186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краевом семинаре по теме «Робототехника в информационной образовательной среде общеобразовательной организации»;</w:t>
      </w:r>
    </w:p>
    <w:p w:rsidR="00FB01A0" w:rsidRDefault="00FB01A0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Федеральном учебно-тренировочном сборе</w:t>
      </w:r>
    </w:p>
    <w:p w:rsidR="004D3A9F" w:rsidRDefault="004D3A9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Опубликованы:</w:t>
      </w:r>
    </w:p>
    <w:p w:rsidR="004D3A9F" w:rsidRDefault="004D3A9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пособие по вопросам организации и проведения семейных культурно-досуговых и образовательных фестивалей технической направленности,</w:t>
      </w:r>
    </w:p>
    <w:p w:rsidR="004D3A9F" w:rsidRDefault="004D3A9F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пособие по вопросам организации, кадрового, нормативного и программного обеспечения детских лагерей дневного пребывания технической направленности</w:t>
      </w:r>
    </w:p>
    <w:p w:rsidR="00FB01A0" w:rsidRPr="00367EC8" w:rsidRDefault="00FB01A0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EC8">
        <w:rPr>
          <w:rFonts w:ascii="Times New Roman" w:hAnsi="Times New Roman" w:cs="Times New Roman"/>
          <w:sz w:val="28"/>
          <w:szCs w:val="28"/>
        </w:rPr>
        <w:t xml:space="preserve">статья в сборнике </w:t>
      </w:r>
      <w:r w:rsidR="00367EC8" w:rsidRPr="00367EC8">
        <w:rPr>
          <w:rFonts w:ascii="Times New Roman" w:hAnsi="Times New Roman" w:cs="Times New Roman"/>
          <w:sz w:val="28"/>
          <w:szCs w:val="28"/>
        </w:rPr>
        <w:t>материал</w:t>
      </w:r>
      <w:r w:rsidR="00367EC8">
        <w:rPr>
          <w:rFonts w:ascii="Times New Roman" w:hAnsi="Times New Roman" w:cs="Times New Roman"/>
          <w:sz w:val="28"/>
          <w:szCs w:val="28"/>
        </w:rPr>
        <w:t>ов</w:t>
      </w:r>
      <w:r w:rsidR="00367EC8" w:rsidRPr="00367EC8">
        <w:rPr>
          <w:rFonts w:ascii="Times New Roman" w:hAnsi="Times New Roman" w:cs="Times New Roman"/>
          <w:sz w:val="28"/>
          <w:szCs w:val="28"/>
        </w:rPr>
        <w:t xml:space="preserve"> Международного онлайн семинара «Обмен опытом: технология внедрения робототехники в образовательный процесс», проводимой с целью популяризации научно-технического творчества по робототехнике, а также представления опыта использования робототехники в образовательном процессе организаций образования международного масштаба</w:t>
      </w:r>
    </w:p>
    <w:p w:rsidR="00DB3186" w:rsidRPr="00CB583A" w:rsidRDefault="00DB3186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76E" w:rsidRPr="00CB583A" w:rsidRDefault="00C4476E" w:rsidP="00826875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CF6" w:rsidRPr="00CB583A" w:rsidRDefault="004B5CF6" w:rsidP="00826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5CF6" w:rsidRPr="00CB583A" w:rsidSect="00826875">
      <w:footerReference w:type="default" r:id="rId1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86" w:rsidRDefault="004C2E86" w:rsidP="004F3AFC">
      <w:pPr>
        <w:spacing w:after="0" w:line="240" w:lineRule="auto"/>
      </w:pPr>
      <w:r>
        <w:separator/>
      </w:r>
    </w:p>
  </w:endnote>
  <w:endnote w:type="continuationSeparator" w:id="0">
    <w:p w:rsidR="004C2E86" w:rsidRDefault="004C2E86" w:rsidP="004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89096"/>
      <w:docPartObj>
        <w:docPartGallery w:val="Page Numbers (Bottom of Page)"/>
        <w:docPartUnique/>
      </w:docPartObj>
    </w:sdtPr>
    <w:sdtEndPr/>
    <w:sdtContent>
      <w:p w:rsidR="004F3AFC" w:rsidRDefault="004F3AFC" w:rsidP="004F3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0F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86" w:rsidRDefault="004C2E86" w:rsidP="004F3AFC">
      <w:pPr>
        <w:spacing w:after="0" w:line="240" w:lineRule="auto"/>
      </w:pPr>
      <w:r>
        <w:separator/>
      </w:r>
    </w:p>
  </w:footnote>
  <w:footnote w:type="continuationSeparator" w:id="0">
    <w:p w:rsidR="004C2E86" w:rsidRDefault="004C2E86" w:rsidP="004F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109"/>
    <w:multiLevelType w:val="hybridMultilevel"/>
    <w:tmpl w:val="363ABB1E"/>
    <w:lvl w:ilvl="0" w:tplc="CE760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A6951"/>
    <w:multiLevelType w:val="hybridMultilevel"/>
    <w:tmpl w:val="3E6C30EE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30D"/>
    <w:multiLevelType w:val="hybridMultilevel"/>
    <w:tmpl w:val="3B882A16"/>
    <w:lvl w:ilvl="0" w:tplc="4D30BB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38BF"/>
    <w:multiLevelType w:val="hybridMultilevel"/>
    <w:tmpl w:val="91D63D08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3D71"/>
    <w:multiLevelType w:val="hybridMultilevel"/>
    <w:tmpl w:val="CA1A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A1EA7"/>
    <w:multiLevelType w:val="hybridMultilevel"/>
    <w:tmpl w:val="24DC54F0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0B5B"/>
    <w:multiLevelType w:val="multilevel"/>
    <w:tmpl w:val="B668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C180C"/>
    <w:multiLevelType w:val="hybridMultilevel"/>
    <w:tmpl w:val="7A9411C0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6769F"/>
    <w:multiLevelType w:val="hybridMultilevel"/>
    <w:tmpl w:val="C064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430"/>
    <w:multiLevelType w:val="hybridMultilevel"/>
    <w:tmpl w:val="2B1C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E40A9"/>
    <w:multiLevelType w:val="hybridMultilevel"/>
    <w:tmpl w:val="F05828E8"/>
    <w:lvl w:ilvl="0" w:tplc="1CA8B5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824913"/>
    <w:multiLevelType w:val="hybridMultilevel"/>
    <w:tmpl w:val="D7B2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E5CBB"/>
    <w:multiLevelType w:val="multilevel"/>
    <w:tmpl w:val="13CA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D29E7"/>
    <w:multiLevelType w:val="hybridMultilevel"/>
    <w:tmpl w:val="9432B388"/>
    <w:lvl w:ilvl="0" w:tplc="391EBA0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5265F56"/>
    <w:multiLevelType w:val="hybridMultilevel"/>
    <w:tmpl w:val="8142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B163D8"/>
    <w:multiLevelType w:val="hybridMultilevel"/>
    <w:tmpl w:val="20BC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7E84"/>
    <w:multiLevelType w:val="hybridMultilevel"/>
    <w:tmpl w:val="BDEC957C"/>
    <w:lvl w:ilvl="0" w:tplc="4D30BB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4C9"/>
    <w:multiLevelType w:val="hybridMultilevel"/>
    <w:tmpl w:val="1486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A76AC"/>
    <w:multiLevelType w:val="hybridMultilevel"/>
    <w:tmpl w:val="D23E1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171D84"/>
    <w:multiLevelType w:val="hybridMultilevel"/>
    <w:tmpl w:val="B1405112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537BE"/>
    <w:multiLevelType w:val="hybridMultilevel"/>
    <w:tmpl w:val="81983232"/>
    <w:lvl w:ilvl="0" w:tplc="CD142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555F5"/>
    <w:multiLevelType w:val="hybridMultilevel"/>
    <w:tmpl w:val="E18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55A2A"/>
    <w:multiLevelType w:val="hybridMultilevel"/>
    <w:tmpl w:val="188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20"/>
  </w:num>
  <w:num w:numId="5">
    <w:abstractNumId w:val="14"/>
  </w:num>
  <w:num w:numId="6">
    <w:abstractNumId w:val="15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22"/>
  </w:num>
  <w:num w:numId="14">
    <w:abstractNumId w:val="17"/>
  </w:num>
  <w:num w:numId="15">
    <w:abstractNumId w:val="16"/>
  </w:num>
  <w:num w:numId="16">
    <w:abstractNumId w:val="5"/>
  </w:num>
  <w:num w:numId="17">
    <w:abstractNumId w:val="7"/>
  </w:num>
  <w:num w:numId="18">
    <w:abstractNumId w:val="9"/>
  </w:num>
  <w:num w:numId="19">
    <w:abstractNumId w:val="13"/>
  </w:num>
  <w:num w:numId="20">
    <w:abstractNumId w:val="2"/>
  </w:num>
  <w:num w:numId="21">
    <w:abstractNumId w:val="19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EF"/>
    <w:rsid w:val="000060A1"/>
    <w:rsid w:val="00014FC4"/>
    <w:rsid w:val="00051298"/>
    <w:rsid w:val="000918C6"/>
    <w:rsid w:val="000B5314"/>
    <w:rsid w:val="000B5C69"/>
    <w:rsid w:val="000C0494"/>
    <w:rsid w:val="000C6B9C"/>
    <w:rsid w:val="000D1F2F"/>
    <w:rsid w:val="000F525C"/>
    <w:rsid w:val="00104B65"/>
    <w:rsid w:val="001209E6"/>
    <w:rsid w:val="00131658"/>
    <w:rsid w:val="00151510"/>
    <w:rsid w:val="00164707"/>
    <w:rsid w:val="00184E34"/>
    <w:rsid w:val="001B7D4D"/>
    <w:rsid w:val="001C2E09"/>
    <w:rsid w:val="001E1BD8"/>
    <w:rsid w:val="001E4263"/>
    <w:rsid w:val="002211AC"/>
    <w:rsid w:val="00224CC8"/>
    <w:rsid w:val="00234FB4"/>
    <w:rsid w:val="00242282"/>
    <w:rsid w:val="00245D56"/>
    <w:rsid w:val="00264279"/>
    <w:rsid w:val="00281380"/>
    <w:rsid w:val="00286D0A"/>
    <w:rsid w:val="002E2E7E"/>
    <w:rsid w:val="002E76EF"/>
    <w:rsid w:val="002F3D8B"/>
    <w:rsid w:val="002F77D1"/>
    <w:rsid w:val="003230A8"/>
    <w:rsid w:val="00323EBD"/>
    <w:rsid w:val="003418F5"/>
    <w:rsid w:val="00367EC8"/>
    <w:rsid w:val="00393DED"/>
    <w:rsid w:val="003A00E5"/>
    <w:rsid w:val="003D7DBB"/>
    <w:rsid w:val="00420483"/>
    <w:rsid w:val="00420D77"/>
    <w:rsid w:val="004B5CF6"/>
    <w:rsid w:val="004B6C29"/>
    <w:rsid w:val="004C2E86"/>
    <w:rsid w:val="004D0A52"/>
    <w:rsid w:val="004D3A9F"/>
    <w:rsid w:val="004F1DE5"/>
    <w:rsid w:val="004F3AFC"/>
    <w:rsid w:val="004F550F"/>
    <w:rsid w:val="005053B4"/>
    <w:rsid w:val="0052607D"/>
    <w:rsid w:val="00534F3D"/>
    <w:rsid w:val="005419D2"/>
    <w:rsid w:val="00551612"/>
    <w:rsid w:val="0056658B"/>
    <w:rsid w:val="00603031"/>
    <w:rsid w:val="0060329A"/>
    <w:rsid w:val="0061317D"/>
    <w:rsid w:val="00615539"/>
    <w:rsid w:val="00626D76"/>
    <w:rsid w:val="00684C31"/>
    <w:rsid w:val="006B6C76"/>
    <w:rsid w:val="006C248F"/>
    <w:rsid w:val="006C7E84"/>
    <w:rsid w:val="006D65CC"/>
    <w:rsid w:val="006D6E7F"/>
    <w:rsid w:val="006F29FF"/>
    <w:rsid w:val="00710548"/>
    <w:rsid w:val="007111CE"/>
    <w:rsid w:val="00712154"/>
    <w:rsid w:val="00734F2A"/>
    <w:rsid w:val="00741E43"/>
    <w:rsid w:val="00757B4B"/>
    <w:rsid w:val="00766675"/>
    <w:rsid w:val="007951B1"/>
    <w:rsid w:val="007D33BC"/>
    <w:rsid w:val="007E28CC"/>
    <w:rsid w:val="007E67D9"/>
    <w:rsid w:val="00800C45"/>
    <w:rsid w:val="00826875"/>
    <w:rsid w:val="00827D36"/>
    <w:rsid w:val="00830187"/>
    <w:rsid w:val="008302D5"/>
    <w:rsid w:val="00835422"/>
    <w:rsid w:val="00842A19"/>
    <w:rsid w:val="00843ACB"/>
    <w:rsid w:val="008818DF"/>
    <w:rsid w:val="0088666D"/>
    <w:rsid w:val="008A388F"/>
    <w:rsid w:val="008B34F6"/>
    <w:rsid w:val="008B3719"/>
    <w:rsid w:val="008F302E"/>
    <w:rsid w:val="00902EDF"/>
    <w:rsid w:val="009112B1"/>
    <w:rsid w:val="00935FAB"/>
    <w:rsid w:val="0094251B"/>
    <w:rsid w:val="009832DB"/>
    <w:rsid w:val="009E3D9E"/>
    <w:rsid w:val="009F2E56"/>
    <w:rsid w:val="00A5070E"/>
    <w:rsid w:val="00A56D90"/>
    <w:rsid w:val="00A74CAC"/>
    <w:rsid w:val="00AA1F9C"/>
    <w:rsid w:val="00AD5CE7"/>
    <w:rsid w:val="00AD6522"/>
    <w:rsid w:val="00AD6DF7"/>
    <w:rsid w:val="00AF7B30"/>
    <w:rsid w:val="00B16B4E"/>
    <w:rsid w:val="00B24245"/>
    <w:rsid w:val="00B319B7"/>
    <w:rsid w:val="00B34104"/>
    <w:rsid w:val="00BB4666"/>
    <w:rsid w:val="00BB6417"/>
    <w:rsid w:val="00BC060F"/>
    <w:rsid w:val="00BF3C10"/>
    <w:rsid w:val="00C01A95"/>
    <w:rsid w:val="00C4476E"/>
    <w:rsid w:val="00C509A7"/>
    <w:rsid w:val="00C55B82"/>
    <w:rsid w:val="00C70395"/>
    <w:rsid w:val="00CB0E7F"/>
    <w:rsid w:val="00CB4DCF"/>
    <w:rsid w:val="00CB583A"/>
    <w:rsid w:val="00CB752F"/>
    <w:rsid w:val="00CD53B1"/>
    <w:rsid w:val="00CE5504"/>
    <w:rsid w:val="00D05EE6"/>
    <w:rsid w:val="00D07336"/>
    <w:rsid w:val="00D7153D"/>
    <w:rsid w:val="00D723CE"/>
    <w:rsid w:val="00D85B89"/>
    <w:rsid w:val="00D92B0F"/>
    <w:rsid w:val="00DB3186"/>
    <w:rsid w:val="00DE4AF7"/>
    <w:rsid w:val="00E534A7"/>
    <w:rsid w:val="00E608FC"/>
    <w:rsid w:val="00E65D9F"/>
    <w:rsid w:val="00E749EC"/>
    <w:rsid w:val="00EA0383"/>
    <w:rsid w:val="00EE7B40"/>
    <w:rsid w:val="00EF5F4B"/>
    <w:rsid w:val="00FB01A0"/>
    <w:rsid w:val="00FB3756"/>
    <w:rsid w:val="00FC614D"/>
    <w:rsid w:val="00FF05C4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DE949-96FD-44F1-B5E1-1F13628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B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8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AFC"/>
  </w:style>
  <w:style w:type="paragraph" w:styleId="a8">
    <w:name w:val="footer"/>
    <w:basedOn w:val="a"/>
    <w:link w:val="a9"/>
    <w:uiPriority w:val="99"/>
    <w:unhideWhenUsed/>
    <w:rsid w:val="004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AFC"/>
  </w:style>
  <w:style w:type="paragraph" w:customStyle="1" w:styleId="aa">
    <w:name w:val="Знак"/>
    <w:basedOn w:val="a"/>
    <w:rsid w:val="00684C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qFormat/>
    <w:rsid w:val="003A00E5"/>
    <w:rPr>
      <w:b/>
      <w:bCs/>
    </w:rPr>
  </w:style>
  <w:style w:type="paragraph" w:styleId="ac">
    <w:name w:val="No Spacing"/>
    <w:uiPriority w:val="1"/>
    <w:qFormat/>
    <w:rsid w:val="00CE550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A1F9C"/>
    <w:rPr>
      <w:i/>
      <w:iCs/>
    </w:rPr>
  </w:style>
  <w:style w:type="paragraph" w:customStyle="1" w:styleId="Style1">
    <w:name w:val="Style1"/>
    <w:basedOn w:val="a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5070E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A5070E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576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edu.sochi.ru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t.sochi-schools.ru/innovatsionnaya-ploshhad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t.sochi-schools.ru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2%20&#1074;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620</c:v>
                </c:pt>
                <c:pt idx="1">
                  <c:v>715</c:v>
                </c:pt>
                <c:pt idx="2">
                  <c:v>715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робототехника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204</c:v>
                </c:pt>
                <c:pt idx="1">
                  <c:v>240</c:v>
                </c:pt>
                <c:pt idx="2">
                  <c:v>300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416</c:v>
                </c:pt>
                <c:pt idx="1">
                  <c:v>475</c:v>
                </c:pt>
                <c:pt idx="2">
                  <c:v>415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264528"/>
        <c:axId val="394497544"/>
      </c:barChart>
      <c:catAx>
        <c:axId val="18626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497544"/>
        <c:crosses val="autoZero"/>
        <c:auto val="1"/>
        <c:lblAlgn val="ctr"/>
        <c:lblOffset val="100"/>
        <c:noMultiLvlLbl val="0"/>
      </c:catAx>
      <c:valAx>
        <c:axId val="39449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26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85</c:v>
                </c:pt>
                <c:pt idx="2">
                  <c:v>136</c:v>
                </c:pt>
                <c:pt idx="3">
                  <c:v>250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33</c:v>
                </c:pt>
                <c:pt idx="2">
                  <c:v>74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884512"/>
        <c:axId val="373218768"/>
      </c:barChart>
      <c:catAx>
        <c:axId val="37988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218768"/>
        <c:crosses val="autoZero"/>
        <c:auto val="1"/>
        <c:lblAlgn val="ctr"/>
        <c:lblOffset val="100"/>
        <c:noMultiLvlLbl val="0"/>
      </c:catAx>
      <c:valAx>
        <c:axId val="37321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88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Word]Лист1'!$B$1</c:f>
              <c:strCache>
                <c:ptCount val="1"/>
                <c:pt idx="0">
                  <c:v>федеральный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'[Диаграмма 2 в Microsoft Word]Лист1'!$A$2:$A$5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'[Диаграмма 2 в Microsoft Word]Лист1'!$B$2:$B$5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Word]Лист1'!$C$1</c:f>
              <c:strCache>
                <c:ptCount val="1"/>
                <c:pt idx="0">
                  <c:v>региональный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'[Диаграмма 2 в Microsoft Word]Лист1'!$A$2:$A$5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'[Диаграмма 2 в Microsoft Word]Лист1'!$C$2:$C$5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Word]Лист1'!$D$1</c:f>
              <c:strCache>
                <c:ptCount val="1"/>
                <c:pt idx="0">
                  <c:v>помощник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'[Диаграмма 2 в Microsoft Word]Лист1'!$A$2:$A$5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'[Диаграмма 2 в Microsoft Word]Лист1'!$D$2:$D$5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219552"/>
        <c:axId val="373219944"/>
      </c:barChart>
      <c:catAx>
        <c:axId val="37321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219944"/>
        <c:crosses val="autoZero"/>
        <c:auto val="1"/>
        <c:lblAlgn val="ctr"/>
        <c:lblOffset val="100"/>
        <c:noMultiLvlLbl val="0"/>
      </c:catAx>
      <c:valAx>
        <c:axId val="37321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21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AD90-6EAB-4B32-B3F9-13A9B9EE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Игнатович</dc:creator>
  <cp:lastModifiedBy>User</cp:lastModifiedBy>
  <cp:revision>2</cp:revision>
  <dcterms:created xsi:type="dcterms:W3CDTF">2019-01-17T09:29:00Z</dcterms:created>
  <dcterms:modified xsi:type="dcterms:W3CDTF">2019-01-17T09:29:00Z</dcterms:modified>
</cp:coreProperties>
</file>