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9E" w:rsidRDefault="00E9509E" w:rsidP="00E9509E">
      <w:pPr>
        <w:pStyle w:val="40"/>
        <w:shd w:val="clear" w:color="auto" w:fill="auto"/>
        <w:spacing w:before="0" w:after="0" w:line="300" w:lineRule="auto"/>
        <w:ind w:left="357" w:right="-2"/>
        <w:contextualSpacing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Муниципальное дошкольное образовательное бюджетное учреждение детский сад комбинированного вида № </w:t>
      </w:r>
      <w:r w:rsidR="001A5585">
        <w:rPr>
          <w:color w:val="000000"/>
          <w:spacing w:val="0"/>
          <w:sz w:val="28"/>
          <w:szCs w:val="28"/>
        </w:rPr>
        <w:t>125</w:t>
      </w:r>
      <w:r>
        <w:rPr>
          <w:color w:val="000000"/>
          <w:spacing w:val="0"/>
          <w:sz w:val="28"/>
          <w:szCs w:val="28"/>
        </w:rPr>
        <w:t xml:space="preserve"> г. Сочи</w:t>
      </w:r>
    </w:p>
    <w:p w:rsidR="00E9509E" w:rsidRDefault="00E9509E" w:rsidP="00E9509E">
      <w:pPr>
        <w:pStyle w:val="40"/>
        <w:shd w:val="clear" w:color="auto" w:fill="auto"/>
        <w:spacing w:before="0" w:after="0" w:line="300" w:lineRule="auto"/>
        <w:ind w:left="357" w:right="-2"/>
        <w:contextualSpacing/>
        <w:rPr>
          <w:color w:val="000000"/>
          <w:spacing w:val="0"/>
          <w:sz w:val="28"/>
          <w:szCs w:val="28"/>
        </w:rPr>
      </w:pPr>
    </w:p>
    <w:p w:rsidR="00E9509E" w:rsidRDefault="00E9509E" w:rsidP="00E9509E">
      <w:pPr>
        <w:pStyle w:val="40"/>
        <w:shd w:val="clear" w:color="auto" w:fill="auto"/>
        <w:spacing w:before="0" w:after="0" w:line="300" w:lineRule="auto"/>
        <w:ind w:left="357" w:right="-2"/>
        <w:contextualSpacing/>
        <w:rPr>
          <w:color w:val="000000"/>
          <w:spacing w:val="0"/>
          <w:sz w:val="28"/>
          <w:szCs w:val="28"/>
        </w:rPr>
      </w:pPr>
    </w:p>
    <w:p w:rsidR="00AE6424" w:rsidRDefault="00AE6424" w:rsidP="00E9509E">
      <w:pPr>
        <w:pStyle w:val="40"/>
        <w:shd w:val="clear" w:color="auto" w:fill="auto"/>
        <w:spacing w:before="0" w:after="0" w:line="300" w:lineRule="auto"/>
        <w:ind w:left="357" w:right="-2"/>
        <w:contextualSpacing/>
        <w:rPr>
          <w:color w:val="000000"/>
          <w:spacing w:val="0"/>
          <w:sz w:val="28"/>
          <w:szCs w:val="28"/>
        </w:rPr>
      </w:pPr>
    </w:p>
    <w:p w:rsidR="00AE6424" w:rsidRDefault="00AE6424" w:rsidP="00E9509E">
      <w:pPr>
        <w:pStyle w:val="40"/>
        <w:shd w:val="clear" w:color="auto" w:fill="auto"/>
        <w:spacing w:before="0" w:after="0" w:line="300" w:lineRule="auto"/>
        <w:ind w:left="357" w:right="-2"/>
        <w:contextualSpacing/>
        <w:rPr>
          <w:color w:val="000000"/>
          <w:spacing w:val="0"/>
          <w:sz w:val="28"/>
          <w:szCs w:val="28"/>
        </w:rPr>
      </w:pPr>
    </w:p>
    <w:p w:rsidR="00E9509E" w:rsidRDefault="00E9509E" w:rsidP="00E9509E">
      <w:pPr>
        <w:pStyle w:val="40"/>
        <w:shd w:val="clear" w:color="auto" w:fill="auto"/>
        <w:spacing w:before="0" w:after="0" w:line="300" w:lineRule="auto"/>
        <w:ind w:left="357" w:right="-2"/>
        <w:contextualSpacing/>
        <w:rPr>
          <w:color w:val="000000"/>
          <w:spacing w:val="0"/>
          <w:sz w:val="28"/>
          <w:szCs w:val="28"/>
        </w:rPr>
      </w:pPr>
    </w:p>
    <w:p w:rsidR="00E9509E" w:rsidRDefault="00E9509E" w:rsidP="00E9509E">
      <w:pPr>
        <w:pStyle w:val="40"/>
        <w:shd w:val="clear" w:color="auto" w:fill="auto"/>
        <w:spacing w:before="0" w:after="0" w:line="300" w:lineRule="auto"/>
        <w:ind w:left="357" w:right="-2"/>
        <w:contextualSpacing/>
        <w:rPr>
          <w:color w:val="000000"/>
          <w:spacing w:val="0"/>
          <w:sz w:val="28"/>
          <w:szCs w:val="28"/>
        </w:rPr>
      </w:pPr>
    </w:p>
    <w:p w:rsidR="00E9509E" w:rsidRDefault="00E9509E" w:rsidP="00E9509E">
      <w:pPr>
        <w:pStyle w:val="40"/>
        <w:shd w:val="clear" w:color="auto" w:fill="auto"/>
        <w:spacing w:before="0" w:after="0" w:line="300" w:lineRule="auto"/>
        <w:ind w:left="357" w:right="-2"/>
        <w:contextualSpacing/>
        <w:rPr>
          <w:color w:val="FF0000"/>
          <w:spacing w:val="0"/>
          <w:sz w:val="28"/>
          <w:szCs w:val="28"/>
        </w:rPr>
      </w:pPr>
    </w:p>
    <w:p w:rsidR="00E9509E" w:rsidRDefault="00E9509E" w:rsidP="00E9509E">
      <w:pPr>
        <w:pStyle w:val="40"/>
        <w:shd w:val="clear" w:color="auto" w:fill="auto"/>
        <w:spacing w:before="0" w:after="0" w:line="360" w:lineRule="auto"/>
        <w:ind w:left="357" w:right="-2"/>
        <w:contextualSpacing/>
        <w:rPr>
          <w:spacing w:val="0"/>
          <w:sz w:val="32"/>
          <w:szCs w:val="32"/>
        </w:rPr>
      </w:pPr>
      <w:r>
        <w:rPr>
          <w:spacing w:val="0"/>
          <w:sz w:val="32"/>
          <w:szCs w:val="32"/>
        </w:rPr>
        <w:t>ОТЧЕТ</w:t>
      </w:r>
      <w:r w:rsidR="00A068F5">
        <w:rPr>
          <w:spacing w:val="0"/>
          <w:sz w:val="32"/>
          <w:szCs w:val="32"/>
        </w:rPr>
        <w:t xml:space="preserve"> за 2019 год</w:t>
      </w:r>
    </w:p>
    <w:p w:rsidR="001A5585" w:rsidRDefault="00E9509E" w:rsidP="00A068F5">
      <w:pPr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о </w:t>
      </w:r>
      <w:r w:rsidR="001A5585">
        <w:rPr>
          <w:rFonts w:ascii="Times New Roman" w:hAnsi="Times New Roman" w:cs="Times New Roman"/>
          <w:color w:val="auto"/>
          <w:sz w:val="32"/>
          <w:szCs w:val="32"/>
        </w:rPr>
        <w:t xml:space="preserve">реализации проекта </w:t>
      </w:r>
      <w:r>
        <w:rPr>
          <w:rFonts w:ascii="Times New Roman" w:hAnsi="Times New Roman" w:cs="Times New Roman"/>
          <w:color w:val="auto"/>
          <w:sz w:val="32"/>
          <w:szCs w:val="32"/>
        </w:rPr>
        <w:t>краевой инновационной площадки</w:t>
      </w:r>
      <w:r w:rsidR="001A5585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A068F5">
        <w:rPr>
          <w:rFonts w:ascii="Times New Roman" w:hAnsi="Times New Roman" w:cs="Times New Roman"/>
          <w:color w:val="auto"/>
          <w:sz w:val="32"/>
          <w:szCs w:val="32"/>
        </w:rPr>
        <w:t>(КИП 2017)</w:t>
      </w:r>
    </w:p>
    <w:p w:rsidR="00AE6424" w:rsidRDefault="00AE6424" w:rsidP="001A5585">
      <w:pPr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E6424" w:rsidRPr="001A5585" w:rsidRDefault="00AE6424" w:rsidP="001A5585">
      <w:pPr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068F5" w:rsidRPr="00A068F5" w:rsidRDefault="00E9509E" w:rsidP="00A068F5">
      <w:pPr>
        <w:pStyle w:val="Standard"/>
        <w:jc w:val="center"/>
        <w:rPr>
          <w:rFonts w:eastAsia="Times New Roman" w:cs="Times New Roman"/>
          <w:b/>
          <w:color w:val="000000"/>
          <w:sz w:val="32"/>
          <w:szCs w:val="32"/>
          <w:lang w:val="ru-RU"/>
        </w:rPr>
      </w:pPr>
      <w:r>
        <w:rPr>
          <w:sz w:val="32"/>
          <w:szCs w:val="32"/>
        </w:rPr>
        <w:t>по теме</w:t>
      </w:r>
      <w:r w:rsidR="001A5585">
        <w:rPr>
          <w:sz w:val="32"/>
          <w:szCs w:val="32"/>
          <w:lang w:val="ru-RU"/>
        </w:rPr>
        <w:t>:</w:t>
      </w:r>
      <w:r>
        <w:rPr>
          <w:sz w:val="32"/>
          <w:szCs w:val="32"/>
        </w:rPr>
        <w:t xml:space="preserve"> </w:t>
      </w:r>
      <w:r w:rsidR="001A5585" w:rsidRPr="001A5585">
        <w:rPr>
          <w:b/>
          <w:sz w:val="32"/>
          <w:szCs w:val="32"/>
          <w:lang w:val="ru-RU"/>
        </w:rPr>
        <w:t>«</w:t>
      </w:r>
      <w:r w:rsidR="001A5585" w:rsidRPr="001A5585">
        <w:rPr>
          <w:rFonts w:ascii="Times New Roman CYR" w:eastAsia="Times New Roman CYR" w:hAnsi="Times New Roman CYR" w:cs="Times New Roman CYR"/>
          <w:b/>
          <w:color w:val="000000"/>
          <w:sz w:val="32"/>
          <w:szCs w:val="32"/>
          <w:lang w:val="ru-RU"/>
        </w:rPr>
        <w:t>Модель инклюзивного образования для</w:t>
      </w:r>
      <w:r w:rsidR="001A5585" w:rsidRPr="001A5585">
        <w:rPr>
          <w:rFonts w:ascii="Times New Roman CYR" w:eastAsia="Times New Roman CYR" w:hAnsi="Times New Roman CYR" w:cs="Times New Roman CYR"/>
          <w:b/>
          <w:color w:val="000000"/>
          <w:sz w:val="32"/>
          <w:szCs w:val="32"/>
          <w:lang w:val="ru-RU"/>
        </w:rPr>
        <w:br/>
        <w:t>детей с ограниченными возможностями здоровья в условиях детского сада</w:t>
      </w:r>
      <w:r w:rsidR="00A068F5">
        <w:rPr>
          <w:b/>
          <w:sz w:val="32"/>
          <w:szCs w:val="32"/>
          <w:lang w:val="ru-RU"/>
        </w:rPr>
        <w:t xml:space="preserve"> </w:t>
      </w:r>
      <w:r w:rsidR="001A5585" w:rsidRPr="001A5585">
        <w:rPr>
          <w:rFonts w:ascii="Times New Roman CYR" w:eastAsia="Times New Roman CYR" w:hAnsi="Times New Roman CYR" w:cs="Times New Roman CYR"/>
          <w:b/>
          <w:color w:val="000000"/>
          <w:sz w:val="32"/>
          <w:szCs w:val="32"/>
          <w:lang w:val="ru-RU"/>
        </w:rPr>
        <w:t>комбинированного вида</w:t>
      </w:r>
      <w:r w:rsidR="001A5585" w:rsidRPr="001A5585">
        <w:rPr>
          <w:rFonts w:eastAsia="Times New Roman" w:cs="Times New Roman"/>
          <w:b/>
          <w:color w:val="000000"/>
          <w:sz w:val="32"/>
          <w:szCs w:val="32"/>
          <w:lang w:val="ru-RU"/>
        </w:rPr>
        <w:t>»</w:t>
      </w:r>
      <w:r w:rsidR="00A068F5">
        <w:rPr>
          <w:rFonts w:eastAsia="Times New Roman" w:cs="Times New Roman"/>
          <w:b/>
          <w:color w:val="000000"/>
          <w:sz w:val="32"/>
          <w:szCs w:val="32"/>
          <w:lang w:val="ru-RU"/>
        </w:rPr>
        <w:t xml:space="preserve">. </w:t>
      </w:r>
    </w:p>
    <w:p w:rsidR="00E9509E" w:rsidRDefault="00E9509E" w:rsidP="00E9509E">
      <w:pPr>
        <w:pStyle w:val="40"/>
        <w:shd w:val="clear" w:color="auto" w:fill="auto"/>
        <w:spacing w:before="0" w:after="0" w:line="360" w:lineRule="auto"/>
        <w:ind w:left="567" w:right="-2"/>
        <w:contextualSpacing/>
        <w:rPr>
          <w:color w:val="FF0000"/>
          <w:spacing w:val="0"/>
          <w:sz w:val="32"/>
          <w:szCs w:val="32"/>
        </w:rPr>
      </w:pPr>
    </w:p>
    <w:p w:rsidR="00E9509E" w:rsidRDefault="00E9509E" w:rsidP="00E9509E">
      <w:pPr>
        <w:pStyle w:val="40"/>
        <w:shd w:val="clear" w:color="auto" w:fill="auto"/>
        <w:spacing w:before="0" w:after="0" w:line="360" w:lineRule="auto"/>
        <w:ind w:left="567" w:right="-2"/>
        <w:contextualSpacing/>
        <w:rPr>
          <w:color w:val="FF0000"/>
          <w:spacing w:val="0"/>
          <w:sz w:val="32"/>
          <w:szCs w:val="32"/>
        </w:rPr>
      </w:pPr>
    </w:p>
    <w:p w:rsidR="00E9509E" w:rsidRDefault="00E9509E" w:rsidP="00E9509E">
      <w:pPr>
        <w:pStyle w:val="40"/>
        <w:shd w:val="clear" w:color="auto" w:fill="auto"/>
        <w:spacing w:before="0" w:after="0" w:line="360" w:lineRule="auto"/>
        <w:ind w:left="567" w:right="-2"/>
        <w:contextualSpacing/>
        <w:rPr>
          <w:color w:val="000000"/>
          <w:spacing w:val="0"/>
          <w:sz w:val="32"/>
          <w:szCs w:val="32"/>
        </w:rPr>
      </w:pPr>
    </w:p>
    <w:p w:rsidR="00E9509E" w:rsidRDefault="00E9509E" w:rsidP="00E9509E">
      <w:pPr>
        <w:pStyle w:val="40"/>
        <w:shd w:val="clear" w:color="auto" w:fill="auto"/>
        <w:spacing w:before="0" w:after="0" w:line="360" w:lineRule="auto"/>
        <w:ind w:left="567" w:right="-2"/>
        <w:contextualSpacing/>
        <w:rPr>
          <w:color w:val="000000"/>
          <w:spacing w:val="0"/>
          <w:sz w:val="32"/>
          <w:szCs w:val="32"/>
        </w:rPr>
      </w:pPr>
    </w:p>
    <w:p w:rsidR="00E9509E" w:rsidRDefault="00E9509E" w:rsidP="00E9509E">
      <w:pPr>
        <w:pStyle w:val="40"/>
        <w:shd w:val="clear" w:color="auto" w:fill="auto"/>
        <w:spacing w:before="0" w:after="0" w:line="360" w:lineRule="auto"/>
        <w:ind w:left="567" w:right="-2"/>
        <w:contextualSpacing/>
        <w:rPr>
          <w:color w:val="000000"/>
          <w:spacing w:val="0"/>
          <w:sz w:val="32"/>
          <w:szCs w:val="32"/>
        </w:rPr>
      </w:pPr>
    </w:p>
    <w:p w:rsidR="00E9509E" w:rsidRDefault="00E9509E" w:rsidP="00E9509E">
      <w:pPr>
        <w:pStyle w:val="40"/>
        <w:shd w:val="clear" w:color="auto" w:fill="auto"/>
        <w:spacing w:before="0" w:after="0" w:line="360" w:lineRule="auto"/>
        <w:ind w:left="567" w:right="-2"/>
        <w:contextualSpacing/>
        <w:rPr>
          <w:color w:val="000000"/>
          <w:spacing w:val="0"/>
          <w:sz w:val="32"/>
          <w:szCs w:val="32"/>
        </w:rPr>
      </w:pPr>
    </w:p>
    <w:p w:rsidR="00E9509E" w:rsidRDefault="00E9509E" w:rsidP="00E9509E">
      <w:pPr>
        <w:pStyle w:val="40"/>
        <w:shd w:val="clear" w:color="auto" w:fill="auto"/>
        <w:spacing w:before="0" w:after="0" w:line="360" w:lineRule="auto"/>
        <w:ind w:left="567" w:right="-2"/>
        <w:contextualSpacing/>
        <w:rPr>
          <w:color w:val="000000"/>
          <w:spacing w:val="0"/>
          <w:sz w:val="32"/>
          <w:szCs w:val="32"/>
        </w:rPr>
      </w:pPr>
    </w:p>
    <w:p w:rsidR="00E9509E" w:rsidRDefault="00E9509E" w:rsidP="00E9509E">
      <w:pPr>
        <w:pStyle w:val="40"/>
        <w:shd w:val="clear" w:color="auto" w:fill="auto"/>
        <w:spacing w:before="0" w:after="0" w:line="240" w:lineRule="auto"/>
        <w:ind w:left="567"/>
        <w:contextualSpacing/>
        <w:rPr>
          <w:color w:val="000000"/>
          <w:spacing w:val="0"/>
          <w:sz w:val="28"/>
          <w:szCs w:val="28"/>
        </w:rPr>
      </w:pPr>
    </w:p>
    <w:p w:rsidR="00E9509E" w:rsidRDefault="00E9509E" w:rsidP="00E9509E">
      <w:pPr>
        <w:pStyle w:val="40"/>
        <w:shd w:val="clear" w:color="auto" w:fill="auto"/>
        <w:spacing w:before="0" w:after="0" w:line="240" w:lineRule="auto"/>
        <w:ind w:left="567"/>
        <w:contextualSpacing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г. Сочи</w:t>
      </w:r>
    </w:p>
    <w:p w:rsidR="001A5585" w:rsidRDefault="00B62949" w:rsidP="005C79CA">
      <w:pPr>
        <w:pStyle w:val="40"/>
        <w:shd w:val="clear" w:color="auto" w:fill="auto"/>
        <w:spacing w:before="0" w:after="0" w:line="240" w:lineRule="auto"/>
        <w:ind w:left="567"/>
        <w:contextualSpacing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2019</w:t>
      </w:r>
      <w:r w:rsidR="005C79CA">
        <w:rPr>
          <w:color w:val="000000"/>
          <w:spacing w:val="0"/>
          <w:sz w:val="28"/>
          <w:szCs w:val="28"/>
        </w:rPr>
        <w:t xml:space="preserve"> г.</w:t>
      </w:r>
    </w:p>
    <w:p w:rsidR="009B4DA2" w:rsidRDefault="009B4DA2" w:rsidP="005C79CA">
      <w:pPr>
        <w:pStyle w:val="40"/>
        <w:shd w:val="clear" w:color="auto" w:fill="auto"/>
        <w:spacing w:before="0" w:after="0" w:line="240" w:lineRule="auto"/>
        <w:ind w:left="567"/>
        <w:contextualSpacing/>
        <w:rPr>
          <w:color w:val="000000"/>
          <w:spacing w:val="0"/>
          <w:sz w:val="28"/>
          <w:szCs w:val="28"/>
        </w:rPr>
      </w:pPr>
    </w:p>
    <w:p w:rsidR="009B4DA2" w:rsidRDefault="009B4DA2" w:rsidP="005C79CA">
      <w:pPr>
        <w:pStyle w:val="40"/>
        <w:shd w:val="clear" w:color="auto" w:fill="auto"/>
        <w:spacing w:before="0" w:after="0" w:line="240" w:lineRule="auto"/>
        <w:ind w:left="567"/>
        <w:contextualSpacing/>
        <w:rPr>
          <w:color w:val="000000"/>
          <w:spacing w:val="0"/>
          <w:sz w:val="28"/>
          <w:szCs w:val="28"/>
        </w:rPr>
      </w:pPr>
    </w:p>
    <w:p w:rsidR="00A068F5" w:rsidRDefault="00A068F5" w:rsidP="005C79CA">
      <w:pPr>
        <w:pStyle w:val="40"/>
        <w:shd w:val="clear" w:color="auto" w:fill="auto"/>
        <w:spacing w:before="0" w:after="0" w:line="240" w:lineRule="auto"/>
        <w:ind w:left="567"/>
        <w:contextualSpacing/>
        <w:rPr>
          <w:color w:val="000000"/>
          <w:spacing w:val="0"/>
          <w:sz w:val="28"/>
          <w:szCs w:val="28"/>
        </w:rPr>
      </w:pPr>
    </w:p>
    <w:p w:rsidR="00A068F5" w:rsidRDefault="00A068F5" w:rsidP="005C79CA">
      <w:pPr>
        <w:pStyle w:val="40"/>
        <w:shd w:val="clear" w:color="auto" w:fill="auto"/>
        <w:spacing w:before="0" w:after="0" w:line="240" w:lineRule="auto"/>
        <w:ind w:left="567"/>
        <w:contextualSpacing/>
        <w:rPr>
          <w:color w:val="000000"/>
          <w:spacing w:val="0"/>
          <w:sz w:val="28"/>
          <w:szCs w:val="28"/>
        </w:rPr>
      </w:pPr>
    </w:p>
    <w:p w:rsidR="00A068F5" w:rsidRDefault="00A068F5" w:rsidP="005C79CA">
      <w:pPr>
        <w:pStyle w:val="40"/>
        <w:shd w:val="clear" w:color="auto" w:fill="auto"/>
        <w:spacing w:before="0" w:after="0" w:line="240" w:lineRule="auto"/>
        <w:ind w:left="567"/>
        <w:contextualSpacing/>
        <w:rPr>
          <w:color w:val="000000"/>
          <w:spacing w:val="0"/>
          <w:sz w:val="28"/>
          <w:szCs w:val="28"/>
        </w:rPr>
      </w:pPr>
    </w:p>
    <w:p w:rsidR="00A068F5" w:rsidRDefault="00A068F5" w:rsidP="005C79CA">
      <w:pPr>
        <w:pStyle w:val="40"/>
        <w:shd w:val="clear" w:color="auto" w:fill="auto"/>
        <w:spacing w:before="0" w:after="0" w:line="240" w:lineRule="auto"/>
        <w:ind w:left="567"/>
        <w:contextualSpacing/>
        <w:rPr>
          <w:color w:val="000000"/>
          <w:spacing w:val="0"/>
          <w:sz w:val="28"/>
          <w:szCs w:val="28"/>
        </w:rPr>
      </w:pPr>
    </w:p>
    <w:p w:rsidR="00A068F5" w:rsidRDefault="00A068F5" w:rsidP="005C79CA">
      <w:pPr>
        <w:pStyle w:val="40"/>
        <w:shd w:val="clear" w:color="auto" w:fill="auto"/>
        <w:spacing w:before="0" w:after="0" w:line="240" w:lineRule="auto"/>
        <w:ind w:left="567"/>
        <w:contextualSpacing/>
        <w:rPr>
          <w:color w:val="000000"/>
          <w:spacing w:val="0"/>
          <w:sz w:val="28"/>
          <w:szCs w:val="28"/>
        </w:rPr>
      </w:pPr>
    </w:p>
    <w:p w:rsidR="001A5585" w:rsidRDefault="001A5585" w:rsidP="00E9509E">
      <w:pPr>
        <w:pStyle w:val="40"/>
        <w:shd w:val="clear" w:color="auto" w:fill="auto"/>
        <w:spacing w:before="0" w:after="0" w:line="240" w:lineRule="auto"/>
        <w:ind w:left="567"/>
        <w:contextualSpacing/>
        <w:rPr>
          <w:color w:val="000000"/>
          <w:spacing w:val="0"/>
          <w:sz w:val="28"/>
          <w:szCs w:val="28"/>
        </w:rPr>
      </w:pPr>
    </w:p>
    <w:p w:rsidR="00E9509E" w:rsidRDefault="00E9509E" w:rsidP="00E9509E">
      <w:pPr>
        <w:pStyle w:val="40"/>
        <w:shd w:val="clear" w:color="auto" w:fill="auto"/>
        <w:spacing w:before="0" w:after="0" w:line="300" w:lineRule="auto"/>
        <w:ind w:left="357" w:right="-2"/>
        <w:contextualSpacing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lastRenderedPageBreak/>
        <w:t>1. Паспортная информация</w:t>
      </w:r>
    </w:p>
    <w:p w:rsidR="00E9509E" w:rsidRDefault="00E9509E" w:rsidP="00E9509E">
      <w:pPr>
        <w:pStyle w:val="40"/>
        <w:shd w:val="clear" w:color="auto" w:fill="auto"/>
        <w:spacing w:before="0" w:after="0" w:line="300" w:lineRule="auto"/>
        <w:ind w:left="1077" w:right="-2"/>
        <w:contextualSpacing/>
        <w:jc w:val="left"/>
        <w:rPr>
          <w:color w:val="000000"/>
          <w:spacing w:val="0"/>
          <w:sz w:val="32"/>
          <w:szCs w:val="28"/>
        </w:rPr>
      </w:pPr>
    </w:p>
    <w:tbl>
      <w:tblPr>
        <w:tblStyle w:val="a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E9509E" w:rsidTr="00E9509E">
        <w:tc>
          <w:tcPr>
            <w:tcW w:w="2552" w:type="dxa"/>
            <w:hideMark/>
          </w:tcPr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Юридическое название</w:t>
            </w:r>
          </w:p>
        </w:tc>
        <w:tc>
          <w:tcPr>
            <w:tcW w:w="6946" w:type="dxa"/>
            <w:hideMark/>
          </w:tcPr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Муниципальное дошкольное образовательное бюджетное учреждение детский сад комбинированного вида №</w:t>
            </w:r>
            <w:r w:rsidR="001A5585">
              <w:rPr>
                <w:b w:val="0"/>
                <w:color w:val="000000"/>
                <w:spacing w:val="0"/>
                <w:sz w:val="28"/>
                <w:szCs w:val="28"/>
              </w:rPr>
              <w:t>125</w:t>
            </w:r>
            <w:r>
              <w:rPr>
                <w:b w:val="0"/>
                <w:color w:val="000000"/>
                <w:spacing w:val="0"/>
                <w:sz w:val="28"/>
                <w:szCs w:val="28"/>
              </w:rPr>
              <w:t xml:space="preserve"> г. Сочи</w:t>
            </w:r>
          </w:p>
        </w:tc>
      </w:tr>
      <w:tr w:rsidR="00E9509E" w:rsidTr="00E9509E">
        <w:tc>
          <w:tcPr>
            <w:tcW w:w="2552" w:type="dxa"/>
          </w:tcPr>
          <w:p w:rsidR="00E9509E" w:rsidRDefault="00E9509E" w:rsidP="00A91B9F">
            <w:pPr>
              <w:pStyle w:val="40"/>
              <w:shd w:val="clear" w:color="auto" w:fill="auto"/>
              <w:spacing w:before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Учредитель</w:t>
            </w:r>
          </w:p>
          <w:p w:rsidR="00E9509E" w:rsidRDefault="00E9509E" w:rsidP="00A91B9F">
            <w:pPr>
              <w:pStyle w:val="40"/>
              <w:shd w:val="clear" w:color="auto" w:fill="auto"/>
              <w:spacing w:before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E9509E" w:rsidRDefault="00E9509E" w:rsidP="00A91B9F">
            <w:pPr>
              <w:pStyle w:val="40"/>
              <w:shd w:val="clear" w:color="auto" w:fill="auto"/>
              <w:spacing w:before="0" w:line="276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Муниципальное образование город-курорт Сочи</w:t>
            </w:r>
          </w:p>
        </w:tc>
      </w:tr>
      <w:tr w:rsidR="00E9509E" w:rsidTr="00E9509E">
        <w:tc>
          <w:tcPr>
            <w:tcW w:w="2552" w:type="dxa"/>
            <w:hideMark/>
          </w:tcPr>
          <w:p w:rsidR="00E9509E" w:rsidRDefault="00E9509E" w:rsidP="00A91B9F">
            <w:pPr>
              <w:pStyle w:val="40"/>
              <w:shd w:val="clear" w:color="auto" w:fill="auto"/>
              <w:spacing w:before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Юридический адрес</w:t>
            </w:r>
          </w:p>
        </w:tc>
        <w:tc>
          <w:tcPr>
            <w:tcW w:w="6946" w:type="dxa"/>
          </w:tcPr>
          <w:p w:rsidR="00E9509E" w:rsidRDefault="00E9509E" w:rsidP="00A91B9F">
            <w:pPr>
              <w:pStyle w:val="40"/>
              <w:shd w:val="clear" w:color="auto" w:fill="auto"/>
              <w:spacing w:before="0" w:line="276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354</w:t>
            </w:r>
            <w:r w:rsidR="001A5585">
              <w:rPr>
                <w:b w:val="0"/>
                <w:color w:val="000000"/>
                <w:spacing w:val="0"/>
                <w:sz w:val="28"/>
                <w:szCs w:val="28"/>
              </w:rPr>
              <w:t>200</w:t>
            </w:r>
            <w:r>
              <w:rPr>
                <w:b w:val="0"/>
                <w:color w:val="000000"/>
                <w:spacing w:val="0"/>
                <w:sz w:val="28"/>
                <w:szCs w:val="28"/>
              </w:rPr>
              <w:t>, Краснодарский край, г. Сочи,</w:t>
            </w:r>
          </w:p>
          <w:p w:rsidR="00E9509E" w:rsidRDefault="00E9509E" w:rsidP="00A91B9F">
            <w:pPr>
              <w:pStyle w:val="40"/>
              <w:shd w:val="clear" w:color="auto" w:fill="auto"/>
              <w:spacing w:before="0" w:line="276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 xml:space="preserve">ул. </w:t>
            </w:r>
            <w:proofErr w:type="gramStart"/>
            <w:r w:rsidR="001A5585">
              <w:rPr>
                <w:b w:val="0"/>
                <w:color w:val="000000"/>
                <w:spacing w:val="0"/>
                <w:sz w:val="28"/>
                <w:szCs w:val="28"/>
              </w:rPr>
              <w:t>Партизанская</w:t>
            </w:r>
            <w:proofErr w:type="gramEnd"/>
            <w:r w:rsidR="001A5585">
              <w:rPr>
                <w:b w:val="0"/>
                <w:color w:val="000000"/>
                <w:spacing w:val="0"/>
                <w:sz w:val="28"/>
                <w:szCs w:val="28"/>
              </w:rPr>
              <w:t>, дом</w:t>
            </w:r>
            <w:r w:rsidR="00E15E8B">
              <w:rPr>
                <w:b w:val="0"/>
                <w:color w:val="000000"/>
                <w:spacing w:val="0"/>
                <w:sz w:val="28"/>
                <w:szCs w:val="28"/>
              </w:rPr>
              <w:t xml:space="preserve"> </w:t>
            </w:r>
            <w:r w:rsidR="001A5585">
              <w:rPr>
                <w:b w:val="0"/>
                <w:color w:val="000000"/>
                <w:spacing w:val="0"/>
                <w:sz w:val="28"/>
                <w:szCs w:val="28"/>
              </w:rPr>
              <w:t>40а</w:t>
            </w:r>
          </w:p>
          <w:p w:rsidR="00E9509E" w:rsidRDefault="00E9509E" w:rsidP="00A91B9F">
            <w:pPr>
              <w:pStyle w:val="40"/>
              <w:shd w:val="clear" w:color="auto" w:fill="auto"/>
              <w:spacing w:before="0" w:line="276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</w:p>
        </w:tc>
      </w:tr>
      <w:tr w:rsidR="00E9509E" w:rsidTr="00E9509E">
        <w:tc>
          <w:tcPr>
            <w:tcW w:w="2552" w:type="dxa"/>
            <w:hideMark/>
          </w:tcPr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ФИО руководителя</w:t>
            </w:r>
          </w:p>
        </w:tc>
        <w:tc>
          <w:tcPr>
            <w:tcW w:w="6946" w:type="dxa"/>
            <w:hideMark/>
          </w:tcPr>
          <w:p w:rsidR="00E9509E" w:rsidRDefault="001A5585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Казанцева Светлана Федоровна</w:t>
            </w:r>
          </w:p>
        </w:tc>
      </w:tr>
      <w:tr w:rsidR="00E9509E" w:rsidTr="00E9509E">
        <w:tc>
          <w:tcPr>
            <w:tcW w:w="2552" w:type="dxa"/>
          </w:tcPr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  <w:lang w:val="en-US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Телефон, факс,</w:t>
            </w:r>
          </w:p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pacing w:val="0"/>
                <w:sz w:val="28"/>
                <w:szCs w:val="28"/>
              </w:rPr>
              <w:t>е</w:t>
            </w:r>
            <w:proofErr w:type="gramEnd"/>
            <w:r>
              <w:rPr>
                <w:color w:val="000000"/>
                <w:spacing w:val="0"/>
                <w:sz w:val="28"/>
                <w:szCs w:val="28"/>
              </w:rPr>
              <w:t>-</w:t>
            </w:r>
            <w:r>
              <w:rPr>
                <w:color w:val="000000"/>
                <w:spacing w:val="0"/>
                <w:sz w:val="28"/>
                <w:szCs w:val="28"/>
                <w:lang w:val="en-US"/>
              </w:rPr>
              <w:t>m</w:t>
            </w:r>
            <w:r>
              <w:rPr>
                <w:color w:val="000000"/>
                <w:spacing w:val="0"/>
                <w:sz w:val="28"/>
                <w:szCs w:val="28"/>
              </w:rPr>
              <w:t>а</w:t>
            </w:r>
            <w:proofErr w:type="spellStart"/>
            <w:r>
              <w:rPr>
                <w:color w:val="000000"/>
                <w:spacing w:val="0"/>
                <w:sz w:val="28"/>
                <w:szCs w:val="28"/>
                <w:lang w:val="en-US"/>
              </w:rPr>
              <w:t>il</w:t>
            </w:r>
            <w:proofErr w:type="spellEnd"/>
          </w:p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1A5585" w:rsidRDefault="001A5585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Тел., факс 8(862) 2</w:t>
            </w:r>
            <w:r w:rsidR="00E9509E">
              <w:rPr>
                <w:b w:val="0"/>
                <w:color w:val="000000"/>
                <w:spacing w:val="0"/>
                <w:sz w:val="28"/>
                <w:szCs w:val="28"/>
              </w:rPr>
              <w:t>7</w:t>
            </w:r>
            <w:r>
              <w:rPr>
                <w:b w:val="0"/>
                <w:color w:val="000000"/>
                <w:spacing w:val="0"/>
                <w:sz w:val="28"/>
                <w:szCs w:val="28"/>
              </w:rPr>
              <w:t>0-06-80</w:t>
            </w:r>
            <w:r w:rsidR="00E9509E">
              <w:rPr>
                <w:b w:val="0"/>
                <w:color w:val="000000"/>
                <w:spacing w:val="0"/>
                <w:sz w:val="28"/>
                <w:szCs w:val="28"/>
              </w:rPr>
              <w:t xml:space="preserve">, </w:t>
            </w:r>
          </w:p>
          <w:p w:rsidR="001A5585" w:rsidRPr="001A5585" w:rsidRDefault="00E65FE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rStyle w:val="a3"/>
                <w:b w:val="0"/>
                <w:color w:val="000000"/>
                <w:spacing w:val="0"/>
                <w:sz w:val="28"/>
                <w:szCs w:val="28"/>
                <w:u w:val="none"/>
              </w:rPr>
            </w:pPr>
            <w:hyperlink r:id="rId9" w:history="1">
              <w:r w:rsidR="001A5585" w:rsidRPr="001A5585">
                <w:rPr>
                  <w:rStyle w:val="a3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primaryschooll</w:t>
              </w:r>
              <w:r w:rsidR="001A5585" w:rsidRPr="001A5585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125@</w:t>
              </w:r>
              <w:r w:rsidR="001A5585" w:rsidRPr="001A5585">
                <w:rPr>
                  <w:rStyle w:val="a3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edu</w:t>
              </w:r>
              <w:r w:rsidR="001A5585" w:rsidRPr="001A5585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.</w:t>
              </w:r>
              <w:r w:rsidR="001A5585" w:rsidRPr="001A5585">
                <w:rPr>
                  <w:rStyle w:val="a3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sochi</w:t>
              </w:r>
              <w:r w:rsidR="001A5585" w:rsidRPr="001A5585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1A5585" w:rsidRPr="001A5585">
                <w:rPr>
                  <w:rStyle w:val="a3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1A5585" w:rsidRPr="001A5585">
              <w:rPr>
                <w:rStyle w:val="a3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E9509E" w:rsidRPr="001A5585" w:rsidRDefault="00E9509E" w:rsidP="002F3E9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9509E" w:rsidTr="00E9509E">
        <w:tc>
          <w:tcPr>
            <w:tcW w:w="2552" w:type="dxa"/>
          </w:tcPr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Сайт учреждения</w:t>
            </w:r>
          </w:p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1A5585" w:rsidRPr="002B7BEC" w:rsidRDefault="00E65FEE" w:rsidP="002F3E9A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hyperlink r:id="rId10" w:history="1">
              <w:r w:rsidR="002B7BEC" w:rsidRPr="002B7B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http://d125.sochi-schools.ru/</w:t>
              </w:r>
            </w:hyperlink>
          </w:p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</w:p>
        </w:tc>
      </w:tr>
      <w:tr w:rsidR="00E9509E" w:rsidTr="00E9509E">
        <w:tc>
          <w:tcPr>
            <w:tcW w:w="2552" w:type="dxa"/>
            <w:hideMark/>
          </w:tcPr>
          <w:p w:rsidR="00E9509E" w:rsidRDefault="00E9509E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Ссылка на раздел</w:t>
            </w:r>
          </w:p>
          <w:p w:rsidR="00A67BFD" w:rsidRDefault="00A67BFD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  <w:p w:rsidR="00A67BFD" w:rsidRDefault="00A67BFD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  <w:p w:rsidR="00A67BFD" w:rsidRDefault="00A67BFD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  <w:p w:rsidR="00A67BFD" w:rsidRDefault="00A67BFD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</w:p>
          <w:p w:rsidR="00A67BFD" w:rsidRDefault="003D2074" w:rsidP="003D2074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Ссылка на инновационные</w:t>
            </w:r>
            <w:r w:rsidR="00A67BFD">
              <w:rPr>
                <w:color w:val="000000"/>
                <w:spacing w:val="0"/>
                <w:sz w:val="28"/>
                <w:szCs w:val="28"/>
              </w:rPr>
              <w:t xml:space="preserve"> продукты</w:t>
            </w:r>
            <w:r>
              <w:rPr>
                <w:color w:val="000000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2B7BEC" w:rsidRDefault="00300884" w:rsidP="002B7BEC">
            <w:pPr>
              <w:pStyle w:val="40"/>
              <w:shd w:val="clear" w:color="auto" w:fill="auto"/>
              <w:spacing w:before="0" w:after="0" w:line="300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-</w:t>
            </w:r>
            <w:hyperlink r:id="rId11" w:history="1">
              <w:r w:rsidR="002B7BEC" w:rsidRPr="007E3E93">
                <w:rPr>
                  <w:rStyle w:val="a3"/>
                  <w:b w:val="0"/>
                  <w:spacing w:val="0"/>
                  <w:sz w:val="28"/>
                  <w:szCs w:val="28"/>
                </w:rPr>
                <w:t>http://d125.sochi-schools.ru/inklyuziya-v-mdobu-125/innovatsionnyj-poisk-kraevaya-innovatsionnaya-ploshhadka/</w:t>
              </w:r>
            </w:hyperlink>
          </w:p>
          <w:p w:rsidR="00E9509E" w:rsidRDefault="00300884" w:rsidP="002B7BEC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-</w:t>
            </w:r>
            <w:hyperlink r:id="rId12" w:history="1">
              <w:r w:rsidR="002B7BEC" w:rsidRPr="007409FF">
                <w:rPr>
                  <w:rStyle w:val="a3"/>
                  <w:b w:val="0"/>
                  <w:spacing w:val="0"/>
                  <w:sz w:val="28"/>
                  <w:szCs w:val="28"/>
                </w:rPr>
                <w:t>http://d125.sochi-schools.ru/inklyuziya-v-mdobu-125/novosti-sobytiya-meropriyatiya/</w:t>
              </w:r>
            </w:hyperlink>
            <w:r w:rsidR="00E9509E">
              <w:rPr>
                <w:b w:val="0"/>
                <w:color w:val="000000"/>
                <w:spacing w:val="0"/>
                <w:sz w:val="28"/>
                <w:szCs w:val="28"/>
              </w:rPr>
              <w:t xml:space="preserve"> </w:t>
            </w:r>
          </w:p>
          <w:p w:rsidR="00A67BFD" w:rsidRPr="003D2074" w:rsidRDefault="003D2074" w:rsidP="002B7BEC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hyperlink r:id="rId13" w:history="1">
              <w:r w:rsidRPr="003D2074">
                <w:rPr>
                  <w:rStyle w:val="a3"/>
                  <w:b w:val="0"/>
                  <w:sz w:val="28"/>
                  <w:szCs w:val="28"/>
                </w:rPr>
                <w:t>http://d125.sochi-schools.ru/inklyuziya-v-mdobu-125/kip-2017/produkty-innovatsionnoj-deyatelnosti/</w:t>
              </w:r>
            </w:hyperlink>
          </w:p>
          <w:p w:rsidR="00C07CFB" w:rsidRDefault="00C07CFB" w:rsidP="002F3E9A">
            <w:pPr>
              <w:pStyle w:val="40"/>
              <w:shd w:val="clear" w:color="auto" w:fill="auto"/>
              <w:spacing w:before="0" w:after="0" w:line="276" w:lineRule="auto"/>
              <w:ind w:right="-2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</w:p>
        </w:tc>
      </w:tr>
    </w:tbl>
    <w:p w:rsidR="00EE0BF3" w:rsidRDefault="00EE0BF3" w:rsidP="002F3E9A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color w:val="000000"/>
          <w:spacing w:val="0"/>
          <w:sz w:val="28"/>
          <w:szCs w:val="28"/>
        </w:rPr>
      </w:pPr>
      <w:r w:rsidRPr="00C049CF">
        <w:rPr>
          <w:color w:val="000000"/>
          <w:spacing w:val="0"/>
          <w:sz w:val="28"/>
          <w:szCs w:val="28"/>
        </w:rPr>
        <w:t>Базовая площадка внедрения инклюзивного образования в рамках муниципальных проектов</w:t>
      </w:r>
      <w:r>
        <w:rPr>
          <w:b w:val="0"/>
          <w:color w:val="000000"/>
          <w:spacing w:val="0"/>
          <w:sz w:val="28"/>
          <w:szCs w:val="28"/>
        </w:rPr>
        <w:t>:</w:t>
      </w:r>
    </w:p>
    <w:p w:rsidR="00EE0BF3" w:rsidRDefault="00EE0BF3" w:rsidP="002F3E9A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color w:val="000000"/>
          <w:spacing w:val="0"/>
          <w:sz w:val="28"/>
          <w:szCs w:val="28"/>
        </w:rPr>
      </w:pPr>
      <w:r>
        <w:rPr>
          <w:b w:val="0"/>
          <w:color w:val="000000"/>
          <w:spacing w:val="0"/>
          <w:sz w:val="28"/>
          <w:szCs w:val="28"/>
        </w:rPr>
        <w:t xml:space="preserve">«Равные возможности образования», приказ УОН г. Сочи от 29.08.2014 №905 (срок реализации проекта 2014-2017 </w:t>
      </w:r>
      <w:proofErr w:type="spellStart"/>
      <w:r>
        <w:rPr>
          <w:b w:val="0"/>
          <w:color w:val="000000"/>
          <w:spacing w:val="0"/>
          <w:sz w:val="28"/>
          <w:szCs w:val="28"/>
        </w:rPr>
        <w:t>г.</w:t>
      </w:r>
      <w:proofErr w:type="gramStart"/>
      <w:r>
        <w:rPr>
          <w:b w:val="0"/>
          <w:color w:val="000000"/>
          <w:spacing w:val="0"/>
          <w:sz w:val="28"/>
          <w:szCs w:val="28"/>
        </w:rPr>
        <w:t>г</w:t>
      </w:r>
      <w:proofErr w:type="spellEnd"/>
      <w:proofErr w:type="gramEnd"/>
      <w:r>
        <w:rPr>
          <w:b w:val="0"/>
          <w:color w:val="000000"/>
          <w:spacing w:val="0"/>
          <w:sz w:val="28"/>
          <w:szCs w:val="28"/>
        </w:rPr>
        <w:t>.).</w:t>
      </w:r>
    </w:p>
    <w:p w:rsidR="00E9509E" w:rsidRDefault="00EE0BF3" w:rsidP="002F3E9A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color w:val="000000"/>
          <w:spacing w:val="0"/>
          <w:sz w:val="28"/>
          <w:szCs w:val="28"/>
        </w:rPr>
      </w:pPr>
      <w:r w:rsidRPr="00EE0BF3">
        <w:rPr>
          <w:b w:val="0"/>
          <w:color w:val="000000"/>
          <w:spacing w:val="0"/>
          <w:sz w:val="28"/>
          <w:szCs w:val="28"/>
        </w:rPr>
        <w:t>«Управление поддержкой инклюзивной практики как фактор ее развития в муниципальной системе образования в 2016 году</w:t>
      </w:r>
      <w:r>
        <w:rPr>
          <w:b w:val="0"/>
          <w:color w:val="000000"/>
          <w:spacing w:val="0"/>
          <w:sz w:val="28"/>
          <w:szCs w:val="28"/>
        </w:rPr>
        <w:t>». Приказ УОН г. Сочи от 02.03.2016 г. №212.</w:t>
      </w:r>
    </w:p>
    <w:p w:rsidR="00EE0BF3" w:rsidRDefault="00EE0BF3" w:rsidP="002F3E9A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z w:val="28"/>
          <w:szCs w:val="28"/>
        </w:rPr>
      </w:pPr>
      <w:r w:rsidRPr="00EE0BF3">
        <w:rPr>
          <w:color w:val="000000"/>
          <w:spacing w:val="0"/>
          <w:sz w:val="28"/>
          <w:szCs w:val="28"/>
        </w:rPr>
        <w:t>Научный руководитель:</w:t>
      </w:r>
      <w:r>
        <w:rPr>
          <w:b w:val="0"/>
          <w:color w:val="000000"/>
          <w:spacing w:val="0"/>
          <w:sz w:val="28"/>
          <w:szCs w:val="28"/>
        </w:rPr>
        <w:t xml:space="preserve"> </w:t>
      </w:r>
      <w:r w:rsidRPr="00EE0BF3">
        <w:rPr>
          <w:b w:val="0"/>
          <w:sz w:val="28"/>
          <w:szCs w:val="28"/>
        </w:rPr>
        <w:t>Белоусова Татьяна Николаевна, кандидат педагогических наук</w:t>
      </w:r>
      <w:r>
        <w:rPr>
          <w:b w:val="0"/>
          <w:sz w:val="28"/>
          <w:szCs w:val="28"/>
        </w:rPr>
        <w:t>, начальник отдела сопровождения инновационных проектов УОН г. Сочи</w:t>
      </w:r>
    </w:p>
    <w:p w:rsidR="009F27E8" w:rsidRDefault="009F27E8" w:rsidP="002F3E9A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2F3E9A" w:rsidRDefault="002F3E9A" w:rsidP="002F3E9A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</w:p>
    <w:p w:rsidR="009B4DA2" w:rsidRPr="002F3E9A" w:rsidRDefault="00C07CFB" w:rsidP="007D4122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  <w:r w:rsidRPr="00C07CFB">
        <w:rPr>
          <w:sz w:val="28"/>
          <w:szCs w:val="28"/>
        </w:rPr>
        <w:lastRenderedPageBreak/>
        <w:t xml:space="preserve">1. </w:t>
      </w:r>
      <w:r w:rsidR="00300884">
        <w:rPr>
          <w:sz w:val="28"/>
          <w:szCs w:val="28"/>
        </w:rPr>
        <w:t>Те</w:t>
      </w:r>
      <w:r w:rsidR="007D4122">
        <w:rPr>
          <w:sz w:val="28"/>
          <w:szCs w:val="28"/>
        </w:rPr>
        <w:t>ма проекта:</w:t>
      </w:r>
    </w:p>
    <w:p w:rsidR="00F71087" w:rsidRDefault="00C07CFB" w:rsidP="007D4122">
      <w:pPr>
        <w:pStyle w:val="Standard"/>
        <w:rPr>
          <w:b/>
          <w:sz w:val="28"/>
          <w:szCs w:val="28"/>
          <w:lang w:val="ru-RU"/>
        </w:rPr>
      </w:pPr>
      <w:r w:rsidRPr="007D4122">
        <w:rPr>
          <w:b/>
          <w:sz w:val="28"/>
          <w:szCs w:val="28"/>
        </w:rPr>
        <w:t xml:space="preserve"> </w:t>
      </w:r>
    </w:p>
    <w:p w:rsidR="007D4122" w:rsidRPr="007D4122" w:rsidRDefault="007D4122" w:rsidP="007D4122">
      <w:pPr>
        <w:pStyle w:val="Standard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D4122">
        <w:rPr>
          <w:sz w:val="28"/>
          <w:szCs w:val="28"/>
          <w:lang w:val="ru-RU"/>
        </w:rPr>
        <w:t>«</w:t>
      </w:r>
      <w:r w:rsidRPr="007D4122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Модель инклюзивного образования для</w:t>
      </w:r>
      <w:r w:rsidRPr="007D4122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br/>
        <w:t>детей с ограниченными возможностями здоровья в условиях детского сада</w:t>
      </w:r>
      <w:r w:rsidRPr="007D4122">
        <w:rPr>
          <w:sz w:val="28"/>
          <w:szCs w:val="28"/>
          <w:lang w:val="ru-RU"/>
        </w:rPr>
        <w:t xml:space="preserve"> </w:t>
      </w:r>
      <w:r w:rsidRPr="007D4122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комбинированного вида</w:t>
      </w:r>
      <w:r w:rsidRPr="007D4122">
        <w:rPr>
          <w:rFonts w:eastAsia="Times New Roman" w:cs="Times New Roman"/>
          <w:color w:val="000000"/>
          <w:sz w:val="28"/>
          <w:szCs w:val="28"/>
          <w:lang w:val="ru-RU"/>
        </w:rPr>
        <w:t xml:space="preserve">». </w:t>
      </w:r>
    </w:p>
    <w:p w:rsidR="007D4122" w:rsidRDefault="007D4122" w:rsidP="007D4122">
      <w:pPr>
        <w:pStyle w:val="1"/>
        <w:spacing w:before="0" w:beforeAutospacing="0" w:after="0" w:afterAutospacing="0" w:line="276" w:lineRule="auto"/>
        <w:ind w:right="-285"/>
        <w:jc w:val="both"/>
        <w:rPr>
          <w:color w:val="FF0000"/>
          <w:kern w:val="0"/>
          <w:sz w:val="28"/>
          <w:szCs w:val="28"/>
          <w:lang w:eastAsia="en-US"/>
        </w:rPr>
      </w:pPr>
    </w:p>
    <w:p w:rsidR="007D4122" w:rsidRPr="00F71087" w:rsidRDefault="007D4122" w:rsidP="007D4122">
      <w:pPr>
        <w:pStyle w:val="1"/>
        <w:spacing w:before="0" w:beforeAutospacing="0" w:after="0" w:afterAutospacing="0" w:line="276" w:lineRule="auto"/>
        <w:ind w:right="-285"/>
        <w:jc w:val="both"/>
        <w:rPr>
          <w:sz w:val="28"/>
          <w:szCs w:val="28"/>
        </w:rPr>
      </w:pPr>
      <w:r w:rsidRPr="007D4122">
        <w:rPr>
          <w:kern w:val="0"/>
          <w:sz w:val="28"/>
          <w:szCs w:val="28"/>
          <w:lang w:eastAsia="en-US"/>
        </w:rPr>
        <w:t>2.</w:t>
      </w:r>
      <w:r w:rsidR="00CC24B6" w:rsidRPr="007D4122">
        <w:rPr>
          <w:sz w:val="28"/>
          <w:szCs w:val="28"/>
        </w:rPr>
        <w:t>Ц</w:t>
      </w:r>
      <w:r w:rsidR="00CE630F" w:rsidRPr="007D4122">
        <w:rPr>
          <w:sz w:val="28"/>
          <w:szCs w:val="28"/>
        </w:rPr>
        <w:t>ель</w:t>
      </w:r>
      <w:r w:rsidR="00CC24B6" w:rsidRPr="007D4122">
        <w:rPr>
          <w:sz w:val="28"/>
          <w:szCs w:val="28"/>
        </w:rPr>
        <w:t>ю</w:t>
      </w:r>
      <w:r w:rsidR="00CE630F" w:rsidRPr="007D4122">
        <w:rPr>
          <w:sz w:val="28"/>
          <w:szCs w:val="28"/>
        </w:rPr>
        <w:t xml:space="preserve"> деятельности</w:t>
      </w:r>
      <w:r w:rsidR="00F71087">
        <w:rPr>
          <w:b w:val="0"/>
          <w:sz w:val="28"/>
          <w:szCs w:val="28"/>
        </w:rPr>
        <w:t xml:space="preserve"> инновационной деятельности</w:t>
      </w:r>
      <w:r w:rsidR="00F71087">
        <w:rPr>
          <w:sz w:val="28"/>
          <w:szCs w:val="28"/>
        </w:rPr>
        <w:t xml:space="preserve">: </w:t>
      </w:r>
      <w:r w:rsidR="00F71087">
        <w:rPr>
          <w:rFonts w:ascii="Times New Roman CYR" w:eastAsia="Times New Roman CYR" w:hAnsi="Times New Roman CYR" w:cs="Times New Roman CYR"/>
          <w:b w:val="0"/>
          <w:sz w:val="28"/>
          <w:szCs w:val="28"/>
        </w:rPr>
        <w:t>с</w:t>
      </w:r>
      <w:r w:rsidR="00300884" w:rsidRPr="007D4122">
        <w:rPr>
          <w:rFonts w:ascii="Times New Roman CYR" w:eastAsia="Times New Roman CYR" w:hAnsi="Times New Roman CYR" w:cs="Times New Roman CYR"/>
          <w:b w:val="0"/>
          <w:sz w:val="28"/>
          <w:szCs w:val="28"/>
        </w:rPr>
        <w:t>оздать и внедрить в практику</w:t>
      </w:r>
      <w:r w:rsidRPr="007D4122">
        <w:rPr>
          <w:rFonts w:ascii="Times New Roman CYR" w:eastAsia="Times New Roman CYR" w:hAnsi="Times New Roman CYR" w:cs="Times New Roman CYR"/>
          <w:b w:val="0"/>
          <w:sz w:val="28"/>
          <w:szCs w:val="28"/>
        </w:rPr>
        <w:t xml:space="preserve"> эффективную современную модель инклюзивного модель инклюзивного образования для детей с ограниченными возможностями здоровья в условиях детского сада комбинированного вида.  </w:t>
      </w:r>
      <w:r w:rsidR="00300884" w:rsidRPr="007D4122">
        <w:rPr>
          <w:rFonts w:ascii="Times New Roman CYR" w:eastAsia="Times New Roman CYR" w:hAnsi="Times New Roman CYR" w:cs="Times New Roman CYR"/>
          <w:b w:val="0"/>
        </w:rPr>
        <w:t xml:space="preserve"> </w:t>
      </w:r>
    </w:p>
    <w:p w:rsidR="00C51628" w:rsidRDefault="007D4122" w:rsidP="002F3E9A">
      <w:pPr>
        <w:pStyle w:val="Standard"/>
        <w:spacing w:line="276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</w:t>
      </w:r>
    </w:p>
    <w:p w:rsidR="00E9509E" w:rsidRPr="00AE6424" w:rsidRDefault="00035E0D" w:rsidP="007D4122">
      <w:pPr>
        <w:pStyle w:val="Standard"/>
        <w:spacing w:line="276" w:lineRule="auto"/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</w:pPr>
      <w:r w:rsidRPr="00AE6424">
        <w:rPr>
          <w:b/>
          <w:sz w:val="28"/>
          <w:szCs w:val="28"/>
        </w:rPr>
        <w:t xml:space="preserve">2. </w:t>
      </w:r>
      <w:r w:rsidR="00CC24B6" w:rsidRPr="00AE6424">
        <w:rPr>
          <w:b/>
          <w:sz w:val="28"/>
          <w:szCs w:val="28"/>
        </w:rPr>
        <w:t>Задач</w:t>
      </w:r>
      <w:r w:rsidRPr="00AE6424">
        <w:rPr>
          <w:b/>
          <w:sz w:val="28"/>
          <w:szCs w:val="28"/>
        </w:rPr>
        <w:t>и отчетного периода</w:t>
      </w:r>
      <w:r w:rsidR="00CE630F" w:rsidRPr="00AE6424">
        <w:rPr>
          <w:b/>
          <w:sz w:val="28"/>
          <w:szCs w:val="28"/>
        </w:rPr>
        <w:t>:</w:t>
      </w:r>
    </w:p>
    <w:p w:rsidR="00F71087" w:rsidRDefault="00F71087" w:rsidP="00B346CC">
      <w:pPr>
        <w:tabs>
          <w:tab w:val="left" w:pos="130"/>
        </w:tabs>
        <w:spacing w:line="276" w:lineRule="auto"/>
        <w:rPr>
          <w:rStyle w:val="2"/>
          <w:rFonts w:eastAsia="Arial Unicode MS"/>
          <w:sz w:val="28"/>
          <w:szCs w:val="28"/>
        </w:rPr>
      </w:pPr>
    </w:p>
    <w:p w:rsidR="00B346CC" w:rsidRPr="00057A5D" w:rsidRDefault="00B346CC" w:rsidP="00B346CC">
      <w:pPr>
        <w:tabs>
          <w:tab w:val="left" w:pos="130"/>
        </w:tabs>
        <w:spacing w:line="276" w:lineRule="auto"/>
        <w:rPr>
          <w:rStyle w:val="2"/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>
        <w:rPr>
          <w:rStyle w:val="2"/>
          <w:rFonts w:eastAsia="Arial Unicode MS"/>
          <w:sz w:val="28"/>
          <w:szCs w:val="28"/>
        </w:rPr>
        <w:t>1.</w:t>
      </w:r>
      <w:r w:rsidR="00F44F4F">
        <w:rPr>
          <w:rStyle w:val="2"/>
          <w:rFonts w:eastAsia="Arial Unicode MS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</w:rPr>
        <w:t>У</w:t>
      </w:r>
      <w:r w:rsidRPr="00D03736">
        <w:rPr>
          <w:rStyle w:val="2"/>
          <w:rFonts w:eastAsia="Arial Unicode MS"/>
          <w:sz w:val="28"/>
          <w:szCs w:val="28"/>
        </w:rPr>
        <w:t>величение количества групп комб</w:t>
      </w:r>
      <w:r>
        <w:rPr>
          <w:rStyle w:val="2"/>
          <w:rFonts w:eastAsia="Arial Unicode MS"/>
          <w:sz w:val="28"/>
          <w:szCs w:val="28"/>
        </w:rPr>
        <w:t>инированной  направленности.</w:t>
      </w:r>
    </w:p>
    <w:p w:rsidR="00B346CC" w:rsidRDefault="00B346CC" w:rsidP="00B346CC">
      <w:pPr>
        <w:tabs>
          <w:tab w:val="left" w:pos="130"/>
        </w:tabs>
        <w:spacing w:line="276" w:lineRule="auto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2. В</w:t>
      </w:r>
      <w:r w:rsidRPr="00D03736">
        <w:rPr>
          <w:rStyle w:val="2"/>
          <w:rFonts w:eastAsia="Arial Unicode MS"/>
          <w:sz w:val="28"/>
          <w:szCs w:val="28"/>
        </w:rPr>
        <w:t>ключение детей-инвалидов в состав групп общеразвивающей направленности</w:t>
      </w:r>
      <w:r>
        <w:rPr>
          <w:rStyle w:val="2"/>
          <w:rFonts w:eastAsia="Arial Unicode MS"/>
          <w:sz w:val="28"/>
          <w:szCs w:val="28"/>
        </w:rPr>
        <w:t>.</w:t>
      </w:r>
    </w:p>
    <w:p w:rsidR="00B346CC" w:rsidRDefault="00B346CC" w:rsidP="00B346CC">
      <w:pPr>
        <w:tabs>
          <w:tab w:val="left" w:pos="130"/>
        </w:tabs>
        <w:spacing w:line="276" w:lineRule="auto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3.</w:t>
      </w:r>
      <w:r w:rsidRPr="009E011F">
        <w:rPr>
          <w:rStyle w:val="2"/>
          <w:rFonts w:eastAsia="Arial Unicode MS"/>
          <w:sz w:val="28"/>
          <w:szCs w:val="28"/>
        </w:rPr>
        <w:t xml:space="preserve"> Разработка новых редакций АООП для детей ОВЗ по направлениям: для детей с задержкой психического развития, для слабовидящих детей, для детей с </w:t>
      </w:r>
      <w:proofErr w:type="spellStart"/>
      <w:r w:rsidRPr="009E011F">
        <w:rPr>
          <w:rStyle w:val="2"/>
          <w:rFonts w:eastAsia="Arial Unicode MS"/>
          <w:sz w:val="28"/>
          <w:szCs w:val="28"/>
        </w:rPr>
        <w:t>амблиопией</w:t>
      </w:r>
      <w:proofErr w:type="spellEnd"/>
      <w:r w:rsidRPr="009E011F">
        <w:rPr>
          <w:rStyle w:val="2"/>
          <w:rFonts w:eastAsia="Arial Unicode MS"/>
          <w:sz w:val="28"/>
          <w:szCs w:val="28"/>
        </w:rPr>
        <w:t xml:space="preserve"> и косоглазием, для детей с тяжелыми нарушениями речи.</w:t>
      </w:r>
    </w:p>
    <w:p w:rsidR="00B346CC" w:rsidRPr="009E011F" w:rsidRDefault="00B346CC" w:rsidP="00B346CC">
      <w:pPr>
        <w:tabs>
          <w:tab w:val="left" w:pos="13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011F">
        <w:rPr>
          <w:rStyle w:val="2"/>
          <w:rFonts w:eastAsia="Arial Unicode MS"/>
          <w:sz w:val="28"/>
          <w:szCs w:val="28"/>
        </w:rPr>
        <w:t xml:space="preserve">4. </w:t>
      </w:r>
      <w:r>
        <w:rPr>
          <w:rStyle w:val="2"/>
          <w:rFonts w:eastAsia="Arial Unicode MS"/>
          <w:sz w:val="28"/>
          <w:szCs w:val="28"/>
        </w:rPr>
        <w:t>Введение инновационных проектов по направлениям</w:t>
      </w:r>
      <w:r w:rsidRPr="009E011F">
        <w:rPr>
          <w:rStyle w:val="2"/>
          <w:rFonts w:eastAsia="Arial Unicode MS"/>
          <w:sz w:val="28"/>
          <w:szCs w:val="28"/>
        </w:rPr>
        <w:t>: «Музыко</w:t>
      </w:r>
      <w:r w:rsidR="00290578">
        <w:rPr>
          <w:rStyle w:val="2"/>
          <w:rFonts w:eastAsia="Arial Unicode MS"/>
          <w:sz w:val="28"/>
          <w:szCs w:val="28"/>
        </w:rPr>
        <w:t>терапия для детей с ОВЗ».  «</w:t>
      </w:r>
      <w:proofErr w:type="spellStart"/>
      <w:r w:rsidR="00290578">
        <w:rPr>
          <w:rStyle w:val="2"/>
          <w:rFonts w:eastAsia="Arial Unicode MS"/>
          <w:sz w:val="28"/>
          <w:szCs w:val="28"/>
        </w:rPr>
        <w:t>Кине</w:t>
      </w:r>
      <w:r w:rsidRPr="009E011F">
        <w:rPr>
          <w:rStyle w:val="2"/>
          <w:rFonts w:eastAsia="Arial Unicode MS"/>
          <w:sz w:val="28"/>
          <w:szCs w:val="28"/>
        </w:rPr>
        <w:t>зиология</w:t>
      </w:r>
      <w:proofErr w:type="spellEnd"/>
      <w:r w:rsidRPr="009E011F">
        <w:rPr>
          <w:rStyle w:val="2"/>
          <w:rFonts w:eastAsia="Arial Unicode MS"/>
          <w:sz w:val="28"/>
          <w:szCs w:val="28"/>
        </w:rPr>
        <w:t xml:space="preserve">  для детей с ОВЗ», « Использование метода </w:t>
      </w:r>
      <w:r w:rsidRPr="009E011F">
        <w:rPr>
          <w:rFonts w:ascii="Times New Roman" w:hAnsi="Times New Roman" w:cs="Times New Roman"/>
          <w:sz w:val="28"/>
          <w:szCs w:val="28"/>
        </w:rPr>
        <w:t>Семенович А.В. «Нейропсихология детского возраста. Метод замещающего онтогенеза» в условиях детского сада комбинированного вида».</w:t>
      </w:r>
    </w:p>
    <w:p w:rsidR="00B346CC" w:rsidRPr="007D4122" w:rsidRDefault="00B346CC" w:rsidP="00B346CC">
      <w:pPr>
        <w:tabs>
          <w:tab w:val="left" w:pos="130"/>
        </w:tabs>
        <w:spacing w:line="276" w:lineRule="auto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9E011F">
        <w:rPr>
          <w:rStyle w:val="2"/>
          <w:rFonts w:eastAsia="Arial Unicode MS"/>
          <w:sz w:val="28"/>
          <w:szCs w:val="28"/>
        </w:rPr>
        <w:t>5. Укрепление материально-технической базы по сопровождению инклюзивного образования</w:t>
      </w:r>
      <w:r w:rsidR="007D4122">
        <w:rPr>
          <w:rStyle w:val="2"/>
          <w:rFonts w:eastAsia="Arial Unicode MS"/>
          <w:sz w:val="28"/>
          <w:szCs w:val="28"/>
        </w:rPr>
        <w:t>.</w:t>
      </w:r>
    </w:p>
    <w:p w:rsidR="00B346CC" w:rsidRDefault="00B346CC" w:rsidP="00B346CC">
      <w:pPr>
        <w:tabs>
          <w:tab w:val="left" w:pos="139"/>
        </w:tabs>
        <w:spacing w:line="276" w:lineRule="auto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6. П</w:t>
      </w:r>
      <w:r w:rsidRPr="00D03736">
        <w:rPr>
          <w:rStyle w:val="2"/>
          <w:rFonts w:eastAsia="Arial Unicode MS"/>
          <w:sz w:val="28"/>
          <w:szCs w:val="28"/>
        </w:rPr>
        <w:t>овышение профессионального уровня подготовки педагогов ДОУ: поддержание непрерывного обучения педагогического состава ДОУ через КПК, профподготовку, высшее образование, а также привлечение молодых специалистов как среди младшего обслуживающего (обучение педагогическим специальностям) персон</w:t>
      </w:r>
      <w:r>
        <w:rPr>
          <w:rStyle w:val="2"/>
          <w:rFonts w:eastAsia="Arial Unicode MS"/>
          <w:sz w:val="28"/>
          <w:szCs w:val="28"/>
        </w:rPr>
        <w:t xml:space="preserve">ала детского сада, так и </w:t>
      </w:r>
      <w:proofErr w:type="gramStart"/>
      <w:r>
        <w:rPr>
          <w:rStyle w:val="2"/>
          <w:rFonts w:eastAsia="Arial Unicode MS"/>
          <w:sz w:val="28"/>
          <w:szCs w:val="28"/>
        </w:rPr>
        <w:t>из</w:t>
      </w:r>
      <w:proofErr w:type="gramEnd"/>
      <w:r>
        <w:rPr>
          <w:rStyle w:val="2"/>
          <w:rFonts w:eastAsia="Arial Unicode MS"/>
          <w:sz w:val="28"/>
          <w:szCs w:val="28"/>
        </w:rPr>
        <w:t xml:space="preserve"> вне.</w:t>
      </w:r>
    </w:p>
    <w:p w:rsidR="00B346CC" w:rsidRDefault="00B346CC" w:rsidP="00B346CC">
      <w:pPr>
        <w:tabs>
          <w:tab w:val="left" w:pos="139"/>
        </w:tabs>
        <w:spacing w:line="276" w:lineRule="auto"/>
        <w:rPr>
          <w:rStyle w:val="2"/>
          <w:rFonts w:eastAsia="Arial Unicode MS"/>
          <w:sz w:val="28"/>
          <w:szCs w:val="28"/>
        </w:rPr>
      </w:pPr>
      <w:r>
        <w:rPr>
          <w:sz w:val="28"/>
          <w:szCs w:val="28"/>
        </w:rPr>
        <w:t>7.</w:t>
      </w:r>
      <w:r>
        <w:rPr>
          <w:rStyle w:val="2"/>
          <w:rFonts w:eastAsia="Arial Unicode MS"/>
          <w:sz w:val="28"/>
          <w:szCs w:val="28"/>
        </w:rPr>
        <w:t>Н</w:t>
      </w:r>
      <w:r w:rsidRPr="00D03736">
        <w:rPr>
          <w:rStyle w:val="2"/>
          <w:rFonts w:eastAsia="Arial Unicode MS"/>
          <w:sz w:val="28"/>
          <w:szCs w:val="28"/>
        </w:rPr>
        <w:t xml:space="preserve">акапливание практического опыта инклюзивной практики; </w:t>
      </w:r>
      <w:r w:rsidR="009E5DB6">
        <w:rPr>
          <w:rStyle w:val="2"/>
          <w:rFonts w:eastAsia="Arial Unicode MS"/>
          <w:sz w:val="28"/>
          <w:szCs w:val="28"/>
        </w:rPr>
        <w:t>пополнение</w:t>
      </w:r>
      <w:r w:rsidRPr="00D03736">
        <w:rPr>
          <w:rStyle w:val="2"/>
          <w:rFonts w:eastAsia="Arial Unicode MS"/>
          <w:sz w:val="28"/>
          <w:szCs w:val="28"/>
        </w:rPr>
        <w:t xml:space="preserve"> </w:t>
      </w:r>
      <w:r w:rsidR="009E5DB6">
        <w:rPr>
          <w:rStyle w:val="2"/>
          <w:rFonts w:eastAsia="Arial Unicode MS"/>
          <w:sz w:val="28"/>
          <w:szCs w:val="28"/>
        </w:rPr>
        <w:t>б</w:t>
      </w:r>
      <w:r w:rsidRPr="00D03736">
        <w:rPr>
          <w:rStyle w:val="2"/>
          <w:rFonts w:eastAsia="Arial Unicode MS"/>
          <w:sz w:val="28"/>
          <w:szCs w:val="28"/>
        </w:rPr>
        <w:t>иблиотеки инклюзивного образования.</w:t>
      </w:r>
    </w:p>
    <w:p w:rsidR="00B346CC" w:rsidRDefault="00B346CC" w:rsidP="00B346CC">
      <w:pPr>
        <w:tabs>
          <w:tab w:val="left" w:pos="144"/>
        </w:tabs>
        <w:spacing w:line="276" w:lineRule="auto"/>
        <w:rPr>
          <w:rStyle w:val="2"/>
          <w:rFonts w:eastAsia="Arial Unicode MS"/>
          <w:sz w:val="28"/>
          <w:szCs w:val="28"/>
        </w:rPr>
      </w:pPr>
      <w:r>
        <w:rPr>
          <w:sz w:val="28"/>
          <w:szCs w:val="28"/>
        </w:rPr>
        <w:t>8.</w:t>
      </w:r>
      <w:r>
        <w:rPr>
          <w:rStyle w:val="2"/>
          <w:rFonts w:eastAsia="Arial Unicode MS"/>
          <w:sz w:val="28"/>
          <w:szCs w:val="28"/>
        </w:rPr>
        <w:t>Т</w:t>
      </w:r>
      <w:r w:rsidRPr="00D03736">
        <w:rPr>
          <w:rStyle w:val="2"/>
          <w:rFonts w:eastAsia="Arial Unicode MS"/>
          <w:sz w:val="28"/>
          <w:szCs w:val="28"/>
        </w:rPr>
        <w:t>ранслирование своих достижений в области инклюзивного образования дошкольников в МДОБУ №125.</w:t>
      </w:r>
    </w:p>
    <w:p w:rsidR="00B346CC" w:rsidRPr="00D03736" w:rsidRDefault="00F44F4F" w:rsidP="00B346CC">
      <w:pPr>
        <w:tabs>
          <w:tab w:val="left" w:pos="14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B346CC">
        <w:rPr>
          <w:rStyle w:val="2"/>
          <w:rFonts w:eastAsia="Arial Unicode MS"/>
          <w:sz w:val="28"/>
          <w:szCs w:val="28"/>
        </w:rPr>
        <w:t>П</w:t>
      </w:r>
      <w:r w:rsidR="00B346CC" w:rsidRPr="00D03736">
        <w:rPr>
          <w:rStyle w:val="2"/>
          <w:rFonts w:eastAsia="Arial Unicode MS"/>
          <w:sz w:val="28"/>
          <w:szCs w:val="28"/>
        </w:rPr>
        <w:t>ропагандированное</w:t>
      </w:r>
      <w:proofErr w:type="gramEnd"/>
      <w:r w:rsidR="00B346CC" w:rsidRPr="00D03736">
        <w:rPr>
          <w:rStyle w:val="2"/>
          <w:rFonts w:eastAsia="Arial Unicode MS"/>
          <w:sz w:val="28"/>
          <w:szCs w:val="28"/>
        </w:rPr>
        <w:t xml:space="preserve"> возможностей и достижений детей с ОВЗ и детей-инвалидов: спартакиады, выставки, фестивали, конкурсы, спортивные соревнования и т.д.;</w:t>
      </w:r>
    </w:p>
    <w:p w:rsidR="00B346CC" w:rsidRDefault="00B346CC" w:rsidP="00F44F4F">
      <w:pPr>
        <w:tabs>
          <w:tab w:val="left" w:pos="134"/>
        </w:tabs>
        <w:spacing w:line="276" w:lineRule="auto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10. Р</w:t>
      </w:r>
      <w:r w:rsidRPr="00D03736">
        <w:rPr>
          <w:rStyle w:val="2"/>
          <w:rFonts w:eastAsia="Arial Unicode MS"/>
          <w:sz w:val="28"/>
          <w:szCs w:val="28"/>
        </w:rPr>
        <w:t xml:space="preserve">асширение количества социальных связей с образовательными, общественными, медицинскими и другими </w:t>
      </w:r>
      <w:r>
        <w:rPr>
          <w:rStyle w:val="2"/>
          <w:rFonts w:eastAsia="Arial Unicode MS"/>
          <w:sz w:val="28"/>
          <w:szCs w:val="28"/>
        </w:rPr>
        <w:t xml:space="preserve">общественными </w:t>
      </w:r>
      <w:r w:rsidRPr="00D03736">
        <w:rPr>
          <w:rStyle w:val="2"/>
          <w:rFonts w:eastAsia="Arial Unicode MS"/>
          <w:sz w:val="28"/>
          <w:szCs w:val="28"/>
        </w:rPr>
        <w:t>организациями</w:t>
      </w:r>
      <w:r>
        <w:rPr>
          <w:rStyle w:val="2"/>
          <w:rFonts w:eastAsia="Arial Unicode MS"/>
          <w:sz w:val="28"/>
          <w:szCs w:val="28"/>
        </w:rPr>
        <w:t xml:space="preserve"> с целью  развитие толерантного отношения общества к людям с </w:t>
      </w:r>
      <w:r w:rsidR="00F71087">
        <w:rPr>
          <w:rStyle w:val="2"/>
          <w:rFonts w:eastAsia="Arial Unicode MS"/>
          <w:sz w:val="28"/>
          <w:szCs w:val="28"/>
        </w:rPr>
        <w:t>ОВЗ</w:t>
      </w:r>
      <w:r>
        <w:rPr>
          <w:rStyle w:val="2"/>
          <w:rFonts w:eastAsia="Arial Unicode MS"/>
          <w:sz w:val="28"/>
          <w:szCs w:val="28"/>
        </w:rPr>
        <w:t>.</w:t>
      </w:r>
    </w:p>
    <w:p w:rsidR="00F91BEB" w:rsidRDefault="00F91BEB" w:rsidP="00F91BEB">
      <w:pPr>
        <w:spacing w:line="30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Измерение и оценка качества инновации.</w:t>
      </w:r>
    </w:p>
    <w:p w:rsidR="009E5DB6" w:rsidRDefault="009E5DB6" w:rsidP="00F91BEB">
      <w:pPr>
        <w:spacing w:line="30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F91BEB" w:rsidRDefault="00F91BEB" w:rsidP="00F91BEB">
      <w:pPr>
        <w:spacing w:line="276" w:lineRule="auto"/>
        <w:ind w:right="-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2019</w:t>
      </w:r>
      <w:r w:rsidRPr="00FC686B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Pr="00F70E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оценки качества инновационной деятельности использовалась бальная система оценки, разработанная  проектным советом учреждения:</w:t>
      </w:r>
    </w:p>
    <w:p w:rsidR="00F91BEB" w:rsidRDefault="00F91BEB" w:rsidP="00F91BEB">
      <w:pPr>
        <w:spacing w:line="276" w:lineRule="auto"/>
        <w:ind w:right="-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(бал</w:t>
      </w:r>
      <w:r w:rsidR="00F710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лы: 1 - выполнение на 50%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 2- выполнение на 80%; выполнение - на 100%)</w:t>
      </w:r>
    </w:p>
    <w:p w:rsidR="009E5DB6" w:rsidRDefault="009E5DB6" w:rsidP="00F91BEB">
      <w:pPr>
        <w:spacing w:line="276" w:lineRule="auto"/>
        <w:ind w:right="-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811"/>
        <w:gridCol w:w="426"/>
        <w:gridCol w:w="425"/>
        <w:gridCol w:w="709"/>
      </w:tblGrid>
      <w:tr w:rsidR="00F91BEB" w:rsidTr="009E5DB6">
        <w:tc>
          <w:tcPr>
            <w:tcW w:w="2694" w:type="dxa"/>
            <w:vMerge w:val="restart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5D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5811" w:type="dxa"/>
            <w:vMerge w:val="restart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5D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Содержание показателей (критерии)</w:t>
            </w:r>
          </w:p>
        </w:tc>
        <w:tc>
          <w:tcPr>
            <w:tcW w:w="1560" w:type="dxa"/>
            <w:gridSpan w:val="3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баллы</w:t>
            </w:r>
          </w:p>
        </w:tc>
      </w:tr>
      <w:tr w:rsidR="00F91BEB" w:rsidTr="009E5DB6">
        <w:tc>
          <w:tcPr>
            <w:tcW w:w="2694" w:type="dxa"/>
            <w:vMerge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vMerge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25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09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F91BEB" w:rsidTr="009E5DB6">
        <w:tc>
          <w:tcPr>
            <w:tcW w:w="2694" w:type="dxa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5D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Целеполагание</w:t>
            </w:r>
          </w:p>
        </w:tc>
        <w:tc>
          <w:tcPr>
            <w:tcW w:w="5811" w:type="dxa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5D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Грамотность формирования целей  в соответствии с требованиями федеральных и региональных нормативных документов</w:t>
            </w:r>
          </w:p>
        </w:tc>
        <w:tc>
          <w:tcPr>
            <w:tcW w:w="426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09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91BEB" w:rsidTr="009E5DB6">
        <w:trPr>
          <w:trHeight w:val="588"/>
        </w:trPr>
        <w:tc>
          <w:tcPr>
            <w:tcW w:w="2694" w:type="dxa"/>
            <w:vMerge w:val="restart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5DB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обеспечение  </w:t>
            </w:r>
          </w:p>
        </w:tc>
        <w:tc>
          <w:tcPr>
            <w:tcW w:w="5811" w:type="dxa"/>
          </w:tcPr>
          <w:p w:rsidR="00F91BEB" w:rsidRDefault="00F91BEB" w:rsidP="00BC732B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DB6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обеспечение,  комплектование ДОУ с учетом инклюзивного подхода</w:t>
            </w:r>
            <w:r w:rsidR="009E5DB6">
              <w:rPr>
                <w:rFonts w:ascii="Times New Roman" w:hAnsi="Times New Roman" w:cs="Times New Roman"/>
                <w:sz w:val="28"/>
                <w:szCs w:val="28"/>
              </w:rPr>
              <w:t>. Организация на базе ДОУ:</w:t>
            </w:r>
          </w:p>
          <w:p w:rsidR="009E5DB6" w:rsidRPr="009E5DB6" w:rsidRDefault="009E5DB6" w:rsidP="009E5DB6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постоянной полной, частичной и эпизодической (точечной) инклюзии.</w:t>
            </w:r>
          </w:p>
        </w:tc>
        <w:tc>
          <w:tcPr>
            <w:tcW w:w="426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09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91BEB" w:rsidTr="009E5DB6">
        <w:trPr>
          <w:trHeight w:val="304"/>
        </w:trPr>
        <w:tc>
          <w:tcPr>
            <w:tcW w:w="2694" w:type="dxa"/>
            <w:vMerge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5DB6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 и питания</w:t>
            </w:r>
          </w:p>
        </w:tc>
        <w:tc>
          <w:tcPr>
            <w:tcW w:w="426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F91BEB" w:rsidTr="009E5DB6">
        <w:trPr>
          <w:trHeight w:val="288"/>
        </w:trPr>
        <w:tc>
          <w:tcPr>
            <w:tcW w:w="2694" w:type="dxa"/>
            <w:vMerge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5DB6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родителями и социумом</w:t>
            </w:r>
          </w:p>
        </w:tc>
        <w:tc>
          <w:tcPr>
            <w:tcW w:w="426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09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91BEB" w:rsidTr="009E5DB6">
        <w:trPr>
          <w:trHeight w:val="288"/>
        </w:trPr>
        <w:tc>
          <w:tcPr>
            <w:tcW w:w="2694" w:type="dxa"/>
            <w:vMerge w:val="restart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5D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Материально-техническая база</w:t>
            </w:r>
          </w:p>
        </w:tc>
        <w:tc>
          <w:tcPr>
            <w:tcW w:w="5811" w:type="dxa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DB6">
              <w:rPr>
                <w:rFonts w:ascii="Times New Roman" w:hAnsi="Times New Roman" w:cs="Times New Roman"/>
                <w:sz w:val="28"/>
                <w:szCs w:val="28"/>
              </w:rPr>
              <w:t>Организация доступности учреждения</w:t>
            </w:r>
          </w:p>
        </w:tc>
        <w:tc>
          <w:tcPr>
            <w:tcW w:w="426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F91BEB" w:rsidTr="009E5DB6">
        <w:trPr>
          <w:trHeight w:val="288"/>
        </w:trPr>
        <w:tc>
          <w:tcPr>
            <w:tcW w:w="2694" w:type="dxa"/>
            <w:vMerge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DB6">
              <w:rPr>
                <w:rFonts w:ascii="Times New Roman" w:hAnsi="Times New Roman" w:cs="Times New Roman"/>
                <w:sz w:val="28"/>
                <w:szCs w:val="28"/>
              </w:rPr>
              <w:t>Адаптация предметно-развивающей среды</w:t>
            </w:r>
          </w:p>
        </w:tc>
        <w:tc>
          <w:tcPr>
            <w:tcW w:w="426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F91BEB" w:rsidTr="009E5DB6">
        <w:trPr>
          <w:trHeight w:val="288"/>
        </w:trPr>
        <w:tc>
          <w:tcPr>
            <w:tcW w:w="2694" w:type="dxa"/>
            <w:vMerge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DB6">
              <w:rPr>
                <w:rFonts w:ascii="Times New Roman" w:hAnsi="Times New Roman" w:cs="Times New Roman"/>
                <w:sz w:val="28"/>
                <w:szCs w:val="28"/>
              </w:rPr>
              <w:t>Наличие специального оборудования, мебели, игрового материала, дидактического обеспечения</w:t>
            </w:r>
          </w:p>
        </w:tc>
        <w:tc>
          <w:tcPr>
            <w:tcW w:w="426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09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91BEB" w:rsidTr="009E5DB6">
        <w:trPr>
          <w:trHeight w:val="430"/>
        </w:trPr>
        <w:tc>
          <w:tcPr>
            <w:tcW w:w="2694" w:type="dxa"/>
            <w:vMerge w:val="restart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5D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Психолого-педагогическое обеспечение</w:t>
            </w:r>
          </w:p>
        </w:tc>
        <w:tc>
          <w:tcPr>
            <w:tcW w:w="5811" w:type="dxa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DB6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426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09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91BEB" w:rsidTr="009E5DB6">
        <w:trPr>
          <w:trHeight w:val="430"/>
        </w:trPr>
        <w:tc>
          <w:tcPr>
            <w:tcW w:w="2694" w:type="dxa"/>
            <w:vMerge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DB6">
              <w:rPr>
                <w:rFonts w:ascii="Times New Roman" w:hAnsi="Times New Roman" w:cs="Times New Roman"/>
                <w:sz w:val="28"/>
                <w:szCs w:val="28"/>
              </w:rPr>
              <w:t>Направление коррекционной работы</w:t>
            </w:r>
          </w:p>
        </w:tc>
        <w:tc>
          <w:tcPr>
            <w:tcW w:w="426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F91BEB" w:rsidTr="009E5DB6">
        <w:trPr>
          <w:trHeight w:val="430"/>
        </w:trPr>
        <w:tc>
          <w:tcPr>
            <w:tcW w:w="2694" w:type="dxa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5D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Психолого-педагогическое сопровождение</w:t>
            </w:r>
          </w:p>
        </w:tc>
        <w:tc>
          <w:tcPr>
            <w:tcW w:w="5811" w:type="dxa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DB6">
              <w:rPr>
                <w:rFonts w:ascii="Times New Roman" w:hAnsi="Times New Roman" w:cs="Times New Roman"/>
                <w:sz w:val="28"/>
                <w:szCs w:val="28"/>
              </w:rPr>
              <w:t>Внедрение вариативных форм работы с детьми с ОВЗ и детьми-инвалидами в условиях инклюзивной практики учреждения</w:t>
            </w:r>
          </w:p>
        </w:tc>
        <w:tc>
          <w:tcPr>
            <w:tcW w:w="426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09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91BEB" w:rsidTr="009E5DB6">
        <w:trPr>
          <w:trHeight w:val="430"/>
        </w:trPr>
        <w:tc>
          <w:tcPr>
            <w:tcW w:w="2694" w:type="dxa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5D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Качество образовательного процесса</w:t>
            </w:r>
          </w:p>
        </w:tc>
        <w:tc>
          <w:tcPr>
            <w:tcW w:w="5811" w:type="dxa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DB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итоговых и промежуточных мониторингов уровня развития детей </w:t>
            </w:r>
          </w:p>
        </w:tc>
        <w:tc>
          <w:tcPr>
            <w:tcW w:w="426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F91BEB" w:rsidTr="009E5DB6">
        <w:trPr>
          <w:trHeight w:val="430"/>
        </w:trPr>
        <w:tc>
          <w:tcPr>
            <w:tcW w:w="2694" w:type="dxa"/>
            <w:vMerge w:val="restart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5D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Кадровое обеспечение </w:t>
            </w:r>
            <w:r w:rsidRPr="009E5D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образовательного процесса</w:t>
            </w:r>
          </w:p>
        </w:tc>
        <w:tc>
          <w:tcPr>
            <w:tcW w:w="5811" w:type="dxa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педагогических работников, обеспечивающих психолого-педагогическое </w:t>
            </w:r>
            <w:r w:rsidRPr="009E5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 детей с ОВЗ и детей-инвалидов</w:t>
            </w:r>
          </w:p>
        </w:tc>
        <w:tc>
          <w:tcPr>
            <w:tcW w:w="426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F91BEB" w:rsidTr="009E5DB6">
        <w:trPr>
          <w:trHeight w:val="430"/>
        </w:trPr>
        <w:tc>
          <w:tcPr>
            <w:tcW w:w="2694" w:type="dxa"/>
            <w:vMerge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DB6">
              <w:rPr>
                <w:rFonts w:ascii="Times New Roman" w:hAnsi="Times New Roman" w:cs="Times New Roman"/>
                <w:sz w:val="28"/>
                <w:szCs w:val="28"/>
              </w:rPr>
              <w:t>Профессиональный рост педагогов (аттестация педагогических кадров, КПК различной направленности, участие в мероприятиях, конкурсы и т.д.)</w:t>
            </w:r>
          </w:p>
        </w:tc>
        <w:tc>
          <w:tcPr>
            <w:tcW w:w="426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09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91BEB" w:rsidTr="009E5DB6">
        <w:trPr>
          <w:trHeight w:val="430"/>
        </w:trPr>
        <w:tc>
          <w:tcPr>
            <w:tcW w:w="2694" w:type="dxa"/>
            <w:vMerge w:val="restart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5DB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Финансовое обеспечение</w:t>
            </w:r>
          </w:p>
        </w:tc>
        <w:tc>
          <w:tcPr>
            <w:tcW w:w="5811" w:type="dxa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DB6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расходование бюджетных средств </w:t>
            </w:r>
          </w:p>
        </w:tc>
        <w:tc>
          <w:tcPr>
            <w:tcW w:w="426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F91BEB" w:rsidTr="009E5DB6">
        <w:trPr>
          <w:trHeight w:val="430"/>
        </w:trPr>
        <w:tc>
          <w:tcPr>
            <w:tcW w:w="2694" w:type="dxa"/>
            <w:vMerge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DB6">
              <w:rPr>
                <w:rFonts w:ascii="Times New Roman" w:hAnsi="Times New Roman" w:cs="Times New Roman"/>
                <w:sz w:val="28"/>
                <w:szCs w:val="28"/>
              </w:rPr>
              <w:t>Использование привлеченных средств (шефская помощь, депутатские средства, спонсорские средства  и т.д.)</w:t>
            </w:r>
          </w:p>
        </w:tc>
        <w:tc>
          <w:tcPr>
            <w:tcW w:w="426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</w:tcPr>
          <w:p w:rsidR="00F91BEB" w:rsidRPr="006A6059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A605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F91BEB" w:rsidTr="009E5DB6">
        <w:trPr>
          <w:trHeight w:val="720"/>
        </w:trPr>
        <w:tc>
          <w:tcPr>
            <w:tcW w:w="2694" w:type="dxa"/>
            <w:vMerge w:val="restart"/>
          </w:tcPr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5DB6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продуктов инновационной деятельности</w:t>
            </w:r>
          </w:p>
        </w:tc>
        <w:tc>
          <w:tcPr>
            <w:tcW w:w="5811" w:type="dxa"/>
          </w:tcPr>
          <w:p w:rsidR="00F91BEB" w:rsidRPr="009E5DB6" w:rsidRDefault="00284428" w:rsidP="00BC732B">
            <w:pPr>
              <w:pStyle w:val="40"/>
              <w:shd w:val="clear" w:color="auto" w:fill="auto"/>
              <w:spacing w:before="0" w:after="0" w:line="300" w:lineRule="auto"/>
              <w:ind w:right="-2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рецензирование продуктов</w:t>
            </w:r>
          </w:p>
          <w:p w:rsidR="00F91BEB" w:rsidRPr="009E5DB6" w:rsidRDefault="00F91BEB" w:rsidP="00BC732B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91BEB" w:rsidRPr="00F70371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F91BEB" w:rsidRPr="00F70371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09" w:type="dxa"/>
          </w:tcPr>
          <w:p w:rsidR="00F91BEB" w:rsidRPr="00F70371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91BEB" w:rsidTr="009E5DB6">
        <w:trPr>
          <w:trHeight w:val="720"/>
        </w:trPr>
        <w:tc>
          <w:tcPr>
            <w:tcW w:w="2694" w:type="dxa"/>
            <w:vMerge/>
          </w:tcPr>
          <w:p w:rsidR="00F91BEB" w:rsidRPr="00F70371" w:rsidRDefault="00F91BEB" w:rsidP="00BC732B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91BEB" w:rsidRPr="009E5DB6" w:rsidRDefault="00F91BEB" w:rsidP="00BC732B">
            <w:pPr>
              <w:pStyle w:val="40"/>
              <w:shd w:val="clear" w:color="auto" w:fill="auto"/>
              <w:spacing w:before="0" w:after="0" w:line="300" w:lineRule="auto"/>
              <w:ind w:right="-2"/>
              <w:contextualSpacing/>
              <w:jc w:val="both"/>
              <w:rPr>
                <w:b w:val="0"/>
                <w:spacing w:val="0"/>
                <w:sz w:val="28"/>
                <w:szCs w:val="28"/>
              </w:rPr>
            </w:pPr>
            <w:r w:rsidRPr="009E5DB6">
              <w:rPr>
                <w:b w:val="0"/>
                <w:spacing w:val="0"/>
                <w:sz w:val="28"/>
                <w:szCs w:val="28"/>
              </w:rPr>
              <w:t>степень востребованности продуктов в педагогическом сообществе</w:t>
            </w:r>
          </w:p>
        </w:tc>
        <w:tc>
          <w:tcPr>
            <w:tcW w:w="426" w:type="dxa"/>
          </w:tcPr>
          <w:p w:rsidR="00F91BEB" w:rsidRPr="00F70371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</w:tcPr>
          <w:p w:rsidR="00F91BEB" w:rsidRPr="00F70371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09" w:type="dxa"/>
          </w:tcPr>
          <w:p w:rsidR="00F91BEB" w:rsidRPr="00F70371" w:rsidRDefault="00F91BEB" w:rsidP="00BC732B">
            <w:pPr>
              <w:spacing w:line="300" w:lineRule="auto"/>
              <w:ind w:right="-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9E5DB6" w:rsidRDefault="009E5DB6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</w:p>
    <w:p w:rsidR="007B0AD3" w:rsidRDefault="007B0AD3" w:rsidP="007D4122">
      <w:pPr>
        <w:pStyle w:val="Standard"/>
        <w:autoSpaceDE w:val="0"/>
        <w:rPr>
          <w:rFonts w:eastAsia="Times New Roman CYR" w:cs="Times New Roman"/>
          <w:b/>
          <w:sz w:val="28"/>
          <w:szCs w:val="28"/>
          <w:lang w:val="ru-RU"/>
        </w:rPr>
      </w:pPr>
      <w:r w:rsidRPr="007B0AD3">
        <w:rPr>
          <w:rFonts w:eastAsia="Times New Roman CYR" w:cs="Times New Roman"/>
          <w:b/>
          <w:sz w:val="28"/>
          <w:szCs w:val="28"/>
          <w:lang w:val="ru-RU"/>
        </w:rPr>
        <w:lastRenderedPageBreak/>
        <w:t xml:space="preserve">3. </w:t>
      </w:r>
      <w:r w:rsidR="002A5D30">
        <w:rPr>
          <w:rFonts w:eastAsia="Times New Roman CYR" w:cs="Times New Roman"/>
          <w:b/>
          <w:sz w:val="28"/>
          <w:szCs w:val="28"/>
          <w:lang w:val="ru-RU"/>
        </w:rPr>
        <w:t>Результативность</w:t>
      </w:r>
      <w:r w:rsidRPr="007B0AD3">
        <w:rPr>
          <w:rFonts w:eastAsia="Times New Roman CYR" w:cs="Times New Roman"/>
          <w:b/>
          <w:sz w:val="28"/>
          <w:szCs w:val="28"/>
          <w:lang w:val="ru-RU"/>
        </w:rPr>
        <w:t xml:space="preserve"> инновационной деятельности за отчетный период</w:t>
      </w:r>
    </w:p>
    <w:p w:rsidR="006354B0" w:rsidRDefault="006354B0" w:rsidP="00A068F5">
      <w:pPr>
        <w:pStyle w:val="Standard"/>
        <w:autoSpaceDE w:val="0"/>
        <w:jc w:val="center"/>
        <w:rPr>
          <w:rFonts w:eastAsia="Times New Roman CYR" w:cs="Times New Roman"/>
          <w:b/>
          <w:sz w:val="28"/>
          <w:szCs w:val="28"/>
          <w:lang w:val="ru-RU"/>
        </w:rPr>
      </w:pPr>
    </w:p>
    <w:p w:rsidR="008E256F" w:rsidRDefault="008E256F" w:rsidP="002F3E9A">
      <w:pPr>
        <w:pStyle w:val="Standard"/>
        <w:autoSpaceDE w:val="0"/>
        <w:spacing w:line="276" w:lineRule="auto"/>
        <w:rPr>
          <w:b/>
          <w:sz w:val="28"/>
          <w:szCs w:val="28"/>
          <w:lang w:val="ru-RU"/>
        </w:rPr>
      </w:pPr>
      <w:r w:rsidRPr="008E256F">
        <w:rPr>
          <w:b/>
          <w:sz w:val="28"/>
          <w:szCs w:val="28"/>
          <w:lang w:val="ru-RU"/>
        </w:rPr>
        <w:t>3.1.Диагностическая деятельность</w:t>
      </w:r>
    </w:p>
    <w:p w:rsidR="004E2A16" w:rsidRDefault="004E2A16" w:rsidP="002F3E9A">
      <w:pPr>
        <w:pStyle w:val="Standard"/>
        <w:autoSpaceDE w:val="0"/>
        <w:spacing w:line="276" w:lineRule="auto"/>
        <w:rPr>
          <w:b/>
          <w:sz w:val="28"/>
          <w:szCs w:val="28"/>
          <w:lang w:val="ru-RU"/>
        </w:rPr>
      </w:pPr>
    </w:p>
    <w:p w:rsidR="006C412A" w:rsidRPr="006C412A" w:rsidRDefault="006C412A" w:rsidP="00003388">
      <w:pPr>
        <w:pStyle w:val="Standard"/>
        <w:autoSpaceDE w:val="0"/>
        <w:spacing w:line="276" w:lineRule="auto"/>
        <w:rPr>
          <w:rFonts w:eastAsia="Times New Roman CYR" w:cs="Times New Roman"/>
          <w:sz w:val="28"/>
          <w:szCs w:val="28"/>
          <w:lang w:val="ru-RU"/>
        </w:rPr>
      </w:pPr>
      <w:r w:rsidRPr="006C412A">
        <w:rPr>
          <w:sz w:val="28"/>
          <w:szCs w:val="28"/>
          <w:lang w:val="ru-RU"/>
        </w:rPr>
        <w:t>По результатам</w:t>
      </w:r>
      <w:r>
        <w:rPr>
          <w:sz w:val="28"/>
          <w:szCs w:val="28"/>
          <w:lang w:val="ru-RU"/>
        </w:rPr>
        <w:t xml:space="preserve"> проведения оценки деятельности дошкольных образовательных организаций (Приказ по УОН г. Сочи от 04.09.2019 №1190) МДОБУ №125 занял первое место среди дошкольных образовательных учреждений </w:t>
      </w:r>
      <w:r w:rsidR="006354B0">
        <w:rPr>
          <w:sz w:val="28"/>
          <w:szCs w:val="28"/>
          <w:lang w:val="ru-RU"/>
        </w:rPr>
        <w:t xml:space="preserve">города Сочи </w:t>
      </w:r>
      <w:r>
        <w:rPr>
          <w:sz w:val="28"/>
          <w:szCs w:val="28"/>
          <w:lang w:val="ru-RU"/>
        </w:rPr>
        <w:t xml:space="preserve">с количеством детей от 161 до 299. </w:t>
      </w:r>
      <w:r w:rsidRPr="006C412A">
        <w:rPr>
          <w:sz w:val="28"/>
          <w:szCs w:val="28"/>
          <w:lang w:val="ru-RU"/>
        </w:rPr>
        <w:t xml:space="preserve"> </w:t>
      </w:r>
    </w:p>
    <w:p w:rsidR="00A032C2" w:rsidRPr="00A93EA9" w:rsidRDefault="00A032C2" w:rsidP="00003388">
      <w:pPr>
        <w:pStyle w:val="af0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Критерии </w:t>
      </w:r>
      <w:proofErr w:type="gramStart"/>
      <w:r>
        <w:rPr>
          <w:rFonts w:eastAsia="Calibri"/>
          <w:sz w:val="28"/>
          <w:szCs w:val="28"/>
          <w:lang w:eastAsia="en-US"/>
        </w:rPr>
        <w:t>оценки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эффективности работы</w:t>
      </w:r>
      <w:r w:rsidR="00A93E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дошкольного образовательного бюджетного учреждения детского сада</w:t>
      </w:r>
      <w:r w:rsidR="00A93EA9">
        <w:rPr>
          <w:sz w:val="28"/>
          <w:szCs w:val="28"/>
        </w:rPr>
        <w:t xml:space="preserve"> </w:t>
      </w:r>
      <w:r>
        <w:rPr>
          <w:sz w:val="28"/>
          <w:szCs w:val="28"/>
        </w:rPr>
        <w:t>комбинированного вида</w:t>
      </w:r>
      <w:proofErr w:type="gramEnd"/>
      <w:r>
        <w:rPr>
          <w:sz w:val="28"/>
          <w:szCs w:val="28"/>
        </w:rPr>
        <w:t xml:space="preserve"> №125  г. Сочи по итогам 2018-2019 учебного года</w:t>
      </w:r>
      <w:r w:rsidR="00A93EA9">
        <w:rPr>
          <w:sz w:val="28"/>
          <w:szCs w:val="28"/>
        </w:rPr>
        <w:t>.</w:t>
      </w:r>
    </w:p>
    <w:p w:rsidR="003D2074" w:rsidRPr="003D2074" w:rsidRDefault="003D2074" w:rsidP="00003388">
      <w:pPr>
        <w:spacing w:line="276" w:lineRule="auto"/>
        <w:jc w:val="both"/>
        <w:rPr>
          <w:rFonts w:ascii="Times New Roman" w:eastAsiaTheme="minorHAnsi" w:hAnsi="Times New Roman" w:cs="Times New Roman"/>
          <w:bCs/>
          <w:color w:val="C00000"/>
          <w:sz w:val="28"/>
          <w:szCs w:val="28"/>
          <w:lang w:eastAsia="en-US"/>
        </w:rPr>
      </w:pPr>
      <w:hyperlink r:id="rId14" w:history="1">
        <w:r w:rsidRPr="003D2074">
          <w:rPr>
            <w:rStyle w:val="a3"/>
            <w:rFonts w:ascii="Times New Roman" w:hAnsi="Times New Roman" w:cs="Times New Roman"/>
            <w:sz w:val="28"/>
            <w:szCs w:val="28"/>
          </w:rPr>
          <w:t>http://d125.sochi-schools.ru/wp-content/uploads/2020/01/1.pdf</w:t>
        </w:r>
      </w:hyperlink>
    </w:p>
    <w:p w:rsidR="00B900D8" w:rsidRPr="00A55BCD" w:rsidRDefault="00A55BCD" w:rsidP="00003388">
      <w:pPr>
        <w:spacing w:line="276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55BCD">
        <w:rPr>
          <w:rFonts w:ascii="Times New Roman" w:hAnsi="Times New Roman" w:cs="Times New Roman"/>
          <w:b/>
          <w:i/>
          <w:sz w:val="28"/>
          <w:szCs w:val="28"/>
        </w:rPr>
        <w:t>3.3.Практическая часть</w:t>
      </w:r>
    </w:p>
    <w:p w:rsidR="00B900D8" w:rsidRDefault="00A55BCD" w:rsidP="00D6534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B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F26F1A">
        <w:rPr>
          <w:rFonts w:ascii="Times New Roman" w:hAnsi="Times New Roman" w:cs="Times New Roman"/>
          <w:color w:val="auto"/>
          <w:sz w:val="28"/>
          <w:szCs w:val="28"/>
        </w:rPr>
        <w:t>По состоянию на 01.01.2020 год</w:t>
      </w:r>
      <w:r w:rsidRPr="00A55BCD">
        <w:rPr>
          <w:rFonts w:ascii="Times New Roman" w:hAnsi="Times New Roman" w:cs="Times New Roman"/>
          <w:color w:val="auto"/>
          <w:sz w:val="28"/>
          <w:szCs w:val="28"/>
        </w:rPr>
        <w:t xml:space="preserve"> структура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учреждения выстроена в формате:</w:t>
      </w:r>
    </w:p>
    <w:p w:rsidR="00717BEB" w:rsidRDefault="00717BEB" w:rsidP="00D6534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Всего </w:t>
      </w:r>
      <w:r w:rsidRPr="00717BEB">
        <w:rPr>
          <w:rFonts w:ascii="Times New Roman" w:hAnsi="Times New Roman" w:cs="Times New Roman"/>
          <w:b/>
          <w:color w:val="auto"/>
          <w:sz w:val="28"/>
          <w:szCs w:val="28"/>
        </w:rPr>
        <w:t>17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групп, из них:</w:t>
      </w:r>
    </w:p>
    <w:p w:rsidR="00A55BCD" w:rsidRDefault="00BB617B" w:rsidP="00D6534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7BEB">
        <w:rPr>
          <w:rFonts w:ascii="Times New Roman" w:hAnsi="Times New Roman" w:cs="Times New Roman"/>
          <w:b/>
          <w:color w:val="auto"/>
          <w:sz w:val="28"/>
          <w:szCs w:val="28"/>
        </w:rPr>
        <w:t>13</w:t>
      </w:r>
      <w:r w:rsidR="00A55BCD">
        <w:rPr>
          <w:rFonts w:ascii="Times New Roman" w:hAnsi="Times New Roman" w:cs="Times New Roman"/>
          <w:color w:val="auto"/>
          <w:sz w:val="28"/>
          <w:szCs w:val="28"/>
        </w:rPr>
        <w:t xml:space="preserve"> групп компенсирующей направленности:</w:t>
      </w:r>
    </w:p>
    <w:p w:rsidR="00A55BCD" w:rsidRDefault="00A55BCD" w:rsidP="00D6534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 группы для </w:t>
      </w:r>
      <w:r w:rsidR="00BB617B">
        <w:rPr>
          <w:rFonts w:ascii="Times New Roman" w:hAnsi="Times New Roman" w:cs="Times New Roman"/>
          <w:color w:val="auto"/>
          <w:sz w:val="28"/>
          <w:szCs w:val="28"/>
        </w:rPr>
        <w:t>слабовидящих</w:t>
      </w:r>
      <w:r w:rsidR="00717BEB">
        <w:rPr>
          <w:rFonts w:ascii="Times New Roman" w:hAnsi="Times New Roman" w:cs="Times New Roman"/>
          <w:color w:val="auto"/>
          <w:sz w:val="28"/>
          <w:szCs w:val="28"/>
        </w:rPr>
        <w:t xml:space="preserve"> детей</w:t>
      </w:r>
      <w:r w:rsidR="00BB617B">
        <w:rPr>
          <w:rFonts w:ascii="Times New Roman" w:hAnsi="Times New Roman" w:cs="Times New Roman"/>
          <w:color w:val="auto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детей с </w:t>
      </w:r>
      <w:proofErr w:type="spellStart"/>
      <w:r w:rsidR="00BB617B">
        <w:rPr>
          <w:rFonts w:ascii="Times New Roman" w:hAnsi="Times New Roman" w:cs="Times New Roman"/>
          <w:color w:val="auto"/>
          <w:sz w:val="28"/>
          <w:szCs w:val="28"/>
        </w:rPr>
        <w:t>амблиопией</w:t>
      </w:r>
      <w:proofErr w:type="spellEnd"/>
      <w:r w:rsidR="00BB617B">
        <w:rPr>
          <w:rFonts w:ascii="Times New Roman" w:hAnsi="Times New Roman" w:cs="Times New Roman"/>
          <w:color w:val="auto"/>
          <w:sz w:val="28"/>
          <w:szCs w:val="28"/>
        </w:rPr>
        <w:t xml:space="preserve"> и косоглазием.</w:t>
      </w:r>
    </w:p>
    <w:p w:rsidR="00717BEB" w:rsidRDefault="00717BEB" w:rsidP="00D6534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 группы для детей с ТНР.</w:t>
      </w:r>
    </w:p>
    <w:p w:rsidR="00717BEB" w:rsidRDefault="00725ED2" w:rsidP="00D6534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 группы для детей с ЗПР</w:t>
      </w:r>
      <w:r w:rsidR="00717B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617B" w:rsidRDefault="00BB617B" w:rsidP="00D6534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 группы ГКП «Особый ребенок»</w:t>
      </w:r>
      <w:r w:rsidR="00717B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617B" w:rsidRDefault="00F26F1A" w:rsidP="00D6534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7BE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группы</w:t>
      </w:r>
      <w:r w:rsidR="00BB617B">
        <w:rPr>
          <w:rFonts w:ascii="Times New Roman" w:hAnsi="Times New Roman" w:cs="Times New Roman"/>
          <w:color w:val="auto"/>
          <w:sz w:val="28"/>
          <w:szCs w:val="28"/>
        </w:rPr>
        <w:t xml:space="preserve"> комбинированной направленности</w:t>
      </w:r>
      <w:r w:rsidR="00033722">
        <w:rPr>
          <w:rFonts w:ascii="Times New Roman" w:hAnsi="Times New Roman" w:cs="Times New Roman"/>
          <w:color w:val="auto"/>
          <w:sz w:val="28"/>
          <w:szCs w:val="28"/>
        </w:rPr>
        <w:t xml:space="preserve"> с включением детей с ЗПР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ТНР</w:t>
      </w:r>
      <w:r w:rsidR="0003372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3722" w:rsidRDefault="00F26F1A" w:rsidP="00D6534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7BE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0E0ED1">
        <w:rPr>
          <w:rFonts w:ascii="Times New Roman" w:hAnsi="Times New Roman" w:cs="Times New Roman"/>
          <w:color w:val="auto"/>
          <w:sz w:val="28"/>
          <w:szCs w:val="28"/>
        </w:rPr>
        <w:t xml:space="preserve"> общеразвивающей направленности.</w:t>
      </w:r>
    </w:p>
    <w:p w:rsidR="006C2265" w:rsidRDefault="000E0ED1" w:rsidP="00717BEB">
      <w:pPr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0ED1">
        <w:rPr>
          <w:rFonts w:ascii="Times New Roman" w:hAnsi="Times New Roman" w:cs="Times New Roman"/>
          <w:bCs/>
          <w:color w:val="auto"/>
          <w:sz w:val="28"/>
          <w:szCs w:val="28"/>
        </w:rPr>
        <w:t>Всего</w:t>
      </w:r>
      <w:r w:rsidR="00D65348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="00725ED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5348">
        <w:rPr>
          <w:rFonts w:ascii="Times New Roman" w:hAnsi="Times New Roman" w:cs="Times New Roman"/>
          <w:bCs/>
          <w:color w:val="auto"/>
          <w:sz w:val="28"/>
          <w:szCs w:val="28"/>
        </w:rPr>
        <w:t>24</w:t>
      </w:r>
      <w:r w:rsidR="00F26F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8 детей.  </w:t>
      </w:r>
      <w:r w:rsidR="00F26F1A">
        <w:rPr>
          <w:rFonts w:ascii="Times New Roman" w:hAnsi="Times New Roman" w:cs="Times New Roman"/>
          <w:bCs/>
          <w:color w:val="auto"/>
          <w:sz w:val="28"/>
          <w:szCs w:val="28"/>
        </w:rPr>
        <w:br/>
        <w:t>Соотношение: 67</w:t>
      </w:r>
      <w:r w:rsidR="00D65348">
        <w:rPr>
          <w:rFonts w:ascii="Times New Roman" w:hAnsi="Times New Roman" w:cs="Times New Roman"/>
          <w:bCs/>
          <w:color w:val="auto"/>
          <w:sz w:val="28"/>
          <w:szCs w:val="28"/>
        </w:rPr>
        <w:t>%</w:t>
      </w:r>
      <w:r w:rsidR="00CD16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5348">
        <w:rPr>
          <w:rFonts w:ascii="Times New Roman" w:hAnsi="Times New Roman" w:cs="Times New Roman"/>
          <w:bCs/>
          <w:color w:val="auto"/>
          <w:sz w:val="28"/>
          <w:szCs w:val="28"/>
        </w:rPr>
        <w:t>(с</w:t>
      </w:r>
      <w:r w:rsidR="00CD16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5348">
        <w:rPr>
          <w:rFonts w:ascii="Times New Roman" w:hAnsi="Times New Roman" w:cs="Times New Roman"/>
          <w:bCs/>
          <w:color w:val="auto"/>
          <w:sz w:val="28"/>
          <w:szCs w:val="28"/>
        </w:rPr>
        <w:t>ОВЗ)</w:t>
      </w:r>
      <w:r w:rsidR="00CD16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5348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CD16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26F1A">
        <w:rPr>
          <w:rFonts w:ascii="Times New Roman" w:hAnsi="Times New Roman" w:cs="Times New Roman"/>
          <w:bCs/>
          <w:color w:val="auto"/>
          <w:sz w:val="28"/>
          <w:szCs w:val="28"/>
        </w:rPr>
        <w:t>33</w:t>
      </w:r>
      <w:r w:rsidR="00D65348">
        <w:rPr>
          <w:rFonts w:ascii="Times New Roman" w:hAnsi="Times New Roman" w:cs="Times New Roman"/>
          <w:bCs/>
          <w:color w:val="auto"/>
          <w:sz w:val="28"/>
          <w:szCs w:val="28"/>
        </w:rPr>
        <w:t>%</w:t>
      </w:r>
      <w:r w:rsidR="00CD16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5348">
        <w:rPr>
          <w:rFonts w:ascii="Times New Roman" w:hAnsi="Times New Roman" w:cs="Times New Roman"/>
          <w:bCs/>
          <w:color w:val="auto"/>
          <w:sz w:val="28"/>
          <w:szCs w:val="28"/>
        </w:rPr>
        <w:t>(без</w:t>
      </w:r>
      <w:r w:rsidR="00CD16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E0E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ОВЗ). </w:t>
      </w:r>
      <w:r w:rsidRPr="000E0ED1">
        <w:rPr>
          <w:rFonts w:ascii="Times New Roman" w:hAnsi="Times New Roman" w:cs="Times New Roman"/>
          <w:bCs/>
          <w:color w:val="auto"/>
          <w:sz w:val="28"/>
          <w:szCs w:val="28"/>
        </w:rPr>
        <w:br/>
        <w:t>На 10.01.20</w:t>
      </w:r>
      <w:r w:rsidR="00F26F1A">
        <w:rPr>
          <w:rFonts w:ascii="Times New Roman" w:hAnsi="Times New Roman" w:cs="Times New Roman"/>
          <w:bCs/>
          <w:color w:val="auto"/>
          <w:sz w:val="28"/>
          <w:szCs w:val="28"/>
        </w:rPr>
        <w:t>20</w:t>
      </w:r>
      <w:r w:rsidR="005834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26F1A">
        <w:rPr>
          <w:rFonts w:ascii="Times New Roman" w:hAnsi="Times New Roman" w:cs="Times New Roman"/>
          <w:bCs/>
          <w:color w:val="auto"/>
          <w:sz w:val="28"/>
          <w:szCs w:val="28"/>
        </w:rPr>
        <w:t>г.  -  25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детей инвалидов</w:t>
      </w:r>
      <w:r w:rsidR="000911E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0911EE">
        <w:rPr>
          <w:rFonts w:ascii="Times New Roman" w:hAnsi="Times New Roman" w:cs="Times New Roman"/>
          <w:bCs/>
          <w:color w:val="auto"/>
          <w:sz w:val="28"/>
          <w:szCs w:val="28"/>
        </w:rPr>
        <w:br/>
        <w:t>Общеразвивающие группы – 46  детей.</w:t>
      </w:r>
      <w:r w:rsidR="000911EE">
        <w:rPr>
          <w:rFonts w:ascii="Times New Roman" w:hAnsi="Times New Roman" w:cs="Times New Roman"/>
          <w:bCs/>
          <w:color w:val="auto"/>
          <w:sz w:val="28"/>
          <w:szCs w:val="28"/>
        </w:rPr>
        <w:br/>
        <w:t>Группы компенсирующей–  147  детей  (из них 14</w:t>
      </w:r>
      <w:r w:rsidRPr="000E0E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инвалидов).</w:t>
      </w:r>
      <w:r w:rsidRPr="000E0ED1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Группа комбинированной  направленности- </w:t>
      </w:r>
      <w:r w:rsidR="000911EE">
        <w:rPr>
          <w:rFonts w:ascii="Times New Roman" w:hAnsi="Times New Roman" w:cs="Times New Roman"/>
          <w:bCs/>
          <w:color w:val="auto"/>
          <w:sz w:val="28"/>
          <w:szCs w:val="28"/>
        </w:rPr>
        <w:t>45 детей (из них 2</w:t>
      </w:r>
      <w:r w:rsidRPr="000E0E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инв</w:t>
      </w:r>
      <w:r w:rsidR="000911EE">
        <w:rPr>
          <w:rFonts w:ascii="Times New Roman" w:hAnsi="Times New Roman" w:cs="Times New Roman"/>
          <w:bCs/>
          <w:color w:val="auto"/>
          <w:sz w:val="28"/>
          <w:szCs w:val="28"/>
        </w:rPr>
        <w:t>алид</w:t>
      </w:r>
      <w:r w:rsidR="00717BEB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0911EE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  <w:r w:rsidR="000911EE">
        <w:rPr>
          <w:rFonts w:ascii="Times New Roman" w:hAnsi="Times New Roman" w:cs="Times New Roman"/>
          <w:bCs/>
          <w:color w:val="auto"/>
          <w:sz w:val="28"/>
          <w:szCs w:val="28"/>
        </w:rPr>
        <w:br/>
        <w:t>ГКП «Особый ребенок»  - 10 детей (из них 9</w:t>
      </w:r>
      <w:r w:rsidRPr="000E0E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инвалидов).</w:t>
      </w:r>
    </w:p>
    <w:p w:rsidR="000E0ED1" w:rsidRPr="000E0ED1" w:rsidRDefault="000E0ED1" w:rsidP="00D65348">
      <w:pPr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Дети-инвалиды имеют различные заболевания:</w:t>
      </w:r>
    </w:p>
    <w:p w:rsidR="00B900D8" w:rsidRPr="000E0ED1" w:rsidRDefault="006C2265" w:rsidP="0088491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C2265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 wp14:anchorId="757B857A" wp14:editId="1EBC9CE6">
            <wp:extent cx="6298442" cy="2245056"/>
            <wp:effectExtent l="0" t="0" r="26670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E0ED1" w:rsidRDefault="000E0ED1" w:rsidP="0000338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0ED1">
        <w:rPr>
          <w:rFonts w:ascii="Times New Roman" w:hAnsi="Times New Roman" w:cs="Times New Roman"/>
          <w:color w:val="auto"/>
          <w:sz w:val="28"/>
          <w:szCs w:val="28"/>
        </w:rPr>
        <w:t xml:space="preserve">На каждого ребенка-инвалида ведется </w:t>
      </w:r>
      <w:r w:rsidR="00FA4DDC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индивидуальный образовательный </w:t>
      </w:r>
      <w:r w:rsidR="006C2265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0E0ED1">
        <w:rPr>
          <w:rFonts w:ascii="Times New Roman" w:hAnsi="Times New Roman" w:cs="Times New Roman"/>
          <w:color w:val="auto"/>
          <w:sz w:val="28"/>
          <w:szCs w:val="28"/>
        </w:rPr>
        <w:t>аршрут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17BEB">
        <w:rPr>
          <w:rFonts w:ascii="Times New Roman" w:hAnsi="Times New Roman" w:cs="Times New Roman"/>
          <w:color w:val="auto"/>
          <w:sz w:val="28"/>
          <w:szCs w:val="28"/>
        </w:rPr>
        <w:t>его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ведут: воспитатели, учителя-логопеды, учителя-дефектологи, инструктора по физической культуре, музыкальные руководители, </w:t>
      </w:r>
      <w:r w:rsidR="006520B4">
        <w:rPr>
          <w:rFonts w:ascii="Times New Roman" w:hAnsi="Times New Roman" w:cs="Times New Roman"/>
          <w:color w:val="auto"/>
          <w:sz w:val="28"/>
          <w:szCs w:val="28"/>
        </w:rPr>
        <w:t xml:space="preserve"> педагог-психолог,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F2110" w:rsidRDefault="009F2110" w:rsidP="0000338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Созданная модель инклюзивного образования позволяет организовать:</w:t>
      </w:r>
    </w:p>
    <w:p w:rsidR="009F2110" w:rsidRDefault="00F71087" w:rsidP="00003388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постоянную </w:t>
      </w:r>
      <w:r w:rsidR="009F2110" w:rsidRPr="00717BEB">
        <w:rPr>
          <w:rFonts w:ascii="Times New Roman" w:hAnsi="Times New Roman" w:cs="Times New Roman"/>
          <w:b/>
          <w:color w:val="auto"/>
          <w:sz w:val="28"/>
          <w:szCs w:val="28"/>
        </w:rPr>
        <w:t>полную инклюзию</w:t>
      </w:r>
      <w:r w:rsidR="009F2110" w:rsidRPr="009F2110">
        <w:rPr>
          <w:rFonts w:ascii="Times New Roman" w:hAnsi="Times New Roman" w:cs="Times New Roman"/>
          <w:color w:val="auto"/>
          <w:sz w:val="28"/>
          <w:szCs w:val="28"/>
        </w:rPr>
        <w:t xml:space="preserve"> путем включения детей-инвалидов и детей в ОВЗ в структуры групп комбинированной </w:t>
      </w:r>
      <w:r w:rsidR="00717BEB">
        <w:rPr>
          <w:rFonts w:ascii="Times New Roman" w:hAnsi="Times New Roman" w:cs="Times New Roman"/>
          <w:color w:val="auto"/>
          <w:sz w:val="28"/>
          <w:szCs w:val="28"/>
        </w:rPr>
        <w:t>направленности и общеразвивающих групп.</w:t>
      </w:r>
      <w:r w:rsidR="009F2110" w:rsidRPr="009F21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717BEB">
        <w:rPr>
          <w:rFonts w:ascii="Times New Roman" w:hAnsi="Times New Roman" w:cs="Times New Roman"/>
          <w:color w:val="auto"/>
          <w:sz w:val="28"/>
          <w:szCs w:val="28"/>
        </w:rPr>
        <w:t xml:space="preserve">Дети с ОВЗ, дети-инвалиды, дети с возрастной нормой, одаренные дети находятся </w:t>
      </w:r>
      <w:r w:rsidR="00717BEB" w:rsidRPr="00717B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7BEB">
        <w:rPr>
          <w:rFonts w:ascii="Times New Roman" w:hAnsi="Times New Roman" w:cs="Times New Roman"/>
          <w:color w:val="auto"/>
          <w:sz w:val="28"/>
          <w:szCs w:val="28"/>
        </w:rPr>
        <w:t xml:space="preserve">в режиме полного дня и вовлечены в образовательный процесс по выстроенной для каждого ребенка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образовательной </w:t>
      </w:r>
      <w:r w:rsidR="00717BEB">
        <w:rPr>
          <w:rFonts w:ascii="Times New Roman" w:hAnsi="Times New Roman" w:cs="Times New Roman"/>
          <w:color w:val="auto"/>
          <w:sz w:val="28"/>
          <w:szCs w:val="28"/>
        </w:rPr>
        <w:t>программой</w:t>
      </w:r>
      <w:r w:rsidR="009F2110" w:rsidRPr="009F2110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9F2110" w:rsidRDefault="009F2110" w:rsidP="00003388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7B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частичную инклюзию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путем включения детей-инвалидов из ГКП «Особый ребенок» в совместные прогулки с детьми общеразвивающие групп и в процессе организации дополнительных образовательных услуг, где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кружковая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работы позволяет всем детям совместно участвовать в деятельности;</w:t>
      </w:r>
    </w:p>
    <w:p w:rsidR="009F2110" w:rsidRDefault="00F71087" w:rsidP="00003388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эпизодическую (</w:t>
      </w:r>
      <w:r w:rsidR="009F2110" w:rsidRPr="00717BEB">
        <w:rPr>
          <w:rFonts w:ascii="Times New Roman" w:hAnsi="Times New Roman" w:cs="Times New Roman"/>
          <w:b/>
          <w:color w:val="auto"/>
          <w:sz w:val="28"/>
          <w:szCs w:val="28"/>
        </w:rPr>
        <w:t>точечн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ую) инклюзию</w:t>
      </w:r>
      <w:r w:rsidR="009F2110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представлена в участии детей с ОВЗ, детей-инвалидов и детей с возрастной нормой, а также одаренных детей  в массовых событийных </w:t>
      </w:r>
      <w:proofErr w:type="gramStart"/>
      <w:r w:rsidR="009F2110">
        <w:rPr>
          <w:rFonts w:ascii="Times New Roman" w:hAnsi="Times New Roman" w:cs="Times New Roman"/>
          <w:color w:val="auto"/>
          <w:sz w:val="28"/>
          <w:szCs w:val="28"/>
        </w:rPr>
        <w:t>мероприятиях</w:t>
      </w:r>
      <w:proofErr w:type="gramEnd"/>
      <w:r w:rsidR="009F2110">
        <w:rPr>
          <w:rFonts w:ascii="Times New Roman" w:hAnsi="Times New Roman" w:cs="Times New Roman"/>
          <w:color w:val="auto"/>
          <w:sz w:val="28"/>
          <w:szCs w:val="28"/>
        </w:rPr>
        <w:t xml:space="preserve"> как в детском саду так и  за его пределами.</w:t>
      </w:r>
    </w:p>
    <w:p w:rsidR="00897B69" w:rsidRPr="00897B69" w:rsidRDefault="00897B69" w:rsidP="00003388">
      <w:pPr>
        <w:pStyle w:val="a5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7B69">
        <w:rPr>
          <w:rFonts w:ascii="Times New Roman" w:hAnsi="Times New Roman" w:cs="Times New Roman"/>
          <w:color w:val="auto"/>
          <w:sz w:val="28"/>
          <w:szCs w:val="28"/>
        </w:rPr>
        <w:t>Продолжается работа по развитию вариативных форм работы в  детском саду:</w:t>
      </w:r>
    </w:p>
    <w:p w:rsidR="000E0ED1" w:rsidRDefault="006520B4" w:rsidP="00003388">
      <w:pPr>
        <w:spacing w:line="276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7A36C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Вариативные формы работы:</w:t>
      </w:r>
    </w:p>
    <w:p w:rsidR="00F44F4F" w:rsidRPr="007A36CF" w:rsidRDefault="00F44F4F" w:rsidP="00003388">
      <w:pPr>
        <w:spacing w:line="276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</w:p>
    <w:p w:rsidR="006520B4" w:rsidRDefault="006520B4" w:rsidP="00003388">
      <w:pPr>
        <w:spacing w:line="276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16DA6">
        <w:rPr>
          <w:rFonts w:ascii="Times New Roman" w:hAnsi="Times New Roman" w:cs="Times New Roman"/>
          <w:b/>
          <w:i/>
          <w:color w:val="auto"/>
          <w:sz w:val="28"/>
          <w:szCs w:val="28"/>
        </w:rPr>
        <w:t>«</w:t>
      </w:r>
      <w:proofErr w:type="spellStart"/>
      <w:r w:rsidRPr="00616DA6">
        <w:rPr>
          <w:rFonts w:ascii="Times New Roman" w:hAnsi="Times New Roman" w:cs="Times New Roman"/>
          <w:b/>
          <w:i/>
          <w:color w:val="auto"/>
          <w:sz w:val="28"/>
          <w:szCs w:val="28"/>
        </w:rPr>
        <w:t>Тьюторское</w:t>
      </w:r>
      <w:proofErr w:type="spellEnd"/>
      <w:r w:rsidRPr="00616DA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сопровождение детей с ОВЗ в условиях дет</w:t>
      </w:r>
      <w:r w:rsidR="00616DA6" w:rsidRPr="00616DA6">
        <w:rPr>
          <w:rFonts w:ascii="Times New Roman" w:hAnsi="Times New Roman" w:cs="Times New Roman"/>
          <w:b/>
          <w:i/>
          <w:color w:val="auto"/>
          <w:sz w:val="28"/>
          <w:szCs w:val="28"/>
        </w:rPr>
        <w:t>ского сада комбинированного вид»</w:t>
      </w:r>
      <w:r w:rsidR="00485D05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485D05" w:rsidRPr="00485D05" w:rsidRDefault="00485D05" w:rsidP="0000338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5D05">
        <w:rPr>
          <w:rFonts w:ascii="Times New Roman" w:hAnsi="Times New Roman" w:cs="Times New Roman"/>
          <w:color w:val="auto"/>
          <w:sz w:val="28"/>
          <w:szCs w:val="28"/>
        </w:rPr>
        <w:t xml:space="preserve">Куратор проекта – </w:t>
      </w:r>
      <w:proofErr w:type="spellStart"/>
      <w:r w:rsidRPr="00485D05">
        <w:rPr>
          <w:rFonts w:ascii="Times New Roman" w:hAnsi="Times New Roman" w:cs="Times New Roman"/>
          <w:color w:val="auto"/>
          <w:sz w:val="28"/>
          <w:szCs w:val="28"/>
        </w:rPr>
        <w:t>тьютор</w:t>
      </w:r>
      <w:proofErr w:type="spellEnd"/>
      <w:r w:rsidRPr="00485D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85D05">
        <w:rPr>
          <w:rFonts w:ascii="Times New Roman" w:hAnsi="Times New Roman" w:cs="Times New Roman"/>
          <w:color w:val="auto"/>
          <w:sz w:val="28"/>
          <w:szCs w:val="28"/>
        </w:rPr>
        <w:t>Костырева</w:t>
      </w:r>
      <w:proofErr w:type="spellEnd"/>
      <w:r w:rsidRPr="00485D05">
        <w:rPr>
          <w:rFonts w:ascii="Times New Roman" w:hAnsi="Times New Roman" w:cs="Times New Roman"/>
          <w:color w:val="auto"/>
          <w:sz w:val="28"/>
          <w:szCs w:val="28"/>
        </w:rPr>
        <w:t xml:space="preserve"> Инна  Анатольевна</w:t>
      </w:r>
    </w:p>
    <w:p w:rsidR="00DD1BE0" w:rsidRDefault="006520B4" w:rsidP="000033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A068F5">
        <w:rPr>
          <w:rFonts w:ascii="Times New Roman" w:hAnsi="Times New Roman" w:cs="Times New Roman"/>
          <w:color w:val="auto"/>
          <w:sz w:val="28"/>
          <w:szCs w:val="28"/>
        </w:rPr>
        <w:t xml:space="preserve">Пять </w:t>
      </w:r>
      <w:proofErr w:type="spellStart"/>
      <w:r w:rsidR="00A068F5">
        <w:rPr>
          <w:rFonts w:ascii="Times New Roman" w:hAnsi="Times New Roman" w:cs="Times New Roman"/>
          <w:color w:val="auto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сопровождают детей-инвалидов с заболеваниями: синдром Дауна, аутистический спектр. Два педагога прошли КПК </w:t>
      </w:r>
      <w:r w:rsidR="00DD1BE0" w:rsidRPr="00DD1BE0">
        <w:rPr>
          <w:rFonts w:ascii="Times New Roman" w:hAnsi="Times New Roman" w:cs="Times New Roman"/>
          <w:sz w:val="28"/>
          <w:szCs w:val="28"/>
        </w:rPr>
        <w:t>по теме: «Обучение детей с ограниченными возможностями здоровья в условиях   реализации ФГОС</w:t>
      </w:r>
      <w:r w:rsidR="00485D05">
        <w:rPr>
          <w:rFonts w:ascii="Times New Roman" w:hAnsi="Times New Roman" w:cs="Times New Roman"/>
          <w:sz w:val="28"/>
          <w:szCs w:val="28"/>
        </w:rPr>
        <w:t>.</w:t>
      </w:r>
      <w:r w:rsidR="00DD1BE0" w:rsidRPr="00DD1BE0">
        <w:rPr>
          <w:rFonts w:ascii="Times New Roman" w:hAnsi="Times New Roman" w:cs="Times New Roman"/>
          <w:sz w:val="28"/>
          <w:szCs w:val="28"/>
        </w:rPr>
        <w:t xml:space="preserve">  </w:t>
      </w:r>
      <w:r w:rsidR="00DD1BE0" w:rsidRPr="00DD1BE0">
        <w:rPr>
          <w:rFonts w:ascii="Times New Roman" w:hAnsi="Times New Roman" w:cs="Times New Roman"/>
          <w:sz w:val="28"/>
          <w:szCs w:val="28"/>
        </w:rPr>
        <w:lastRenderedPageBreak/>
        <w:t>Инклюзия и интеграция»</w:t>
      </w:r>
      <w:r w:rsidR="00DD1BE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D2FF9">
        <w:rPr>
          <w:rFonts w:ascii="Times New Roman" w:hAnsi="Times New Roman" w:cs="Times New Roman"/>
          <w:color w:val="auto"/>
          <w:sz w:val="28"/>
          <w:szCs w:val="28"/>
        </w:rPr>
        <w:t>один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педагог</w:t>
      </w:r>
      <w:r w:rsidR="00A35C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FF9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D2FF9">
        <w:rPr>
          <w:rFonts w:ascii="Times New Roman" w:hAnsi="Times New Roman" w:cs="Times New Roman"/>
          <w:color w:val="auto"/>
          <w:sz w:val="28"/>
          <w:szCs w:val="28"/>
        </w:rPr>
        <w:t>профподготовку</w:t>
      </w:r>
      <w:proofErr w:type="spellEnd"/>
      <w:r w:rsidR="008D2FF9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DD1BE0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направлению </w:t>
      </w:r>
      <w:r w:rsidR="00DD1BE0">
        <w:rPr>
          <w:rFonts w:ascii="Times New Roman" w:hAnsi="Times New Roman" w:cs="Times New Roman"/>
          <w:sz w:val="28"/>
          <w:szCs w:val="28"/>
        </w:rPr>
        <w:t>«Специальная дошкольная педагогика и психология», квалификация: «Педагог-дефектолог для работы с детьми дошкольного возраста с отклонениями в развитии»», по специальности: «Педагог-дефектолог для работы с детьми дошкольного возраста с отклонениями в развитии»</w:t>
      </w:r>
      <w:r w:rsidR="00485D05">
        <w:rPr>
          <w:rFonts w:ascii="Times New Roman" w:hAnsi="Times New Roman" w:cs="Times New Roman"/>
          <w:sz w:val="28"/>
          <w:szCs w:val="28"/>
        </w:rPr>
        <w:t>.</w:t>
      </w:r>
    </w:p>
    <w:p w:rsidR="00F44F4F" w:rsidRDefault="00F44F4F" w:rsidP="000033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0B4" w:rsidRPr="00616DA6" w:rsidRDefault="006520B4" w:rsidP="00003388">
      <w:pPr>
        <w:spacing w:line="276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16DA6">
        <w:rPr>
          <w:rFonts w:ascii="Times New Roman" w:hAnsi="Times New Roman" w:cs="Times New Roman"/>
          <w:b/>
          <w:i/>
          <w:color w:val="auto"/>
          <w:sz w:val="28"/>
          <w:szCs w:val="28"/>
        </w:rPr>
        <w:t>«Ресурсный центр»</w:t>
      </w:r>
    </w:p>
    <w:p w:rsidR="00A35CD0" w:rsidRDefault="00A35CD0" w:rsidP="0000338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Куратор проекта – </w:t>
      </w:r>
      <w:r w:rsidR="00485D05">
        <w:rPr>
          <w:rFonts w:ascii="Times New Roman" w:hAnsi="Times New Roman" w:cs="Times New Roman"/>
          <w:color w:val="auto"/>
          <w:sz w:val="28"/>
          <w:szCs w:val="28"/>
        </w:rPr>
        <w:t xml:space="preserve">учитель-дефектолог </w:t>
      </w:r>
      <w:proofErr w:type="spellStart"/>
      <w:r w:rsidR="00485D05">
        <w:rPr>
          <w:rFonts w:ascii="Times New Roman" w:hAnsi="Times New Roman" w:cs="Times New Roman"/>
          <w:color w:val="auto"/>
          <w:sz w:val="28"/>
          <w:szCs w:val="28"/>
        </w:rPr>
        <w:t>Копаницкая</w:t>
      </w:r>
      <w:proofErr w:type="spellEnd"/>
      <w:r w:rsidR="00485D05">
        <w:rPr>
          <w:rFonts w:ascii="Times New Roman" w:hAnsi="Times New Roman" w:cs="Times New Roman"/>
          <w:color w:val="auto"/>
          <w:sz w:val="28"/>
          <w:szCs w:val="28"/>
        </w:rPr>
        <w:t xml:space="preserve"> Инна Владимировна.</w:t>
      </w:r>
    </w:p>
    <w:p w:rsidR="00B30B77" w:rsidRPr="00B30B77" w:rsidRDefault="007773F9" w:rsidP="000033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proofErr w:type="gramStart"/>
      <w:r w:rsidR="00A35CD0">
        <w:rPr>
          <w:rFonts w:ascii="Times New Roman" w:hAnsi="Times New Roman" w:cs="Times New Roman"/>
          <w:color w:val="auto"/>
          <w:sz w:val="28"/>
          <w:szCs w:val="28"/>
        </w:rPr>
        <w:t xml:space="preserve">В рамках проекта заключены </w:t>
      </w:r>
      <w:r w:rsidR="00D148E3">
        <w:rPr>
          <w:rFonts w:ascii="Times New Roman" w:hAnsi="Times New Roman" w:cs="Times New Roman"/>
          <w:color w:val="auto"/>
          <w:sz w:val="28"/>
          <w:szCs w:val="28"/>
        </w:rPr>
        <w:t>дополнительные договора сотрудничества  с дошкольными образовательными учреждениями города Сочи, Краснодара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762AE">
        <w:rPr>
          <w:rFonts w:ascii="Times New Roman" w:hAnsi="Times New Roman" w:cs="Times New Roman"/>
          <w:color w:val="auto"/>
          <w:sz w:val="28"/>
          <w:szCs w:val="28"/>
        </w:rPr>
        <w:t xml:space="preserve"> 3 педагога учатся в педагогических ВУЗах по заочной форме обучения,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62AE">
        <w:rPr>
          <w:rFonts w:ascii="Times New Roman" w:hAnsi="Times New Roman" w:cs="Times New Roman"/>
          <w:b/>
          <w:sz w:val="28"/>
          <w:szCs w:val="28"/>
        </w:rPr>
        <w:t>9</w:t>
      </w:r>
      <w:r w:rsidR="00F762AE">
        <w:rPr>
          <w:rFonts w:ascii="Times New Roman" w:hAnsi="Times New Roman" w:cs="Times New Roman"/>
          <w:sz w:val="28"/>
          <w:szCs w:val="28"/>
        </w:rPr>
        <w:t xml:space="preserve"> </w:t>
      </w:r>
      <w:r w:rsidR="00F762AE" w:rsidRPr="00F762AE">
        <w:rPr>
          <w:rFonts w:ascii="Times New Roman" w:hAnsi="Times New Roman" w:cs="Times New Roman"/>
          <w:sz w:val="28"/>
          <w:szCs w:val="28"/>
        </w:rPr>
        <w:t>педаго</w:t>
      </w:r>
      <w:r w:rsidR="00F762AE">
        <w:rPr>
          <w:rFonts w:ascii="Times New Roman" w:hAnsi="Times New Roman" w:cs="Times New Roman"/>
          <w:sz w:val="28"/>
          <w:szCs w:val="28"/>
        </w:rPr>
        <w:t>гов</w:t>
      </w:r>
      <w:r w:rsidR="00F762AE" w:rsidRPr="00F762AE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616DA6" w:rsidRPr="00616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DA6" w:rsidRPr="00616DA6">
        <w:rPr>
          <w:rFonts w:ascii="Times New Roman" w:hAnsi="Times New Roman" w:cs="Times New Roman"/>
          <w:sz w:val="28"/>
          <w:szCs w:val="28"/>
        </w:rPr>
        <w:t xml:space="preserve"> курс повышения квалификации согласно требований ФГОС ДО</w:t>
      </w:r>
      <w:r w:rsidR="00616DA6">
        <w:rPr>
          <w:rFonts w:ascii="Times New Roman" w:hAnsi="Times New Roman" w:cs="Times New Roman"/>
          <w:sz w:val="28"/>
          <w:szCs w:val="28"/>
        </w:rPr>
        <w:t xml:space="preserve">. </w:t>
      </w:r>
      <w:r w:rsidR="00F762AE">
        <w:rPr>
          <w:rFonts w:ascii="Times New Roman" w:hAnsi="Times New Roman" w:cs="Times New Roman"/>
          <w:b/>
          <w:sz w:val="28"/>
          <w:szCs w:val="28"/>
        </w:rPr>
        <w:t>11</w:t>
      </w:r>
      <w:r w:rsidR="00616DA6" w:rsidRPr="00616DA6">
        <w:rPr>
          <w:rFonts w:ascii="Times New Roman" w:hAnsi="Times New Roman" w:cs="Times New Roman"/>
          <w:sz w:val="28"/>
          <w:szCs w:val="28"/>
        </w:rPr>
        <w:t xml:space="preserve"> педагогов повысили свою профессиональную квалификацию  участием в </w:t>
      </w:r>
      <w:r w:rsidR="00F762AE">
        <w:rPr>
          <w:rFonts w:ascii="Times New Roman" w:hAnsi="Times New Roman" w:cs="Times New Roman"/>
          <w:b/>
          <w:sz w:val="28"/>
          <w:szCs w:val="28"/>
        </w:rPr>
        <w:t>12</w:t>
      </w:r>
      <w:r w:rsidR="00616DA6" w:rsidRPr="00616DA6">
        <w:rPr>
          <w:rFonts w:ascii="Times New Roman" w:hAnsi="Times New Roman" w:cs="Times New Roman"/>
          <w:sz w:val="28"/>
          <w:szCs w:val="28"/>
        </w:rPr>
        <w:t xml:space="preserve"> курсовых программах  по различным направлениям педагогичес</w:t>
      </w:r>
      <w:r w:rsidR="00616DA6">
        <w:rPr>
          <w:rFonts w:ascii="Times New Roman" w:hAnsi="Times New Roman" w:cs="Times New Roman"/>
          <w:sz w:val="28"/>
          <w:szCs w:val="28"/>
        </w:rPr>
        <w:t>кого образования  по темам:</w:t>
      </w:r>
      <w:proofErr w:type="gramEnd"/>
      <w:r w:rsidR="00616DA6">
        <w:rPr>
          <w:rFonts w:ascii="Times New Roman" w:hAnsi="Times New Roman" w:cs="Times New Roman"/>
          <w:sz w:val="28"/>
          <w:szCs w:val="28"/>
        </w:rPr>
        <w:t xml:space="preserve"> </w:t>
      </w:r>
      <w:r w:rsidR="00485D05">
        <w:rPr>
          <w:rFonts w:ascii="Times New Roman" w:hAnsi="Times New Roman" w:cs="Times New Roman"/>
          <w:sz w:val="28"/>
          <w:szCs w:val="28"/>
        </w:rPr>
        <w:t>«Гимнастика ума»</w:t>
      </w:r>
      <w:r w:rsidR="00F762AE" w:rsidRPr="00B30B77">
        <w:rPr>
          <w:rFonts w:ascii="Times New Roman" w:hAnsi="Times New Roman" w:cs="Times New Roman"/>
          <w:sz w:val="28"/>
          <w:szCs w:val="28"/>
        </w:rPr>
        <w:t xml:space="preserve"> как средство развития интеллекта дошкольников» «Методы коррекции нежелательного поведения»</w:t>
      </w:r>
      <w:r w:rsidR="00B30B77">
        <w:rPr>
          <w:rFonts w:ascii="Times New Roman" w:hAnsi="Times New Roman" w:cs="Times New Roman"/>
          <w:sz w:val="28"/>
          <w:szCs w:val="28"/>
        </w:rPr>
        <w:t xml:space="preserve">, </w:t>
      </w:r>
      <w:r w:rsidR="00B30B77" w:rsidRPr="00B30B77">
        <w:rPr>
          <w:rFonts w:ascii="Times New Roman" w:hAnsi="Times New Roman" w:cs="Times New Roman"/>
          <w:sz w:val="28"/>
          <w:szCs w:val="28"/>
        </w:rPr>
        <w:t xml:space="preserve">«Базисные принципы </w:t>
      </w:r>
      <w:proofErr w:type="gramStart"/>
      <w:r w:rsidR="00B30B77" w:rsidRPr="00B30B77">
        <w:rPr>
          <w:rFonts w:ascii="Times New Roman" w:hAnsi="Times New Roman" w:cs="Times New Roman"/>
          <w:sz w:val="28"/>
          <w:szCs w:val="28"/>
        </w:rPr>
        <w:t>АВА-терапии</w:t>
      </w:r>
      <w:proofErr w:type="gramEnd"/>
      <w:r w:rsidR="00B30B77" w:rsidRPr="00B30B77">
        <w:rPr>
          <w:rFonts w:ascii="Times New Roman" w:hAnsi="Times New Roman" w:cs="Times New Roman"/>
          <w:sz w:val="28"/>
          <w:szCs w:val="28"/>
        </w:rPr>
        <w:t>»</w:t>
      </w:r>
      <w:r w:rsidR="00B30B77">
        <w:rPr>
          <w:rFonts w:ascii="Times New Roman" w:hAnsi="Times New Roman" w:cs="Times New Roman"/>
          <w:sz w:val="28"/>
          <w:szCs w:val="28"/>
        </w:rPr>
        <w:t xml:space="preserve">, </w:t>
      </w:r>
      <w:r w:rsidR="00B30B77" w:rsidRPr="00B30B77">
        <w:rPr>
          <w:rFonts w:ascii="Times New Roman" w:hAnsi="Times New Roman" w:cs="Times New Roman"/>
          <w:sz w:val="28"/>
          <w:szCs w:val="28"/>
        </w:rPr>
        <w:t>«Методы коррекции нежелательного поведения»</w:t>
      </w:r>
      <w:r w:rsidR="00B30B77">
        <w:rPr>
          <w:rFonts w:ascii="Times New Roman" w:hAnsi="Times New Roman" w:cs="Times New Roman"/>
          <w:sz w:val="28"/>
          <w:szCs w:val="28"/>
        </w:rPr>
        <w:t xml:space="preserve">, </w:t>
      </w:r>
      <w:r w:rsidR="00B30B77" w:rsidRPr="00B30B77">
        <w:rPr>
          <w:rFonts w:ascii="Times New Roman" w:hAnsi="Times New Roman" w:cs="Times New Roman"/>
          <w:sz w:val="28"/>
          <w:szCs w:val="28"/>
        </w:rPr>
        <w:t>«Формирование и развитие речевых навыков»</w:t>
      </w:r>
      <w:r w:rsidR="00B30B77">
        <w:rPr>
          <w:rFonts w:ascii="Times New Roman" w:hAnsi="Times New Roman" w:cs="Times New Roman"/>
          <w:sz w:val="28"/>
          <w:szCs w:val="28"/>
        </w:rPr>
        <w:t xml:space="preserve">, </w:t>
      </w:r>
      <w:r w:rsidR="00B30B77" w:rsidRPr="00B30B77">
        <w:rPr>
          <w:rFonts w:ascii="Times New Roman" w:hAnsi="Times New Roman" w:cs="Times New Roman"/>
          <w:sz w:val="28"/>
          <w:szCs w:val="28"/>
        </w:rPr>
        <w:t xml:space="preserve">«Секреты </w:t>
      </w:r>
      <w:proofErr w:type="spellStart"/>
      <w:r w:rsidR="00B30B77" w:rsidRPr="00B30B77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B30B77" w:rsidRPr="00B30B77">
        <w:rPr>
          <w:rFonts w:ascii="Times New Roman" w:hAnsi="Times New Roman" w:cs="Times New Roman"/>
          <w:sz w:val="28"/>
          <w:szCs w:val="28"/>
        </w:rPr>
        <w:t xml:space="preserve"> с элементами </w:t>
      </w:r>
      <w:proofErr w:type="spellStart"/>
      <w:r w:rsidR="00B30B77" w:rsidRPr="00B30B77">
        <w:rPr>
          <w:rFonts w:ascii="Times New Roman" w:hAnsi="Times New Roman" w:cs="Times New Roman"/>
          <w:sz w:val="28"/>
          <w:szCs w:val="28"/>
        </w:rPr>
        <w:t>нейрогимнастики</w:t>
      </w:r>
      <w:proofErr w:type="spellEnd"/>
      <w:r w:rsidR="00B30B77" w:rsidRPr="00B30B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30B77" w:rsidRPr="00B30B77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="00B30B77" w:rsidRPr="00B30B77">
        <w:rPr>
          <w:rFonts w:ascii="Times New Roman" w:hAnsi="Times New Roman" w:cs="Times New Roman"/>
          <w:sz w:val="28"/>
          <w:szCs w:val="28"/>
        </w:rPr>
        <w:t xml:space="preserve"> у детей и взрослых с речевой патологией»</w:t>
      </w:r>
    </w:p>
    <w:p w:rsidR="00B30B77" w:rsidRPr="00B30B77" w:rsidRDefault="00B30B77" w:rsidP="000033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0B77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B30B77">
        <w:rPr>
          <w:rFonts w:ascii="Times New Roman" w:hAnsi="Times New Roman" w:cs="Times New Roman"/>
          <w:sz w:val="28"/>
          <w:szCs w:val="28"/>
        </w:rPr>
        <w:t xml:space="preserve"> как универсальный способ коррекции речевых нарушений у детей и взрослых в соответствии с требованиями ФГОС</w:t>
      </w:r>
      <w:r w:rsidR="00F75B86">
        <w:rPr>
          <w:rFonts w:ascii="Times New Roman" w:hAnsi="Times New Roman" w:cs="Times New Roman"/>
          <w:sz w:val="28"/>
          <w:szCs w:val="28"/>
        </w:rPr>
        <w:t xml:space="preserve"> </w:t>
      </w:r>
      <w:r w:rsidRPr="00B30B77">
        <w:rPr>
          <w:rFonts w:ascii="Times New Roman" w:hAnsi="Times New Roman" w:cs="Times New Roman"/>
          <w:sz w:val="28"/>
          <w:szCs w:val="28"/>
        </w:rPr>
        <w:t>«Обучение математике детей 3-9 лет по методике Н.</w:t>
      </w:r>
      <w:proofErr w:type="spellStart"/>
      <w:r w:rsidRPr="00B30B77">
        <w:rPr>
          <w:rFonts w:ascii="Times New Roman" w:hAnsi="Times New Roman" w:cs="Times New Roman"/>
          <w:sz w:val="28"/>
          <w:szCs w:val="28"/>
        </w:rPr>
        <w:t>Пятибратовой</w:t>
      </w:r>
      <w:proofErr w:type="spellEnd"/>
      <w:proofErr w:type="gramStart"/>
      <w:r w:rsidRPr="00B30B77">
        <w:rPr>
          <w:rFonts w:ascii="Times New Roman" w:hAnsi="Times New Roman" w:cs="Times New Roman"/>
          <w:sz w:val="28"/>
          <w:szCs w:val="28"/>
        </w:rPr>
        <w:t>"«</w:t>
      </w:r>
      <w:proofErr w:type="gramEnd"/>
      <w:r w:rsidRPr="00B30B77">
        <w:rPr>
          <w:rFonts w:ascii="Times New Roman" w:hAnsi="Times New Roman" w:cs="Times New Roman"/>
          <w:sz w:val="28"/>
          <w:szCs w:val="28"/>
        </w:rPr>
        <w:t xml:space="preserve">Обучение чтению детей 2-7 лет по кубикам Зайцева и методике </w:t>
      </w:r>
      <w:proofErr w:type="spellStart"/>
      <w:r w:rsidRPr="00B30B77">
        <w:rPr>
          <w:rFonts w:ascii="Times New Roman" w:hAnsi="Times New Roman" w:cs="Times New Roman"/>
          <w:sz w:val="28"/>
          <w:szCs w:val="28"/>
        </w:rPr>
        <w:t>Н.Пятибратовой</w:t>
      </w:r>
      <w:proofErr w:type="spellEnd"/>
      <w:r w:rsidRPr="00B30B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0B77">
        <w:rPr>
          <w:rFonts w:ascii="Times New Roman" w:hAnsi="Times New Roman" w:cs="Times New Roman"/>
          <w:sz w:val="28"/>
          <w:szCs w:val="28"/>
        </w:rPr>
        <w:t xml:space="preserve">«Модули метода замещающего онтогенеза: профилактика и коррекция </w:t>
      </w:r>
      <w:proofErr w:type="spellStart"/>
      <w:r w:rsidRPr="00B30B7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B30B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0B77">
        <w:rPr>
          <w:rFonts w:ascii="Times New Roman" w:hAnsi="Times New Roman" w:cs="Times New Roman"/>
          <w:sz w:val="28"/>
          <w:szCs w:val="28"/>
        </w:rPr>
        <w:t>дизлексии</w:t>
      </w:r>
      <w:proofErr w:type="spellEnd"/>
      <w:r w:rsidRPr="00B30B77">
        <w:rPr>
          <w:rFonts w:ascii="Times New Roman" w:hAnsi="Times New Roman" w:cs="Times New Roman"/>
          <w:sz w:val="28"/>
          <w:szCs w:val="28"/>
        </w:rPr>
        <w:t xml:space="preserve"> у детей с различными вариантами речевых нарушений»</w:t>
      </w:r>
      <w:r>
        <w:rPr>
          <w:rFonts w:ascii="Times New Roman" w:hAnsi="Times New Roman" w:cs="Times New Roman"/>
          <w:sz w:val="28"/>
          <w:szCs w:val="28"/>
        </w:rPr>
        <w:t xml:space="preserve">. Прослушали 6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074" w:rsidRDefault="00616DA6" w:rsidP="0000338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Cs/>
          <w:color w:val="C00000"/>
          <w:sz w:val="28"/>
          <w:szCs w:val="28"/>
          <w:lang w:eastAsia="en-US"/>
        </w:rPr>
      </w:pPr>
      <w:r w:rsidRPr="007773F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30B7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30B77">
        <w:rPr>
          <w:rFonts w:ascii="Times New Roman" w:hAnsi="Times New Roman" w:cs="Times New Roman"/>
          <w:color w:val="auto"/>
          <w:sz w:val="28"/>
          <w:szCs w:val="28"/>
        </w:rPr>
        <w:t xml:space="preserve">В 2019 году на базе МДОБУ №125 </w:t>
      </w:r>
      <w:r w:rsidR="007773F9">
        <w:rPr>
          <w:rFonts w:ascii="Times New Roman" w:hAnsi="Times New Roman" w:cs="Times New Roman"/>
          <w:color w:val="auto"/>
          <w:sz w:val="28"/>
          <w:szCs w:val="28"/>
        </w:rPr>
        <w:t xml:space="preserve"> провели</w:t>
      </w:r>
      <w:r w:rsidR="002A5D30">
        <w:rPr>
          <w:rFonts w:ascii="Times New Roman" w:hAnsi="Times New Roman" w:cs="Times New Roman"/>
          <w:color w:val="auto"/>
          <w:sz w:val="28"/>
          <w:szCs w:val="28"/>
        </w:rPr>
        <w:t xml:space="preserve"> 7 открытых  мероприятий на базе  детского сада в рамках проекта «Ресурсный центр»</w:t>
      </w:r>
      <w:r w:rsidR="00B30B77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2A5D30" w:rsidRPr="002A5D30">
        <w:rPr>
          <w:rFonts w:ascii="Times New Roman" w:eastAsiaTheme="minorHAnsi" w:hAnsi="Times New Roman" w:cs="Times New Roman"/>
          <w:bCs/>
          <w:color w:val="C00000"/>
          <w:sz w:val="28"/>
          <w:szCs w:val="28"/>
          <w:lang w:eastAsia="en-US"/>
        </w:rPr>
        <w:t xml:space="preserve"> </w:t>
      </w:r>
    </w:p>
    <w:p w:rsidR="00F44F4F" w:rsidRPr="002A5D30" w:rsidRDefault="003D2074" w:rsidP="0000338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Cs/>
          <w:color w:val="C00000"/>
          <w:sz w:val="28"/>
          <w:szCs w:val="28"/>
          <w:lang w:eastAsia="en-US"/>
        </w:rPr>
      </w:pPr>
      <w:hyperlink r:id="rId16" w:history="1">
        <w:r w:rsidRPr="003D2074">
          <w:rPr>
            <w:rStyle w:val="a3"/>
            <w:rFonts w:ascii="Times New Roman" w:hAnsi="Times New Roman" w:cs="Times New Roman"/>
            <w:sz w:val="28"/>
            <w:szCs w:val="28"/>
          </w:rPr>
          <w:t>http://d125.sochi-schools.ru/wp-content/uploads/2020/01/2.pdf</w:t>
        </w:r>
      </w:hyperlink>
    </w:p>
    <w:p w:rsidR="003D2074" w:rsidRDefault="003D2074" w:rsidP="00003388">
      <w:pPr>
        <w:spacing w:line="276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6520B4" w:rsidRPr="00CD1681" w:rsidRDefault="006520B4" w:rsidP="0000338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DA6">
        <w:rPr>
          <w:rFonts w:ascii="Times New Roman" w:hAnsi="Times New Roman" w:cs="Times New Roman"/>
          <w:b/>
          <w:i/>
          <w:color w:val="auto"/>
          <w:sz w:val="28"/>
          <w:szCs w:val="28"/>
        </w:rPr>
        <w:t>«Виртуальный детский сад»</w:t>
      </w:r>
    </w:p>
    <w:p w:rsidR="00485D05" w:rsidRDefault="00616DA6" w:rsidP="0000338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6DA6">
        <w:rPr>
          <w:rFonts w:ascii="Times New Roman" w:hAnsi="Times New Roman" w:cs="Times New Roman"/>
          <w:color w:val="auto"/>
          <w:sz w:val="28"/>
          <w:szCs w:val="28"/>
        </w:rPr>
        <w:t xml:space="preserve">Куратор – </w:t>
      </w:r>
      <w:r w:rsidR="00C1353D">
        <w:rPr>
          <w:rFonts w:ascii="Times New Roman" w:hAnsi="Times New Roman" w:cs="Times New Roman"/>
          <w:color w:val="auto"/>
          <w:sz w:val="28"/>
          <w:szCs w:val="28"/>
        </w:rPr>
        <w:t>педагог-психолог Пройдак</w:t>
      </w:r>
      <w:r w:rsidR="00485D05">
        <w:rPr>
          <w:rFonts w:ascii="Times New Roman" w:hAnsi="Times New Roman" w:cs="Times New Roman"/>
          <w:color w:val="auto"/>
          <w:sz w:val="28"/>
          <w:szCs w:val="28"/>
        </w:rPr>
        <w:t xml:space="preserve">ова Екатерина </w:t>
      </w:r>
      <w:r w:rsidR="00C1353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85D05">
        <w:rPr>
          <w:rFonts w:ascii="Times New Roman" w:hAnsi="Times New Roman" w:cs="Times New Roman"/>
          <w:color w:val="auto"/>
          <w:sz w:val="28"/>
          <w:szCs w:val="28"/>
        </w:rPr>
        <w:t>иколаевна.</w:t>
      </w:r>
      <w:r w:rsidR="00FC68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16DA6" w:rsidRPr="00FC686B" w:rsidRDefault="00C55E5C" w:rsidP="0000338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="00616DA6">
        <w:rPr>
          <w:rFonts w:ascii="Times New Roman" w:hAnsi="Times New Roman" w:cs="Times New Roman"/>
          <w:bCs/>
          <w:sz w:val="28"/>
          <w:szCs w:val="28"/>
        </w:rPr>
        <w:t xml:space="preserve"> деятельности: </w:t>
      </w:r>
    </w:p>
    <w:p w:rsidR="00616DA6" w:rsidRDefault="00616DA6" w:rsidP="0000338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6DA6">
        <w:rPr>
          <w:rFonts w:ascii="Times New Roman" w:hAnsi="Times New Roman" w:cs="Times New Roman"/>
          <w:bCs/>
          <w:sz w:val="28"/>
          <w:szCs w:val="28"/>
        </w:rPr>
        <w:t>Информационно-аналитическое направление – сайт ДОУ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16DA6" w:rsidRDefault="00616DA6" w:rsidP="0000338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16DA6">
        <w:rPr>
          <w:rFonts w:asciiTheme="minorHAnsi" w:eastAsiaTheme="minorEastAsia" w:hAnsi="Corbel" w:cstheme="minorBidi"/>
          <w:b/>
          <w:bCs/>
          <w:color w:val="000076"/>
          <w:kern w:val="24"/>
          <w:sz w:val="32"/>
          <w:szCs w:val="32"/>
        </w:rPr>
        <w:t xml:space="preserve"> </w:t>
      </w:r>
      <w:r w:rsidRPr="00616DA6">
        <w:rPr>
          <w:rFonts w:ascii="Times New Roman" w:hAnsi="Times New Roman" w:cs="Times New Roman"/>
          <w:bCs/>
          <w:sz w:val="28"/>
          <w:szCs w:val="28"/>
        </w:rPr>
        <w:t xml:space="preserve">Образовательное направление: работа с родителями ведется в   формате: </w:t>
      </w:r>
      <w:r w:rsidR="00FC686B">
        <w:rPr>
          <w:rFonts w:ascii="Times New Roman" w:hAnsi="Times New Roman" w:cs="Times New Roman"/>
          <w:bCs/>
          <w:sz w:val="28"/>
          <w:szCs w:val="28"/>
        </w:rPr>
        <w:t xml:space="preserve">КИМП </w:t>
      </w:r>
      <w:r w:rsidRPr="00616DA6">
        <w:rPr>
          <w:rFonts w:ascii="Times New Roman" w:hAnsi="Times New Roman" w:cs="Times New Roman"/>
          <w:bCs/>
          <w:sz w:val="28"/>
          <w:szCs w:val="28"/>
        </w:rPr>
        <w:t xml:space="preserve">конструктор индивидуальных маршрутов и образовательных программ для детей с ОВЗ. </w:t>
      </w:r>
      <w:proofErr w:type="spellStart"/>
      <w:r w:rsidRPr="00616DA6">
        <w:rPr>
          <w:rFonts w:ascii="Times New Roman" w:hAnsi="Times New Roman" w:cs="Times New Roman"/>
          <w:bCs/>
          <w:sz w:val="28"/>
          <w:szCs w:val="28"/>
        </w:rPr>
        <w:t>Мерсибо</w:t>
      </w:r>
      <w:proofErr w:type="spellEnd"/>
      <w:r w:rsidR="00C55E5C">
        <w:rPr>
          <w:rFonts w:ascii="Times New Roman" w:hAnsi="Times New Roman" w:cs="Times New Roman"/>
          <w:bCs/>
          <w:sz w:val="28"/>
          <w:szCs w:val="28"/>
        </w:rPr>
        <w:t>;</w:t>
      </w:r>
    </w:p>
    <w:p w:rsidR="00C55E5C" w:rsidRPr="00C55E5C" w:rsidRDefault="00C55E5C" w:rsidP="0000338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5E5C">
        <w:rPr>
          <w:rFonts w:asciiTheme="minorHAnsi" w:eastAsiaTheme="minorEastAsia" w:hAnsi="Corbel" w:cstheme="minorBidi"/>
          <w:b/>
          <w:bCs/>
          <w:color w:val="000076"/>
          <w:kern w:val="24"/>
          <w:sz w:val="32"/>
          <w:szCs w:val="32"/>
        </w:rPr>
        <w:t xml:space="preserve"> </w:t>
      </w:r>
      <w:r w:rsidRPr="00C55E5C">
        <w:rPr>
          <w:rFonts w:ascii="Times New Roman" w:hAnsi="Times New Roman" w:cs="Times New Roman"/>
          <w:bCs/>
          <w:sz w:val="28"/>
          <w:szCs w:val="28"/>
        </w:rPr>
        <w:t xml:space="preserve">Коммуникативное направление - </w:t>
      </w:r>
      <w:r w:rsidRPr="00C55E5C">
        <w:rPr>
          <w:rFonts w:ascii="Times New Roman" w:hAnsi="Times New Roman" w:cs="Times New Roman"/>
          <w:bCs/>
          <w:sz w:val="28"/>
          <w:szCs w:val="28"/>
          <w:lang w:val="en-US"/>
        </w:rPr>
        <w:t>What</w:t>
      </w:r>
      <w:r w:rsidRPr="00C55E5C">
        <w:rPr>
          <w:rFonts w:ascii="Times New Roman" w:hAnsi="Times New Roman" w:cs="Times New Roman"/>
          <w:bCs/>
          <w:sz w:val="28"/>
          <w:szCs w:val="28"/>
        </w:rPr>
        <w:t>’</w:t>
      </w:r>
      <w:r w:rsidRPr="00C55E5C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C55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5E5C">
        <w:rPr>
          <w:rFonts w:ascii="Times New Roman" w:hAnsi="Times New Roman" w:cs="Times New Roman"/>
          <w:bCs/>
          <w:sz w:val="28"/>
          <w:szCs w:val="28"/>
          <w:lang w:val="en-US"/>
        </w:rPr>
        <w:t>App</w:t>
      </w:r>
      <w:r w:rsidRPr="00C55E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55E5C">
        <w:rPr>
          <w:rFonts w:ascii="Times New Roman" w:hAnsi="Times New Roman" w:cs="Times New Roman"/>
          <w:bCs/>
          <w:sz w:val="28"/>
          <w:szCs w:val="28"/>
          <w:lang w:val="en-US"/>
        </w:rPr>
        <w:t>Viber</w:t>
      </w:r>
      <w:r w:rsidRPr="00C55E5C">
        <w:rPr>
          <w:rFonts w:ascii="Times New Roman" w:hAnsi="Times New Roman" w:cs="Times New Roman"/>
          <w:bCs/>
          <w:sz w:val="28"/>
          <w:szCs w:val="28"/>
        </w:rPr>
        <w:t>, Интернет (электронные адреса родителей)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Вовлечены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проект – </w:t>
      </w:r>
      <w:r w:rsidR="00C1353D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0% педагогов и </w:t>
      </w:r>
      <w:r w:rsidR="00C1353D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>% родителей.</w:t>
      </w:r>
      <w:r w:rsidRPr="00C55E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20B4" w:rsidRPr="00C55E5C" w:rsidRDefault="00C55E5C" w:rsidP="0000338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E5C">
        <w:rPr>
          <w:rFonts w:ascii="Times New Roman" w:hAnsi="Times New Roman" w:cs="Times New Roman"/>
          <w:b/>
          <w:i/>
          <w:color w:val="auto"/>
          <w:sz w:val="28"/>
          <w:szCs w:val="28"/>
        </w:rPr>
        <w:t>В</w:t>
      </w:r>
      <w:r w:rsidR="006520B4" w:rsidRPr="00C55E5C">
        <w:rPr>
          <w:rFonts w:ascii="Times New Roman" w:hAnsi="Times New Roman" w:cs="Times New Roman"/>
          <w:b/>
          <w:i/>
          <w:color w:val="auto"/>
          <w:sz w:val="28"/>
          <w:szCs w:val="28"/>
        </w:rPr>
        <w:t>олонтерское движение «Добровольцы детям»</w:t>
      </w:r>
    </w:p>
    <w:p w:rsidR="00485D05" w:rsidRDefault="00C55E5C" w:rsidP="0000338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Куратор проекта учитель-дефектолог Попова Е.В.</w:t>
      </w:r>
      <w:r w:rsidR="00FC68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11FA" w:rsidRDefault="00C55E5C" w:rsidP="0000338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E5C">
        <w:rPr>
          <w:rFonts w:ascii="Times New Roman" w:hAnsi="Times New Roman" w:cs="Times New Roman"/>
          <w:bCs/>
          <w:color w:val="auto"/>
          <w:sz w:val="28"/>
          <w:szCs w:val="28"/>
        </w:rPr>
        <w:t>Заключены  23 договора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5E5C">
        <w:rPr>
          <w:rFonts w:ascii="Times New Roman" w:hAnsi="Times New Roman" w:cs="Times New Roman"/>
          <w:bCs/>
          <w:color w:val="auto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55E5C">
        <w:rPr>
          <w:rFonts w:ascii="Times New Roman" w:hAnsi="Times New Roman" w:cs="Times New Roman"/>
          <w:bCs/>
          <w:sz w:val="28"/>
          <w:szCs w:val="28"/>
        </w:rPr>
        <w:t xml:space="preserve">Участники:  шефские организации, социальные партнеры, школьники, родители, члены семей сотрудников ДОУ </w:t>
      </w:r>
      <w:r>
        <w:rPr>
          <w:rFonts w:ascii="Times New Roman" w:hAnsi="Times New Roman" w:cs="Times New Roman"/>
          <w:bCs/>
          <w:sz w:val="28"/>
          <w:szCs w:val="28"/>
        </w:rPr>
        <w:t>индивидуальные предприниматели.</w:t>
      </w:r>
      <w:r w:rsidRPr="00C55E5C">
        <w:rPr>
          <w:rFonts w:asciiTheme="minorHAnsi" w:eastAsiaTheme="minorEastAsia" w:hAnsi="Corbel" w:cstheme="minorBidi"/>
          <w:b/>
          <w:bCs/>
          <w:color w:val="000076"/>
          <w:kern w:val="24"/>
          <w:sz w:val="32"/>
          <w:szCs w:val="32"/>
        </w:rPr>
        <w:t xml:space="preserve"> </w:t>
      </w:r>
      <w:r w:rsidRPr="00C55E5C">
        <w:rPr>
          <w:rFonts w:ascii="Times New Roman" w:hAnsi="Times New Roman" w:cs="Times New Roman"/>
          <w:bCs/>
          <w:sz w:val="28"/>
          <w:szCs w:val="28"/>
        </w:rPr>
        <w:t>Привлекли более 2 миллионов рублей для ремонтных работ, субботников, благотворительных акций и т.д.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Провели благотворительные акции «Пасхальный дар», «Вербовка желаний».</w:t>
      </w:r>
    </w:p>
    <w:p w:rsidR="00F44F4F" w:rsidRPr="00FC686B" w:rsidRDefault="00F44F4F" w:rsidP="0000338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E5C" w:rsidRDefault="0040267A" w:rsidP="00003388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0267A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5A531B">
        <w:rPr>
          <w:rFonts w:ascii="Times New Roman" w:hAnsi="Times New Roman" w:cs="Times New Roman"/>
          <w:b/>
          <w:bCs/>
          <w:i/>
          <w:sz w:val="28"/>
          <w:szCs w:val="28"/>
        </w:rPr>
        <w:t>Конс</w:t>
      </w:r>
      <w:r w:rsidR="005A531B" w:rsidRPr="0040267A">
        <w:rPr>
          <w:rFonts w:ascii="Times New Roman" w:hAnsi="Times New Roman" w:cs="Times New Roman"/>
          <w:b/>
          <w:bCs/>
          <w:i/>
          <w:sz w:val="28"/>
          <w:szCs w:val="28"/>
        </w:rPr>
        <w:t>уль</w:t>
      </w:r>
      <w:r w:rsidR="005A531B">
        <w:rPr>
          <w:rFonts w:ascii="Times New Roman" w:hAnsi="Times New Roman" w:cs="Times New Roman"/>
          <w:b/>
          <w:bCs/>
          <w:i/>
          <w:sz w:val="28"/>
          <w:szCs w:val="28"/>
        </w:rPr>
        <w:t>та</w:t>
      </w:r>
      <w:r w:rsidR="00485D05">
        <w:rPr>
          <w:rFonts w:ascii="Times New Roman" w:hAnsi="Times New Roman" w:cs="Times New Roman"/>
          <w:b/>
          <w:bCs/>
          <w:i/>
          <w:sz w:val="28"/>
          <w:szCs w:val="28"/>
        </w:rPr>
        <w:t>цион</w:t>
      </w:r>
      <w:r w:rsidR="005A531B">
        <w:rPr>
          <w:rFonts w:ascii="Times New Roman" w:hAnsi="Times New Roman" w:cs="Times New Roman"/>
          <w:b/>
          <w:bCs/>
          <w:i/>
          <w:sz w:val="28"/>
          <w:szCs w:val="28"/>
        </w:rPr>
        <w:t>ный</w:t>
      </w:r>
      <w:r w:rsidR="00B911FA" w:rsidRPr="004026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центр (площадка)</w:t>
      </w:r>
      <w:r w:rsidRPr="0040267A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485D05" w:rsidRDefault="0040267A" w:rsidP="0000338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67A">
        <w:rPr>
          <w:rFonts w:ascii="Times New Roman" w:hAnsi="Times New Roman" w:cs="Times New Roman"/>
          <w:bCs/>
          <w:sz w:val="28"/>
          <w:szCs w:val="28"/>
        </w:rPr>
        <w:t xml:space="preserve">Куратор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85D05">
        <w:rPr>
          <w:rFonts w:ascii="Times New Roman" w:hAnsi="Times New Roman" w:cs="Times New Roman"/>
          <w:bCs/>
          <w:sz w:val="28"/>
          <w:szCs w:val="28"/>
        </w:rPr>
        <w:t xml:space="preserve">учитель-дефектолог </w:t>
      </w:r>
      <w:proofErr w:type="spellStart"/>
      <w:r w:rsidR="00485D05">
        <w:rPr>
          <w:rFonts w:ascii="Times New Roman" w:hAnsi="Times New Roman" w:cs="Times New Roman"/>
          <w:bCs/>
          <w:sz w:val="28"/>
          <w:szCs w:val="28"/>
        </w:rPr>
        <w:t>Каракян</w:t>
      </w:r>
      <w:proofErr w:type="spellEnd"/>
      <w:r w:rsidR="00485D05">
        <w:rPr>
          <w:rFonts w:ascii="Times New Roman" w:hAnsi="Times New Roman" w:cs="Times New Roman"/>
          <w:bCs/>
          <w:sz w:val="28"/>
          <w:szCs w:val="28"/>
        </w:rPr>
        <w:t xml:space="preserve"> Ольга Владимировна.</w:t>
      </w:r>
      <w:r w:rsidR="00FC68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531B" w:rsidRDefault="0040267A" w:rsidP="0000338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67A">
        <w:rPr>
          <w:rFonts w:ascii="Times New Roman" w:hAnsi="Times New Roman" w:cs="Times New Roman"/>
          <w:bCs/>
          <w:sz w:val="28"/>
          <w:szCs w:val="28"/>
        </w:rPr>
        <w:t xml:space="preserve">За год проведено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98F">
        <w:rPr>
          <w:rFonts w:ascii="Times New Roman" w:hAnsi="Times New Roman" w:cs="Times New Roman"/>
          <w:bCs/>
          <w:sz w:val="28"/>
          <w:szCs w:val="28"/>
        </w:rPr>
        <w:t>380 консультации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0267A">
        <w:rPr>
          <w:rFonts w:asciiTheme="minorHAnsi" w:eastAsiaTheme="minorEastAsia" w:hAnsi="Corbel" w:cstheme="minorBidi"/>
          <w:b/>
          <w:bCs/>
          <w:color w:val="000076"/>
          <w:kern w:val="24"/>
          <w:sz w:val="32"/>
          <w:szCs w:val="32"/>
        </w:rPr>
        <w:t xml:space="preserve"> </w:t>
      </w:r>
      <w:r w:rsidR="0063279D">
        <w:rPr>
          <w:rFonts w:ascii="Times New Roman" w:hAnsi="Times New Roman" w:cs="Times New Roman"/>
          <w:bCs/>
          <w:sz w:val="28"/>
          <w:szCs w:val="28"/>
        </w:rPr>
        <w:t>Более 3</w:t>
      </w:r>
      <w:r w:rsidRPr="0040267A">
        <w:rPr>
          <w:rFonts w:ascii="Times New Roman" w:hAnsi="Times New Roman" w:cs="Times New Roman"/>
          <w:bCs/>
          <w:sz w:val="28"/>
          <w:szCs w:val="28"/>
        </w:rPr>
        <w:t>0  выездные консультации в  5 ДОУ п. Лазаревское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="00EB498F">
        <w:rPr>
          <w:rFonts w:ascii="Times New Roman" w:hAnsi="Times New Roman" w:cs="Times New Roman"/>
          <w:bCs/>
          <w:sz w:val="28"/>
          <w:szCs w:val="28"/>
        </w:rPr>
        <w:t>Согласно договора</w:t>
      </w:r>
      <w:proofErr w:type="gramEnd"/>
      <w:r w:rsidR="00EB49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D0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B498F">
        <w:rPr>
          <w:rFonts w:ascii="Times New Roman" w:hAnsi="Times New Roman" w:cs="Times New Roman"/>
          <w:bCs/>
          <w:sz w:val="28"/>
          <w:szCs w:val="28"/>
        </w:rPr>
        <w:t>с</w:t>
      </w:r>
      <w:r w:rsidR="00485D05">
        <w:rPr>
          <w:rFonts w:ascii="Times New Roman" w:hAnsi="Times New Roman" w:cs="Times New Roman"/>
          <w:bCs/>
          <w:sz w:val="28"/>
          <w:szCs w:val="28"/>
        </w:rPr>
        <w:t xml:space="preserve">отрудничестве с </w:t>
      </w:r>
      <w:r w:rsidR="00EB498F">
        <w:rPr>
          <w:rFonts w:ascii="Times New Roman" w:hAnsi="Times New Roman" w:cs="Times New Roman"/>
          <w:bCs/>
          <w:sz w:val="28"/>
          <w:szCs w:val="28"/>
        </w:rPr>
        <w:t xml:space="preserve">МДОБУ центр развития ребенка г. Сочи №86 два педагога (педагог-психолог, </w:t>
      </w:r>
      <w:r w:rsidR="0063279D">
        <w:rPr>
          <w:rFonts w:ascii="Times New Roman" w:hAnsi="Times New Roman" w:cs="Times New Roman"/>
          <w:bCs/>
          <w:sz w:val="28"/>
          <w:szCs w:val="28"/>
        </w:rPr>
        <w:t>учитель-дефектолог) включены в Ф</w:t>
      </w:r>
      <w:r w:rsidR="00EB498F">
        <w:rPr>
          <w:rFonts w:ascii="Times New Roman" w:hAnsi="Times New Roman" w:cs="Times New Roman"/>
          <w:bCs/>
          <w:sz w:val="28"/>
          <w:szCs w:val="28"/>
        </w:rPr>
        <w:t xml:space="preserve">едеральный </w:t>
      </w:r>
      <w:r w:rsidR="0065589A">
        <w:rPr>
          <w:rFonts w:ascii="Times New Roman" w:hAnsi="Times New Roman" w:cs="Times New Roman"/>
          <w:bCs/>
          <w:sz w:val="28"/>
          <w:szCs w:val="28"/>
        </w:rPr>
        <w:t>проект</w:t>
      </w:r>
      <w:r w:rsidR="00EB498F">
        <w:rPr>
          <w:rFonts w:ascii="Times New Roman" w:hAnsi="Times New Roman" w:cs="Times New Roman"/>
          <w:bCs/>
          <w:sz w:val="28"/>
          <w:szCs w:val="28"/>
        </w:rPr>
        <w:t xml:space="preserve"> по организации конвульсивной помощи</w:t>
      </w:r>
      <w:r w:rsidR="005A531B">
        <w:rPr>
          <w:rFonts w:ascii="Times New Roman" w:hAnsi="Times New Roman" w:cs="Times New Roman"/>
          <w:bCs/>
          <w:sz w:val="28"/>
          <w:szCs w:val="28"/>
        </w:rPr>
        <w:t>.</w:t>
      </w:r>
      <w:r w:rsidR="00EB498F">
        <w:rPr>
          <w:rFonts w:ascii="Times New Roman" w:hAnsi="Times New Roman" w:cs="Times New Roman"/>
          <w:bCs/>
          <w:sz w:val="28"/>
          <w:szCs w:val="28"/>
        </w:rPr>
        <w:t xml:space="preserve"> По данной программе МДОБУ №125 получил 50 000 рублей на развитие работы в данном направлении.</w:t>
      </w:r>
    </w:p>
    <w:p w:rsidR="00897B69" w:rsidRDefault="00897B69" w:rsidP="00003388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498F" w:rsidRDefault="00EB498F" w:rsidP="00003388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B498F">
        <w:rPr>
          <w:rFonts w:ascii="Times New Roman" w:hAnsi="Times New Roman" w:cs="Times New Roman"/>
          <w:b/>
          <w:bCs/>
          <w:i/>
          <w:sz w:val="28"/>
          <w:szCs w:val="28"/>
        </w:rPr>
        <w:t>«Наставничество»</w:t>
      </w:r>
    </w:p>
    <w:p w:rsidR="0063279D" w:rsidRDefault="0063279D" w:rsidP="0000338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67A">
        <w:rPr>
          <w:rFonts w:ascii="Times New Roman" w:hAnsi="Times New Roman" w:cs="Times New Roman"/>
          <w:bCs/>
          <w:sz w:val="28"/>
          <w:szCs w:val="28"/>
        </w:rPr>
        <w:t xml:space="preserve">Куратор </w:t>
      </w:r>
      <w:r>
        <w:rPr>
          <w:rFonts w:ascii="Times New Roman" w:hAnsi="Times New Roman" w:cs="Times New Roman"/>
          <w:bCs/>
          <w:sz w:val="28"/>
          <w:szCs w:val="28"/>
        </w:rPr>
        <w:t xml:space="preserve">- учитель-дефектолог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Федюрко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Антонина Антоновна. </w:t>
      </w:r>
    </w:p>
    <w:p w:rsidR="00EB498F" w:rsidRDefault="00EB498F" w:rsidP="0000338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98F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ктивно расширяется направление данной деятельности, наши опытные педагоги не только являются наставниками молодым специалистам, пришедшим на работу в ДОУ, но и  передают свой опыт студентам. В 2019 году на базе МДОБУ №125 прошли практику – 5 студентов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Армавирской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педагогической академии,  4 студента – Сочинского государственного университета, 1 </w:t>
      </w:r>
      <w:r w:rsidR="00DF1A17">
        <w:rPr>
          <w:rFonts w:ascii="Times New Roman" w:hAnsi="Times New Roman" w:cs="Times New Roman"/>
          <w:bCs/>
          <w:sz w:val="28"/>
          <w:szCs w:val="28"/>
        </w:rPr>
        <w:t>студент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A1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A17">
        <w:rPr>
          <w:rFonts w:ascii="Times New Roman" w:hAnsi="Times New Roman" w:cs="Times New Roman"/>
          <w:bCs/>
          <w:sz w:val="28"/>
          <w:szCs w:val="28"/>
        </w:rPr>
        <w:t xml:space="preserve">ФППК </w:t>
      </w:r>
      <w:proofErr w:type="spellStart"/>
      <w:r w:rsidR="00DF1A17">
        <w:rPr>
          <w:rFonts w:ascii="Times New Roman" w:hAnsi="Times New Roman" w:cs="Times New Roman"/>
          <w:bCs/>
          <w:sz w:val="28"/>
          <w:szCs w:val="28"/>
        </w:rPr>
        <w:t>КубГУ</w:t>
      </w:r>
      <w:proofErr w:type="spellEnd"/>
    </w:p>
    <w:p w:rsidR="00F44F4F" w:rsidRPr="00EB498F" w:rsidRDefault="00F44F4F" w:rsidP="0000338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BD9" w:rsidRPr="002F6BD9" w:rsidRDefault="002F6BD9" w:rsidP="00003388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F6BD9">
        <w:rPr>
          <w:rFonts w:ascii="Times New Roman" w:hAnsi="Times New Roman" w:cs="Times New Roman"/>
          <w:b/>
          <w:bCs/>
          <w:i/>
          <w:sz w:val="28"/>
          <w:szCs w:val="28"/>
        </w:rPr>
        <w:t>«Служба ранней помощи»</w:t>
      </w:r>
    </w:p>
    <w:p w:rsidR="0063279D" w:rsidRDefault="005A531B" w:rsidP="0000338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B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F6BD9" w:rsidRPr="0040267A">
        <w:rPr>
          <w:rFonts w:ascii="Times New Roman" w:hAnsi="Times New Roman" w:cs="Times New Roman"/>
          <w:bCs/>
          <w:sz w:val="28"/>
          <w:szCs w:val="28"/>
        </w:rPr>
        <w:t xml:space="preserve">Куратор </w:t>
      </w:r>
      <w:r w:rsidR="002F6BD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F6BD9" w:rsidRPr="0040267A">
        <w:rPr>
          <w:rFonts w:ascii="Times New Roman" w:hAnsi="Times New Roman" w:cs="Times New Roman"/>
          <w:bCs/>
          <w:sz w:val="28"/>
          <w:szCs w:val="28"/>
        </w:rPr>
        <w:t xml:space="preserve">учитель-дефектолог </w:t>
      </w:r>
      <w:proofErr w:type="spellStart"/>
      <w:r w:rsidR="0063279D">
        <w:rPr>
          <w:rFonts w:ascii="Times New Roman" w:hAnsi="Times New Roman" w:cs="Times New Roman"/>
          <w:bCs/>
          <w:sz w:val="28"/>
          <w:szCs w:val="28"/>
        </w:rPr>
        <w:t>Федюрко</w:t>
      </w:r>
      <w:proofErr w:type="spellEnd"/>
      <w:r w:rsidR="0063279D">
        <w:rPr>
          <w:rFonts w:ascii="Times New Roman" w:hAnsi="Times New Roman" w:cs="Times New Roman"/>
          <w:bCs/>
          <w:sz w:val="28"/>
          <w:szCs w:val="28"/>
        </w:rPr>
        <w:t xml:space="preserve"> Антонина Антоновна. </w:t>
      </w:r>
    </w:p>
    <w:p w:rsidR="002F6BD9" w:rsidRDefault="002F6BD9" w:rsidP="0000338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BD9">
        <w:rPr>
          <w:rFonts w:ascii="Times New Roman" w:hAnsi="Times New Roman" w:cs="Times New Roman"/>
          <w:bCs/>
          <w:sz w:val="28"/>
          <w:szCs w:val="28"/>
        </w:rPr>
        <w:t>Охват детей от 1.</w:t>
      </w:r>
      <w:r w:rsidR="00102F4C">
        <w:rPr>
          <w:rFonts w:ascii="Times New Roman" w:hAnsi="Times New Roman" w:cs="Times New Roman"/>
          <w:bCs/>
          <w:sz w:val="28"/>
          <w:szCs w:val="28"/>
        </w:rPr>
        <w:t>6  до 3-х лет -  10 детей в 2019</w:t>
      </w:r>
      <w:r w:rsidRPr="002F6BD9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C68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F4C">
        <w:rPr>
          <w:rFonts w:ascii="Times New Roman" w:hAnsi="Times New Roman" w:cs="Times New Roman"/>
          <w:bCs/>
          <w:sz w:val="28"/>
          <w:szCs w:val="28"/>
        </w:rPr>
        <w:t>Провели  28</w:t>
      </w:r>
      <w:r w:rsidRPr="002F6BD9">
        <w:rPr>
          <w:rFonts w:ascii="Times New Roman" w:hAnsi="Times New Roman" w:cs="Times New Roman"/>
          <w:bCs/>
          <w:sz w:val="28"/>
          <w:szCs w:val="28"/>
        </w:rPr>
        <w:t xml:space="preserve"> консультаций для родителей, воспитывающих детей раннего возраста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2F4C">
        <w:rPr>
          <w:rFonts w:ascii="Times New Roman" w:hAnsi="Times New Roman" w:cs="Times New Roman"/>
          <w:bCs/>
          <w:sz w:val="28"/>
          <w:szCs w:val="28"/>
        </w:rPr>
        <w:t>2</w:t>
      </w:r>
      <w:r w:rsidRPr="002F6B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F4C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2F6BD9">
        <w:rPr>
          <w:rFonts w:ascii="Times New Roman" w:hAnsi="Times New Roman" w:cs="Times New Roman"/>
          <w:bCs/>
          <w:sz w:val="28"/>
          <w:szCs w:val="28"/>
        </w:rPr>
        <w:t xml:space="preserve"> зачи</w:t>
      </w:r>
      <w:r w:rsidR="00102F4C">
        <w:rPr>
          <w:rFonts w:ascii="Times New Roman" w:hAnsi="Times New Roman" w:cs="Times New Roman"/>
          <w:bCs/>
          <w:sz w:val="28"/>
          <w:szCs w:val="28"/>
        </w:rPr>
        <w:t>слены в ДОУ №125 с сентября 2019</w:t>
      </w:r>
      <w:r w:rsidRPr="002F6BD9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F44F4F" w:rsidRPr="002F6BD9" w:rsidRDefault="00F44F4F" w:rsidP="0000338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4C7" w:rsidRDefault="00D864C7" w:rsidP="00003388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F6BD9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Дополнительное образование</w:t>
      </w:r>
      <w:r w:rsidRPr="002F6BD9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63279D" w:rsidRDefault="0063279D" w:rsidP="0000338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67A">
        <w:rPr>
          <w:rFonts w:ascii="Times New Roman" w:hAnsi="Times New Roman" w:cs="Times New Roman"/>
          <w:bCs/>
          <w:sz w:val="28"/>
          <w:szCs w:val="28"/>
        </w:rPr>
        <w:t xml:space="preserve">Куратор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заведующий Казанцева Светлана Федоровна. </w:t>
      </w:r>
    </w:p>
    <w:p w:rsidR="004E2A16" w:rsidRDefault="009A5CEA" w:rsidP="0000338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сентября 2019  о</w:t>
      </w:r>
      <w:r w:rsidR="00D864C7" w:rsidRPr="00D864C7">
        <w:rPr>
          <w:rFonts w:ascii="Times New Roman" w:hAnsi="Times New Roman" w:cs="Times New Roman"/>
          <w:bCs/>
          <w:sz w:val="28"/>
          <w:szCs w:val="28"/>
        </w:rPr>
        <w:t xml:space="preserve">ткрыты </w:t>
      </w:r>
      <w:r>
        <w:rPr>
          <w:rFonts w:ascii="Times New Roman" w:hAnsi="Times New Roman" w:cs="Times New Roman"/>
          <w:bCs/>
          <w:sz w:val="28"/>
          <w:szCs w:val="28"/>
        </w:rPr>
        <w:t>6 кружков</w:t>
      </w:r>
      <w:r w:rsidR="00D864C7" w:rsidRPr="00D864C7">
        <w:rPr>
          <w:rFonts w:ascii="Times New Roman" w:hAnsi="Times New Roman" w:cs="Times New Roman"/>
          <w:bCs/>
          <w:sz w:val="28"/>
          <w:szCs w:val="28"/>
        </w:rPr>
        <w:t xml:space="preserve"> по художественно-этетической направленности</w:t>
      </w:r>
      <w:r w:rsidR="00D864C7">
        <w:rPr>
          <w:rFonts w:ascii="Times New Roman" w:hAnsi="Times New Roman" w:cs="Times New Roman"/>
          <w:bCs/>
          <w:sz w:val="28"/>
          <w:szCs w:val="28"/>
        </w:rPr>
        <w:t>: «Азбука танца» (хореография), «Мастерская юного художника» (</w:t>
      </w:r>
      <w:proofErr w:type="spellStart"/>
      <w:r w:rsidR="00D864C7">
        <w:rPr>
          <w:rFonts w:ascii="Times New Roman" w:hAnsi="Times New Roman" w:cs="Times New Roman"/>
          <w:bCs/>
          <w:sz w:val="28"/>
          <w:szCs w:val="28"/>
        </w:rPr>
        <w:t>бумагопластика</w:t>
      </w:r>
      <w:proofErr w:type="spellEnd"/>
      <w:r w:rsidR="00D864C7">
        <w:rPr>
          <w:rFonts w:ascii="Times New Roman" w:hAnsi="Times New Roman" w:cs="Times New Roman"/>
          <w:bCs/>
          <w:sz w:val="28"/>
          <w:szCs w:val="28"/>
        </w:rPr>
        <w:t>), «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Театральный кружок», «Хоровое пение», </w:t>
      </w:r>
      <w:proofErr w:type="spellStart"/>
      <w:r w:rsidR="00050121">
        <w:rPr>
          <w:rFonts w:ascii="Times New Roman" w:hAnsi="Times New Roman" w:cs="Times New Roman"/>
          <w:bCs/>
          <w:sz w:val="28"/>
          <w:szCs w:val="28"/>
        </w:rPr>
        <w:t>кине</w:t>
      </w:r>
      <w:r>
        <w:rPr>
          <w:rFonts w:ascii="Times New Roman" w:hAnsi="Times New Roman" w:cs="Times New Roman"/>
          <w:bCs/>
          <w:sz w:val="28"/>
          <w:szCs w:val="28"/>
        </w:rPr>
        <w:t>зиология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864C7">
        <w:rPr>
          <w:rFonts w:ascii="Times New Roman" w:hAnsi="Times New Roman" w:cs="Times New Roman"/>
          <w:bCs/>
          <w:sz w:val="28"/>
          <w:szCs w:val="28"/>
        </w:rPr>
        <w:t xml:space="preserve">Центр игровой поддержки «Развивающие игры </w:t>
      </w:r>
      <w:proofErr w:type="spellStart"/>
      <w:r w:rsidR="00D864C7">
        <w:rPr>
          <w:rFonts w:ascii="Times New Roman" w:hAnsi="Times New Roman" w:cs="Times New Roman"/>
          <w:bCs/>
          <w:sz w:val="28"/>
          <w:szCs w:val="28"/>
        </w:rPr>
        <w:t>Воскобовича</w:t>
      </w:r>
      <w:proofErr w:type="spellEnd"/>
      <w:r w:rsidR="00D864C7">
        <w:rPr>
          <w:rFonts w:ascii="Times New Roman" w:hAnsi="Times New Roman" w:cs="Times New Roman"/>
          <w:bCs/>
          <w:sz w:val="28"/>
          <w:szCs w:val="28"/>
        </w:rPr>
        <w:t>»</w:t>
      </w:r>
      <w:r w:rsidR="003A494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864C7" w:rsidRPr="00D864C7" w:rsidRDefault="004E2A16" w:rsidP="0000338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A494D">
        <w:rPr>
          <w:rFonts w:ascii="Times New Roman" w:hAnsi="Times New Roman" w:cs="Times New Roman"/>
          <w:bCs/>
          <w:sz w:val="28"/>
          <w:szCs w:val="28"/>
        </w:rPr>
        <w:t xml:space="preserve">Необходимо отметить, что кружковая работа по хоровому пению, которую ведет </w:t>
      </w:r>
      <w:proofErr w:type="gramStart"/>
      <w:r w:rsidR="003A494D">
        <w:rPr>
          <w:rFonts w:ascii="Times New Roman" w:hAnsi="Times New Roman" w:cs="Times New Roman"/>
          <w:bCs/>
          <w:sz w:val="28"/>
          <w:szCs w:val="28"/>
        </w:rPr>
        <w:t>музыкальный</w:t>
      </w:r>
      <w:proofErr w:type="gramEnd"/>
      <w:r w:rsidR="003A494D">
        <w:rPr>
          <w:rFonts w:ascii="Times New Roman" w:hAnsi="Times New Roman" w:cs="Times New Roman"/>
          <w:bCs/>
          <w:sz w:val="28"/>
          <w:szCs w:val="28"/>
        </w:rPr>
        <w:t xml:space="preserve"> руководить детского сада, является неотъемлемой  частью проекта «Музыкотерапия для детей с ОВЗ». </w:t>
      </w:r>
      <w:r w:rsidR="00D864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64C7" w:rsidRDefault="00D864C7" w:rsidP="00003388">
      <w:pPr>
        <w:spacing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FC68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0B4">
        <w:rPr>
          <w:rFonts w:ascii="Times New Roman" w:hAnsi="Times New Roman" w:cs="Times New Roman"/>
          <w:color w:val="auto"/>
          <w:sz w:val="28"/>
          <w:szCs w:val="28"/>
        </w:rPr>
        <w:t>На каждое направление данной работы разработан проект, все проекты с промежуточными отчетами выставлены на сайте детского сада.</w:t>
      </w:r>
      <w:r w:rsidR="00A35CD0">
        <w:rPr>
          <w:rFonts w:ascii="Times New Roman" w:hAnsi="Times New Roman" w:cs="Times New Roman"/>
          <w:color w:val="auto"/>
          <w:sz w:val="28"/>
          <w:szCs w:val="28"/>
        </w:rPr>
        <w:t xml:space="preserve"> Руковод</w:t>
      </w:r>
      <w:r w:rsidR="009545CF">
        <w:rPr>
          <w:rFonts w:ascii="Times New Roman" w:hAnsi="Times New Roman" w:cs="Times New Roman"/>
          <w:color w:val="auto"/>
          <w:sz w:val="28"/>
          <w:szCs w:val="28"/>
        </w:rPr>
        <w:t>ство</w:t>
      </w:r>
      <w:r w:rsidR="00A35CD0">
        <w:rPr>
          <w:rFonts w:ascii="Times New Roman" w:hAnsi="Times New Roman" w:cs="Times New Roman"/>
          <w:color w:val="auto"/>
          <w:sz w:val="28"/>
          <w:szCs w:val="28"/>
        </w:rPr>
        <w:t xml:space="preserve"> проектами </w:t>
      </w:r>
      <w:r w:rsidR="009545CF">
        <w:rPr>
          <w:rFonts w:ascii="Times New Roman" w:hAnsi="Times New Roman" w:cs="Times New Roman"/>
          <w:color w:val="auto"/>
          <w:sz w:val="28"/>
          <w:szCs w:val="28"/>
        </w:rPr>
        <w:t xml:space="preserve"> ведет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заведующий учреждения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E2A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D2074" w:rsidRPr="003D2074" w:rsidRDefault="003D2074" w:rsidP="00003388">
      <w:pPr>
        <w:spacing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hyperlink r:id="rId17" w:history="1">
        <w:r w:rsidRPr="003D2074">
          <w:rPr>
            <w:rStyle w:val="a3"/>
            <w:rFonts w:ascii="Times New Roman" w:hAnsi="Times New Roman" w:cs="Times New Roman"/>
            <w:sz w:val="28"/>
            <w:szCs w:val="28"/>
          </w:rPr>
          <w:t>http://d125.sochi-schools.ru/sveden/paid_edu/</w:t>
        </w:r>
      </w:hyperlink>
    </w:p>
    <w:p w:rsidR="004E2A16" w:rsidRDefault="004E2A16" w:rsidP="0000338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20B4" w:rsidRDefault="004E2A16" w:rsidP="0000338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</w:t>
      </w:r>
      <w:r w:rsidR="00D864C7" w:rsidRPr="00D864C7">
        <w:rPr>
          <w:rFonts w:ascii="Times New Roman" w:hAnsi="Times New Roman" w:cs="Times New Roman"/>
          <w:b/>
          <w:i/>
          <w:sz w:val="28"/>
          <w:szCs w:val="28"/>
        </w:rPr>
        <w:t>.Методическая часть</w:t>
      </w:r>
    </w:p>
    <w:p w:rsidR="004E2A16" w:rsidRDefault="004E2A16" w:rsidP="00003388">
      <w:pPr>
        <w:spacing w:line="276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897B69" w:rsidRDefault="0063279D" w:rsidP="00003388">
      <w:pPr>
        <w:tabs>
          <w:tab w:val="left" w:pos="6915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121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F75B86" w:rsidRPr="00050121">
        <w:rPr>
          <w:rFonts w:ascii="Times New Roman" w:hAnsi="Times New Roman" w:cs="Times New Roman"/>
          <w:color w:val="auto"/>
          <w:sz w:val="28"/>
          <w:szCs w:val="28"/>
        </w:rPr>
        <w:t>К 01.09.2019 г. разработаны новые редакции АООП для детей с тяжелыми нарушениями речи, с задержкой психического развития, с нарушением зрения,  расстройством аутистического спектра.</w:t>
      </w:r>
      <w:r w:rsidR="000501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5B86" w:rsidRPr="00050121">
        <w:rPr>
          <w:rFonts w:ascii="Times New Roman" w:hAnsi="Times New Roman" w:cs="Times New Roman"/>
          <w:color w:val="auto"/>
          <w:sz w:val="28"/>
          <w:szCs w:val="28"/>
        </w:rPr>
        <w:t xml:space="preserve"> Новая редакция Основной общеобразовательной программы - образовательной программы дошкольного образования МДОБУ №125. Новая форма учебного плана. </w:t>
      </w:r>
    </w:p>
    <w:p w:rsidR="00F75B86" w:rsidRDefault="00E65FEE" w:rsidP="00003388">
      <w:pPr>
        <w:tabs>
          <w:tab w:val="left" w:pos="6915"/>
        </w:tabs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hyperlink r:id="rId18" w:history="1">
        <w:r w:rsidR="000B2CC2" w:rsidRPr="0005012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http://d125.sochi-schools.ru/sveden/education/</w:t>
        </w:r>
      </w:hyperlink>
      <w:r w:rsidR="00284428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</w:p>
    <w:p w:rsidR="00BD2548" w:rsidRPr="00BD2548" w:rsidRDefault="00BD2548" w:rsidP="00003388">
      <w:pPr>
        <w:tabs>
          <w:tab w:val="left" w:pos="691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F62D6">
        <w:rPr>
          <w:rFonts w:ascii="Times New Roman" w:hAnsi="Times New Roman" w:cs="Times New Roman"/>
          <w:sz w:val="28"/>
          <w:szCs w:val="28"/>
        </w:rPr>
        <w:t>Показатели</w:t>
      </w:r>
      <w:r w:rsidR="00284428" w:rsidRPr="009E5DB6">
        <w:rPr>
          <w:rFonts w:ascii="Times New Roman" w:hAnsi="Times New Roman" w:cs="Times New Roman"/>
          <w:sz w:val="28"/>
          <w:szCs w:val="28"/>
        </w:rPr>
        <w:t xml:space="preserve"> итоговых и промежуточных мониторингов уровня развития детей</w:t>
      </w:r>
      <w:r w:rsidR="00284428">
        <w:rPr>
          <w:rFonts w:ascii="Times New Roman" w:hAnsi="Times New Roman" w:cs="Times New Roman"/>
          <w:sz w:val="28"/>
          <w:szCs w:val="28"/>
        </w:rPr>
        <w:t xml:space="preserve"> за 2018-2019 учебный год показали  высокие результаты:</w:t>
      </w:r>
      <w:r w:rsidRPr="00BD254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BD254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значительное </w:t>
      </w:r>
      <w:r w:rsidR="009A3587" w:rsidRPr="00BD2548">
        <w:rPr>
          <w:rFonts w:ascii="Times New Roman" w:hAnsi="Times New Roman" w:cs="Times New Roman"/>
          <w:bCs/>
          <w:sz w:val="28"/>
          <w:szCs w:val="28"/>
        </w:rPr>
        <w:t xml:space="preserve">понижение числа выпускников с ОВЗ, продолживших  </w:t>
      </w:r>
      <w:r w:rsidRPr="00BD2548">
        <w:rPr>
          <w:rFonts w:ascii="Times New Roman" w:hAnsi="Times New Roman" w:cs="Times New Roman"/>
          <w:bCs/>
          <w:sz w:val="28"/>
          <w:szCs w:val="28"/>
        </w:rPr>
        <w:t>индивидуальный образовательный маршрут специальной  (</w:t>
      </w:r>
      <w:r>
        <w:rPr>
          <w:rFonts w:ascii="Times New Roman" w:hAnsi="Times New Roman" w:cs="Times New Roman"/>
          <w:bCs/>
          <w:sz w:val="28"/>
          <w:szCs w:val="28"/>
        </w:rPr>
        <w:t>коррекционной) школе или классе</w:t>
      </w:r>
      <w:r w:rsidR="008F62D6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в 2017-208 учебном году от составлял 3.2%, в 2018-2019- учебном году – 2%).</w:t>
      </w:r>
      <w:proofErr w:type="gramEnd"/>
      <w:r w:rsidR="008F62D6">
        <w:rPr>
          <w:rFonts w:ascii="Times New Roman" w:hAnsi="Times New Roman" w:cs="Times New Roman"/>
          <w:bCs/>
          <w:sz w:val="28"/>
          <w:szCs w:val="28"/>
        </w:rPr>
        <w:t xml:space="preserve"> Вышли на норму возрастного развития и по заключению ПМПК комиссии продолжат образовательный маршрут по общим программам начального образования в 2019-2020 учебном году  98% детей с ОВЗ.</w:t>
      </w:r>
    </w:p>
    <w:p w:rsidR="0063279D" w:rsidRDefault="008F62D6" w:rsidP="00003388">
      <w:pPr>
        <w:spacing w:line="276" w:lineRule="auto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64C7" w:rsidRPr="00D864C7">
        <w:rPr>
          <w:rFonts w:ascii="Times New Roman CYR" w:eastAsia="Times New Roman CYR" w:hAnsi="Times New Roman CYR" w:cs="Times New Roman CYR"/>
          <w:sz w:val="28"/>
          <w:szCs w:val="28"/>
        </w:rPr>
        <w:t>Создание в ДОУ «Библиотеки инклюзивного образования» позволило систематизировать накопленный материал,</w:t>
      </w:r>
      <w:r w:rsidR="00D864C7" w:rsidRPr="00D864C7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D864C7" w:rsidRPr="00D864C7">
        <w:rPr>
          <w:rFonts w:asciiTheme="minorHAnsi" w:eastAsiaTheme="minorEastAsia" w:hAnsi="Corbel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="0018271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в 2019</w:t>
      </w:r>
      <w:r w:rsidR="00D864C7" w:rsidRPr="00D864C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году</w:t>
      </w:r>
      <w:r w:rsidR="00D864C7" w:rsidRPr="00D864C7">
        <w:rPr>
          <w:rFonts w:asciiTheme="minorHAnsi" w:eastAsiaTheme="minorEastAsia" w:hAnsi="Corbel" w:cstheme="minorBidi"/>
          <w:bCs/>
          <w:color w:val="000000" w:themeColor="text1"/>
          <w:kern w:val="24"/>
          <w:sz w:val="28"/>
          <w:szCs w:val="28"/>
        </w:rPr>
        <w:t xml:space="preserve">  </w:t>
      </w:r>
      <w:r w:rsidR="00D864C7" w:rsidRPr="00D864C7">
        <w:rPr>
          <w:rFonts w:ascii="Times New Roman CYR" w:eastAsia="Times New Roman CYR" w:hAnsi="Times New Roman CYR" w:cs="Times New Roman CYR"/>
          <w:bCs/>
          <w:sz w:val="28"/>
          <w:szCs w:val="28"/>
        </w:rPr>
        <w:t>для библиотеки «Инклюзивное образование» приобретено: методич</w:t>
      </w:r>
      <w:r w:rsidR="0018271A">
        <w:rPr>
          <w:rFonts w:ascii="Times New Roman CYR" w:eastAsia="Times New Roman CYR" w:hAnsi="Times New Roman CYR" w:cs="Times New Roman CYR"/>
          <w:bCs/>
          <w:sz w:val="28"/>
          <w:szCs w:val="28"/>
        </w:rPr>
        <w:t>еская литература по инклюзии (10</w:t>
      </w:r>
      <w:r w:rsidR="00D864C7" w:rsidRPr="00D864C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книг, </w:t>
      </w:r>
      <w:r w:rsidR="0018271A">
        <w:rPr>
          <w:rFonts w:ascii="Times New Roman CYR" w:eastAsia="Times New Roman CYR" w:hAnsi="Times New Roman CYR" w:cs="Times New Roman CYR"/>
          <w:bCs/>
          <w:sz w:val="28"/>
          <w:szCs w:val="28"/>
        </w:rPr>
        <w:t>8</w:t>
      </w:r>
      <w:r w:rsidR="00D864C7" w:rsidRPr="00D864C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журналов), коррекционному обучению детей с ОВЗ (</w:t>
      </w:r>
      <w:r w:rsidR="0063279D">
        <w:rPr>
          <w:rFonts w:ascii="Times New Roman CYR" w:eastAsia="Times New Roman CYR" w:hAnsi="Times New Roman CYR" w:cs="Times New Roman CYR"/>
          <w:bCs/>
          <w:sz w:val="28"/>
          <w:szCs w:val="28"/>
        </w:rPr>
        <w:t>62 наименования</w:t>
      </w:r>
      <w:r w:rsidR="00D864C7" w:rsidRPr="00D864C7">
        <w:rPr>
          <w:rFonts w:ascii="Times New Roman CYR" w:eastAsia="Times New Roman CYR" w:hAnsi="Times New Roman CYR" w:cs="Times New Roman CYR"/>
          <w:bCs/>
          <w:sz w:val="28"/>
          <w:szCs w:val="28"/>
        </w:rPr>
        <w:t>).</w:t>
      </w:r>
      <w:r w:rsidR="00FC686B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 w:rsidR="0063279D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</w:t>
      </w:r>
    </w:p>
    <w:p w:rsidR="00C51628" w:rsidRPr="00F91BEB" w:rsidRDefault="0063279D" w:rsidP="00003388">
      <w:pPr>
        <w:spacing w:line="276" w:lineRule="auto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</w:t>
      </w:r>
      <w:r w:rsidR="00D864C7" w:rsidRPr="00D864C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Важным аспектом данного направления является </w:t>
      </w:r>
      <w:r w:rsidR="005C79CA" w:rsidRPr="005C79CA">
        <w:rPr>
          <w:rFonts w:ascii="Times New Roman CYR" w:eastAsia="Times New Roman CYR" w:hAnsi="Times New Roman CYR" w:cs="Times New Roman CYR"/>
          <w:sz w:val="28"/>
          <w:szCs w:val="28"/>
        </w:rPr>
        <w:t>непрерывное профессиональное развитие педагогических работников осуществляющих сопровождение инклюзивного образования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 В</w:t>
      </w:r>
      <w:r w:rsidR="005C79CA" w:rsidRPr="005C79CA">
        <w:rPr>
          <w:rFonts w:ascii="Times New Roman CYR" w:eastAsia="Times New Roman CYR" w:hAnsi="Times New Roman CYR" w:cs="Times New Roman CYR"/>
          <w:sz w:val="28"/>
          <w:szCs w:val="28"/>
        </w:rPr>
        <w:t xml:space="preserve"> ДОУ</w:t>
      </w:r>
      <w:r w:rsidR="00FC686B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 w:rsidR="0018271A">
        <w:rPr>
          <w:rFonts w:ascii="Times New Roman" w:hAnsi="Times New Roman" w:cs="Times New Roman"/>
          <w:b/>
          <w:sz w:val="28"/>
          <w:szCs w:val="28"/>
        </w:rPr>
        <w:t>9</w:t>
      </w:r>
      <w:r w:rsidR="0018271A">
        <w:rPr>
          <w:rFonts w:ascii="Times New Roman" w:hAnsi="Times New Roman" w:cs="Times New Roman"/>
          <w:sz w:val="28"/>
          <w:szCs w:val="28"/>
        </w:rPr>
        <w:t xml:space="preserve"> </w:t>
      </w:r>
      <w:r w:rsidR="0018271A" w:rsidRPr="00F762AE">
        <w:rPr>
          <w:rFonts w:ascii="Times New Roman" w:hAnsi="Times New Roman" w:cs="Times New Roman"/>
          <w:sz w:val="28"/>
          <w:szCs w:val="28"/>
        </w:rPr>
        <w:t>педаго</w:t>
      </w:r>
      <w:r w:rsidR="0018271A">
        <w:rPr>
          <w:rFonts w:ascii="Times New Roman" w:hAnsi="Times New Roman" w:cs="Times New Roman"/>
          <w:sz w:val="28"/>
          <w:szCs w:val="28"/>
        </w:rPr>
        <w:t>гов</w:t>
      </w:r>
      <w:r w:rsidR="0018271A" w:rsidRPr="00F762AE">
        <w:rPr>
          <w:rFonts w:ascii="Times New Roman" w:hAnsi="Times New Roman" w:cs="Times New Roman"/>
          <w:sz w:val="28"/>
          <w:szCs w:val="28"/>
        </w:rPr>
        <w:t xml:space="preserve"> прошли</w:t>
      </w:r>
      <w:r w:rsidR="0018271A" w:rsidRPr="00616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71A" w:rsidRPr="00616DA6">
        <w:rPr>
          <w:rFonts w:ascii="Times New Roman" w:hAnsi="Times New Roman" w:cs="Times New Roman"/>
          <w:sz w:val="28"/>
          <w:szCs w:val="28"/>
        </w:rPr>
        <w:t xml:space="preserve"> курс повышения квалификации </w:t>
      </w:r>
      <w:proofErr w:type="gramStart"/>
      <w:r w:rsidR="0018271A" w:rsidRPr="00616DA6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="0018271A" w:rsidRPr="00616DA6">
        <w:rPr>
          <w:rFonts w:ascii="Times New Roman" w:hAnsi="Times New Roman" w:cs="Times New Roman"/>
          <w:sz w:val="28"/>
          <w:szCs w:val="28"/>
        </w:rPr>
        <w:t xml:space="preserve"> ФГОС ДО</w:t>
      </w:r>
      <w:r w:rsidR="0018271A">
        <w:rPr>
          <w:rFonts w:ascii="Times New Roman" w:hAnsi="Times New Roman" w:cs="Times New Roman"/>
          <w:sz w:val="28"/>
          <w:szCs w:val="28"/>
        </w:rPr>
        <w:t xml:space="preserve">. </w:t>
      </w:r>
      <w:r w:rsidR="0018271A">
        <w:rPr>
          <w:rFonts w:ascii="Times New Roman" w:hAnsi="Times New Roman" w:cs="Times New Roman"/>
          <w:b/>
          <w:sz w:val="28"/>
          <w:szCs w:val="28"/>
        </w:rPr>
        <w:t>11</w:t>
      </w:r>
      <w:r w:rsidR="0018271A" w:rsidRPr="00616DA6">
        <w:rPr>
          <w:rFonts w:ascii="Times New Roman" w:hAnsi="Times New Roman" w:cs="Times New Roman"/>
          <w:sz w:val="28"/>
          <w:szCs w:val="28"/>
        </w:rPr>
        <w:t xml:space="preserve"> педагогов повысили свою профессиональную квалификацию  участием в </w:t>
      </w:r>
      <w:r w:rsidR="0018271A">
        <w:rPr>
          <w:rFonts w:ascii="Times New Roman" w:hAnsi="Times New Roman" w:cs="Times New Roman"/>
          <w:b/>
          <w:sz w:val="28"/>
          <w:szCs w:val="28"/>
        </w:rPr>
        <w:t>12</w:t>
      </w:r>
      <w:r w:rsidR="0018271A" w:rsidRPr="00616DA6">
        <w:rPr>
          <w:rFonts w:ascii="Times New Roman" w:hAnsi="Times New Roman" w:cs="Times New Roman"/>
          <w:sz w:val="28"/>
          <w:szCs w:val="28"/>
        </w:rPr>
        <w:t xml:space="preserve"> курсовых программах  по различным направлениям педагогичес</w:t>
      </w:r>
      <w:r w:rsidR="0018271A">
        <w:rPr>
          <w:rFonts w:ascii="Times New Roman" w:hAnsi="Times New Roman" w:cs="Times New Roman"/>
          <w:sz w:val="28"/>
          <w:szCs w:val="28"/>
        </w:rPr>
        <w:t>кого образования</w:t>
      </w:r>
      <w:r w:rsidR="005C79CA" w:rsidRPr="005C79CA">
        <w:rPr>
          <w:rFonts w:ascii="Times New Roman" w:hAnsi="Times New Roman" w:cs="Times New Roman"/>
          <w:sz w:val="28"/>
          <w:szCs w:val="28"/>
        </w:rPr>
        <w:t xml:space="preserve">. </w:t>
      </w:r>
      <w:r w:rsidR="00FC686B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 w:rsidR="005C79CA" w:rsidRPr="005C79CA">
        <w:rPr>
          <w:rFonts w:ascii="Times New Roman" w:hAnsi="Times New Roman" w:cs="Times New Roman"/>
          <w:b/>
          <w:sz w:val="28"/>
          <w:szCs w:val="28"/>
        </w:rPr>
        <w:t>1</w:t>
      </w:r>
      <w:r w:rsidR="0018271A">
        <w:rPr>
          <w:rFonts w:ascii="Times New Roman" w:hAnsi="Times New Roman" w:cs="Times New Roman"/>
          <w:b/>
          <w:sz w:val="28"/>
          <w:szCs w:val="28"/>
        </w:rPr>
        <w:t>8</w:t>
      </w:r>
      <w:r w:rsidR="005C79CA" w:rsidRPr="005C79CA">
        <w:rPr>
          <w:rFonts w:ascii="Times New Roman" w:hAnsi="Times New Roman" w:cs="Times New Roman"/>
          <w:sz w:val="28"/>
          <w:szCs w:val="28"/>
        </w:rPr>
        <w:t xml:space="preserve"> педагогов участвовали в  мероприятиях, направленных на повышение педагогического мастерства.</w:t>
      </w:r>
      <w:r w:rsidR="008C2FAF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 w:rsidR="008C2FAF">
        <w:rPr>
          <w:rFonts w:ascii="Times New Roman" w:hAnsi="Times New Roman" w:cs="Times New Roman"/>
          <w:sz w:val="28"/>
          <w:szCs w:val="28"/>
        </w:rPr>
        <w:t>Конференции  - 3</w:t>
      </w:r>
      <w:r w:rsidR="005C79CA">
        <w:rPr>
          <w:rFonts w:ascii="Times New Roman" w:hAnsi="Times New Roman" w:cs="Times New Roman"/>
          <w:sz w:val="28"/>
          <w:szCs w:val="28"/>
        </w:rPr>
        <w:t xml:space="preserve">. </w:t>
      </w:r>
      <w:r w:rsidR="005C79CA" w:rsidRPr="005C79CA">
        <w:rPr>
          <w:rFonts w:ascii="Times New Roman" w:hAnsi="Times New Roman" w:cs="Times New Roman"/>
          <w:sz w:val="28"/>
          <w:szCs w:val="28"/>
        </w:rPr>
        <w:t xml:space="preserve"> Семинары – 8</w:t>
      </w:r>
      <w:r w:rsidR="005C79CA">
        <w:rPr>
          <w:rFonts w:ascii="Times New Roman" w:hAnsi="Times New Roman" w:cs="Times New Roman"/>
          <w:sz w:val="28"/>
          <w:szCs w:val="28"/>
        </w:rPr>
        <w:t xml:space="preserve">. </w:t>
      </w:r>
      <w:r w:rsidR="008C2FAF">
        <w:rPr>
          <w:rFonts w:ascii="Times New Roman" w:hAnsi="Times New Roman" w:cs="Times New Roman"/>
          <w:sz w:val="28"/>
          <w:szCs w:val="28"/>
        </w:rPr>
        <w:t xml:space="preserve"> Мастер классы: -  4</w:t>
      </w:r>
      <w:r w:rsidR="005C79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2FA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8C2FAF">
        <w:rPr>
          <w:rFonts w:ascii="Times New Roman" w:hAnsi="Times New Roman" w:cs="Times New Roman"/>
          <w:sz w:val="28"/>
          <w:szCs w:val="28"/>
        </w:rPr>
        <w:t xml:space="preserve"> -  1</w:t>
      </w:r>
      <w:r w:rsidR="005C79CA" w:rsidRPr="005C79CA">
        <w:rPr>
          <w:rFonts w:ascii="Times New Roman" w:hAnsi="Times New Roman" w:cs="Times New Roman"/>
          <w:sz w:val="28"/>
          <w:szCs w:val="28"/>
        </w:rPr>
        <w:t>0</w:t>
      </w:r>
      <w:r w:rsidR="005C79CA">
        <w:rPr>
          <w:rFonts w:ascii="Times New Roman" w:hAnsi="Times New Roman" w:cs="Times New Roman"/>
          <w:sz w:val="28"/>
          <w:szCs w:val="28"/>
        </w:rPr>
        <w:t>.</w:t>
      </w:r>
      <w:r w:rsidR="00FC6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09E" w:rsidRPr="00A068F5" w:rsidRDefault="00A068F5" w:rsidP="00003388">
      <w:pPr>
        <w:spacing w:line="30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</w:rPr>
        <w:lastRenderedPageBreak/>
        <w:drawing>
          <wp:inline distT="0" distB="0" distL="0" distR="0" wp14:anchorId="060D4BC6" wp14:editId="47209C75">
            <wp:extent cx="6387152" cy="3316406"/>
            <wp:effectExtent l="0" t="0" r="13970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End w:id="0"/>
    </w:p>
    <w:p w:rsidR="0080232E" w:rsidRDefault="0080232E" w:rsidP="00003388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i/>
          <w:spacing w:val="0"/>
          <w:sz w:val="28"/>
          <w:szCs w:val="28"/>
          <w:u w:val="single"/>
        </w:rPr>
      </w:pPr>
    </w:p>
    <w:p w:rsidR="0080232E" w:rsidRDefault="0080232E" w:rsidP="00003388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i/>
          <w:spacing w:val="0"/>
          <w:sz w:val="28"/>
          <w:szCs w:val="28"/>
          <w:u w:val="single"/>
        </w:rPr>
      </w:pPr>
    </w:p>
    <w:p w:rsidR="007A08DD" w:rsidRPr="00897B69" w:rsidRDefault="00E9509E" w:rsidP="00003388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i/>
          <w:spacing w:val="0"/>
          <w:sz w:val="28"/>
          <w:szCs w:val="28"/>
          <w:u w:val="single"/>
        </w:rPr>
      </w:pPr>
      <w:r w:rsidRPr="00897B69">
        <w:rPr>
          <w:i/>
          <w:spacing w:val="0"/>
          <w:sz w:val="28"/>
          <w:szCs w:val="28"/>
          <w:u w:val="single"/>
        </w:rPr>
        <w:t>За время работы детско</w:t>
      </w:r>
      <w:r w:rsidR="00102A57" w:rsidRPr="00897B69">
        <w:rPr>
          <w:i/>
          <w:spacing w:val="0"/>
          <w:sz w:val="28"/>
          <w:szCs w:val="28"/>
          <w:u w:val="single"/>
        </w:rPr>
        <w:t>го сада в инновационном режиме:</w:t>
      </w:r>
    </w:p>
    <w:p w:rsidR="007A08DD" w:rsidRPr="007A08DD" w:rsidRDefault="004E2A16" w:rsidP="00003388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</w:t>
      </w:r>
      <w:r w:rsidR="003536AF">
        <w:rPr>
          <w:b w:val="0"/>
          <w:spacing w:val="0"/>
          <w:sz w:val="28"/>
          <w:szCs w:val="28"/>
        </w:rPr>
        <w:t xml:space="preserve">1. </w:t>
      </w:r>
      <w:r>
        <w:rPr>
          <w:b w:val="0"/>
          <w:spacing w:val="0"/>
          <w:sz w:val="28"/>
          <w:szCs w:val="28"/>
        </w:rPr>
        <w:t xml:space="preserve"> </w:t>
      </w:r>
      <w:r w:rsidR="003536AF">
        <w:rPr>
          <w:b w:val="0"/>
          <w:spacing w:val="0"/>
          <w:sz w:val="28"/>
          <w:szCs w:val="28"/>
        </w:rPr>
        <w:t xml:space="preserve">Дошкольное образовательное учреждение повысило показатели  соответствия </w:t>
      </w:r>
      <w:r w:rsidR="007A08DD">
        <w:rPr>
          <w:b w:val="0"/>
          <w:spacing w:val="0"/>
          <w:sz w:val="28"/>
          <w:szCs w:val="28"/>
        </w:rPr>
        <w:t xml:space="preserve"> требованиям </w:t>
      </w:r>
      <w:r w:rsidR="003536AF">
        <w:rPr>
          <w:b w:val="0"/>
          <w:spacing w:val="0"/>
          <w:sz w:val="28"/>
          <w:szCs w:val="28"/>
        </w:rPr>
        <w:t xml:space="preserve">федерального </w:t>
      </w:r>
      <w:r w:rsidR="007A08DD">
        <w:rPr>
          <w:b w:val="0"/>
          <w:spacing w:val="0"/>
          <w:sz w:val="28"/>
          <w:szCs w:val="28"/>
        </w:rPr>
        <w:t>государственного образовательного стандарта</w:t>
      </w:r>
      <w:r w:rsidR="003536AF">
        <w:rPr>
          <w:b w:val="0"/>
          <w:spacing w:val="0"/>
          <w:sz w:val="28"/>
          <w:szCs w:val="28"/>
        </w:rPr>
        <w:t xml:space="preserve"> дошкольного образования.</w:t>
      </w:r>
    </w:p>
    <w:p w:rsidR="00102A57" w:rsidRDefault="004E2A16" w:rsidP="00003388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</w:t>
      </w:r>
      <w:r w:rsidR="00897B69">
        <w:rPr>
          <w:b w:val="0"/>
          <w:spacing w:val="0"/>
          <w:sz w:val="28"/>
          <w:szCs w:val="28"/>
        </w:rPr>
        <w:t>2</w:t>
      </w:r>
      <w:r w:rsidR="00102A57" w:rsidRPr="00102A57">
        <w:rPr>
          <w:b w:val="0"/>
          <w:spacing w:val="0"/>
          <w:sz w:val="28"/>
          <w:szCs w:val="28"/>
        </w:rPr>
        <w:t xml:space="preserve">. </w:t>
      </w:r>
      <w:r>
        <w:rPr>
          <w:b w:val="0"/>
          <w:spacing w:val="0"/>
          <w:sz w:val="28"/>
          <w:szCs w:val="28"/>
        </w:rPr>
        <w:t xml:space="preserve">       </w:t>
      </w:r>
      <w:r w:rsidR="00F95007">
        <w:rPr>
          <w:b w:val="0"/>
          <w:spacing w:val="0"/>
          <w:sz w:val="28"/>
          <w:szCs w:val="28"/>
        </w:rPr>
        <w:t xml:space="preserve">Успешно развиваются </w:t>
      </w:r>
      <w:r w:rsidR="00102A57">
        <w:rPr>
          <w:b w:val="0"/>
          <w:spacing w:val="0"/>
          <w:sz w:val="28"/>
          <w:szCs w:val="28"/>
        </w:rPr>
        <w:t xml:space="preserve"> вариативные формы работы:</w:t>
      </w:r>
    </w:p>
    <w:p w:rsidR="00F95007" w:rsidRDefault="00F95007" w:rsidP="00003388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«Консультационный центр».</w:t>
      </w:r>
    </w:p>
    <w:p w:rsidR="00102A57" w:rsidRDefault="00102A57" w:rsidP="00003388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«Ресурсный центр»</w:t>
      </w:r>
      <w:r w:rsidR="00F95007">
        <w:rPr>
          <w:b w:val="0"/>
          <w:spacing w:val="0"/>
          <w:sz w:val="28"/>
          <w:szCs w:val="28"/>
        </w:rPr>
        <w:t>.</w:t>
      </w:r>
    </w:p>
    <w:p w:rsidR="00102A57" w:rsidRDefault="00102A57" w:rsidP="00003388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«Служба ранней помощи»</w:t>
      </w:r>
      <w:r w:rsidR="00F95007">
        <w:rPr>
          <w:b w:val="0"/>
          <w:spacing w:val="0"/>
          <w:sz w:val="28"/>
          <w:szCs w:val="28"/>
        </w:rPr>
        <w:t>.</w:t>
      </w:r>
    </w:p>
    <w:p w:rsidR="00102A57" w:rsidRDefault="00102A57" w:rsidP="00003388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Волонтерское движение «</w:t>
      </w:r>
      <w:proofErr w:type="gramStart"/>
      <w:r>
        <w:rPr>
          <w:b w:val="0"/>
          <w:spacing w:val="0"/>
          <w:sz w:val="28"/>
          <w:szCs w:val="28"/>
        </w:rPr>
        <w:t>Добровольцы-детям</w:t>
      </w:r>
      <w:proofErr w:type="gramEnd"/>
      <w:r>
        <w:rPr>
          <w:b w:val="0"/>
          <w:spacing w:val="0"/>
          <w:sz w:val="28"/>
          <w:szCs w:val="28"/>
        </w:rPr>
        <w:t>»</w:t>
      </w:r>
      <w:r w:rsidR="00F95007">
        <w:rPr>
          <w:b w:val="0"/>
          <w:spacing w:val="0"/>
          <w:sz w:val="28"/>
          <w:szCs w:val="28"/>
        </w:rPr>
        <w:t>.</w:t>
      </w:r>
    </w:p>
    <w:p w:rsidR="00102A57" w:rsidRDefault="00102A57" w:rsidP="00003388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«</w:t>
      </w:r>
      <w:proofErr w:type="spellStart"/>
      <w:r>
        <w:rPr>
          <w:b w:val="0"/>
          <w:spacing w:val="0"/>
          <w:sz w:val="28"/>
          <w:szCs w:val="28"/>
        </w:rPr>
        <w:t>Тьюторское</w:t>
      </w:r>
      <w:proofErr w:type="spellEnd"/>
      <w:r>
        <w:rPr>
          <w:b w:val="0"/>
          <w:spacing w:val="0"/>
          <w:sz w:val="28"/>
          <w:szCs w:val="28"/>
        </w:rPr>
        <w:t xml:space="preserve"> сопровождение детей-инвалидов и детей с ОВЗ»</w:t>
      </w:r>
      <w:r w:rsidR="00F95007">
        <w:rPr>
          <w:b w:val="0"/>
          <w:spacing w:val="0"/>
          <w:sz w:val="28"/>
          <w:szCs w:val="28"/>
        </w:rPr>
        <w:t>.</w:t>
      </w:r>
    </w:p>
    <w:p w:rsidR="004D7754" w:rsidRDefault="004D7754" w:rsidP="00003388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«Виртуальный детский сад»</w:t>
      </w:r>
      <w:r w:rsidR="00F95007">
        <w:rPr>
          <w:b w:val="0"/>
          <w:spacing w:val="0"/>
          <w:sz w:val="28"/>
          <w:szCs w:val="28"/>
        </w:rPr>
        <w:t>.</w:t>
      </w:r>
    </w:p>
    <w:p w:rsidR="00F95007" w:rsidRDefault="00F95007" w:rsidP="00003388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«Наставничество».</w:t>
      </w:r>
    </w:p>
    <w:p w:rsidR="004E2A16" w:rsidRDefault="004E2A16" w:rsidP="00003388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Дополнительные образовательные услуги.</w:t>
      </w:r>
    </w:p>
    <w:p w:rsidR="004D7754" w:rsidRDefault="004E2A16" w:rsidP="00003388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</w:t>
      </w:r>
      <w:r w:rsidR="00897B69">
        <w:rPr>
          <w:b w:val="0"/>
          <w:spacing w:val="0"/>
          <w:sz w:val="28"/>
          <w:szCs w:val="28"/>
        </w:rPr>
        <w:t>3</w:t>
      </w:r>
      <w:r>
        <w:rPr>
          <w:b w:val="0"/>
          <w:spacing w:val="0"/>
          <w:sz w:val="28"/>
          <w:szCs w:val="28"/>
        </w:rPr>
        <w:t xml:space="preserve">.      </w:t>
      </w:r>
      <w:r w:rsidR="00F95007">
        <w:rPr>
          <w:b w:val="0"/>
          <w:spacing w:val="0"/>
          <w:sz w:val="28"/>
          <w:szCs w:val="28"/>
        </w:rPr>
        <w:t>Готов про</w:t>
      </w:r>
      <w:r w:rsidR="00F91BEB">
        <w:rPr>
          <w:b w:val="0"/>
          <w:spacing w:val="0"/>
          <w:sz w:val="28"/>
          <w:szCs w:val="28"/>
        </w:rPr>
        <w:t>межуточные</w:t>
      </w:r>
      <w:r w:rsidR="001E4806">
        <w:rPr>
          <w:b w:val="0"/>
          <w:spacing w:val="0"/>
          <w:sz w:val="28"/>
          <w:szCs w:val="28"/>
        </w:rPr>
        <w:t xml:space="preserve"> вариант</w:t>
      </w:r>
      <w:r w:rsidR="00F91BEB">
        <w:rPr>
          <w:b w:val="0"/>
          <w:spacing w:val="0"/>
          <w:sz w:val="28"/>
          <w:szCs w:val="28"/>
        </w:rPr>
        <w:t>ы</w:t>
      </w:r>
      <w:r w:rsidR="001E4806">
        <w:rPr>
          <w:b w:val="0"/>
          <w:spacing w:val="0"/>
          <w:sz w:val="28"/>
          <w:szCs w:val="28"/>
        </w:rPr>
        <w:t xml:space="preserve"> </w:t>
      </w:r>
      <w:r w:rsidR="00F91BEB">
        <w:rPr>
          <w:b w:val="0"/>
          <w:spacing w:val="0"/>
          <w:sz w:val="28"/>
          <w:szCs w:val="28"/>
        </w:rPr>
        <w:t>продуктов инновационной деятельности.</w:t>
      </w:r>
    </w:p>
    <w:p w:rsidR="00F95007" w:rsidRDefault="004E2A16" w:rsidP="00003388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97B6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 </w:t>
      </w:r>
      <w:r w:rsidR="00F95007">
        <w:rPr>
          <w:b w:val="0"/>
          <w:spacing w:val="0"/>
          <w:sz w:val="28"/>
          <w:szCs w:val="28"/>
        </w:rPr>
        <w:t>Процесс непрерывного  повышения</w:t>
      </w:r>
      <w:r w:rsidR="00E9509E">
        <w:rPr>
          <w:b w:val="0"/>
          <w:spacing w:val="0"/>
          <w:sz w:val="28"/>
          <w:szCs w:val="28"/>
        </w:rPr>
        <w:t xml:space="preserve"> професс</w:t>
      </w:r>
      <w:r w:rsidR="00F95007">
        <w:rPr>
          <w:b w:val="0"/>
          <w:spacing w:val="0"/>
          <w:sz w:val="28"/>
          <w:szCs w:val="28"/>
        </w:rPr>
        <w:t>иональные компетенции педагогов набирает обороты, стимулируя для повышения своего профессионального статуса молодых педагогов детского сада к обучению.</w:t>
      </w:r>
      <w:r w:rsidR="00E9509E">
        <w:rPr>
          <w:b w:val="0"/>
          <w:spacing w:val="0"/>
          <w:sz w:val="28"/>
          <w:szCs w:val="28"/>
        </w:rPr>
        <w:t xml:space="preserve"> </w:t>
      </w:r>
    </w:p>
    <w:p w:rsidR="00E9509E" w:rsidRDefault="004E2A16" w:rsidP="00003388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</w:t>
      </w:r>
      <w:r w:rsidR="00897B69">
        <w:rPr>
          <w:b w:val="0"/>
          <w:spacing w:val="0"/>
          <w:sz w:val="28"/>
          <w:szCs w:val="28"/>
        </w:rPr>
        <w:t>5.</w:t>
      </w:r>
      <w:r>
        <w:rPr>
          <w:b w:val="0"/>
          <w:spacing w:val="0"/>
          <w:sz w:val="28"/>
          <w:szCs w:val="28"/>
        </w:rPr>
        <w:t xml:space="preserve"> </w:t>
      </w:r>
      <w:r w:rsidR="00F95007">
        <w:rPr>
          <w:b w:val="0"/>
          <w:spacing w:val="0"/>
          <w:sz w:val="28"/>
          <w:szCs w:val="28"/>
        </w:rPr>
        <w:t xml:space="preserve">Активно пополнилась </w:t>
      </w:r>
      <w:r w:rsidR="004D7754">
        <w:rPr>
          <w:b w:val="0"/>
          <w:spacing w:val="0"/>
          <w:sz w:val="28"/>
          <w:szCs w:val="28"/>
        </w:rPr>
        <w:t xml:space="preserve">адаптированная </w:t>
      </w:r>
      <w:r w:rsidR="00E9509E">
        <w:rPr>
          <w:b w:val="0"/>
          <w:spacing w:val="0"/>
          <w:sz w:val="28"/>
          <w:szCs w:val="28"/>
        </w:rPr>
        <w:t>развивающая п</w:t>
      </w:r>
      <w:r w:rsidR="00F95007">
        <w:rPr>
          <w:b w:val="0"/>
          <w:spacing w:val="0"/>
          <w:sz w:val="28"/>
          <w:szCs w:val="28"/>
        </w:rPr>
        <w:t>редметно-пространственная среда.</w:t>
      </w:r>
      <w:r w:rsidR="004D7754">
        <w:rPr>
          <w:b w:val="0"/>
          <w:spacing w:val="0"/>
          <w:sz w:val="28"/>
          <w:szCs w:val="28"/>
        </w:rPr>
        <w:t xml:space="preserve"> </w:t>
      </w:r>
    </w:p>
    <w:p w:rsidR="004D7754" w:rsidRPr="004D7754" w:rsidRDefault="004E2A16" w:rsidP="00003388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</w:t>
      </w:r>
      <w:r w:rsidR="00897B69">
        <w:rPr>
          <w:b w:val="0"/>
          <w:spacing w:val="0"/>
          <w:sz w:val="28"/>
          <w:szCs w:val="28"/>
        </w:rPr>
        <w:t>6</w:t>
      </w:r>
      <w:r w:rsidR="004D7754">
        <w:rPr>
          <w:b w:val="0"/>
          <w:spacing w:val="0"/>
          <w:sz w:val="28"/>
          <w:szCs w:val="28"/>
        </w:rPr>
        <w:t>.</w:t>
      </w:r>
      <w:r w:rsidR="007A08DD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 xml:space="preserve">     </w:t>
      </w:r>
      <w:r w:rsidR="003536AF">
        <w:rPr>
          <w:b w:val="0"/>
          <w:spacing w:val="0"/>
          <w:sz w:val="28"/>
          <w:szCs w:val="28"/>
        </w:rPr>
        <w:t xml:space="preserve">Путем  рационального и грамотного комплектования учреждения  на новый учебный год   в полном объеме выполнен социальный заказ по оказанию коррекционной помощи детям с ОВЗ и </w:t>
      </w:r>
      <w:r w:rsidR="00EC5FB4">
        <w:rPr>
          <w:b w:val="0"/>
          <w:spacing w:val="0"/>
          <w:sz w:val="28"/>
          <w:szCs w:val="28"/>
        </w:rPr>
        <w:t xml:space="preserve">предоставлении  образовательных услуг </w:t>
      </w:r>
      <w:r w:rsidR="00EC5FB4">
        <w:rPr>
          <w:b w:val="0"/>
          <w:spacing w:val="0"/>
          <w:sz w:val="28"/>
          <w:szCs w:val="28"/>
        </w:rPr>
        <w:lastRenderedPageBreak/>
        <w:t>детям-инвалидам в условиях инклюзивного образования.</w:t>
      </w:r>
    </w:p>
    <w:p w:rsidR="00EC5FB4" w:rsidRDefault="004E2A16" w:rsidP="00003388">
      <w:pPr>
        <w:pStyle w:val="40"/>
        <w:shd w:val="clear" w:color="auto" w:fill="auto"/>
        <w:spacing w:before="0" w:after="0" w:line="276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</w:t>
      </w:r>
      <w:r w:rsidR="00897B69">
        <w:rPr>
          <w:b w:val="0"/>
          <w:spacing w:val="0"/>
          <w:sz w:val="28"/>
          <w:szCs w:val="28"/>
        </w:rPr>
        <w:t>7</w:t>
      </w:r>
      <w:r w:rsidR="004D7754">
        <w:rPr>
          <w:b w:val="0"/>
          <w:spacing w:val="0"/>
          <w:sz w:val="28"/>
          <w:szCs w:val="28"/>
        </w:rPr>
        <w:t xml:space="preserve">. </w:t>
      </w:r>
      <w:r>
        <w:rPr>
          <w:b w:val="0"/>
          <w:spacing w:val="0"/>
          <w:sz w:val="28"/>
          <w:szCs w:val="28"/>
        </w:rPr>
        <w:t xml:space="preserve">    </w:t>
      </w:r>
      <w:r w:rsidR="004D7754">
        <w:rPr>
          <w:b w:val="0"/>
          <w:spacing w:val="0"/>
          <w:sz w:val="28"/>
          <w:szCs w:val="28"/>
        </w:rPr>
        <w:t>Повысился статус учреждения</w:t>
      </w:r>
      <w:r w:rsidR="007A08DD">
        <w:rPr>
          <w:b w:val="0"/>
          <w:spacing w:val="0"/>
          <w:sz w:val="28"/>
          <w:szCs w:val="28"/>
        </w:rPr>
        <w:t>.</w:t>
      </w:r>
      <w:r w:rsidR="004D7754">
        <w:rPr>
          <w:b w:val="0"/>
          <w:spacing w:val="0"/>
          <w:sz w:val="28"/>
          <w:szCs w:val="28"/>
        </w:rPr>
        <w:t xml:space="preserve"> </w:t>
      </w:r>
    </w:p>
    <w:p w:rsidR="0080232E" w:rsidRDefault="004E2A16" w:rsidP="00003388">
      <w:pPr>
        <w:spacing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7B69">
        <w:rPr>
          <w:rFonts w:ascii="Times New Roman" w:hAnsi="Times New Roman" w:cs="Times New Roman"/>
          <w:sz w:val="28"/>
          <w:szCs w:val="28"/>
        </w:rPr>
        <w:t>8</w:t>
      </w:r>
      <w:r w:rsidR="00DC59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7B69">
        <w:rPr>
          <w:rFonts w:ascii="Times New Roman" w:hAnsi="Times New Roman" w:cs="Times New Roman"/>
          <w:sz w:val="28"/>
          <w:szCs w:val="28"/>
        </w:rPr>
        <w:t xml:space="preserve">Повысились показатели успешности воспитательного-образовательного процесса по критериям участия педагогов и обучающихся  </w:t>
      </w:r>
      <w:r w:rsidR="007A36CF" w:rsidRPr="007A36CF">
        <w:rPr>
          <w:rFonts w:ascii="Times New Roman" w:hAnsi="Times New Roman" w:cs="Times New Roman"/>
          <w:sz w:val="28"/>
          <w:szCs w:val="28"/>
        </w:rPr>
        <w:t>конкурсных ме</w:t>
      </w:r>
      <w:r w:rsidR="00897B69">
        <w:rPr>
          <w:rFonts w:ascii="Times New Roman" w:hAnsi="Times New Roman" w:cs="Times New Roman"/>
          <w:sz w:val="28"/>
          <w:szCs w:val="28"/>
        </w:rPr>
        <w:t>роприятиях разливной направленности</w:t>
      </w:r>
      <w:r w:rsidR="007A36CF" w:rsidRPr="007A36CF">
        <w:rPr>
          <w:rFonts w:ascii="Times New Roman" w:hAnsi="Times New Roman" w:cs="Times New Roman"/>
          <w:sz w:val="28"/>
          <w:szCs w:val="28"/>
        </w:rPr>
        <w:t xml:space="preserve">  в 2019</w:t>
      </w:r>
      <w:r w:rsidR="007A36CF">
        <w:rPr>
          <w:rFonts w:ascii="Times New Roman" w:hAnsi="Times New Roman" w:cs="Times New Roman"/>
          <w:sz w:val="28"/>
          <w:szCs w:val="28"/>
        </w:rPr>
        <w:t xml:space="preserve"> </w:t>
      </w:r>
      <w:r w:rsidR="007A36CF" w:rsidRPr="007A36C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D2074" w:rsidRPr="003D2074" w:rsidRDefault="003D2074" w:rsidP="00003388">
      <w:pPr>
        <w:spacing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hyperlink r:id="rId20" w:history="1">
        <w:r w:rsidRPr="003D2074">
          <w:rPr>
            <w:rStyle w:val="a3"/>
            <w:rFonts w:ascii="Times New Roman" w:hAnsi="Times New Roman" w:cs="Times New Roman"/>
            <w:sz w:val="28"/>
            <w:szCs w:val="28"/>
          </w:rPr>
          <w:t>http://d125.sochi-schools.ru/wp-content/uploads/2020/01/3.pdf</w:t>
        </w:r>
      </w:hyperlink>
    </w:p>
    <w:p w:rsidR="0080232E" w:rsidRDefault="0080232E" w:rsidP="000033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4849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Расширилась сеть социальных партеров, что позволило привлечь дополнительные финансовые средства для развития материальной базы учреждения.</w:t>
      </w:r>
    </w:p>
    <w:p w:rsidR="004E2A16" w:rsidRDefault="004E2A16" w:rsidP="007A36CF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E2A16" w:rsidRDefault="004E2A16" w:rsidP="007A36CF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E2A16" w:rsidRDefault="004E2A16" w:rsidP="007A36CF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E2A16" w:rsidRDefault="004E2A16" w:rsidP="007A36CF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E2A16" w:rsidRDefault="004E2A16" w:rsidP="007A36CF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E2A16" w:rsidRDefault="004E2A16" w:rsidP="007A36CF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94ACA" w:rsidRDefault="00F91BEB" w:rsidP="00F91BEB">
      <w:pPr>
        <w:pStyle w:val="40"/>
        <w:shd w:val="clear" w:color="auto" w:fill="auto"/>
        <w:spacing w:before="0" w:after="0" w:line="276" w:lineRule="auto"/>
        <w:ind w:right="-2"/>
        <w:contextualSpacing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E9509E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  <w:r w:rsidR="00E9509E">
        <w:rPr>
          <w:spacing w:val="0"/>
          <w:sz w:val="28"/>
          <w:szCs w:val="28"/>
        </w:rPr>
        <w:t>.</w:t>
      </w:r>
    </w:p>
    <w:p w:rsidR="004E2A16" w:rsidRDefault="004E2A16" w:rsidP="00F91BEB">
      <w:pPr>
        <w:pStyle w:val="40"/>
        <w:shd w:val="clear" w:color="auto" w:fill="auto"/>
        <w:spacing w:before="0" w:after="0" w:line="276" w:lineRule="auto"/>
        <w:ind w:right="-2"/>
        <w:contextualSpacing/>
        <w:jc w:val="left"/>
        <w:rPr>
          <w:spacing w:val="0"/>
          <w:sz w:val="28"/>
          <w:szCs w:val="28"/>
        </w:rPr>
      </w:pPr>
    </w:p>
    <w:p w:rsidR="0056218F" w:rsidRDefault="00F91BEB" w:rsidP="00F91BEB">
      <w:pPr>
        <w:widowControl/>
        <w:overflowPunct w:val="0"/>
        <w:autoSpaceDE w:val="0"/>
        <w:autoSpaceDN w:val="0"/>
        <w:adjustRightInd w:val="0"/>
        <w:spacing w:line="30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    </w:t>
      </w:r>
      <w:r w:rsidR="00E950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рамках работы муниципальной и краевой инновационной площадки  по реализации проекта  создана сеть </w:t>
      </w:r>
      <w:r w:rsidR="00EC5F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социальных партнеров</w:t>
      </w:r>
      <w:r w:rsidR="00E950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:</w:t>
      </w:r>
      <w:r w:rsidR="00F94AC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56218F" w:rsidRPr="00031F35" w:rsidRDefault="00E65FEE" w:rsidP="00031F35">
      <w:pPr>
        <w:widowControl/>
        <w:overflowPunct w:val="0"/>
        <w:autoSpaceDE w:val="0"/>
        <w:autoSpaceDN w:val="0"/>
        <w:adjustRightInd w:val="0"/>
        <w:spacing w:line="30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hyperlink r:id="rId21" w:history="1">
        <w:r w:rsidR="0056218F" w:rsidRPr="00031F35">
          <w:rPr>
            <w:rStyle w:val="a3"/>
            <w:rFonts w:ascii="Times New Roman" w:hAnsi="Times New Roman" w:cs="Times New Roman"/>
            <w:sz w:val="28"/>
            <w:szCs w:val="28"/>
          </w:rPr>
          <w:t>http://d125.sochi-schools.ru/inklyuziya-v-mdobu-125/kip-2017/normativno-pravovaya-baza-kip-2017/gorodskie-sobytiya-v-ramkah-kip-2017/</w:t>
        </w:r>
      </w:hyperlink>
    </w:p>
    <w:p w:rsidR="00AF65A5" w:rsidRDefault="00101EBA" w:rsidP="00101EBA">
      <w:pPr>
        <w:widowControl/>
        <w:overflowPunct w:val="0"/>
        <w:autoSpaceDE w:val="0"/>
        <w:autoSpaceDN w:val="0"/>
        <w:adjustRightInd w:val="0"/>
        <w:spacing w:line="30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</w:t>
      </w:r>
      <w:r w:rsidR="00FE4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сетевого взаимодействия  заключены договора и проведена совместная работа по обмену опытом </w:t>
      </w:r>
      <w:r w:rsidR="00EE0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коррекционного и </w:t>
      </w:r>
      <w:r w:rsidR="00FE4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9CA">
        <w:rPr>
          <w:rFonts w:ascii="Times New Roman" w:hAnsi="Times New Roman" w:cs="Times New Roman"/>
          <w:sz w:val="28"/>
          <w:szCs w:val="28"/>
          <w:shd w:val="clear" w:color="auto" w:fill="FFFFFF"/>
        </w:rPr>
        <w:t>инклюзивно</w:t>
      </w:r>
      <w:r w:rsidR="00FE4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с Сочинским государственным университетом,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Кубанским государственным Университетом, </w:t>
      </w:r>
      <w:proofErr w:type="spellStart"/>
      <w:r w:rsidR="00FE4DC2">
        <w:rPr>
          <w:rFonts w:ascii="Times New Roman" w:hAnsi="Times New Roman" w:cs="Times New Roman"/>
          <w:sz w:val="28"/>
          <w:szCs w:val="28"/>
          <w:shd w:val="clear" w:color="auto" w:fill="FFFFFF"/>
        </w:rPr>
        <w:t>Армавирской</w:t>
      </w:r>
      <w:proofErr w:type="spellEnd"/>
      <w:r w:rsidR="00FE4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педагогической академией,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ГБУ «Центром диагностики и консультирования» КК. Дошкольными образовательными учреждениями: </w:t>
      </w:r>
      <w:r w:rsidR="00FE4DC2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центром развития ребенка – детским садом №2 г. Электросталь Московской области, восьмью детским садами п. Лазаревское,</w:t>
      </w:r>
      <w:r w:rsidR="00F8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дошкольных образовательных организаций г. Сочи,</w:t>
      </w:r>
      <w:r w:rsidR="00FE4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Лазаревским реабилитационным центром для детей и подростков с огран</w:t>
      </w:r>
      <w:r w:rsidR="006A7AEB">
        <w:rPr>
          <w:rFonts w:ascii="Times New Roman" w:hAnsi="Times New Roman" w:cs="Times New Roman"/>
          <w:sz w:val="28"/>
          <w:szCs w:val="28"/>
          <w:shd w:val="clear" w:color="auto" w:fill="FFFFFF"/>
        </w:rPr>
        <w:t>иченными возможностями здоровья, ДОУ</w:t>
      </w:r>
      <w:r w:rsidR="00F84E1F">
        <w:rPr>
          <w:rFonts w:ascii="Times New Roman" w:hAnsi="Times New Roman" w:cs="Times New Roman"/>
          <w:sz w:val="28"/>
          <w:szCs w:val="28"/>
          <w:shd w:val="clear" w:color="auto" w:fill="FFFFFF"/>
        </w:rPr>
        <w:t>123 г. Краснодара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тремя школами Лазаревского района</w:t>
      </w:r>
      <w:r w:rsidR="00F8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</w:p>
    <w:p w:rsidR="004849C6" w:rsidRDefault="00AF65A5" w:rsidP="00101EBA">
      <w:pPr>
        <w:widowControl/>
        <w:overflowPunct w:val="0"/>
        <w:autoSpaceDE w:val="0"/>
        <w:autoSpaceDN w:val="0"/>
        <w:adjustRightInd w:val="0"/>
        <w:spacing w:line="30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Продолжилась тесное сотрудничество с шефскими организациями: ООО «Дельфинарий» «Морская звезда», общество инвалидов «Возрождение», индивидуальными предпринимателями, которые активно принимают участие в жизни детского сада (ремонтные работы ДОУ</w:t>
      </w:r>
      <w:r w:rsidR="00484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прилегающей территории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приобретение игрового оборудования,  помощь в оформление  доступной 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предметно-пространственной среды учреждения и т.д.), активное участие в событийных мероприятиях детского сада.</w:t>
      </w:r>
    </w:p>
    <w:p w:rsidR="00FE4DC2" w:rsidRPr="00E12700" w:rsidRDefault="004849C6" w:rsidP="00101EBA">
      <w:pPr>
        <w:widowControl/>
        <w:overflowPunct w:val="0"/>
        <w:autoSpaceDE w:val="0"/>
        <w:autoSpaceDN w:val="0"/>
        <w:adjustRightInd w:val="0"/>
        <w:spacing w:line="30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Благодаря помощи краевого депутатского </w:t>
      </w:r>
      <w:r w:rsidR="00AF6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корпуса дошкольному образовательному учреждению в 2019 году было выделено 2 миллиона рублей на ремонт фасада. </w:t>
      </w:r>
      <w:r w:rsidR="00AF6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4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1087" w:rsidRDefault="00FE4DC2" w:rsidP="00F71087">
      <w:pPr>
        <w:spacing w:line="276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="00895F9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Вовлечение социальных партнеров, тесное сотрудничество с образовательными учреждениями  </w:t>
      </w:r>
      <w:r w:rsidR="00E950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способствует </w:t>
      </w:r>
      <w:r w:rsidR="00895F9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системной организации обмена опытом, эффективным внедрением </w:t>
      </w:r>
      <w:r w:rsidR="00E950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95F9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инновационных </w:t>
      </w:r>
      <w:r w:rsidR="00E950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технологий работы с дошкольниками</w:t>
      </w:r>
      <w:r w:rsidR="00895F9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Активная посещаемость открытых мероприятий в рамках работы КИП и Ресурсного центра ДОУ наглядно показывает востребованность  материалов инновационной деятельности  дошкольной организации, интересом к сотрудничеству и желанием помочь детям с ограниченными возможностями здоровья.  Толерантное отношение общества к людям с ограниченными возможностями здоровья подтверждается желанием помочь, используя различные способы и виды деятельности. </w:t>
      </w:r>
      <w:r w:rsidR="00B73E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Данная работа способствует позитивному отношению общества на конструктивные партнерские взаимоотношения, использование на практике идей социального партнёрства.</w:t>
      </w:r>
    </w:p>
    <w:p w:rsidR="000E3423" w:rsidRDefault="00101EBA" w:rsidP="00F71087">
      <w:pPr>
        <w:spacing w:line="276" w:lineRule="auto"/>
        <w:ind w:right="-2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3E3A" w:rsidRPr="00C51628">
        <w:rPr>
          <w:rFonts w:ascii="Times New Roman" w:hAnsi="Times New Roman" w:cs="Times New Roman"/>
          <w:sz w:val="28"/>
          <w:szCs w:val="28"/>
        </w:rPr>
        <w:t>В</w:t>
      </w:r>
      <w:r w:rsidR="00C51628">
        <w:rPr>
          <w:rFonts w:ascii="Times New Roman" w:hAnsi="Times New Roman" w:cs="Times New Roman"/>
          <w:sz w:val="28"/>
          <w:szCs w:val="28"/>
        </w:rPr>
        <w:t xml:space="preserve"> 2019</w:t>
      </w:r>
      <w:r w:rsidR="00E9509E" w:rsidRPr="00C51628">
        <w:rPr>
          <w:rFonts w:ascii="Times New Roman" w:hAnsi="Times New Roman" w:cs="Times New Roman"/>
          <w:sz w:val="28"/>
          <w:szCs w:val="28"/>
        </w:rPr>
        <w:t xml:space="preserve"> году</w:t>
      </w:r>
      <w:r w:rsidR="000E3423" w:rsidRPr="00C51628">
        <w:rPr>
          <w:rFonts w:ascii="Times New Roman" w:hAnsi="Times New Roman" w:cs="Times New Roman"/>
          <w:sz w:val="28"/>
          <w:szCs w:val="28"/>
        </w:rPr>
        <w:t xml:space="preserve"> в рамках  плана работы КПП на базе МДОБУ №125 проедены</w:t>
      </w:r>
      <w:r w:rsidR="00F91BEB">
        <w:rPr>
          <w:rFonts w:ascii="Times New Roman" w:hAnsi="Times New Roman" w:cs="Times New Roman"/>
          <w:sz w:val="28"/>
          <w:szCs w:val="28"/>
        </w:rPr>
        <w:t xml:space="preserve"> открытые мероприятия </w:t>
      </w:r>
    </w:p>
    <w:p w:rsidR="003E1B94" w:rsidRPr="003E1B94" w:rsidRDefault="003E1B94" w:rsidP="00F71087">
      <w:pPr>
        <w:spacing w:line="276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hyperlink r:id="rId22" w:history="1">
        <w:r w:rsidRPr="003E1B94">
          <w:rPr>
            <w:rStyle w:val="a3"/>
            <w:rFonts w:ascii="Times New Roman" w:hAnsi="Times New Roman" w:cs="Times New Roman"/>
            <w:sz w:val="28"/>
            <w:szCs w:val="28"/>
          </w:rPr>
          <w:t>http://d125.sochi-schools.ru/wp-content/uploads/2020/01/5.pdf</w:t>
        </w:r>
      </w:hyperlink>
    </w:p>
    <w:p w:rsidR="00101EBA" w:rsidRDefault="00101EBA" w:rsidP="00A40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265D" w:rsidRPr="00F91BEB">
        <w:rPr>
          <w:rFonts w:ascii="Times New Roman" w:hAnsi="Times New Roman" w:cs="Times New Roman"/>
          <w:sz w:val="28"/>
          <w:szCs w:val="28"/>
        </w:rPr>
        <w:t>В 2019  году пе</w:t>
      </w:r>
      <w:r w:rsidR="00F71087">
        <w:rPr>
          <w:rFonts w:ascii="Times New Roman" w:hAnsi="Times New Roman" w:cs="Times New Roman"/>
          <w:sz w:val="28"/>
          <w:szCs w:val="28"/>
        </w:rPr>
        <w:t>дагоги МДОБУ №25  активно повышали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ональный </w:t>
      </w:r>
      <w:r w:rsidR="003E1B94">
        <w:rPr>
          <w:rFonts w:ascii="Times New Roman" w:hAnsi="Times New Roman" w:cs="Times New Roman"/>
          <w:sz w:val="28"/>
          <w:szCs w:val="28"/>
        </w:rPr>
        <w:t>уровень педагоги детского сада</w:t>
      </w:r>
    </w:p>
    <w:p w:rsidR="003E1B94" w:rsidRPr="003E1B94" w:rsidRDefault="003E1B94" w:rsidP="00A40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3E1B94">
          <w:rPr>
            <w:rStyle w:val="a3"/>
            <w:rFonts w:ascii="Times New Roman" w:hAnsi="Times New Roman" w:cs="Times New Roman"/>
            <w:sz w:val="28"/>
            <w:szCs w:val="28"/>
          </w:rPr>
          <w:t>http://d125.sochi-schools.ru/wp-content/uploads/2020/01/6.pdf</w:t>
        </w:r>
      </w:hyperlink>
    </w:p>
    <w:p w:rsidR="0009265D" w:rsidRPr="00F91BEB" w:rsidRDefault="00101EBA" w:rsidP="00A40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Данное направление  деятельности способствовало налаживанию новых социальных контактов, обмену опытом с коллегами. </w:t>
      </w:r>
    </w:p>
    <w:p w:rsidR="00DC2C0A" w:rsidRDefault="00F27BB6" w:rsidP="00A407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C2C0A">
        <w:rPr>
          <w:rFonts w:ascii="Times New Roman" w:hAnsi="Times New Roman" w:cs="Times New Roman"/>
          <w:sz w:val="28"/>
          <w:szCs w:val="28"/>
          <w:u w:val="single"/>
        </w:rPr>
        <w:t>убликаций  в СМИ:</w:t>
      </w:r>
    </w:p>
    <w:p w:rsidR="00F27BB6" w:rsidRDefault="00F27BB6" w:rsidP="00A407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73889" w:rsidRPr="002B7B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Помоги ребенку сегодня, и завтра ты будешь им гордиться»</w:t>
      </w:r>
      <w:r w:rsidR="00373889" w:rsidRPr="002B7BEC">
        <w:rPr>
          <w:rFonts w:ascii="Times New Roman" w:hAnsi="Times New Roman" w:cs="Times New Roman"/>
          <w:sz w:val="28"/>
          <w:szCs w:val="28"/>
        </w:rPr>
        <w:t>»</w:t>
      </w:r>
      <w:r w:rsidR="00373889">
        <w:rPr>
          <w:rFonts w:ascii="Times New Roman" w:hAnsi="Times New Roman" w:cs="Times New Roman"/>
          <w:sz w:val="28"/>
          <w:szCs w:val="28"/>
        </w:rPr>
        <w:t xml:space="preserve"> - </w:t>
      </w:r>
      <w:r w:rsidR="00373889" w:rsidRPr="002B7BEC">
        <w:rPr>
          <w:rFonts w:ascii="Times New Roman" w:hAnsi="Times New Roman" w:cs="Times New Roman"/>
          <w:sz w:val="28"/>
          <w:szCs w:val="28"/>
        </w:rPr>
        <w:t>Сочинский городской журнал «Огни большого Сочи»</w:t>
      </w:r>
      <w:r>
        <w:rPr>
          <w:rFonts w:ascii="Times New Roman" w:hAnsi="Times New Roman" w:cs="Times New Roman"/>
          <w:sz w:val="28"/>
          <w:szCs w:val="28"/>
        </w:rPr>
        <w:t>. Выпуск№9-10 (105) октябрь-ноябрь 2019.</w:t>
      </w:r>
    </w:p>
    <w:p w:rsidR="002B7BEC" w:rsidRDefault="00F27BB6" w:rsidP="00A407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«Особое детство». Информационно-аналитический журнал «Российское образование». 2019 год</w:t>
      </w:r>
      <w:r w:rsidR="003A49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EBA" w:rsidRDefault="00101EBA" w:rsidP="002B7BE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B7BEC" w:rsidRPr="00806DFC" w:rsidRDefault="00806DFC" w:rsidP="002B7BEC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06DFC">
        <w:rPr>
          <w:rFonts w:ascii="Times New Roman" w:hAnsi="Times New Roman" w:cs="Times New Roman"/>
          <w:color w:val="auto"/>
          <w:sz w:val="28"/>
          <w:szCs w:val="28"/>
        </w:rPr>
        <w:t>Полная информация о деятельности К</w:t>
      </w:r>
      <w:r w:rsidR="003A494D" w:rsidRPr="00806DFC">
        <w:rPr>
          <w:rFonts w:ascii="Times New Roman" w:hAnsi="Times New Roman" w:cs="Times New Roman"/>
          <w:color w:val="auto"/>
          <w:sz w:val="28"/>
          <w:szCs w:val="28"/>
        </w:rPr>
        <w:t xml:space="preserve">ИП находится на сайте ДОУ: </w:t>
      </w:r>
      <w:hyperlink r:id="rId24" w:history="1">
        <w:r w:rsidR="000B2CC2" w:rsidRPr="00806DF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http://d125.sochi-schools.ru/inklyuziya-v-mdobu-125/kip-2017/</w:t>
        </w:r>
      </w:hyperlink>
    </w:p>
    <w:p w:rsidR="00225BF6" w:rsidRPr="00B73E3A" w:rsidRDefault="00225BF6" w:rsidP="000925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09E" w:rsidRPr="00E86287" w:rsidRDefault="00E9509E" w:rsidP="00E9509E">
      <w:pPr>
        <w:widowControl/>
        <w:spacing w:line="300" w:lineRule="auto"/>
        <w:ind w:right="-2"/>
        <w:rPr>
          <w:rFonts w:ascii="Times New Roman" w:hAnsi="Times New Roman" w:cs="Times New Roman"/>
        </w:rPr>
      </w:pPr>
    </w:p>
    <w:p w:rsidR="00C36183" w:rsidRPr="00E86287" w:rsidRDefault="00C36183">
      <w:pPr>
        <w:rPr>
          <w:rFonts w:ascii="Times New Roman" w:hAnsi="Times New Roman" w:cs="Times New Roman"/>
        </w:rPr>
      </w:pPr>
    </w:p>
    <w:sectPr w:rsidR="00C36183" w:rsidRPr="00E86287" w:rsidSect="00A032C2">
      <w:footerReference w:type="default" r:id="rId25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EE" w:rsidRDefault="00E65FEE" w:rsidP="00E9509E">
      <w:r>
        <w:separator/>
      </w:r>
    </w:p>
  </w:endnote>
  <w:endnote w:type="continuationSeparator" w:id="0">
    <w:p w:rsidR="00E65FEE" w:rsidRDefault="00E65FEE" w:rsidP="00E9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145053"/>
      <w:docPartObj>
        <w:docPartGallery w:val="Page Numbers (Bottom of Page)"/>
        <w:docPartUnique/>
      </w:docPartObj>
    </w:sdtPr>
    <w:sdtEndPr/>
    <w:sdtContent>
      <w:p w:rsidR="00A67BFD" w:rsidRDefault="00A67BF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388">
          <w:rPr>
            <w:noProof/>
          </w:rPr>
          <w:t>11</w:t>
        </w:r>
        <w:r>
          <w:fldChar w:fldCharType="end"/>
        </w:r>
      </w:p>
    </w:sdtContent>
  </w:sdt>
  <w:p w:rsidR="00A67BFD" w:rsidRDefault="00A67B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EE" w:rsidRDefault="00E65FEE" w:rsidP="00E9509E">
      <w:r>
        <w:separator/>
      </w:r>
    </w:p>
  </w:footnote>
  <w:footnote w:type="continuationSeparator" w:id="0">
    <w:p w:rsidR="00E65FEE" w:rsidRDefault="00E65FEE" w:rsidP="00E9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9F7"/>
    <w:multiLevelType w:val="hybridMultilevel"/>
    <w:tmpl w:val="7DBAB480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22253"/>
    <w:multiLevelType w:val="hybridMultilevel"/>
    <w:tmpl w:val="2AA0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77ED"/>
    <w:multiLevelType w:val="multilevel"/>
    <w:tmpl w:val="B7829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91FAF"/>
    <w:multiLevelType w:val="hybridMultilevel"/>
    <w:tmpl w:val="F360676E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1585A"/>
    <w:multiLevelType w:val="hybridMultilevel"/>
    <w:tmpl w:val="6AAE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96FA1"/>
    <w:multiLevelType w:val="hybridMultilevel"/>
    <w:tmpl w:val="6FCE9F52"/>
    <w:lvl w:ilvl="0" w:tplc="8872E5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C26C9A"/>
    <w:multiLevelType w:val="hybridMultilevel"/>
    <w:tmpl w:val="2876ABDA"/>
    <w:lvl w:ilvl="0" w:tplc="37460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6B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22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2B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07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8B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07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0F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EA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0108AA"/>
    <w:multiLevelType w:val="hybridMultilevel"/>
    <w:tmpl w:val="2FC063F4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73EEF"/>
    <w:multiLevelType w:val="hybridMultilevel"/>
    <w:tmpl w:val="520AAA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46A31CE"/>
    <w:multiLevelType w:val="hybridMultilevel"/>
    <w:tmpl w:val="D20CD19A"/>
    <w:lvl w:ilvl="0" w:tplc="ABA0A1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66C4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26BD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9CC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A5B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4EE9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08FB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0E88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E253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B800F31"/>
    <w:multiLevelType w:val="hybridMultilevel"/>
    <w:tmpl w:val="E3F84250"/>
    <w:lvl w:ilvl="0" w:tplc="8872E5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CAE55E5"/>
    <w:multiLevelType w:val="hybridMultilevel"/>
    <w:tmpl w:val="FECED6B4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03405"/>
    <w:multiLevelType w:val="hybridMultilevel"/>
    <w:tmpl w:val="AB8E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FC9"/>
    <w:multiLevelType w:val="hybridMultilevel"/>
    <w:tmpl w:val="18A03922"/>
    <w:lvl w:ilvl="0" w:tplc="8872E5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B350F5"/>
    <w:multiLevelType w:val="hybridMultilevel"/>
    <w:tmpl w:val="107A6C00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B5742"/>
    <w:multiLevelType w:val="hybridMultilevel"/>
    <w:tmpl w:val="8194AC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01B0E39"/>
    <w:multiLevelType w:val="hybridMultilevel"/>
    <w:tmpl w:val="2376D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970DD"/>
    <w:multiLevelType w:val="hybridMultilevel"/>
    <w:tmpl w:val="B6543346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305F4"/>
    <w:multiLevelType w:val="hybridMultilevel"/>
    <w:tmpl w:val="489E3496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26B41"/>
    <w:multiLevelType w:val="multilevel"/>
    <w:tmpl w:val="D9B44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3"/>
  </w:num>
  <w:num w:numId="5">
    <w:abstractNumId w:val="15"/>
  </w:num>
  <w:num w:numId="6">
    <w:abstractNumId w:val="7"/>
  </w:num>
  <w:num w:numId="7">
    <w:abstractNumId w:val="8"/>
  </w:num>
  <w:num w:numId="8">
    <w:abstractNumId w:val="4"/>
  </w:num>
  <w:num w:numId="9">
    <w:abstractNumId w:val="17"/>
  </w:num>
  <w:num w:numId="10">
    <w:abstractNumId w:val="13"/>
  </w:num>
  <w:num w:numId="11">
    <w:abstractNumId w:val="0"/>
  </w:num>
  <w:num w:numId="12">
    <w:abstractNumId w:val="14"/>
  </w:num>
  <w:num w:numId="13">
    <w:abstractNumId w:val="10"/>
  </w:num>
  <w:num w:numId="14">
    <w:abstractNumId w:val="9"/>
  </w:num>
  <w:num w:numId="15">
    <w:abstractNumId w:val="2"/>
  </w:num>
  <w:num w:numId="16">
    <w:abstractNumId w:val="1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8F"/>
    <w:rsid w:val="00003388"/>
    <w:rsid w:val="0001625D"/>
    <w:rsid w:val="00031F35"/>
    <w:rsid w:val="00033722"/>
    <w:rsid w:val="00035E0D"/>
    <w:rsid w:val="00050121"/>
    <w:rsid w:val="00060CEA"/>
    <w:rsid w:val="000615AE"/>
    <w:rsid w:val="00084B6B"/>
    <w:rsid w:val="000911EE"/>
    <w:rsid w:val="00092524"/>
    <w:rsid w:val="0009265D"/>
    <w:rsid w:val="00094A85"/>
    <w:rsid w:val="000B2CC2"/>
    <w:rsid w:val="000E0A31"/>
    <w:rsid w:val="000E0ED1"/>
    <w:rsid w:val="000E3423"/>
    <w:rsid w:val="000F7864"/>
    <w:rsid w:val="00101EBA"/>
    <w:rsid w:val="00102A57"/>
    <w:rsid w:val="00102F4C"/>
    <w:rsid w:val="001131DD"/>
    <w:rsid w:val="0011782B"/>
    <w:rsid w:val="00120933"/>
    <w:rsid w:val="001231DE"/>
    <w:rsid w:val="001303BC"/>
    <w:rsid w:val="00172DD7"/>
    <w:rsid w:val="0018271A"/>
    <w:rsid w:val="00184388"/>
    <w:rsid w:val="00191155"/>
    <w:rsid w:val="00196E3F"/>
    <w:rsid w:val="001A12B0"/>
    <w:rsid w:val="001A5585"/>
    <w:rsid w:val="001C1741"/>
    <w:rsid w:val="001E2299"/>
    <w:rsid w:val="001E4806"/>
    <w:rsid w:val="0022234A"/>
    <w:rsid w:val="00225BF6"/>
    <w:rsid w:val="0025691B"/>
    <w:rsid w:val="00272A80"/>
    <w:rsid w:val="0028216B"/>
    <w:rsid w:val="00284428"/>
    <w:rsid w:val="00290578"/>
    <w:rsid w:val="002A5D30"/>
    <w:rsid w:val="002B7BEC"/>
    <w:rsid w:val="002F3D97"/>
    <w:rsid w:val="002F3E9A"/>
    <w:rsid w:val="002F4C59"/>
    <w:rsid w:val="002F6BD9"/>
    <w:rsid w:val="002F7159"/>
    <w:rsid w:val="00300884"/>
    <w:rsid w:val="00302EE3"/>
    <w:rsid w:val="00351579"/>
    <w:rsid w:val="003536AF"/>
    <w:rsid w:val="00373889"/>
    <w:rsid w:val="003766FC"/>
    <w:rsid w:val="00384191"/>
    <w:rsid w:val="00386F36"/>
    <w:rsid w:val="00391CBE"/>
    <w:rsid w:val="003A494D"/>
    <w:rsid w:val="003B28CA"/>
    <w:rsid w:val="003C1A70"/>
    <w:rsid w:val="003C4718"/>
    <w:rsid w:val="003C718D"/>
    <w:rsid w:val="003D2074"/>
    <w:rsid w:val="003E1B94"/>
    <w:rsid w:val="003E3FEB"/>
    <w:rsid w:val="003E6ACC"/>
    <w:rsid w:val="003F584C"/>
    <w:rsid w:val="003F7292"/>
    <w:rsid w:val="0040267A"/>
    <w:rsid w:val="00423198"/>
    <w:rsid w:val="00431837"/>
    <w:rsid w:val="00445AC2"/>
    <w:rsid w:val="0045260F"/>
    <w:rsid w:val="00454184"/>
    <w:rsid w:val="00475A8B"/>
    <w:rsid w:val="0048255F"/>
    <w:rsid w:val="00483AE7"/>
    <w:rsid w:val="004849C6"/>
    <w:rsid w:val="00485D05"/>
    <w:rsid w:val="004A1938"/>
    <w:rsid w:val="004D7754"/>
    <w:rsid w:val="004E2A16"/>
    <w:rsid w:val="004F533E"/>
    <w:rsid w:val="00517568"/>
    <w:rsid w:val="00541754"/>
    <w:rsid w:val="0056218F"/>
    <w:rsid w:val="005774A0"/>
    <w:rsid w:val="0058156F"/>
    <w:rsid w:val="00583431"/>
    <w:rsid w:val="005A531B"/>
    <w:rsid w:val="005C79CA"/>
    <w:rsid w:val="005D6535"/>
    <w:rsid w:val="00607C13"/>
    <w:rsid w:val="00616DA6"/>
    <w:rsid w:val="0063279D"/>
    <w:rsid w:val="006354B0"/>
    <w:rsid w:val="006520B4"/>
    <w:rsid w:val="0065471F"/>
    <w:rsid w:val="0065589A"/>
    <w:rsid w:val="00664939"/>
    <w:rsid w:val="00676BC8"/>
    <w:rsid w:val="006A6059"/>
    <w:rsid w:val="006A7AEB"/>
    <w:rsid w:val="006C2265"/>
    <w:rsid w:val="006C412A"/>
    <w:rsid w:val="006E616A"/>
    <w:rsid w:val="006F149F"/>
    <w:rsid w:val="00704EB5"/>
    <w:rsid w:val="00715FF6"/>
    <w:rsid w:val="00717BEB"/>
    <w:rsid w:val="00725ED2"/>
    <w:rsid w:val="00730AB2"/>
    <w:rsid w:val="00756E50"/>
    <w:rsid w:val="007773F9"/>
    <w:rsid w:val="007A08DD"/>
    <w:rsid w:val="007A1BAC"/>
    <w:rsid w:val="007A36CF"/>
    <w:rsid w:val="007B0AD3"/>
    <w:rsid w:val="007B7FB1"/>
    <w:rsid w:val="007D4122"/>
    <w:rsid w:val="007E62DB"/>
    <w:rsid w:val="007F089A"/>
    <w:rsid w:val="0080232E"/>
    <w:rsid w:val="00805800"/>
    <w:rsid w:val="00806DFC"/>
    <w:rsid w:val="0081120B"/>
    <w:rsid w:val="0081620A"/>
    <w:rsid w:val="00822BF5"/>
    <w:rsid w:val="0085437B"/>
    <w:rsid w:val="00870B40"/>
    <w:rsid w:val="0088491A"/>
    <w:rsid w:val="00891244"/>
    <w:rsid w:val="00895F96"/>
    <w:rsid w:val="00897B69"/>
    <w:rsid w:val="008B437C"/>
    <w:rsid w:val="008B710B"/>
    <w:rsid w:val="008B71BA"/>
    <w:rsid w:val="008C03B5"/>
    <w:rsid w:val="008C2FAF"/>
    <w:rsid w:val="008C75CD"/>
    <w:rsid w:val="008D2FF9"/>
    <w:rsid w:val="008D60B7"/>
    <w:rsid w:val="008E256F"/>
    <w:rsid w:val="008E7756"/>
    <w:rsid w:val="008F62D6"/>
    <w:rsid w:val="00900732"/>
    <w:rsid w:val="0092434D"/>
    <w:rsid w:val="009545CF"/>
    <w:rsid w:val="00955D11"/>
    <w:rsid w:val="00967135"/>
    <w:rsid w:val="0096726F"/>
    <w:rsid w:val="00975555"/>
    <w:rsid w:val="009956E2"/>
    <w:rsid w:val="009A3587"/>
    <w:rsid w:val="009A5CEA"/>
    <w:rsid w:val="009B4DA2"/>
    <w:rsid w:val="009C6D0E"/>
    <w:rsid w:val="009D01B5"/>
    <w:rsid w:val="009E5DB6"/>
    <w:rsid w:val="009F2110"/>
    <w:rsid w:val="009F27E8"/>
    <w:rsid w:val="00A032C2"/>
    <w:rsid w:val="00A068F5"/>
    <w:rsid w:val="00A27ADB"/>
    <w:rsid w:val="00A35CD0"/>
    <w:rsid w:val="00A407EC"/>
    <w:rsid w:val="00A5366E"/>
    <w:rsid w:val="00A55BCD"/>
    <w:rsid w:val="00A63B2C"/>
    <w:rsid w:val="00A67BFD"/>
    <w:rsid w:val="00A86C29"/>
    <w:rsid w:val="00A91B9F"/>
    <w:rsid w:val="00A93EA9"/>
    <w:rsid w:val="00AD4E93"/>
    <w:rsid w:val="00AE6424"/>
    <w:rsid w:val="00AF65A5"/>
    <w:rsid w:val="00B30B77"/>
    <w:rsid w:val="00B346CC"/>
    <w:rsid w:val="00B62949"/>
    <w:rsid w:val="00B73E3A"/>
    <w:rsid w:val="00B900D8"/>
    <w:rsid w:val="00B911FA"/>
    <w:rsid w:val="00BA31BD"/>
    <w:rsid w:val="00BB617B"/>
    <w:rsid w:val="00BC4B08"/>
    <w:rsid w:val="00BC6412"/>
    <w:rsid w:val="00BD2548"/>
    <w:rsid w:val="00C049CF"/>
    <w:rsid w:val="00C07CFB"/>
    <w:rsid w:val="00C1353D"/>
    <w:rsid w:val="00C15959"/>
    <w:rsid w:val="00C32A77"/>
    <w:rsid w:val="00C350B1"/>
    <w:rsid w:val="00C36183"/>
    <w:rsid w:val="00C36D8F"/>
    <w:rsid w:val="00C51628"/>
    <w:rsid w:val="00C52408"/>
    <w:rsid w:val="00C5311E"/>
    <w:rsid w:val="00C55E5C"/>
    <w:rsid w:val="00C6602E"/>
    <w:rsid w:val="00C71528"/>
    <w:rsid w:val="00CA359E"/>
    <w:rsid w:val="00CB1D8B"/>
    <w:rsid w:val="00CC24B6"/>
    <w:rsid w:val="00CC67C8"/>
    <w:rsid w:val="00CD1681"/>
    <w:rsid w:val="00CE03A3"/>
    <w:rsid w:val="00CE630F"/>
    <w:rsid w:val="00CF5060"/>
    <w:rsid w:val="00D148E3"/>
    <w:rsid w:val="00D17B45"/>
    <w:rsid w:val="00D628A7"/>
    <w:rsid w:val="00D62A18"/>
    <w:rsid w:val="00D65348"/>
    <w:rsid w:val="00D82A54"/>
    <w:rsid w:val="00D864C7"/>
    <w:rsid w:val="00D975EE"/>
    <w:rsid w:val="00DA6A6D"/>
    <w:rsid w:val="00DB07BA"/>
    <w:rsid w:val="00DC2C0A"/>
    <w:rsid w:val="00DC59E1"/>
    <w:rsid w:val="00DD1BE0"/>
    <w:rsid w:val="00DD22BE"/>
    <w:rsid w:val="00DF1A17"/>
    <w:rsid w:val="00E12700"/>
    <w:rsid w:val="00E15E8B"/>
    <w:rsid w:val="00E5108B"/>
    <w:rsid w:val="00E65FEE"/>
    <w:rsid w:val="00E86287"/>
    <w:rsid w:val="00E92DB1"/>
    <w:rsid w:val="00E93D76"/>
    <w:rsid w:val="00E9509E"/>
    <w:rsid w:val="00EB498F"/>
    <w:rsid w:val="00EC5FB4"/>
    <w:rsid w:val="00EC6B9D"/>
    <w:rsid w:val="00EE09CA"/>
    <w:rsid w:val="00EE0BF3"/>
    <w:rsid w:val="00EE5787"/>
    <w:rsid w:val="00F06A06"/>
    <w:rsid w:val="00F26F1A"/>
    <w:rsid w:val="00F27BB6"/>
    <w:rsid w:val="00F44F4F"/>
    <w:rsid w:val="00F67C4F"/>
    <w:rsid w:val="00F70371"/>
    <w:rsid w:val="00F70EDF"/>
    <w:rsid w:val="00F71087"/>
    <w:rsid w:val="00F75B86"/>
    <w:rsid w:val="00F762AE"/>
    <w:rsid w:val="00F84E1F"/>
    <w:rsid w:val="00F91BEB"/>
    <w:rsid w:val="00F94ACA"/>
    <w:rsid w:val="00F95007"/>
    <w:rsid w:val="00FA4DDC"/>
    <w:rsid w:val="00FC4B23"/>
    <w:rsid w:val="00FC686B"/>
    <w:rsid w:val="00FD7E2D"/>
    <w:rsid w:val="00FE3EB1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5A8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7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09E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link w:val="11"/>
    <w:uiPriority w:val="99"/>
    <w:semiHidden/>
    <w:locked/>
    <w:rsid w:val="00E9509E"/>
    <w:rPr>
      <w:sz w:val="20"/>
      <w:szCs w:val="20"/>
    </w:rPr>
  </w:style>
  <w:style w:type="paragraph" w:styleId="a5">
    <w:name w:val="List Paragraph"/>
    <w:basedOn w:val="a"/>
    <w:uiPriority w:val="34"/>
    <w:qFormat/>
    <w:rsid w:val="00E9509E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E9509E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509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locked/>
    <w:rsid w:val="00E9509E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2">
    <w:name w:val="Заголовок №4"/>
    <w:basedOn w:val="a"/>
    <w:link w:val="41"/>
    <w:rsid w:val="00E9509E"/>
    <w:pPr>
      <w:shd w:val="clear" w:color="auto" w:fill="FFFFFF"/>
      <w:spacing w:before="360" w:after="360" w:line="0" w:lineRule="atLeast"/>
      <w:ind w:hanging="36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11">
    <w:name w:val="Текст сноски1"/>
    <w:basedOn w:val="a"/>
    <w:next w:val="a6"/>
    <w:link w:val="a4"/>
    <w:uiPriority w:val="99"/>
    <w:semiHidden/>
    <w:rsid w:val="00E9509E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E9509E"/>
    <w:rPr>
      <w:vertAlign w:val="superscript"/>
    </w:rPr>
  </w:style>
  <w:style w:type="table" w:styleId="a8">
    <w:name w:val="Table Grid"/>
    <w:basedOn w:val="a1"/>
    <w:uiPriority w:val="59"/>
    <w:rsid w:val="00E950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12"/>
    <w:uiPriority w:val="99"/>
    <w:semiHidden/>
    <w:unhideWhenUsed/>
    <w:rsid w:val="00E9509E"/>
    <w:rPr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rsid w:val="00E9509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Standard">
    <w:name w:val="Standard"/>
    <w:rsid w:val="001A5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9">
    <w:name w:val="Ф.И.О."/>
    <w:uiPriority w:val="99"/>
    <w:qFormat/>
    <w:rsid w:val="00EE0BF3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styleId="aa">
    <w:name w:val="List"/>
    <w:basedOn w:val="a"/>
    <w:rsid w:val="00CE630F"/>
    <w:pPr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styleId="ab">
    <w:name w:val="header"/>
    <w:basedOn w:val="a"/>
    <w:link w:val="ac"/>
    <w:uiPriority w:val="99"/>
    <w:unhideWhenUsed/>
    <w:rsid w:val="00CE6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630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6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30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Strong"/>
    <w:basedOn w:val="a0"/>
    <w:uiPriority w:val="22"/>
    <w:qFormat/>
    <w:rsid w:val="00475A8B"/>
    <w:rPr>
      <w:b/>
      <w:bCs/>
    </w:rPr>
  </w:style>
  <w:style w:type="paragraph" w:styleId="af0">
    <w:name w:val="Normal (Web)"/>
    <w:basedOn w:val="a"/>
    <w:uiPriority w:val="99"/>
    <w:unhideWhenUsed/>
    <w:rsid w:val="00475A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D62A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2A1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77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B34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34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3">
    <w:name w:val="FollowedHyperlink"/>
    <w:basedOn w:val="a0"/>
    <w:uiPriority w:val="99"/>
    <w:semiHidden/>
    <w:unhideWhenUsed/>
    <w:rsid w:val="00900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5A8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7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09E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link w:val="11"/>
    <w:uiPriority w:val="99"/>
    <w:semiHidden/>
    <w:locked/>
    <w:rsid w:val="00E9509E"/>
    <w:rPr>
      <w:sz w:val="20"/>
      <w:szCs w:val="20"/>
    </w:rPr>
  </w:style>
  <w:style w:type="paragraph" w:styleId="a5">
    <w:name w:val="List Paragraph"/>
    <w:basedOn w:val="a"/>
    <w:uiPriority w:val="34"/>
    <w:qFormat/>
    <w:rsid w:val="00E9509E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E9509E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509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character" w:customStyle="1" w:styleId="41">
    <w:name w:val="Заголовок №4_"/>
    <w:basedOn w:val="a0"/>
    <w:link w:val="42"/>
    <w:locked/>
    <w:rsid w:val="00E9509E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2">
    <w:name w:val="Заголовок №4"/>
    <w:basedOn w:val="a"/>
    <w:link w:val="41"/>
    <w:rsid w:val="00E9509E"/>
    <w:pPr>
      <w:shd w:val="clear" w:color="auto" w:fill="FFFFFF"/>
      <w:spacing w:before="360" w:after="360" w:line="0" w:lineRule="atLeast"/>
      <w:ind w:hanging="36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11">
    <w:name w:val="Текст сноски1"/>
    <w:basedOn w:val="a"/>
    <w:next w:val="a6"/>
    <w:link w:val="a4"/>
    <w:uiPriority w:val="99"/>
    <w:semiHidden/>
    <w:rsid w:val="00E9509E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E9509E"/>
    <w:rPr>
      <w:vertAlign w:val="superscript"/>
    </w:rPr>
  </w:style>
  <w:style w:type="table" w:styleId="a8">
    <w:name w:val="Table Grid"/>
    <w:basedOn w:val="a1"/>
    <w:uiPriority w:val="59"/>
    <w:rsid w:val="00E950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12"/>
    <w:uiPriority w:val="99"/>
    <w:semiHidden/>
    <w:unhideWhenUsed/>
    <w:rsid w:val="00E9509E"/>
    <w:rPr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rsid w:val="00E9509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Standard">
    <w:name w:val="Standard"/>
    <w:rsid w:val="001A5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9">
    <w:name w:val="Ф.И.О."/>
    <w:uiPriority w:val="99"/>
    <w:qFormat/>
    <w:rsid w:val="00EE0BF3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styleId="aa">
    <w:name w:val="List"/>
    <w:basedOn w:val="a"/>
    <w:rsid w:val="00CE630F"/>
    <w:pPr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styleId="ab">
    <w:name w:val="header"/>
    <w:basedOn w:val="a"/>
    <w:link w:val="ac"/>
    <w:uiPriority w:val="99"/>
    <w:unhideWhenUsed/>
    <w:rsid w:val="00CE6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630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6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30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Strong"/>
    <w:basedOn w:val="a0"/>
    <w:uiPriority w:val="22"/>
    <w:qFormat/>
    <w:rsid w:val="00475A8B"/>
    <w:rPr>
      <w:b/>
      <w:bCs/>
    </w:rPr>
  </w:style>
  <w:style w:type="paragraph" w:styleId="af0">
    <w:name w:val="Normal (Web)"/>
    <w:basedOn w:val="a"/>
    <w:uiPriority w:val="99"/>
    <w:unhideWhenUsed/>
    <w:rsid w:val="00475A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D62A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2A1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77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B34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34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3">
    <w:name w:val="FollowedHyperlink"/>
    <w:basedOn w:val="a0"/>
    <w:uiPriority w:val="99"/>
    <w:semiHidden/>
    <w:unhideWhenUsed/>
    <w:rsid w:val="00900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8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7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70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125.sochi-schools.ru/inklyuziya-v-mdobu-125/kip-2017/produkty-innovatsionnoj-deyatelnosti/" TargetMode="External"/><Relationship Id="rId18" Type="http://schemas.openxmlformats.org/officeDocument/2006/relationships/hyperlink" Target="http://d125.sochi-schools.ru/sveden/education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125.sochi-schools.ru/inklyuziya-v-mdobu-125/kip-2017/normativno-pravovaya-baza-kip-2017/gorodskie-sobytiya-v-ramkah-kip-2017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125.sochi-schools.ru/inklyuziya-v-mdobu-125/novosti-sobytiya-meropriyatiya/" TargetMode="External"/><Relationship Id="rId17" Type="http://schemas.openxmlformats.org/officeDocument/2006/relationships/hyperlink" Target="http://d125.sochi-schools.ru/sveden/paid_ed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125.sochi-schools.ru/wp-content/uploads/2020/01/2.pdf" TargetMode="External"/><Relationship Id="rId20" Type="http://schemas.openxmlformats.org/officeDocument/2006/relationships/hyperlink" Target="http://d125.sochi-schools.ru/wp-content/uploads/2020/01/3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125.sochi-schools.ru/inklyuziya-v-mdobu-125/innovatsionnyj-poisk-kraevaya-innovatsionnaya-ploshhadka/" TargetMode="External"/><Relationship Id="rId24" Type="http://schemas.openxmlformats.org/officeDocument/2006/relationships/hyperlink" Target="http://d125.sochi-schools.ru/inklyuziya-v-mdobu-125/kip-2017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hyperlink" Target="http://d125.sochi-schools.ru/wp-content/uploads/2020/01/6.pdf" TargetMode="External"/><Relationship Id="rId10" Type="http://schemas.openxmlformats.org/officeDocument/2006/relationships/hyperlink" Target="http://d125.sochi-schools.ru/" TargetMode="External"/><Relationship Id="rId19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hyperlink" Target="mailto:primaryschooll125@edu.sochi.ru" TargetMode="External"/><Relationship Id="rId14" Type="http://schemas.openxmlformats.org/officeDocument/2006/relationships/hyperlink" Target="http://d125.sochi-schools.ru/wp-content/uploads/2020/01/1.pdf" TargetMode="External"/><Relationship Id="rId22" Type="http://schemas.openxmlformats.org/officeDocument/2006/relationships/hyperlink" Target="http://d125.sochi-schools.ru/wp-content/uploads/2020/01/5.pdf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59264052919754E-2"/>
          <c:y val="0.12664605107141794"/>
          <c:w val="0.92848499779006322"/>
          <c:h val="0.440380688860659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Sheet1!$A$2:$A$9</c:f>
              <c:strCache>
                <c:ptCount val="7"/>
                <c:pt idx="0">
                  <c:v>Дети с синдромом Дауна</c:v>
                </c:pt>
                <c:pt idx="1">
                  <c:v>Алалия</c:v>
                </c:pt>
                <c:pt idx="2">
                  <c:v>Нарушения зрения</c:v>
                </c:pt>
                <c:pt idx="3">
                  <c:v>сложный дефект</c:v>
                </c:pt>
                <c:pt idx="4">
                  <c:v>ДЦП</c:v>
                </c:pt>
                <c:pt idx="5">
                  <c:v>Аутопатичные проявления</c:v>
                </c:pt>
                <c:pt idx="6">
                  <c:v>обшее количесто детей- инвалидов в ДОУ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</c:v>
                </c:pt>
                <c:pt idx="1">
                  <c:v>5</c:v>
                </c:pt>
                <c:pt idx="2">
                  <c:v>2</c:v>
                </c:pt>
                <c:pt idx="3">
                  <c:v>7</c:v>
                </c:pt>
                <c:pt idx="4">
                  <c:v>4</c:v>
                </c:pt>
                <c:pt idx="5">
                  <c:v>5</c:v>
                </c:pt>
                <c:pt idx="6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617216"/>
        <c:axId val="74618752"/>
        <c:axId val="0"/>
      </c:bar3DChart>
      <c:catAx>
        <c:axId val="7461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80" b="1" baseline="0">
                <a:latin typeface="+mn-lt"/>
                <a:cs typeface="Arial" pitchFamily="34" charset="0"/>
              </a:defRPr>
            </a:pPr>
            <a:endParaRPr lang="ru-RU"/>
          </a:p>
        </c:txPr>
        <c:crossAx val="74618752"/>
        <c:crosses val="autoZero"/>
        <c:auto val="0"/>
        <c:lblAlgn val="ctr"/>
        <c:lblOffset val="100"/>
        <c:noMultiLvlLbl val="0"/>
      </c:catAx>
      <c:valAx>
        <c:axId val="7461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500" b="1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74617216"/>
        <c:crosses val="autoZero"/>
        <c:crossBetween val="between"/>
      </c:valAx>
      <c:spPr>
        <a:noFill/>
        <a:ln w="23798">
          <a:noFill/>
        </a:ln>
      </c:spPr>
    </c:plotArea>
    <c:plotVisOnly val="1"/>
    <c:dispBlanksAs val="gap"/>
    <c:showDLblsOverMax val="0"/>
  </c:chart>
  <c:txPr>
    <a:bodyPr/>
    <a:lstStyle/>
    <a:p>
      <a:pPr>
        <a:defRPr sz="1687"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организационное обеспечние</c:v>
                </c:pt>
                <c:pt idx="1">
                  <c:v>материально-техническая база</c:v>
                </c:pt>
                <c:pt idx="2">
                  <c:v>психолого-педагогическое обеспечение</c:v>
                </c:pt>
                <c:pt idx="3">
                  <c:v>психолого-педагогическое сопровождение</c:v>
                </c:pt>
                <c:pt idx="4">
                  <c:v>качество образовательного процесса</c:v>
                </c:pt>
                <c:pt idx="5">
                  <c:v>финансоваое обоеспечение</c:v>
                </c:pt>
                <c:pt idx="6">
                  <c:v>показатели качества продуктов инновационной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70</c:v>
                </c:pt>
                <c:pt idx="1">
                  <c:v>95</c:v>
                </c:pt>
                <c:pt idx="2">
                  <c:v>85</c:v>
                </c:pt>
                <c:pt idx="3">
                  <c:v>90</c:v>
                </c:pt>
                <c:pt idx="4">
                  <c:v>90</c:v>
                </c:pt>
                <c:pt idx="5">
                  <c:v>90</c:v>
                </c:pt>
                <c:pt idx="6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организационное обеспечние</c:v>
                </c:pt>
                <c:pt idx="1">
                  <c:v>материально-техническая база</c:v>
                </c:pt>
                <c:pt idx="2">
                  <c:v>психолого-педагогическое обеспечение</c:v>
                </c:pt>
                <c:pt idx="3">
                  <c:v>психолого-педагогическое сопровождение</c:v>
                </c:pt>
                <c:pt idx="4">
                  <c:v>качество образовательного процесса</c:v>
                </c:pt>
                <c:pt idx="5">
                  <c:v>финансоваое обоеспечение</c:v>
                </c:pt>
                <c:pt idx="6">
                  <c:v>показатели качества продуктов инновационной деятельности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80</c:v>
                </c:pt>
                <c:pt idx="1">
                  <c:v>100</c:v>
                </c:pt>
                <c:pt idx="2">
                  <c:v>90</c:v>
                </c:pt>
                <c:pt idx="3">
                  <c:v>92</c:v>
                </c:pt>
                <c:pt idx="4">
                  <c:v>95</c:v>
                </c:pt>
                <c:pt idx="5">
                  <c:v>92</c:v>
                </c:pt>
                <c:pt idx="6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22944"/>
        <c:axId val="75124736"/>
      </c:barChart>
      <c:catAx>
        <c:axId val="75122944"/>
        <c:scaling>
          <c:orientation val="minMax"/>
        </c:scaling>
        <c:delete val="0"/>
        <c:axPos val="l"/>
        <c:majorTickMark val="out"/>
        <c:minorTickMark val="none"/>
        <c:tickLblPos val="nextTo"/>
        <c:crossAx val="75124736"/>
        <c:crosses val="autoZero"/>
        <c:auto val="1"/>
        <c:lblAlgn val="ctr"/>
        <c:lblOffset val="100"/>
        <c:noMultiLvlLbl val="0"/>
      </c:catAx>
      <c:valAx>
        <c:axId val="75124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5122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0.84298</cdr:x>
      <cdr:y>0.21267</cdr:y>
    </cdr:from>
    <cdr:to>
      <cdr:x>0.94792</cdr:x>
      <cdr:y>0.42041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344816" y="93610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E3E9-66B0-4F28-B446-68323583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2019-01-13T13:36:00Z</cp:lastPrinted>
  <dcterms:created xsi:type="dcterms:W3CDTF">2019-01-12T08:25:00Z</dcterms:created>
  <dcterms:modified xsi:type="dcterms:W3CDTF">2020-01-17T09:31:00Z</dcterms:modified>
</cp:coreProperties>
</file>