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9C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МИНИСТЕРСТВО ОБРАЗОВАНИЯ, </w:t>
      </w: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НАУКИ И МОЛОДЁЖНОЙ ПОЛИТИКИ КРАСНОДАРСКОГО КРАЯ</w:t>
      </w: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(КИП-2016)</w:t>
      </w: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A27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619C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>«Центр детского творчества «Прикубанский»</w:t>
      </w: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DA2796" w:rsidRDefault="002F619C" w:rsidP="002F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DA2796">
        <w:rPr>
          <w:rFonts w:ascii="Times New Roman" w:hAnsi="Times New Roman" w:cs="Times New Roman"/>
          <w:b/>
          <w:sz w:val="28"/>
          <w:szCs w:val="28"/>
        </w:rPr>
        <w:t>«Модель управления качеством деятельности педагогов в орг</w:t>
      </w:r>
      <w:r w:rsidRPr="00DA2796">
        <w:rPr>
          <w:rFonts w:ascii="Times New Roman" w:hAnsi="Times New Roman" w:cs="Times New Roman"/>
          <w:b/>
          <w:sz w:val="28"/>
          <w:szCs w:val="28"/>
        </w:rPr>
        <w:t>а</w:t>
      </w:r>
      <w:r w:rsidRPr="00DA2796">
        <w:rPr>
          <w:rFonts w:ascii="Times New Roman" w:hAnsi="Times New Roman" w:cs="Times New Roman"/>
          <w:b/>
          <w:sz w:val="28"/>
          <w:szCs w:val="28"/>
        </w:rPr>
        <w:t>низации дополнительного образования как условие эффективного вне</w:t>
      </w:r>
      <w:r w:rsidRPr="00DA2796">
        <w:rPr>
          <w:rFonts w:ascii="Times New Roman" w:hAnsi="Times New Roman" w:cs="Times New Roman"/>
          <w:b/>
          <w:sz w:val="28"/>
          <w:szCs w:val="28"/>
        </w:rPr>
        <w:t>д</w:t>
      </w:r>
      <w:r w:rsidRPr="00DA2796">
        <w:rPr>
          <w:rFonts w:ascii="Times New Roman" w:hAnsi="Times New Roman" w:cs="Times New Roman"/>
          <w:b/>
          <w:sz w:val="28"/>
          <w:szCs w:val="28"/>
        </w:rPr>
        <w:t>рения Профессионального стандарта»</w:t>
      </w: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Краснодар</w:t>
      </w: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F619C" w:rsidRPr="0011657F" w:rsidRDefault="002F619C" w:rsidP="002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2F619C" w:rsidRPr="0011657F" w:rsidRDefault="002F619C" w:rsidP="002F6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тельное учреждение дополнительного образования муниципального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город Краснодар «Центр детск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творчества «Прикубанский»</w:t>
            </w: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2F619C" w:rsidRPr="0011657F" w:rsidRDefault="002F619C" w:rsidP="002F6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ЦДТ «Прикубанский»</w:t>
            </w: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350078, Российская Федерация,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кубанский внутригородской округ, г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род Краснодар, ул. им. Тургенева 195/1.</w:t>
            </w: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8(861)225-20-92, 220-47-89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cdt@kubannet.ru</w:t>
            </w: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Н.Н. Щеглова-Лазарева</w:t>
            </w:r>
          </w:p>
        </w:tc>
      </w:tr>
      <w:tr w:rsidR="002F619C" w:rsidRPr="0011657F" w:rsidTr="0060171B">
        <w:trPr>
          <w:trHeight w:val="1138"/>
        </w:trPr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ли есть). Научная степень, звание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Н.Н. Щеглова-Лазарева, директор МБОУ ДО ЦДТ «Прикубанский», 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служенный учитель России, Отличник народного образования, «Почетный работник общего образования РФ»;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Л.А. Савченко, старший преподаватель кафедры дополнительного образования ГБУ ИРО Краснодарского края.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Модель управления качеством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 педагогов в организации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как усл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вие эффективного внедрения Профе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сионального стандарта.    </w:t>
            </w: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Основная идея проекта заключается в качественном изменении механизма управления качеством деятельности педагогов в организации дополнител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образования, позволяющим э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фективно оценивать качество профе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 педагогов дополнительного образования и упра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лять им (качеством) на основе конце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туальных и организационных измен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в кадровой политике МБОУ ДО ЦДТ «Прикубанский».</w:t>
            </w: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модели упра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ления качеством деятельности педаг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гов в муниципальном бюджетном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разовательном учреждении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муниципального образования город Краснодар «Центр детского творчества «Прикубанский».</w:t>
            </w: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Теоретически обосновать реал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зацию инновационной модели «Упра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ление качеством деятельности педаг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гов в организации дополнительного образования как условие эффективного внедрения Профессионального ста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дарта».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апробировать структурно-функциональную модель «Управление качеством деятельности педагогов в организации дополнител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образования как условие эффе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тивного внедрения Профессионального стандарта».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апробировать в рамках реализации модели три сам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стоятельных, но взаимосвязанных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екта: </w:t>
            </w:r>
          </w:p>
          <w:p w:rsidR="002F619C" w:rsidRPr="0011657F" w:rsidRDefault="002F619C" w:rsidP="0060171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«Система 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оценки кач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ства деятельности педагога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и взро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лых и средство самооценки его как субъекта деятельности»;</w:t>
            </w:r>
          </w:p>
          <w:p w:rsidR="002F619C" w:rsidRPr="0011657F" w:rsidRDefault="002F619C" w:rsidP="0060171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Проект «Эффективный контракт как форма нового типа трудовых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ношений в ОДО».</w:t>
            </w:r>
          </w:p>
          <w:p w:rsidR="002F619C" w:rsidRPr="0011657F" w:rsidRDefault="002F619C" w:rsidP="0060171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Проект «Система оплаты труда как инструмент управления качеством деятельности педагога дополнительн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и взрослых в условиях ОДО».</w:t>
            </w:r>
          </w:p>
          <w:p w:rsidR="002F619C" w:rsidRPr="0011657F" w:rsidRDefault="002F619C" w:rsidP="0060171B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комплексную сист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 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оценки качества профессиональной деятельности педагога дополнительн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детей; пакет диагн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стических методик и диагностический инструментарий для оценки качества профессиональной деятельности пед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гога дополнительного образования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паспорт професси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нальной компетентности педагога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и взрослых в рамках самообразования.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методические рек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мендации для педагогов по самообр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зованию в рамках формального и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формального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 образования.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Уточнить должностные инстру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ции педагога дополнительного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детей и взрослых, старшего п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дагога дополнительного образования детей и взрослых;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Обобщить и осуществить тран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ляцию опыта по управлению кач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ством деятельности педагогов допо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образования.</w:t>
            </w: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уровень: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Конституции Российской Фед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рации.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Семейный кодекс РФ (ред. от 30.12.2015 г.).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29.12.2012 N 273-ФЗ (ред. от 02.03.2016) «Об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разовании в Российской Федерации».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24.07.1998 N 124-ФЗ (ред. от 28.11.2015) «Об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новных гарантиях прав ребенка в Ро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сийской Федерации».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24.06.1999 N 120-ФЗ (ред. от 26.04.2016) «Об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новах системы профилактики безна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зорности и правонарушений несове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шеннолетних».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Указ Президента РФ от 1 июня 2012 г. N 761 «О Национальной стр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тегии действий в интересах детей на 2012 - 2017 годы».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 Правительства РФ от 22.11.2012г. №2148-р «Об утве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ждении Федеральной целевой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граммы «Развитие дополнительного образования детей в Российской Фед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рации до 2020 года».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Правительства Российской Федерации от 15 апреля 2014г. №295 «Об утверждении гос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программы Российской Федерации «Развитие образования на 2013-2020 годы». 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 Правительства РФ от 4 сентября 2014 г. № 1726-р «Об утверждении Концепции развития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детей». 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 Правительства РФ от 29.05.2015 N 996-р «Об утвержд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нии Стратегии развития воспитания в Российской Федерации на период до 2025 года».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Министерства труда и социальной защиты Российской Фед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рации от 8 сентября 2015 г. № 613н «Об утверждении профессионального стандарта «Педагог дополнительного образования детей и взрослых».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Приказ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РФ от 29 августа 2013 г. № 1008 «Об утвержд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нии порядка организации и осущест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ления образовательной деятельности по дополнительным общеобразов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тельным программам».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уровень: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Закон Краснодарского края от 16 июля 2013 г. N 2770-КЗ «Об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нии в Краснодарском крае». 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Закон Краснодарского края от 21 июля 2008 года N 1539-КЗ «О мерах по профилактике безнадзорности и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вонарушений несовершеннолетних в Краснодарском крае» (ред. от 06.02.2015 г.).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главы Админ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страции (губернатора) Краснодарского края от 05.10.2015 г. № 939 «Об утверждении государственной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граммы Краснодарского края «Разв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тие образования» (2016-2021 гг.).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главы Админ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страции (губернатора) Краснодарского края от 12.10.2015 г. № 964 «Об утверждении государственной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граммы Краснодарского края «Дети Кубани» (2016-2021 гг.).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Уровень организации дополнительного образования: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Свидетельство об аккредитации ЦДТ;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Лицензия на ведение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деятельности;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Договор с учредителем;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Устав муниципального бюдже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образовательного учреждения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муниц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Краснодар «Центр детского творчества «Прик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банский»;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Коллективный договор муниц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пального бюджетного образовательн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учреждения дополнительного 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зования муниципального образования город Краснодар «Центр детского творчества «Прикубанский»;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Положение о стимулирующих и компенсационных доплатах и надба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ках по МБОУ ДО ЦДТ «Прикуба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ский»;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Программа развития муниц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пального бюджетного образовательн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учреждения дополнительного 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зования муниципального образования город Краснодар «Центр детского творчества «Прикубанский» на период до 2018 года;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Программа деятельности мун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ципального бюджетного образовател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учреждения дополнительного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разования муниципального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 город Краснодар «Центр детского творчества «Прикубанский».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Положение о педагогическом 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вете муниципального бюджетного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разовательного учреждения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муниципального образования город Краснодар «Центр детского творчества «Прикубанский»; др. локальные акты, регламентиру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щие педагогическую деятельность.</w:t>
            </w: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ственной политики в сфере образования, развития 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стемы образования Красн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Одним из условий развития системы дополнительного образования в Кра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нодарском крае является высокий ур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вень профессиональной компетенции педагогов дополнительного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 детей и взрослых, его конкурент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способность и социальная мобильность позволят сделать систему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гибкой и вари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тивной.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егодня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работодателю как 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неджеру в сфере управления организ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цией необходимо перестраивать ка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ровую политику в ОДО для привлеч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 профессионалов в организацию и в систему в целом.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С 2017 г. в РФ вступит в силу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дополнительного образования, который четко регламе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тирует деятельность педагога, треб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вания к уровню его образования, его знаний и умений. 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 и науки РФ не разработано научно-методическое сопровождение по апр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бации и внедрению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дагога дополнительного образования детей и взрослых для регионов, отсу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ствуют механизмы оценки качества педагогической деятельности и мет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дики оценки соответствия педагогич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ских работников уровню професси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нального стандарта педагога в проце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се аттестации, нет разработанных кр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териев и показателей эффективности деятельности педагога дополнительн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с учетом требованием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Значимость данного проекта безусло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на, так как в проекте представлены 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дель управления качеством деятельн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сти педагогов МБОУ ДО ЦДТ «Пр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кубанский», которая раскрывает ос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бенности её функционирования, пре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лагает пакет сопроводительных мет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дических и оценочных разработок, конкретный план поэтапного внедр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 Профессионального стандарта и перехода на эффективный контракт, новую систему оплаты труда.</w:t>
            </w:r>
            <w:proofErr w:type="gramEnd"/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Данная модель управления качеством деятельности педагогов может быть внедрена в практику управления кач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ством деятельности педагога в ОДО края как условие внедрения Професс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онального стандарта.</w:t>
            </w: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Новизна проекта заключается в разр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ботке целостной структурно-функциональной модели управления качеством деятельности педагога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детей и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взрослых, на основе требований к тр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довым функциям, обозначенным в профессиональном стандарте. Модель представляет собой три самостоятел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ных, но взаимозависящих блока: цел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вой блок, содержательный и операци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нально-технологический. 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Проект «Модель управления качеством деятельности педагогов в организации дополнительного образования как условие эффективного внедрения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фессионального стандарта» включает в себя три самостоятельных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«Система 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оценки качества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 педагога дополнительного образования детей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взрослых и сре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ство самооценки его как субъекта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«Эффективный контракт как форма нового типа трудовых отнош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ний в ОДО».</w:t>
            </w:r>
          </w:p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«Система оплаты труда как 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струмент управления качеством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 педагога дополнительного образования детей и взрослых в усл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виях ОДО».</w:t>
            </w:r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4961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Будут разработаны: система оценки качества профессиональной деятел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ности педагога дополнительного 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зования детей и ее динамики; паспорт профессиональной компетенции пед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гога дополнительного образования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тей в рамках самообразования; пакет диагностических методик и диагност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ческий инструментарий для оценки 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чества профессиональной деятельн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сти педагога дополнительного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детей; методические рекоменд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ции для педагогов по самообразованию в рамках формального и </w:t>
            </w:r>
            <w:proofErr w:type="spell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информальн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 образования;</w:t>
            </w:r>
            <w:proofErr w:type="gramEnd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и правовые основания на уровне организации дополнительного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по новой системе оплаты труда на основе внешнего и внутреннего аудита профессиональной деятельн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сти педагогов дополнительного 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зования детей, в соответствии с треб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ваниями профессионального стандарта педагога дополнительного образования детей и взрослых, а также предложена форма эффективного контракта с пед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гогами дополнительного образования детей и взрослых в соответствии с тр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бованиями профессионального ко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тракта к профессиональной компете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  <w:proofErr w:type="gramEnd"/>
          </w:p>
        </w:tc>
      </w:tr>
      <w:tr w:rsidR="002F619C" w:rsidRPr="0011657F" w:rsidTr="0060171B">
        <w:tc>
          <w:tcPr>
            <w:tcW w:w="709" w:type="dxa"/>
          </w:tcPr>
          <w:p w:rsidR="002F619C" w:rsidRPr="0011657F" w:rsidRDefault="002F619C" w:rsidP="0060171B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19C" w:rsidRPr="0011657F" w:rsidRDefault="002F619C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на </w:t>
            </w:r>
            <w:bookmarkStart w:id="0" w:name="_GoBack"/>
            <w:bookmarkEnd w:id="0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2F619C" w:rsidRDefault="002F619C" w:rsidP="0060171B">
            <w:pPr>
              <w:spacing w:after="0"/>
              <w:jc w:val="both"/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правовой 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регламентирующей инно</w:t>
            </w: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вационную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ятельность в МБОУ ДО ЦДТ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банский».</w:t>
            </w:r>
            <w:r>
              <w:t xml:space="preserve"> </w:t>
            </w:r>
          </w:p>
          <w:p w:rsidR="00E6703B" w:rsidRDefault="00E6703B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Паспорта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компетентностей</w:t>
            </w:r>
            <w:r w:rsidRPr="00B552E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допо</w:t>
            </w:r>
            <w:r w:rsidRPr="00B552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552E0">
              <w:rPr>
                <w:rFonts w:ascii="Times New Roman" w:hAnsi="Times New Roman" w:cs="Times New Roman"/>
                <w:sz w:val="28"/>
                <w:szCs w:val="28"/>
              </w:rPr>
              <w:t>нительного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 детей и взро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6703B" w:rsidRDefault="00E6703B" w:rsidP="0060171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должностных инструкций педагога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соответствии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фессиональным станда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  <w:p w:rsidR="002F619C" w:rsidRPr="0011657F" w:rsidRDefault="00E6703B" w:rsidP="006017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«Эффективный контракт как форма нового типа тр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довых отношений в ОДО».</w:t>
            </w:r>
          </w:p>
        </w:tc>
      </w:tr>
    </w:tbl>
    <w:p w:rsidR="002F619C" w:rsidRPr="0011657F" w:rsidRDefault="002F619C" w:rsidP="002F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E0" w:rsidRPr="0011657F" w:rsidRDefault="00B552E0" w:rsidP="00B55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E0" w:rsidRPr="0011657F" w:rsidRDefault="00B552E0" w:rsidP="00B55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657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Ожидаемый резул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B552E0" w:rsidRPr="0011657F" w:rsidTr="00B552E0">
        <w:tc>
          <w:tcPr>
            <w:tcW w:w="9345" w:type="dxa"/>
            <w:gridSpan w:val="4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тов, регламентирующих инновационную деятел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в МАОУ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ЦДТ «Прикубанский».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</w:p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правовой базы</w:t>
            </w:r>
          </w:p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КИП 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Паспорта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фессиональных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тентностей</w:t>
            </w:r>
            <w:r w:rsidRPr="00B552E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д</w:t>
            </w:r>
            <w:r w:rsidRPr="00B552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52E0">
              <w:rPr>
                <w:rFonts w:ascii="Times New Roman" w:hAnsi="Times New Roman" w:cs="Times New Roman"/>
                <w:sz w:val="28"/>
                <w:szCs w:val="28"/>
              </w:rPr>
              <w:t>полнительного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взрослых</w:t>
            </w:r>
            <w:r w:rsidRPr="00B55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 2018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компетен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r w:rsidRPr="00B552E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д</w:t>
            </w:r>
            <w:r w:rsidRPr="00B552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52E0">
              <w:rPr>
                <w:rFonts w:ascii="Times New Roman" w:hAnsi="Times New Roman" w:cs="Times New Roman"/>
                <w:sz w:val="28"/>
                <w:szCs w:val="28"/>
              </w:rPr>
              <w:t>полнительного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</w:tr>
      <w:tr w:rsidR="007F69AA" w:rsidRPr="0011657F" w:rsidTr="00B552E0">
        <w:tc>
          <w:tcPr>
            <w:tcW w:w="704" w:type="dxa"/>
            <w:shd w:val="clear" w:color="auto" w:fill="FFFFFF" w:themeFill="background1"/>
          </w:tcPr>
          <w:p w:rsidR="007F69AA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F69AA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должностных инструкций педагога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соответствии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фессиональным станда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2268" w:type="dxa"/>
            <w:shd w:val="clear" w:color="auto" w:fill="FFFFFF" w:themeFill="background1"/>
          </w:tcPr>
          <w:p w:rsidR="007F69AA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 2018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  <w:shd w:val="clear" w:color="auto" w:fill="FFFFFF" w:themeFill="background1"/>
          </w:tcPr>
          <w:p w:rsidR="007F69AA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струкции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фективный контракт как форма нового типа труд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вых отношений в ОДО».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52E0"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B552E0"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52E0" w:rsidRPr="0011657F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«Эффективный ко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тракт как форма н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вого типа труд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9AA" w:rsidRPr="007F69AA">
              <w:rPr>
                <w:rFonts w:ascii="Times New Roman" w:hAnsi="Times New Roman" w:cs="Times New Roman"/>
                <w:sz w:val="28"/>
                <w:szCs w:val="28"/>
              </w:rPr>
              <w:t>вых отношений в ОДО».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перспективного</w:t>
            </w:r>
          </w:p>
          <w:p w:rsidR="00B552E0" w:rsidRPr="0011657F" w:rsidRDefault="00B552E0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плана работы КИП</w:t>
            </w:r>
          </w:p>
          <w:p w:rsidR="00B552E0" w:rsidRPr="0011657F" w:rsidRDefault="007F69AA" w:rsidP="007F69A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B552E0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B552E0" w:rsidRPr="0011657F" w:rsidTr="00B552E0">
        <w:tc>
          <w:tcPr>
            <w:tcW w:w="9345" w:type="dxa"/>
            <w:gridSpan w:val="4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и внешнего аудита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ствии с разработанным проектом  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</w:t>
            </w:r>
            <w:proofErr w:type="gramStart"/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ки качества деятельности педагога дополнительного образования детей</w:t>
            </w:r>
            <w:proofErr w:type="gramEnd"/>
            <w:r w:rsidRPr="007F69AA">
              <w:rPr>
                <w:rFonts w:ascii="Times New Roman" w:hAnsi="Times New Roman" w:cs="Times New Roman"/>
                <w:sz w:val="28"/>
                <w:szCs w:val="28"/>
              </w:rPr>
              <w:t xml:space="preserve"> и взро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лых и средство самооценки его как субъекта деятел</w:t>
            </w:r>
            <w:r w:rsidRPr="007F69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7F69AA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Положение о Коо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динационном совете по инновационной деятельности МБОУ ДО ЦДТ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«Прикуба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F69AA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кар диагностики 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вационной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ОУ</w:t>
            </w:r>
          </w:p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индивидуального образовательного маршр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педагога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на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полученных данных в ходе внутреннего и внешнего аудита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7F69AA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B552E0" w:rsidRPr="0011657F" w:rsidTr="00B552E0">
        <w:tc>
          <w:tcPr>
            <w:tcW w:w="9345" w:type="dxa"/>
            <w:gridSpan w:val="4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tabs>
                <w:tab w:val="center" w:pos="45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E6703B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поддержки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участвующим в инновац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E6703B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B552E0" w:rsidRPr="0011657F" w:rsidTr="00B552E0">
        <w:tc>
          <w:tcPr>
            <w:tcW w:w="9345" w:type="dxa"/>
            <w:gridSpan w:val="4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ского совета «</w:t>
            </w:r>
            <w:r w:rsidR="00E6703B" w:rsidRPr="00E6703B">
              <w:rPr>
                <w:rFonts w:ascii="Times New Roman" w:hAnsi="Times New Roman" w:cs="Times New Roman"/>
                <w:sz w:val="28"/>
                <w:szCs w:val="28"/>
              </w:rPr>
              <w:t>Эффекти</w:t>
            </w:r>
            <w:r w:rsidR="00E6703B" w:rsidRPr="00E670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703B" w:rsidRPr="00E6703B">
              <w:rPr>
                <w:rFonts w:ascii="Times New Roman" w:hAnsi="Times New Roman" w:cs="Times New Roman"/>
                <w:sz w:val="28"/>
                <w:szCs w:val="28"/>
              </w:rPr>
              <w:t>ный контракт как форма нового типа трудовых о</w:t>
            </w:r>
            <w:r w:rsidR="00E6703B" w:rsidRPr="00E670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6703B" w:rsidRPr="00E6703B">
              <w:rPr>
                <w:rFonts w:ascii="Times New Roman" w:hAnsi="Times New Roman" w:cs="Times New Roman"/>
                <w:sz w:val="28"/>
                <w:szCs w:val="28"/>
              </w:rPr>
              <w:t>ношений в ОДО».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 о проводимых мероприятиях в 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ках инновационной деятельности МБОУ ДО ЦДТ «Прикуба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ть в 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ЦДТ «Прикубанский»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рамках краевой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вочной   площадки «С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временные педагогич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ские технологии в системе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85">
              <w:rPr>
                <w:rFonts w:ascii="Times New Roman" w:hAnsi="Times New Roman" w:cs="Times New Roman"/>
                <w:sz w:val="28"/>
                <w:szCs w:val="28"/>
              </w:rPr>
              <w:t>Материалы, презе</w:t>
            </w:r>
            <w:r w:rsidRPr="00AE4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4D85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в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рамках темы КИП</w:t>
            </w:r>
          </w:p>
          <w:p w:rsidR="00B552E0" w:rsidRPr="0011657F" w:rsidRDefault="00B552E0" w:rsidP="00E670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сайте МБОУ ДО ЦДТ «Прик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в рамках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703B">
              <w:rPr>
                <w:rFonts w:ascii="Times New Roman" w:hAnsi="Times New Roman" w:cs="Times New Roman"/>
                <w:sz w:val="28"/>
                <w:szCs w:val="28"/>
              </w:rPr>
              <w:t>мы КИП</w:t>
            </w: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Промежуточный отчет о</w:t>
            </w:r>
          </w:p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КИП </w:t>
            </w: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552E0" w:rsidRPr="0011657F" w:rsidTr="00B552E0">
        <w:tc>
          <w:tcPr>
            <w:tcW w:w="704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Подготовка отчета о</w:t>
            </w:r>
          </w:p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КИП </w:t>
            </w:r>
            <w:proofErr w:type="gramStart"/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552E0" w:rsidRPr="0011657F" w:rsidRDefault="00E6703B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52E0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552E0" w:rsidRPr="0011657F" w:rsidRDefault="00B552E0" w:rsidP="007F69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  <w:shd w:val="clear" w:color="auto" w:fill="FFFFFF" w:themeFill="background1"/>
          </w:tcPr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B552E0" w:rsidRPr="0011657F" w:rsidRDefault="00B552E0" w:rsidP="00E6703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795095" w:rsidRDefault="00795095" w:rsidP="007F69AA">
      <w:pPr>
        <w:jc w:val="both"/>
      </w:pPr>
    </w:p>
    <w:sectPr w:rsidR="0079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5E"/>
    <w:multiLevelType w:val="hybridMultilevel"/>
    <w:tmpl w:val="718E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5E20"/>
    <w:multiLevelType w:val="hybridMultilevel"/>
    <w:tmpl w:val="98C8BF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2C"/>
    <w:rsid w:val="002F619C"/>
    <w:rsid w:val="00795095"/>
    <w:rsid w:val="007F69AA"/>
    <w:rsid w:val="00B552E0"/>
    <w:rsid w:val="00E6703B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19C"/>
    <w:pPr>
      <w:ind w:left="720"/>
      <w:contextualSpacing/>
    </w:pPr>
  </w:style>
  <w:style w:type="table" w:styleId="a4">
    <w:name w:val="Table Grid"/>
    <w:basedOn w:val="a1"/>
    <w:uiPriority w:val="39"/>
    <w:rsid w:val="00B5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19C"/>
    <w:pPr>
      <w:ind w:left="720"/>
      <w:contextualSpacing/>
    </w:pPr>
  </w:style>
  <w:style w:type="table" w:styleId="a4">
    <w:name w:val="Table Grid"/>
    <w:basedOn w:val="a1"/>
    <w:uiPriority w:val="39"/>
    <w:rsid w:val="00B5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309E-B93B-4A83-A84E-228EAD9E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2</cp:revision>
  <dcterms:created xsi:type="dcterms:W3CDTF">2018-07-31T10:35:00Z</dcterms:created>
  <dcterms:modified xsi:type="dcterms:W3CDTF">2018-07-31T11:11:00Z</dcterms:modified>
</cp:coreProperties>
</file>