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89" w:rsidRPr="00D15689" w:rsidRDefault="00D15689" w:rsidP="00D15689">
      <w:pPr>
        <w:pStyle w:val="2"/>
        <w:spacing w:line="240" w:lineRule="auto"/>
        <w:jc w:val="center"/>
        <w:rPr>
          <w:b/>
          <w:sz w:val="24"/>
        </w:rPr>
      </w:pPr>
      <w:r w:rsidRPr="00D15689">
        <w:rPr>
          <w:b/>
          <w:sz w:val="24"/>
        </w:rPr>
        <w:t xml:space="preserve">Список научных статей и публикаций </w:t>
      </w:r>
    </w:p>
    <w:p w:rsidR="00D15689" w:rsidRPr="00D15689" w:rsidRDefault="00D15689" w:rsidP="00D15689">
      <w:pPr>
        <w:pStyle w:val="2"/>
        <w:spacing w:line="240" w:lineRule="auto"/>
        <w:jc w:val="center"/>
        <w:rPr>
          <w:sz w:val="24"/>
        </w:rPr>
      </w:pPr>
      <w:proofErr w:type="spellStart"/>
      <w:r w:rsidRPr="00D15689">
        <w:rPr>
          <w:b/>
          <w:sz w:val="24"/>
        </w:rPr>
        <w:t>Барадаковой</w:t>
      </w:r>
      <w:proofErr w:type="spellEnd"/>
      <w:r w:rsidRPr="00D15689">
        <w:rPr>
          <w:b/>
          <w:sz w:val="24"/>
        </w:rPr>
        <w:t xml:space="preserve"> Н.В.</w:t>
      </w:r>
    </w:p>
    <w:p w:rsidR="00D15689" w:rsidRPr="00D15689" w:rsidRDefault="00D15689" w:rsidP="00D15689">
      <w:pPr>
        <w:pStyle w:val="2"/>
        <w:spacing w:line="240" w:lineRule="auto"/>
        <w:jc w:val="center"/>
        <w:rPr>
          <w:sz w:val="24"/>
        </w:rPr>
      </w:pPr>
      <w:r w:rsidRPr="00D15689">
        <w:rPr>
          <w:sz w:val="24"/>
        </w:rPr>
        <w:t>педагога-психолога МБОУ ООШ №21</w:t>
      </w:r>
    </w:p>
    <w:p w:rsidR="00D15689" w:rsidRPr="00D15689" w:rsidRDefault="00D15689" w:rsidP="00D15689">
      <w:pPr>
        <w:pStyle w:val="2"/>
        <w:spacing w:line="240" w:lineRule="auto"/>
        <w:jc w:val="center"/>
        <w:rPr>
          <w:sz w:val="24"/>
        </w:rPr>
      </w:pPr>
      <w:r w:rsidRPr="00D15689">
        <w:rPr>
          <w:sz w:val="24"/>
        </w:rPr>
        <w:t xml:space="preserve">ст. Спокойной, </w:t>
      </w:r>
      <w:proofErr w:type="spellStart"/>
      <w:r w:rsidRPr="00D15689">
        <w:rPr>
          <w:sz w:val="24"/>
        </w:rPr>
        <w:t>Отрадненского</w:t>
      </w:r>
      <w:proofErr w:type="spellEnd"/>
      <w:r w:rsidRPr="00D15689">
        <w:rPr>
          <w:sz w:val="24"/>
        </w:rPr>
        <w:t xml:space="preserve"> района,</w:t>
      </w:r>
    </w:p>
    <w:p w:rsidR="00D15689" w:rsidRPr="00D15689" w:rsidRDefault="00D15689" w:rsidP="00D15689">
      <w:pPr>
        <w:pStyle w:val="2"/>
        <w:spacing w:line="240" w:lineRule="auto"/>
        <w:jc w:val="center"/>
        <w:rPr>
          <w:b/>
          <w:sz w:val="24"/>
        </w:rPr>
      </w:pPr>
      <w:r w:rsidRPr="00D15689">
        <w:rPr>
          <w:sz w:val="24"/>
        </w:rPr>
        <w:t>Краснодарского края</w:t>
      </w:r>
    </w:p>
    <w:p w:rsidR="00D15689" w:rsidRPr="00D15689" w:rsidRDefault="00D15689" w:rsidP="00D15689">
      <w:pPr>
        <w:pStyle w:val="2"/>
        <w:spacing w:line="240" w:lineRule="auto"/>
        <w:jc w:val="center"/>
        <w:rPr>
          <w:b/>
          <w:sz w:val="24"/>
        </w:rPr>
      </w:pPr>
    </w:p>
    <w:p w:rsidR="00D15689" w:rsidRPr="00D15689" w:rsidRDefault="00D15689" w:rsidP="001954D4">
      <w:pPr>
        <w:pStyle w:val="210"/>
        <w:shd w:val="clear" w:color="auto" w:fill="auto"/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15689">
        <w:rPr>
          <w:rFonts w:ascii="Times New Roman" w:hAnsi="Times New Roman" w:cs="Times New Roman"/>
          <w:sz w:val="24"/>
          <w:szCs w:val="24"/>
        </w:rPr>
        <w:t>Автореферат, диссертация: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Н.В. Формирование представлений о ценностях частной жизни у студентов вуза: д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иссертация … канд. психол. наук: 19.00.07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Нина Викторовна -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Ростов-на-Дону, 2017.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175 с.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Формирование представлений о ценностях частной жизни у студентов вуза: автореферат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дис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. … канд. психол. наук: 19.00.07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/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Нина Викторовна -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Ростов-на-Дону, 2017.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22 с.</w:t>
      </w:r>
    </w:p>
    <w:p w:rsidR="00D15689" w:rsidRPr="00D15689" w:rsidRDefault="00D15689" w:rsidP="001954D4">
      <w:pPr>
        <w:pStyle w:val="2"/>
        <w:tabs>
          <w:tab w:val="left" w:pos="993"/>
          <w:tab w:val="left" w:pos="1134"/>
        </w:tabs>
        <w:spacing w:line="240" w:lineRule="auto"/>
        <w:ind w:firstLine="851"/>
        <w:rPr>
          <w:b/>
          <w:sz w:val="24"/>
        </w:rPr>
      </w:pPr>
      <w:r w:rsidRPr="00D15689">
        <w:rPr>
          <w:b/>
          <w:sz w:val="24"/>
        </w:rPr>
        <w:t>Монография: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Н.В. Психологические особенности представлений о ценностях частной жизни у студентов педагогического вуза: монография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15689">
        <w:rPr>
          <w:rFonts w:ascii="Times New Roman" w:hAnsi="Times New Roman" w:cs="Times New Roman"/>
          <w:b w:val="0"/>
          <w:bCs w:val="0"/>
          <w:sz w:val="24"/>
          <w:szCs w:val="24"/>
        </w:rPr>
        <w:t>И.В. Ткаченко,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Н.В.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Ставрополь: Центр научного знания «Логос», 2016.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147 с. 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15689">
        <w:rPr>
          <w:rFonts w:ascii="Times New Roman" w:hAnsi="Times New Roman" w:cs="Times New Roman"/>
          <w:sz w:val="24"/>
          <w:szCs w:val="24"/>
        </w:rPr>
        <w:t>В журналах, рекомендованных ВАК РФ: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iCs/>
          <w:sz w:val="24"/>
        </w:rPr>
      </w:pP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, Н.В. Содержательные особенности представлений студентов о ценностях частной жизни: эмпирическое изучение / Н.В. </w:t>
      </w: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 // Известия Южного федерального университета. Педагогические науки. – 2013. – № 12. – С. 127-133.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iCs/>
          <w:sz w:val="24"/>
        </w:rPr>
      </w:pP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, Н.В. Личностные корреляты представлений о ценностях частной жизни: опыт эмпирического исследования </w:t>
      </w:r>
      <w:r w:rsidRPr="00D15689">
        <w:rPr>
          <w:rFonts w:eastAsia="MinionPro-Regular"/>
          <w:sz w:val="24"/>
        </w:rPr>
        <w:t xml:space="preserve">/ Н.В. 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 xml:space="preserve"> </w:t>
      </w:r>
      <w:r w:rsidRPr="00D15689">
        <w:rPr>
          <w:bCs/>
          <w:sz w:val="24"/>
        </w:rPr>
        <w:t xml:space="preserve">// </w:t>
      </w:r>
      <w:proofErr w:type="spellStart"/>
      <w:r w:rsidRPr="00D15689">
        <w:rPr>
          <w:sz w:val="24"/>
        </w:rPr>
        <w:t>Гуманизация</w:t>
      </w:r>
      <w:proofErr w:type="spellEnd"/>
      <w:r w:rsidRPr="00D15689">
        <w:rPr>
          <w:sz w:val="24"/>
        </w:rPr>
        <w:t xml:space="preserve"> образования. – 2015.</w:t>
      </w:r>
      <w:r w:rsidRPr="00D15689">
        <w:rPr>
          <w:bCs/>
          <w:sz w:val="24"/>
        </w:rPr>
        <w:t xml:space="preserve"> </w:t>
      </w:r>
      <w:r w:rsidRPr="00D15689">
        <w:rPr>
          <w:sz w:val="24"/>
        </w:rPr>
        <w:t xml:space="preserve">– № 3. – С. 54-59.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iCs/>
          <w:sz w:val="24"/>
        </w:rPr>
      </w:pP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, Н.В. </w:t>
      </w:r>
      <w:r w:rsidRPr="00D15689">
        <w:rPr>
          <w:bCs/>
          <w:sz w:val="24"/>
        </w:rPr>
        <w:t xml:space="preserve">Эмпирическое изучение представлений студентов о ценностях частной жизни </w:t>
      </w:r>
      <w:r w:rsidRPr="00D15689">
        <w:rPr>
          <w:rFonts w:eastAsia="MinionPro-Regular"/>
          <w:sz w:val="24"/>
        </w:rPr>
        <w:t xml:space="preserve">/ Н.В. 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 xml:space="preserve"> </w:t>
      </w:r>
      <w:r w:rsidRPr="00D15689">
        <w:rPr>
          <w:bCs/>
          <w:sz w:val="24"/>
        </w:rPr>
        <w:t xml:space="preserve">// Известия Южного федерального университета. Педагогические науки. </w:t>
      </w:r>
      <w:r w:rsidRPr="00D15689">
        <w:rPr>
          <w:sz w:val="24"/>
        </w:rPr>
        <w:t xml:space="preserve">– </w:t>
      </w:r>
      <w:r w:rsidRPr="00D15689">
        <w:rPr>
          <w:rStyle w:val="b-filetext"/>
          <w:sz w:val="24"/>
        </w:rPr>
        <w:t xml:space="preserve">2015. </w:t>
      </w:r>
      <w:r w:rsidRPr="00D15689">
        <w:rPr>
          <w:sz w:val="24"/>
        </w:rPr>
        <w:t xml:space="preserve">– </w:t>
      </w:r>
      <w:r w:rsidRPr="00D15689">
        <w:rPr>
          <w:rStyle w:val="b-filetext"/>
          <w:sz w:val="24"/>
        </w:rPr>
        <w:t xml:space="preserve">№ 4. </w:t>
      </w:r>
      <w:r w:rsidRPr="00D15689">
        <w:rPr>
          <w:sz w:val="24"/>
        </w:rPr>
        <w:t xml:space="preserve">– </w:t>
      </w:r>
      <w:r w:rsidRPr="00D15689">
        <w:rPr>
          <w:rStyle w:val="b-filetext"/>
          <w:sz w:val="24"/>
        </w:rPr>
        <w:t xml:space="preserve">С. 125-131. </w:t>
      </w:r>
    </w:p>
    <w:p w:rsidR="00D15689" w:rsidRPr="00D15689" w:rsidRDefault="00D15689" w:rsidP="001954D4">
      <w:pPr>
        <w:pStyle w:val="2"/>
        <w:tabs>
          <w:tab w:val="left" w:pos="993"/>
          <w:tab w:val="left" w:pos="1134"/>
        </w:tabs>
        <w:spacing w:line="240" w:lineRule="auto"/>
        <w:ind w:firstLine="851"/>
        <w:rPr>
          <w:b/>
          <w:sz w:val="24"/>
        </w:rPr>
      </w:pPr>
      <w:r w:rsidRPr="00D15689">
        <w:rPr>
          <w:iCs/>
          <w:sz w:val="24"/>
        </w:rPr>
        <w:t xml:space="preserve"> </w:t>
      </w:r>
      <w:r w:rsidRPr="00D15689">
        <w:rPr>
          <w:b/>
          <w:spacing w:val="-4"/>
          <w:sz w:val="24"/>
        </w:rPr>
        <w:t>Статьи из сборников конференций: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, Н.В. </w:t>
      </w:r>
      <w:r w:rsidRPr="00D15689">
        <w:rPr>
          <w:bCs/>
          <w:sz w:val="24"/>
        </w:rPr>
        <w:t xml:space="preserve">Изучение частной жизни как инновационное направление психологических исследований / И.В. Ткаченко, Н.В. </w:t>
      </w:r>
      <w:proofErr w:type="spellStart"/>
      <w:r w:rsidRPr="00D15689">
        <w:rPr>
          <w:bCs/>
          <w:sz w:val="24"/>
        </w:rPr>
        <w:t>Барадакова</w:t>
      </w:r>
      <w:proofErr w:type="spellEnd"/>
      <w:r w:rsidRPr="00D15689">
        <w:rPr>
          <w:bCs/>
          <w:sz w:val="24"/>
        </w:rPr>
        <w:t xml:space="preserve"> / Инновационный потенциал субъектов образовательного пространства в условиях модернизации образования. Материалы IV Международной научно-практической конференции (21-22 ноября 2013)</w:t>
      </w:r>
      <w:r w:rsidRPr="00D15689">
        <w:rPr>
          <w:color w:val="000000"/>
          <w:sz w:val="24"/>
          <w:shd w:val="clear" w:color="auto" w:fill="FFFFFF"/>
        </w:rPr>
        <w:t xml:space="preserve"> </w:t>
      </w:r>
      <w:r w:rsidRPr="00D15689">
        <w:rPr>
          <w:bCs/>
          <w:sz w:val="24"/>
        </w:rPr>
        <w:t xml:space="preserve">/ Отв. редактор А.К. Белоусова.  </w:t>
      </w:r>
      <w:r w:rsidRPr="00D15689">
        <w:rPr>
          <w:sz w:val="24"/>
        </w:rPr>
        <w:t xml:space="preserve">– </w:t>
      </w:r>
      <w:r w:rsidRPr="00D15689">
        <w:rPr>
          <w:bCs/>
          <w:sz w:val="24"/>
        </w:rPr>
        <w:t xml:space="preserve">Ч. I. </w:t>
      </w:r>
      <w:r w:rsidRPr="00D15689">
        <w:rPr>
          <w:sz w:val="24"/>
        </w:rPr>
        <w:t>– Ростов-на-Дону: Изд-во СКНЦ ВШ ЮФУ,</w:t>
      </w:r>
      <w:r w:rsidRPr="00D15689">
        <w:rPr>
          <w:bCs/>
          <w:sz w:val="24"/>
        </w:rPr>
        <w:t xml:space="preserve"> 2013. </w:t>
      </w:r>
      <w:r w:rsidRPr="00D15689">
        <w:rPr>
          <w:sz w:val="24"/>
        </w:rPr>
        <w:t xml:space="preserve">– </w:t>
      </w:r>
      <w:r w:rsidRPr="00D15689">
        <w:rPr>
          <w:bCs/>
          <w:sz w:val="24"/>
        </w:rPr>
        <w:t>С.</w:t>
      </w:r>
      <w:r w:rsidRPr="00D15689">
        <w:rPr>
          <w:sz w:val="24"/>
        </w:rPr>
        <w:t> </w:t>
      </w:r>
      <w:r w:rsidRPr="00D15689">
        <w:rPr>
          <w:bCs/>
          <w:sz w:val="24"/>
        </w:rPr>
        <w:t xml:space="preserve">217-218.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</w:rPr>
        <w:t>Токаренко</w:t>
      </w:r>
      <w:proofErr w:type="spellEnd"/>
      <w:r w:rsidRPr="00D15689">
        <w:rPr>
          <w:sz w:val="24"/>
        </w:rPr>
        <w:t xml:space="preserve"> (</w:t>
      </w: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), Н.В. </w:t>
      </w:r>
      <w:proofErr w:type="spellStart"/>
      <w:r w:rsidRPr="00D15689">
        <w:rPr>
          <w:sz w:val="24"/>
        </w:rPr>
        <w:t>Родительство</w:t>
      </w:r>
      <w:proofErr w:type="spellEnd"/>
      <w:r w:rsidRPr="00D15689">
        <w:rPr>
          <w:sz w:val="24"/>
        </w:rPr>
        <w:t xml:space="preserve"> как значимый феномен частной жизни человека </w:t>
      </w:r>
      <w:r w:rsidRPr="00D15689">
        <w:rPr>
          <w:rFonts w:eastAsia="MinionPro-Regular"/>
          <w:sz w:val="24"/>
        </w:rPr>
        <w:t xml:space="preserve">/ Н.В. </w:t>
      </w:r>
      <w:proofErr w:type="spellStart"/>
      <w:r w:rsidRPr="00D15689">
        <w:rPr>
          <w:sz w:val="24"/>
        </w:rPr>
        <w:t>Токаренко</w:t>
      </w:r>
      <w:proofErr w:type="spellEnd"/>
      <w:r w:rsidRPr="00D15689">
        <w:rPr>
          <w:sz w:val="24"/>
        </w:rPr>
        <w:t xml:space="preserve"> </w:t>
      </w:r>
      <w:r w:rsidRPr="00D15689">
        <w:rPr>
          <w:rFonts w:eastAsia="MinionPro-Regular"/>
          <w:sz w:val="24"/>
        </w:rPr>
        <w:t>(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>) /</w:t>
      </w:r>
      <w:r w:rsidRPr="00D15689">
        <w:rPr>
          <w:sz w:val="24"/>
        </w:rPr>
        <w:t xml:space="preserve"> Состояние и перспективы развития высшего образования в современном мире. Материалы Международной научно-практической конференции (10-11 сентября 2013)</w:t>
      </w:r>
      <w:r w:rsidRPr="00D15689">
        <w:rPr>
          <w:color w:val="000000"/>
          <w:sz w:val="24"/>
          <w:shd w:val="clear" w:color="auto" w:fill="FFFFFF"/>
        </w:rPr>
        <w:t xml:space="preserve"> / Под ред. академика Г.А. </w:t>
      </w:r>
      <w:proofErr w:type="spellStart"/>
      <w:r w:rsidRPr="00D15689">
        <w:rPr>
          <w:color w:val="000000"/>
          <w:sz w:val="24"/>
          <w:shd w:val="clear" w:color="auto" w:fill="FFFFFF"/>
        </w:rPr>
        <w:t>Берулавы</w:t>
      </w:r>
      <w:proofErr w:type="spellEnd"/>
      <w:r w:rsidRPr="00D15689">
        <w:rPr>
          <w:sz w:val="24"/>
        </w:rPr>
        <w:t xml:space="preserve"> – Сочи: ФГНУ ИОТ РАО, 2013. – С. 91-93.</w:t>
      </w:r>
      <w:r w:rsidRPr="00D15689">
        <w:rPr>
          <w:iCs/>
          <w:sz w:val="24"/>
        </w:rPr>
        <w:t xml:space="preserve">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>, Н.В. Психология частной жизни: научные предпосылки изучения</w:t>
      </w:r>
      <w:r w:rsidRPr="00D15689">
        <w:rPr>
          <w:rFonts w:eastAsia="MinionPro-Regular"/>
          <w:sz w:val="24"/>
        </w:rPr>
        <w:t xml:space="preserve"> / Н.В. 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 xml:space="preserve"> </w:t>
      </w:r>
      <w:r w:rsidRPr="00D15689">
        <w:rPr>
          <w:bCs/>
          <w:sz w:val="24"/>
        </w:rPr>
        <w:t>/</w:t>
      </w:r>
      <w:r w:rsidRPr="00D15689">
        <w:rPr>
          <w:b/>
          <w:bCs/>
          <w:sz w:val="24"/>
        </w:rPr>
        <w:t xml:space="preserve"> </w:t>
      </w:r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Российское образование в поисках нового смысла. Материалы </w:t>
      </w:r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 научного симпозиума (31 июля 2013).</w:t>
      </w:r>
      <w:r w:rsidRPr="00D15689">
        <w:rPr>
          <w:sz w:val="24"/>
        </w:rPr>
        <w:t xml:space="preserve"> –</w:t>
      </w:r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 Ростов-на-Дону: </w:t>
      </w:r>
      <w:proofErr w:type="spellStart"/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>Изд-ий</w:t>
      </w:r>
      <w:proofErr w:type="spellEnd"/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 xml:space="preserve"> центр ДГТУ, 2013. </w:t>
      </w:r>
      <w:r w:rsidRPr="00D15689">
        <w:rPr>
          <w:sz w:val="24"/>
        </w:rPr>
        <w:t xml:space="preserve">– </w:t>
      </w:r>
      <w:r w:rsidRPr="00D15689">
        <w:rPr>
          <w:rStyle w:val="FontStyle81"/>
          <w:rFonts w:ascii="Times New Roman" w:hAnsi="Times New Roman" w:cs="Times New Roman"/>
          <w:b w:val="0"/>
          <w:sz w:val="24"/>
          <w:szCs w:val="24"/>
        </w:rPr>
        <w:t>С. 51-61.</w:t>
      </w:r>
      <w:r w:rsidRPr="00D15689">
        <w:rPr>
          <w:iCs/>
          <w:sz w:val="24"/>
        </w:rPr>
        <w:t xml:space="preserve">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</w:rPr>
        <w:t>Токаренко</w:t>
      </w:r>
      <w:proofErr w:type="spellEnd"/>
      <w:r w:rsidRPr="00D15689">
        <w:rPr>
          <w:b/>
          <w:i/>
          <w:sz w:val="24"/>
        </w:rPr>
        <w:t xml:space="preserve"> </w:t>
      </w:r>
      <w:r w:rsidRPr="00D15689">
        <w:rPr>
          <w:sz w:val="24"/>
        </w:rPr>
        <w:t>(</w:t>
      </w: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), Н.В. Супружество как пространство сохранения и развития личных отношений </w:t>
      </w:r>
      <w:r w:rsidRPr="00D15689">
        <w:rPr>
          <w:rFonts w:eastAsia="MinionPro-Regular"/>
          <w:sz w:val="24"/>
        </w:rPr>
        <w:t xml:space="preserve">/ </w:t>
      </w:r>
      <w:r w:rsidRPr="00D15689">
        <w:rPr>
          <w:sz w:val="24"/>
        </w:rPr>
        <w:t>Е.В. Евдокимова,</w:t>
      </w:r>
      <w:r w:rsidRPr="00D15689">
        <w:rPr>
          <w:rFonts w:eastAsia="MinionPro-Regular"/>
          <w:sz w:val="24"/>
        </w:rPr>
        <w:t xml:space="preserve"> Н.В. </w:t>
      </w:r>
      <w:proofErr w:type="spellStart"/>
      <w:r w:rsidRPr="00D15689">
        <w:rPr>
          <w:sz w:val="24"/>
        </w:rPr>
        <w:t>Токаренко</w:t>
      </w:r>
      <w:proofErr w:type="spellEnd"/>
      <w:r w:rsidRPr="00D15689">
        <w:rPr>
          <w:sz w:val="24"/>
        </w:rPr>
        <w:t xml:space="preserve"> </w:t>
      </w:r>
      <w:r w:rsidRPr="00D15689">
        <w:rPr>
          <w:rFonts w:eastAsia="MinionPro-Regular"/>
          <w:sz w:val="24"/>
        </w:rPr>
        <w:t>(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>)</w:t>
      </w:r>
      <w:r w:rsidRPr="00D15689">
        <w:rPr>
          <w:sz w:val="24"/>
        </w:rPr>
        <w:t xml:space="preserve"> / Мир через языки, образование, культуру: Россия – Кавказ – Мировое сообщество. Материалы </w:t>
      </w:r>
      <w:r w:rsidRPr="00D15689">
        <w:rPr>
          <w:sz w:val="24"/>
          <w:lang w:val="en-US"/>
        </w:rPr>
        <w:t>VII</w:t>
      </w:r>
      <w:r w:rsidRPr="00D15689">
        <w:rPr>
          <w:sz w:val="24"/>
        </w:rPr>
        <w:t xml:space="preserve"> Международного конгресса (14-18 октября 2013). Симпозиум XVI. Семья как фактор формирования духовной культуры личности и общества, как институт социализации в поликультурном пространстве. Гендер, семья и властные отношения. Симпозиум XVI</w:t>
      </w:r>
      <w:r w:rsidRPr="00D15689">
        <w:rPr>
          <w:sz w:val="24"/>
          <w:lang w:val="en-US"/>
        </w:rPr>
        <w:t>I</w:t>
      </w:r>
      <w:r w:rsidRPr="00D15689">
        <w:rPr>
          <w:sz w:val="24"/>
        </w:rPr>
        <w:t xml:space="preserve">. Современные информационные технологии как фактор интеграции коммуникативного и образовательного пространства в </w:t>
      </w:r>
      <w:proofErr w:type="spellStart"/>
      <w:r w:rsidRPr="00D15689">
        <w:rPr>
          <w:sz w:val="24"/>
        </w:rPr>
        <w:t>мультикультурном</w:t>
      </w:r>
      <w:proofErr w:type="spellEnd"/>
      <w:r w:rsidRPr="00D15689">
        <w:rPr>
          <w:sz w:val="24"/>
        </w:rPr>
        <w:t xml:space="preserve"> мире. – Пятигорск: ПГЛУ, 2013. – С. 27-31.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>, Н.В.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Исследование ресурсных инвариантов развития личности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lastRenderedPageBreak/>
        <w:t>родителей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/ И.В. Ткаченко, Н.В.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Состояние и перспективы развития высшего образования в современном мире. Материалы Международной научно-практической конференции (9-10 сентября 2014)</w:t>
      </w:r>
      <w:r w:rsidRPr="00D15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568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/ Под ред. академика Г.А. </w:t>
      </w:r>
      <w:proofErr w:type="spellStart"/>
      <w:r w:rsidRPr="00D1568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Берулавы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Ч. 1.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Сочи: НОУ ВПО МИУ, 2014.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С. 34-38.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Н.В. </w:t>
      </w:r>
      <w:r w:rsidRPr="00D1568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Субъектная значимость ценности частной жизни: опыт исследования / Н.В. </w:t>
      </w:r>
      <w:proofErr w:type="spellStart"/>
      <w:r w:rsidRPr="00D15689">
        <w:rPr>
          <w:rFonts w:ascii="Times New Roman" w:hAnsi="Times New Roman" w:cs="Times New Roman"/>
          <w:b w:val="0"/>
          <w:spacing w:val="-2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/ Психологические практики в современной России: функционал, технологии, регламенты. Материалы Всероссийской научно-практической конференции (23 октября 2014).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Элиста: Донской издательский дом, 2014.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Pr="00D15689">
        <w:rPr>
          <w:rFonts w:ascii="Times New Roman" w:hAnsi="Times New Roman" w:cs="Times New Roman"/>
          <w:b w:val="0"/>
          <w:spacing w:val="-2"/>
          <w:sz w:val="24"/>
          <w:szCs w:val="24"/>
        </w:rPr>
        <w:t>С. 119-131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Н.В. Эмпирическое изучение представлений о содержании ценностей частной жизни у студентов вуза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/ Н.В.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/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Социально-психологические проблемы современной семьи. Материалы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Международной научно-практической конференции студентов, аспирантов и молодых ученых (29-30 сентября 2014).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Армавир: РИО АГПА, 2014.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С. 10-15.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Н.В. Страх как ценностно-значимый элемент частной жизни студентов вуза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 И.В. Ткаченко,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Н.В.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/ Социально-психологические проблемы современной семьи. Материалы V Международной научно-практической конференции студентов, аспирантов и молодых ученых (30 сентября 2015).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Армавир: РИО АГПУ, 2015. 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С. 303-307.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Страх и направленность на будущее как ценностно-значимые элементы частной жизни студентов вуза: эмпирическое изучение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Актуальные проблемы административной деятельности полиции. Материалы II Всероссийской научно-практической конференции.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2017.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С. 287-296.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>, Н.В. Работа в полиции: к доверию и безопасности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изучение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</w:t>
      </w:r>
      <w:r w:rsidRPr="00D15689">
        <w:rPr>
          <w:rFonts w:ascii="Times New Roman" w:hAnsi="Times New Roman" w:cs="Times New Roman"/>
          <w:b w:val="0"/>
          <w:bCs w:val="0"/>
          <w:color w:val="00008F"/>
          <w:sz w:val="24"/>
          <w:szCs w:val="24"/>
          <w:shd w:val="clear" w:color="auto" w:fill="F5F5F5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Актуальные проблемы административной деятельности полиции. Материалы II Всероссийской научно-практической конференции.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2017.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С. 137-141.</w:t>
      </w:r>
    </w:p>
    <w:p w:rsidR="00D15689" w:rsidRPr="00D15689" w:rsidRDefault="00D15689" w:rsidP="001954D4">
      <w:pPr>
        <w:pStyle w:val="2"/>
        <w:tabs>
          <w:tab w:val="left" w:pos="993"/>
          <w:tab w:val="left" w:pos="1134"/>
        </w:tabs>
        <w:spacing w:line="240" w:lineRule="auto"/>
        <w:ind w:firstLine="851"/>
        <w:rPr>
          <w:b/>
          <w:iCs/>
          <w:sz w:val="24"/>
        </w:rPr>
      </w:pPr>
      <w:r w:rsidRPr="00D15689">
        <w:rPr>
          <w:b/>
          <w:iCs/>
          <w:sz w:val="24"/>
        </w:rPr>
        <w:t>Остальные работы:</w:t>
      </w:r>
      <w:r w:rsidRPr="00D15689">
        <w:rPr>
          <w:b/>
          <w:iCs/>
          <w:sz w:val="24"/>
        </w:rPr>
        <w:tab/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</w:rPr>
        <w:t>Токаренко</w:t>
      </w:r>
      <w:proofErr w:type="spellEnd"/>
      <w:r w:rsidRPr="00D15689">
        <w:rPr>
          <w:sz w:val="24"/>
        </w:rPr>
        <w:t xml:space="preserve"> (</w:t>
      </w: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), Н.В. </w:t>
      </w:r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>Трактовка взаимосвязи индивидуального и социального в личности как предпосылка изучения частной жизни</w:t>
      </w:r>
      <w:r w:rsidRPr="00D15689">
        <w:rPr>
          <w:rStyle w:val="FontStyle8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689">
        <w:rPr>
          <w:rFonts w:eastAsia="MinionPro-Regular"/>
          <w:spacing w:val="-4"/>
          <w:sz w:val="24"/>
        </w:rPr>
        <w:t xml:space="preserve">/ </w:t>
      </w:r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 xml:space="preserve">И.Б. Котова, </w:t>
      </w:r>
      <w:r w:rsidRPr="00D15689">
        <w:rPr>
          <w:rFonts w:eastAsia="MinionPro-Regular"/>
          <w:spacing w:val="-4"/>
          <w:sz w:val="24"/>
        </w:rPr>
        <w:t>Н.В.</w:t>
      </w:r>
      <w:r w:rsidRPr="00D15689">
        <w:rPr>
          <w:sz w:val="24"/>
        </w:rPr>
        <w:t> </w:t>
      </w:r>
      <w:proofErr w:type="spellStart"/>
      <w:r w:rsidRPr="00D15689">
        <w:rPr>
          <w:sz w:val="24"/>
        </w:rPr>
        <w:t>Токаренко</w:t>
      </w:r>
      <w:proofErr w:type="spellEnd"/>
      <w:r w:rsidRPr="00D15689">
        <w:rPr>
          <w:sz w:val="24"/>
        </w:rPr>
        <w:t xml:space="preserve"> </w:t>
      </w:r>
      <w:r w:rsidRPr="00D15689">
        <w:rPr>
          <w:rFonts w:eastAsia="MinionPro-Regular"/>
          <w:spacing w:val="-4"/>
          <w:sz w:val="24"/>
        </w:rPr>
        <w:t>(</w:t>
      </w:r>
      <w:proofErr w:type="spellStart"/>
      <w:r w:rsidRPr="00D15689">
        <w:rPr>
          <w:rFonts w:eastAsia="MinionPro-Regular"/>
          <w:spacing w:val="-4"/>
          <w:sz w:val="24"/>
        </w:rPr>
        <w:t>Барадакова</w:t>
      </w:r>
      <w:proofErr w:type="spellEnd"/>
      <w:r w:rsidRPr="00D15689">
        <w:rPr>
          <w:rFonts w:eastAsia="MinionPro-Regular"/>
          <w:spacing w:val="-4"/>
          <w:sz w:val="24"/>
        </w:rPr>
        <w:t>)</w:t>
      </w:r>
      <w:r w:rsidRPr="00D15689">
        <w:rPr>
          <w:rStyle w:val="FontStyle8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689">
        <w:rPr>
          <w:rFonts w:eastAsia="MinionPro-Regular"/>
          <w:spacing w:val="-4"/>
          <w:sz w:val="24"/>
        </w:rPr>
        <w:t>/</w:t>
      </w:r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 xml:space="preserve"> Личность как субъект управленческой деятельности: межвузовский сборник научных трудов. </w:t>
      </w:r>
      <w:r w:rsidRPr="00D15689">
        <w:rPr>
          <w:sz w:val="24"/>
        </w:rPr>
        <w:t xml:space="preserve">– </w:t>
      </w:r>
      <w:proofErr w:type="spellStart"/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>Вып</w:t>
      </w:r>
      <w:proofErr w:type="spellEnd"/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 xml:space="preserve">. 5. </w:t>
      </w:r>
      <w:r w:rsidRPr="00D15689">
        <w:rPr>
          <w:sz w:val="24"/>
        </w:rPr>
        <w:t xml:space="preserve">– </w:t>
      </w:r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 xml:space="preserve">Пятигорск: ПГЛУ, 2012. </w:t>
      </w:r>
      <w:r w:rsidRPr="00D15689">
        <w:rPr>
          <w:sz w:val="24"/>
        </w:rPr>
        <w:t xml:space="preserve">– </w:t>
      </w:r>
      <w:r w:rsidRPr="00D15689">
        <w:rPr>
          <w:rStyle w:val="FontStyle81"/>
          <w:rFonts w:ascii="Times New Roman" w:hAnsi="Times New Roman" w:cs="Times New Roman"/>
          <w:b w:val="0"/>
          <w:spacing w:val="-4"/>
          <w:sz w:val="24"/>
          <w:szCs w:val="24"/>
        </w:rPr>
        <w:t>С. 113-120</w:t>
      </w:r>
      <w:r w:rsidRPr="00D15689">
        <w:rPr>
          <w:spacing w:val="-4"/>
          <w:sz w:val="24"/>
        </w:rPr>
        <w:t xml:space="preserve">.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, Н.В. Исследование ценностей личности: многообразие теоретических ракурсов </w:t>
      </w:r>
      <w:r w:rsidRPr="00D15689">
        <w:rPr>
          <w:rFonts w:eastAsia="MinionPro-Regular"/>
          <w:sz w:val="24"/>
        </w:rPr>
        <w:t xml:space="preserve">/ Н.В. 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 xml:space="preserve"> </w:t>
      </w:r>
      <w:r w:rsidRPr="00D15689">
        <w:rPr>
          <w:sz w:val="24"/>
        </w:rPr>
        <w:t xml:space="preserve">/ Личность как субъект управленческой деятельности: межвузовский сборник научных трудов. – </w:t>
      </w:r>
      <w:proofErr w:type="spellStart"/>
      <w:r w:rsidRPr="00D15689">
        <w:rPr>
          <w:sz w:val="24"/>
        </w:rPr>
        <w:t>Вып</w:t>
      </w:r>
      <w:proofErr w:type="spellEnd"/>
      <w:r w:rsidRPr="00D15689">
        <w:rPr>
          <w:sz w:val="24"/>
        </w:rPr>
        <w:t xml:space="preserve">. 6. – Пятигорск: ПГЛУ, 2013. – С. 5-11.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>, Н.В.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Взаимосвязь представлений о ценности частной жизни и личных особенностей студентов вуза: эмпирическое исследование </w:t>
      </w:r>
      <w:r w:rsidRPr="00D15689">
        <w:rPr>
          <w:rFonts w:ascii="Times New Roman" w:eastAsia="MinionPro-Regular" w:hAnsi="Times New Roman" w:cs="Times New Roman"/>
          <w:b w:val="0"/>
          <w:spacing w:val="-4"/>
          <w:sz w:val="24"/>
          <w:szCs w:val="24"/>
        </w:rPr>
        <w:t>/ Н.В.</w:t>
      </w:r>
      <w:r w:rsidRPr="00D15689">
        <w:rPr>
          <w:rStyle w:val="FontStyle81"/>
          <w:rFonts w:ascii="Times New Roman" w:hAnsi="Times New Roman" w:cs="Times New Roman"/>
          <w:b/>
          <w:spacing w:val="-4"/>
          <w:sz w:val="24"/>
          <w:szCs w:val="24"/>
        </w:rPr>
        <w:t> </w:t>
      </w:r>
      <w:proofErr w:type="spellStart"/>
      <w:r w:rsidRPr="00D15689">
        <w:rPr>
          <w:rFonts w:ascii="Times New Roman" w:eastAsia="MinionPro-Regular" w:hAnsi="Times New Roman" w:cs="Times New Roman"/>
          <w:b w:val="0"/>
          <w:spacing w:val="-4"/>
          <w:sz w:val="24"/>
          <w:szCs w:val="24"/>
        </w:rPr>
        <w:t>Барадакова</w:t>
      </w:r>
      <w:proofErr w:type="spellEnd"/>
      <w:r w:rsidRPr="00D15689">
        <w:rPr>
          <w:rFonts w:ascii="Times New Roman" w:eastAsia="MinionPro-Regular" w:hAnsi="Times New Roman" w:cs="Times New Roman"/>
          <w:b w:val="0"/>
          <w:spacing w:val="-4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// </w:t>
      </w:r>
      <w:r w:rsidRPr="00D1568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Семья и личность: проблемы взаимодействия.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2014.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№ 1.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D15689">
        <w:rPr>
          <w:rFonts w:ascii="Times New Roman" w:hAnsi="Times New Roman" w:cs="Times New Roman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pacing w:val="-4"/>
          <w:sz w:val="24"/>
          <w:szCs w:val="24"/>
        </w:rPr>
        <w:t>С. 17-21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Н.В. Изучение представлений студентов педагогического вуза о содержании ценностей частной жизни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И.В.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Ткаченко,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Н.В.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/</w:t>
      </w:r>
      <w:r w:rsidRPr="00D15689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Семья и личность: проблемы взаимодействия. – 2015. – № 4. – С. 84-90. </w:t>
      </w:r>
      <w:r w:rsidRPr="00D15689">
        <w:rPr>
          <w:rFonts w:ascii="Times New Roman" w:hAnsi="Times New Roman" w:cs="Times New Roman"/>
          <w:b w:val="0"/>
          <w:iCs/>
          <w:sz w:val="24"/>
          <w:szCs w:val="24"/>
        </w:rPr>
        <w:t xml:space="preserve">– авт. вклад 0,3 </w:t>
      </w:r>
      <w:proofErr w:type="spellStart"/>
      <w:r w:rsidRPr="00D15689">
        <w:rPr>
          <w:rFonts w:ascii="Times New Roman" w:hAnsi="Times New Roman" w:cs="Times New Roman"/>
          <w:b w:val="0"/>
          <w:iCs/>
          <w:sz w:val="24"/>
          <w:szCs w:val="24"/>
        </w:rPr>
        <w:t>п.л</w:t>
      </w:r>
      <w:proofErr w:type="spellEnd"/>
      <w:r w:rsidRPr="00D15689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>, Н.В. Психология частной жизни как инновационная проблема 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 И.Б. Котова, С.В.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Недбаева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Ф.Н. Аванесова, Д.Н.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Недбаев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Н.В.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,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И.В. Ткаченко //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Science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and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Education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New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Dimension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Pedagogy and Psychology. – 2015. –</w:t>
      </w:r>
      <w:r w:rsidRPr="00D15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(28)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. – Issue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55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. –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Рр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. 74-77.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Страх и направленность на будущее как ценностно-значимые элементы частной жизни студентов вуза: эмпирическое изучение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/ Вестник Московского областного филиала Московского университета МВД России имени В.Я.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Кикотя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–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Вып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2.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Саратов: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Амирит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2016. – С. 120-125. </w:t>
      </w:r>
    </w:p>
    <w:p w:rsidR="00D15689" w:rsidRPr="00D15689" w:rsidRDefault="00D15689" w:rsidP="001954D4">
      <w:pPr>
        <w:pStyle w:val="2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, Н.В. О некоторых аспектах социально-психологической помощи пожилым людям, находящимся на стационарном режиме в специальном доме-интернате для престарелых и инвалидов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Н.В. </w:t>
      </w:r>
      <w:proofErr w:type="spellStart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>Барадакова</w:t>
      </w:r>
      <w:proofErr w:type="spellEnd"/>
      <w:r w:rsidRPr="00D15689">
        <w:rPr>
          <w:rFonts w:ascii="Times New Roman" w:eastAsia="MinionPro-Regular" w:hAnsi="Times New Roman" w:cs="Times New Roman"/>
          <w:b w:val="0"/>
          <w:sz w:val="24"/>
          <w:szCs w:val="24"/>
        </w:rPr>
        <w:t xml:space="preserve"> /</w:t>
      </w:r>
      <w:r w:rsidRPr="00D15689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Семья и личность: проблемы взаимодействия. – 2020. – № 18. – С. 19-28.</w:t>
      </w:r>
    </w:p>
    <w:p w:rsidR="00D15689" w:rsidRPr="00D15689" w:rsidRDefault="00D15689" w:rsidP="001954D4">
      <w:pPr>
        <w:pStyle w:val="2"/>
        <w:tabs>
          <w:tab w:val="left" w:pos="993"/>
          <w:tab w:val="left" w:pos="1134"/>
        </w:tabs>
        <w:spacing w:line="240" w:lineRule="auto"/>
        <w:ind w:firstLine="851"/>
        <w:rPr>
          <w:b/>
          <w:sz w:val="24"/>
        </w:rPr>
      </w:pPr>
      <w:r w:rsidRPr="00D15689">
        <w:rPr>
          <w:b/>
          <w:bCs/>
          <w:sz w:val="24"/>
        </w:rPr>
        <w:t>Статьи в сети Интернет: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</w:rPr>
        <w:t>Барадакова</w:t>
      </w:r>
      <w:proofErr w:type="spellEnd"/>
      <w:r w:rsidRPr="00D15689">
        <w:rPr>
          <w:sz w:val="24"/>
        </w:rPr>
        <w:t xml:space="preserve">, Н.В. Представления студентов о ценностях частной жизни: результаты эмпирического исследования [Электронный ресурс] </w:t>
      </w:r>
      <w:r w:rsidRPr="00D15689">
        <w:rPr>
          <w:rFonts w:eastAsia="MinionPro-Regular"/>
          <w:sz w:val="24"/>
        </w:rPr>
        <w:t>/</w:t>
      </w:r>
      <w:r w:rsidRPr="00D15689">
        <w:rPr>
          <w:sz w:val="24"/>
        </w:rPr>
        <w:t> </w:t>
      </w:r>
      <w:r w:rsidRPr="00D15689">
        <w:rPr>
          <w:rFonts w:eastAsia="MinionPro-Regular"/>
          <w:sz w:val="24"/>
        </w:rPr>
        <w:t>Н.В.</w:t>
      </w:r>
      <w:r w:rsidRPr="00D15689">
        <w:rPr>
          <w:sz w:val="24"/>
        </w:rPr>
        <w:t> </w:t>
      </w:r>
      <w:proofErr w:type="spellStart"/>
      <w:r w:rsidRPr="00D15689">
        <w:rPr>
          <w:rFonts w:eastAsia="MinionPro-Regular"/>
          <w:sz w:val="24"/>
        </w:rPr>
        <w:t>Барадакова</w:t>
      </w:r>
      <w:proofErr w:type="spellEnd"/>
      <w:r w:rsidRPr="00D15689">
        <w:rPr>
          <w:rFonts w:eastAsia="MinionPro-Regular"/>
          <w:sz w:val="24"/>
        </w:rPr>
        <w:t xml:space="preserve"> // Прикладная психология и психоанализ. </w:t>
      </w:r>
      <w:r w:rsidRPr="00D15689">
        <w:rPr>
          <w:sz w:val="24"/>
        </w:rPr>
        <w:t xml:space="preserve">– </w:t>
      </w:r>
      <w:r w:rsidRPr="00D15689">
        <w:rPr>
          <w:rFonts w:eastAsia="MinionPro-Regular"/>
          <w:sz w:val="24"/>
        </w:rPr>
        <w:t xml:space="preserve">2013. </w:t>
      </w:r>
      <w:r w:rsidRPr="00D15689">
        <w:rPr>
          <w:sz w:val="24"/>
        </w:rPr>
        <w:t xml:space="preserve">– </w:t>
      </w:r>
      <w:r w:rsidRPr="00D15689">
        <w:rPr>
          <w:rFonts w:eastAsia="MinionPro-Regular"/>
          <w:sz w:val="24"/>
        </w:rPr>
        <w:t xml:space="preserve">№ 4. </w:t>
      </w:r>
      <w:r w:rsidRPr="00D15689">
        <w:rPr>
          <w:sz w:val="24"/>
        </w:rPr>
        <w:t>–</w:t>
      </w:r>
      <w:r w:rsidRPr="00D15689">
        <w:rPr>
          <w:rFonts w:eastAsia="MinionPro-Regular"/>
          <w:sz w:val="24"/>
        </w:rPr>
        <w:t xml:space="preserve"> Р</w:t>
      </w:r>
      <w:r w:rsidRPr="00D15689">
        <w:rPr>
          <w:sz w:val="24"/>
        </w:rPr>
        <w:t xml:space="preserve">ежим доступа: </w:t>
      </w:r>
      <w:proofErr w:type="spellStart"/>
      <w:r w:rsidRPr="00D15689">
        <w:rPr>
          <w:sz w:val="24"/>
          <w:lang w:val="en-US"/>
        </w:rPr>
        <w:t>htt</w:t>
      </w:r>
      <w:proofErr w:type="spellEnd"/>
      <w:r w:rsidRPr="00D15689">
        <w:rPr>
          <w:sz w:val="24"/>
        </w:rPr>
        <w:t>р://</w:t>
      </w:r>
      <w:r w:rsidRPr="00D15689">
        <w:rPr>
          <w:sz w:val="24"/>
          <w:lang w:val="en-US"/>
        </w:rPr>
        <w:t>www</w:t>
      </w:r>
      <w:r w:rsidRPr="00D15689">
        <w:rPr>
          <w:sz w:val="24"/>
        </w:rPr>
        <w:t>.</w:t>
      </w:r>
      <w:proofErr w:type="spellStart"/>
      <w:r w:rsidRPr="00D15689">
        <w:rPr>
          <w:sz w:val="24"/>
          <w:lang w:val="en-US"/>
        </w:rPr>
        <w:t>ppip</w:t>
      </w:r>
      <w:proofErr w:type="spellEnd"/>
      <w:r w:rsidRPr="00D15689">
        <w:rPr>
          <w:sz w:val="24"/>
        </w:rPr>
        <w:t>.</w:t>
      </w:r>
      <w:proofErr w:type="spellStart"/>
      <w:r w:rsidRPr="00D15689">
        <w:rPr>
          <w:sz w:val="24"/>
          <w:lang w:val="en-US"/>
        </w:rPr>
        <w:t>idnk</w:t>
      </w:r>
      <w:proofErr w:type="spellEnd"/>
      <w:r w:rsidRPr="00D15689">
        <w:rPr>
          <w:sz w:val="24"/>
        </w:rPr>
        <w:t>.</w:t>
      </w:r>
      <w:proofErr w:type="spellStart"/>
      <w:r w:rsidRPr="00D15689">
        <w:rPr>
          <w:sz w:val="24"/>
          <w:lang w:val="en-US"/>
        </w:rPr>
        <w:t>ru</w:t>
      </w:r>
      <w:proofErr w:type="spellEnd"/>
      <w:r w:rsidRPr="00D15689">
        <w:rPr>
          <w:sz w:val="24"/>
        </w:rPr>
        <w:t>/</w:t>
      </w:r>
      <w:r w:rsidRPr="00D15689">
        <w:rPr>
          <w:sz w:val="24"/>
          <w:lang w:val="en-US"/>
        </w:rPr>
        <w:t>index</w:t>
      </w:r>
      <w:r w:rsidRPr="00D15689">
        <w:rPr>
          <w:sz w:val="24"/>
        </w:rPr>
        <w:t>.</w:t>
      </w:r>
      <w:proofErr w:type="spellStart"/>
      <w:r w:rsidRPr="00D15689">
        <w:rPr>
          <w:sz w:val="24"/>
          <w:lang w:val="en-US"/>
        </w:rPr>
        <w:t>php</w:t>
      </w:r>
      <w:proofErr w:type="spellEnd"/>
      <w:r w:rsidRPr="00D15689">
        <w:rPr>
          <w:sz w:val="24"/>
        </w:rPr>
        <w:t>/</w:t>
      </w:r>
      <w:proofErr w:type="spellStart"/>
      <w:r w:rsidRPr="00D15689">
        <w:rPr>
          <w:sz w:val="24"/>
          <w:lang w:val="en-US"/>
        </w:rPr>
        <w:t>vypusk</w:t>
      </w:r>
      <w:proofErr w:type="spellEnd"/>
      <w:r w:rsidRPr="00D15689">
        <w:rPr>
          <w:sz w:val="24"/>
        </w:rPr>
        <w:t xml:space="preserve">-4-2013/9-2011-02-24-12-27-14/-3-2011/483-2011-09-28-06-11-46 </w:t>
      </w:r>
    </w:p>
    <w:p w:rsidR="00D15689" w:rsidRPr="00D15689" w:rsidRDefault="00D15689" w:rsidP="001954D4">
      <w:pPr>
        <w:pStyle w:val="2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851"/>
        <w:rPr>
          <w:sz w:val="24"/>
        </w:rPr>
      </w:pPr>
      <w:proofErr w:type="spellStart"/>
      <w:r w:rsidRPr="00D15689">
        <w:rPr>
          <w:sz w:val="24"/>
          <w:shd w:val="clear" w:color="auto" w:fill="FFFFFF"/>
        </w:rPr>
        <w:t>Барадакова</w:t>
      </w:r>
      <w:proofErr w:type="spellEnd"/>
      <w:r w:rsidRPr="00D15689">
        <w:rPr>
          <w:sz w:val="24"/>
          <w:shd w:val="clear" w:color="auto" w:fill="FFFFFF"/>
        </w:rPr>
        <w:t xml:space="preserve">, Н.В. Частная жизнь как сфера представлений личности: научные предпосылки изучения </w:t>
      </w:r>
      <w:r w:rsidRPr="00D15689">
        <w:rPr>
          <w:sz w:val="24"/>
        </w:rPr>
        <w:t xml:space="preserve">[Электронный ресурс] </w:t>
      </w:r>
      <w:r w:rsidRPr="00D15689">
        <w:rPr>
          <w:sz w:val="24"/>
          <w:shd w:val="clear" w:color="auto" w:fill="FFFFFF"/>
        </w:rPr>
        <w:t xml:space="preserve">/ Н.В. </w:t>
      </w:r>
      <w:proofErr w:type="spellStart"/>
      <w:r w:rsidRPr="00D15689">
        <w:rPr>
          <w:sz w:val="24"/>
          <w:shd w:val="clear" w:color="auto" w:fill="FFFFFF"/>
        </w:rPr>
        <w:t>Барадакова</w:t>
      </w:r>
      <w:proofErr w:type="spellEnd"/>
      <w:r w:rsidRPr="00D15689">
        <w:rPr>
          <w:sz w:val="24"/>
          <w:shd w:val="clear" w:color="auto" w:fill="FFFFFF"/>
        </w:rPr>
        <w:t>, А.А.</w:t>
      </w:r>
      <w:r w:rsidRPr="00D15689">
        <w:rPr>
          <w:sz w:val="24"/>
        </w:rPr>
        <w:t xml:space="preserve"> </w:t>
      </w:r>
      <w:proofErr w:type="spellStart"/>
      <w:r w:rsidRPr="00D15689">
        <w:rPr>
          <w:sz w:val="24"/>
          <w:shd w:val="clear" w:color="auto" w:fill="FFFFFF"/>
        </w:rPr>
        <w:t>Булавкин</w:t>
      </w:r>
      <w:proofErr w:type="spellEnd"/>
      <w:r w:rsidRPr="00D15689">
        <w:rPr>
          <w:sz w:val="24"/>
          <w:shd w:val="clear" w:color="auto" w:fill="FFFFFF"/>
        </w:rPr>
        <w:t xml:space="preserve"> // Прикладная психология и педагогика. </w:t>
      </w:r>
      <w:r w:rsidRPr="00D15689">
        <w:rPr>
          <w:sz w:val="24"/>
        </w:rPr>
        <w:t xml:space="preserve">– </w:t>
      </w:r>
      <w:r w:rsidRPr="00D15689">
        <w:rPr>
          <w:sz w:val="24"/>
          <w:shd w:val="clear" w:color="auto" w:fill="FFFFFF"/>
        </w:rPr>
        <w:t xml:space="preserve">2016. </w:t>
      </w:r>
      <w:r w:rsidRPr="00D15689">
        <w:rPr>
          <w:sz w:val="24"/>
        </w:rPr>
        <w:t xml:space="preserve">– </w:t>
      </w:r>
      <w:r w:rsidRPr="00D15689">
        <w:rPr>
          <w:sz w:val="24"/>
          <w:shd w:val="clear" w:color="auto" w:fill="FFFFFF"/>
        </w:rPr>
        <w:t xml:space="preserve">Т. 1. </w:t>
      </w:r>
      <w:r w:rsidRPr="00D15689">
        <w:rPr>
          <w:sz w:val="24"/>
        </w:rPr>
        <w:t xml:space="preserve">– </w:t>
      </w:r>
      <w:r w:rsidRPr="00D15689">
        <w:rPr>
          <w:sz w:val="24"/>
          <w:shd w:val="clear" w:color="auto" w:fill="FFFFFF"/>
        </w:rPr>
        <w:t>№ 3.</w:t>
      </w:r>
      <w:r w:rsidRPr="00D15689">
        <w:rPr>
          <w:sz w:val="24"/>
        </w:rPr>
        <w:t xml:space="preserve"> – </w:t>
      </w:r>
      <w:r w:rsidRPr="00D15689">
        <w:rPr>
          <w:rFonts w:eastAsia="MinionPro-Regular"/>
          <w:sz w:val="24"/>
        </w:rPr>
        <w:t>Р</w:t>
      </w:r>
      <w:r w:rsidRPr="00D15689">
        <w:rPr>
          <w:sz w:val="24"/>
        </w:rPr>
        <w:t>ежим доступа: </w:t>
      </w:r>
      <w:r w:rsidR="00492BA7">
        <w:rPr>
          <w:rStyle w:val="a3"/>
          <w:sz w:val="24"/>
          <w:shd w:val="clear" w:color="auto" w:fill="FFFFFF"/>
          <w:lang w:val="en-US"/>
        </w:rPr>
        <w:fldChar w:fldCharType="begin"/>
      </w:r>
      <w:r w:rsidR="00492BA7" w:rsidRPr="00492BA7">
        <w:rPr>
          <w:rStyle w:val="a3"/>
          <w:sz w:val="24"/>
          <w:shd w:val="clear" w:color="auto" w:fill="FFFFFF"/>
        </w:rPr>
        <w:instrText xml:space="preserve"> </w:instrText>
      </w:r>
      <w:r w:rsidR="00492BA7">
        <w:rPr>
          <w:rStyle w:val="a3"/>
          <w:sz w:val="24"/>
          <w:shd w:val="clear" w:color="auto" w:fill="FFFFFF"/>
          <w:lang w:val="en-US"/>
        </w:rPr>
        <w:instrText>HYPERLINK</w:instrText>
      </w:r>
      <w:r w:rsidR="00492BA7" w:rsidRPr="00492BA7">
        <w:rPr>
          <w:rStyle w:val="a3"/>
          <w:sz w:val="24"/>
          <w:shd w:val="clear" w:color="auto" w:fill="FFFFFF"/>
        </w:rPr>
        <w:instrText xml:space="preserve"> "</w:instrText>
      </w:r>
      <w:r w:rsidR="00492BA7">
        <w:rPr>
          <w:rStyle w:val="a3"/>
          <w:sz w:val="24"/>
          <w:shd w:val="clear" w:color="auto" w:fill="FFFFFF"/>
          <w:lang w:val="en-US"/>
        </w:rPr>
        <w:instrText>http</w:instrText>
      </w:r>
      <w:r w:rsidR="00492BA7" w:rsidRPr="00492BA7">
        <w:rPr>
          <w:rStyle w:val="a3"/>
          <w:sz w:val="24"/>
          <w:shd w:val="clear" w:color="auto" w:fill="FFFFFF"/>
        </w:rPr>
        <w:instrText>://</w:instrText>
      </w:r>
      <w:r w:rsidR="00492BA7">
        <w:rPr>
          <w:rStyle w:val="a3"/>
          <w:sz w:val="24"/>
          <w:shd w:val="clear" w:color="auto" w:fill="FFFFFF"/>
          <w:lang w:val="en-US"/>
        </w:rPr>
        <w:instrText>www</w:instrText>
      </w:r>
      <w:r w:rsidR="00492BA7" w:rsidRPr="00492BA7">
        <w:rPr>
          <w:rStyle w:val="a3"/>
          <w:sz w:val="24"/>
          <w:shd w:val="clear" w:color="auto" w:fill="FFFFFF"/>
        </w:rPr>
        <w:instrText>.</w:instrText>
      </w:r>
      <w:r w:rsidR="00492BA7">
        <w:rPr>
          <w:rStyle w:val="a3"/>
          <w:sz w:val="24"/>
          <w:shd w:val="clear" w:color="auto" w:fill="FFFFFF"/>
          <w:lang w:val="en-US"/>
        </w:rPr>
        <w:instrText>naukaru</w:instrText>
      </w:r>
      <w:r w:rsidR="00492BA7" w:rsidRPr="00492BA7">
        <w:rPr>
          <w:rStyle w:val="a3"/>
          <w:sz w:val="24"/>
          <w:shd w:val="clear" w:color="auto" w:fill="FFFFFF"/>
        </w:rPr>
        <w:instrText>.</w:instrText>
      </w:r>
      <w:r w:rsidR="00492BA7">
        <w:rPr>
          <w:rStyle w:val="a3"/>
          <w:sz w:val="24"/>
          <w:shd w:val="clear" w:color="auto" w:fill="FFFFFF"/>
          <w:lang w:val="en-US"/>
        </w:rPr>
        <w:instrText>ru</w:instrText>
      </w:r>
      <w:r w:rsidR="00492BA7" w:rsidRPr="00492BA7">
        <w:rPr>
          <w:rStyle w:val="a3"/>
          <w:sz w:val="24"/>
          <w:shd w:val="clear" w:color="auto" w:fill="FFFFFF"/>
        </w:rPr>
        <w:instrText>/</w:instrText>
      </w:r>
      <w:r w:rsidR="00492BA7">
        <w:rPr>
          <w:rStyle w:val="a3"/>
          <w:sz w:val="24"/>
          <w:shd w:val="clear" w:color="auto" w:fill="FFFFFF"/>
          <w:lang w:val="en-US"/>
        </w:rPr>
        <w:instrText>journal</w:instrText>
      </w:r>
      <w:r w:rsidR="00492BA7" w:rsidRPr="00492BA7">
        <w:rPr>
          <w:rStyle w:val="a3"/>
          <w:sz w:val="24"/>
          <w:shd w:val="clear" w:color="auto" w:fill="FFFFFF"/>
        </w:rPr>
        <w:instrText>/</w:instrText>
      </w:r>
      <w:r w:rsidR="00492BA7">
        <w:rPr>
          <w:rStyle w:val="a3"/>
          <w:sz w:val="24"/>
          <w:shd w:val="clear" w:color="auto" w:fill="FFFFFF"/>
          <w:lang w:val="en-US"/>
        </w:rPr>
        <w:instrText>article</w:instrText>
      </w:r>
      <w:r w:rsidR="00492BA7" w:rsidRPr="00492BA7">
        <w:rPr>
          <w:rStyle w:val="a3"/>
          <w:sz w:val="24"/>
          <w:shd w:val="clear" w:color="auto" w:fill="FFFFFF"/>
        </w:rPr>
        <w:instrText>/</w:instrText>
      </w:r>
      <w:r w:rsidR="00492BA7">
        <w:rPr>
          <w:rStyle w:val="a3"/>
          <w:sz w:val="24"/>
          <w:shd w:val="clear" w:color="auto" w:fill="FFFFFF"/>
          <w:lang w:val="en-US"/>
        </w:rPr>
        <w:instrText>view</w:instrText>
      </w:r>
      <w:r w:rsidR="00492BA7" w:rsidRPr="00492BA7">
        <w:rPr>
          <w:rStyle w:val="a3"/>
          <w:sz w:val="24"/>
          <w:shd w:val="clear" w:color="auto" w:fill="FFFFFF"/>
        </w:rPr>
        <w:instrText xml:space="preserve">/22337/" </w:instrText>
      </w:r>
      <w:r w:rsidR="00492BA7">
        <w:rPr>
          <w:rStyle w:val="a3"/>
          <w:sz w:val="24"/>
          <w:shd w:val="clear" w:color="auto" w:fill="FFFFFF"/>
          <w:lang w:val="en-US"/>
        </w:rPr>
        <w:fldChar w:fldCharType="separate"/>
      </w:r>
      <w:r w:rsidRPr="00D15689">
        <w:rPr>
          <w:rStyle w:val="a3"/>
          <w:sz w:val="24"/>
          <w:shd w:val="clear" w:color="auto" w:fill="FFFFFF"/>
          <w:lang w:val="en-US"/>
        </w:rPr>
        <w:t>http</w:t>
      </w:r>
      <w:r w:rsidRPr="00D15689">
        <w:rPr>
          <w:rStyle w:val="a3"/>
          <w:sz w:val="24"/>
          <w:shd w:val="clear" w:color="auto" w:fill="FFFFFF"/>
        </w:rPr>
        <w:t>://</w:t>
      </w:r>
      <w:r w:rsidRPr="00D15689">
        <w:rPr>
          <w:rStyle w:val="a3"/>
          <w:sz w:val="24"/>
          <w:shd w:val="clear" w:color="auto" w:fill="FFFFFF"/>
          <w:lang w:val="en-US"/>
        </w:rPr>
        <w:t>www</w:t>
      </w:r>
      <w:r w:rsidRPr="00D15689">
        <w:rPr>
          <w:rStyle w:val="a3"/>
          <w:sz w:val="24"/>
          <w:shd w:val="clear" w:color="auto" w:fill="FFFFFF"/>
        </w:rPr>
        <w:t>.</w:t>
      </w:r>
      <w:proofErr w:type="spellStart"/>
      <w:r w:rsidRPr="00D15689">
        <w:rPr>
          <w:rStyle w:val="a3"/>
          <w:sz w:val="24"/>
          <w:shd w:val="clear" w:color="auto" w:fill="FFFFFF"/>
          <w:lang w:val="en-US"/>
        </w:rPr>
        <w:t>naukaru</w:t>
      </w:r>
      <w:proofErr w:type="spellEnd"/>
      <w:r w:rsidRPr="00D15689">
        <w:rPr>
          <w:rStyle w:val="a3"/>
          <w:sz w:val="24"/>
          <w:shd w:val="clear" w:color="auto" w:fill="FFFFFF"/>
        </w:rPr>
        <w:t>.</w:t>
      </w:r>
      <w:proofErr w:type="spellStart"/>
      <w:r w:rsidRPr="00D15689">
        <w:rPr>
          <w:rStyle w:val="a3"/>
          <w:sz w:val="24"/>
          <w:shd w:val="clear" w:color="auto" w:fill="FFFFFF"/>
          <w:lang w:val="en-US"/>
        </w:rPr>
        <w:t>ru</w:t>
      </w:r>
      <w:proofErr w:type="spellEnd"/>
      <w:r w:rsidRPr="00D15689">
        <w:rPr>
          <w:rStyle w:val="a3"/>
          <w:sz w:val="24"/>
          <w:shd w:val="clear" w:color="auto" w:fill="FFFFFF"/>
        </w:rPr>
        <w:t>/</w:t>
      </w:r>
      <w:r w:rsidRPr="00D15689">
        <w:rPr>
          <w:rStyle w:val="a3"/>
          <w:sz w:val="24"/>
          <w:shd w:val="clear" w:color="auto" w:fill="FFFFFF"/>
          <w:lang w:val="en-US"/>
        </w:rPr>
        <w:t>journal</w:t>
      </w:r>
      <w:r w:rsidRPr="00D15689">
        <w:rPr>
          <w:rStyle w:val="a3"/>
          <w:sz w:val="24"/>
          <w:shd w:val="clear" w:color="auto" w:fill="FFFFFF"/>
        </w:rPr>
        <w:t>/</w:t>
      </w:r>
      <w:r w:rsidRPr="00D15689">
        <w:rPr>
          <w:rStyle w:val="a3"/>
          <w:sz w:val="24"/>
          <w:shd w:val="clear" w:color="auto" w:fill="FFFFFF"/>
          <w:lang w:val="en-US"/>
        </w:rPr>
        <w:t>article</w:t>
      </w:r>
      <w:r w:rsidRPr="00D15689">
        <w:rPr>
          <w:rStyle w:val="a3"/>
          <w:sz w:val="24"/>
          <w:shd w:val="clear" w:color="auto" w:fill="FFFFFF"/>
        </w:rPr>
        <w:t>/</w:t>
      </w:r>
      <w:r w:rsidRPr="00D15689">
        <w:rPr>
          <w:rStyle w:val="a3"/>
          <w:sz w:val="24"/>
          <w:shd w:val="clear" w:color="auto" w:fill="FFFFFF"/>
          <w:lang w:val="en-US"/>
        </w:rPr>
        <w:t>view</w:t>
      </w:r>
      <w:r w:rsidRPr="00D15689">
        <w:rPr>
          <w:rStyle w:val="a3"/>
          <w:sz w:val="24"/>
          <w:shd w:val="clear" w:color="auto" w:fill="FFFFFF"/>
        </w:rPr>
        <w:t>/22337/</w:t>
      </w:r>
      <w:r w:rsidR="00492BA7">
        <w:rPr>
          <w:rStyle w:val="a3"/>
          <w:sz w:val="24"/>
          <w:shd w:val="clear" w:color="auto" w:fill="FFFFFF"/>
        </w:rPr>
        <w:fldChar w:fldCharType="end"/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>Из них 14 находятся в базе данных РИНЦ.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1134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15689">
        <w:rPr>
          <w:rFonts w:ascii="Times New Roman" w:hAnsi="Times New Roman" w:cs="Times New Roman"/>
          <w:sz w:val="24"/>
          <w:szCs w:val="24"/>
        </w:rPr>
        <w:t>Учебно-методические пособия, которые находятся на электронном ресурсе библиотеки КУ МВД РФ: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>1.</w:t>
      </w:r>
      <w:r w:rsidRPr="00D156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Порядок организации по приему, регистрации и разрешению заявлений и сообщений о преступлениях, об административных правонарушениях, о происшествиях: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2016.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Планирование и подготовка сил и средств территориального органа внутренних дел МВД России к выполнению оперативно-служебных задач при возникновении чрезвычайных обстоятельств: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2016.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3.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Контроль за деятельностью дежурной части органа внутренних дел МВД РФ по реагированию на складывающуюся оперативную обстановку, приему, регистрации сообщений о происшествиях, действиям при возникновении чрезвычайных обстоятельств: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2016.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Научное обеспечение деятельности руководителя территориального органа внутренних дел МВД РФ, порядок применения положительного опыта: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2016.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Совершенствование организации комплексного использования сил и средств территориального органа внутренних дел по обеспечению правопорядка на улицах и в общественных местах: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2017.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6.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Организация деятельности строевых подразделений патрульно-постовой службы полиции: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2017.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709"/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Н.В. Порядок организации деятельности подразделения по делам несовершеннолетних территориального органа внутренних дел: Учебно-методическое пособие / Н.В.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Барадакова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А.А.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Булавкин</w:t>
      </w:r>
      <w:proofErr w:type="spellEnd"/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Министерство внутренних дел Российской Федерации, Краснодарский университет Министерства внутренних дел Российской Федерации.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 xml:space="preserve">– Краснодар: КУ МВД РФ, </w:t>
      </w:r>
      <w:r w:rsidRPr="00D1568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2017. 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– 1 С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-</w:t>
      </w:r>
      <w:r w:rsidRPr="00D15689">
        <w:rPr>
          <w:rFonts w:ascii="Times New Roman" w:hAnsi="Times New Roman" w:cs="Times New Roman"/>
          <w:b w:val="0"/>
          <w:sz w:val="24"/>
          <w:szCs w:val="24"/>
          <w:lang w:val="en-US"/>
        </w:rPr>
        <w:t>ROM</w:t>
      </w:r>
      <w:r w:rsidRPr="00D1568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15689" w:rsidRPr="00D15689" w:rsidRDefault="00D15689" w:rsidP="001954D4">
      <w:pPr>
        <w:pStyle w:val="210"/>
        <w:shd w:val="clear" w:color="auto" w:fill="auto"/>
        <w:tabs>
          <w:tab w:val="left" w:pos="993"/>
        </w:tabs>
        <w:spacing w:after="0" w:line="240" w:lineRule="auto"/>
        <w:ind w:firstLine="851"/>
        <w:rPr>
          <w:rFonts w:ascii="Times New Roman" w:hAnsi="Times New Roman" w:cs="Times New Roman"/>
          <w:b w:val="0"/>
          <w:sz w:val="24"/>
          <w:szCs w:val="24"/>
        </w:rPr>
      </w:pPr>
    </w:p>
    <w:p w:rsidR="00D15689" w:rsidRPr="00D15689" w:rsidRDefault="00D15689" w:rsidP="001954D4">
      <w:pPr>
        <w:tabs>
          <w:tab w:val="left" w:pos="993"/>
        </w:tabs>
        <w:spacing w:line="240" w:lineRule="auto"/>
        <w:ind w:firstLine="851"/>
        <w:rPr>
          <w:sz w:val="24"/>
          <w:szCs w:val="24"/>
          <w:lang w:eastAsia="en-US"/>
        </w:rPr>
      </w:pPr>
    </w:p>
    <w:p w:rsidR="00D15689" w:rsidRPr="00D15689" w:rsidRDefault="00D15689" w:rsidP="001954D4">
      <w:pPr>
        <w:tabs>
          <w:tab w:val="left" w:pos="993"/>
        </w:tabs>
        <w:spacing w:line="240" w:lineRule="auto"/>
        <w:ind w:firstLine="851"/>
        <w:rPr>
          <w:sz w:val="24"/>
          <w:szCs w:val="24"/>
          <w:lang w:eastAsia="en-US"/>
        </w:rPr>
      </w:pPr>
    </w:p>
    <w:p w:rsidR="00D15689" w:rsidRPr="00D15689" w:rsidRDefault="00D15689" w:rsidP="001954D4">
      <w:pPr>
        <w:tabs>
          <w:tab w:val="left" w:pos="993"/>
        </w:tabs>
        <w:spacing w:line="240" w:lineRule="auto"/>
        <w:ind w:firstLine="851"/>
        <w:rPr>
          <w:color w:val="000000"/>
          <w:sz w:val="24"/>
          <w:szCs w:val="24"/>
          <w:shd w:val="clear" w:color="auto" w:fill="FFFFFF"/>
        </w:rPr>
      </w:pPr>
    </w:p>
    <w:p w:rsidR="00D15689" w:rsidRPr="00D15689" w:rsidRDefault="00D15689" w:rsidP="00D15689">
      <w:pPr>
        <w:spacing w:line="240" w:lineRule="auto"/>
        <w:rPr>
          <w:sz w:val="24"/>
          <w:szCs w:val="24"/>
          <w:lang w:val="x-none"/>
        </w:rPr>
      </w:pPr>
    </w:p>
    <w:p w:rsidR="00523286" w:rsidRPr="00D15689" w:rsidRDefault="00523286" w:rsidP="00D15689">
      <w:pPr>
        <w:spacing w:line="240" w:lineRule="auto"/>
        <w:rPr>
          <w:sz w:val="24"/>
          <w:szCs w:val="24"/>
          <w:lang w:val="x-none"/>
        </w:rPr>
      </w:pPr>
    </w:p>
    <w:sectPr w:rsidR="00523286" w:rsidRPr="00D1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54358"/>
    <w:multiLevelType w:val="hybridMultilevel"/>
    <w:tmpl w:val="695A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89"/>
    <w:rsid w:val="001954D4"/>
    <w:rsid w:val="00492BA7"/>
    <w:rsid w:val="00523286"/>
    <w:rsid w:val="00D1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1D45-826F-432B-B4E8-04CF6DF9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8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5689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2">
    <w:name w:val="Body Text 2"/>
    <w:basedOn w:val="a"/>
    <w:link w:val="20"/>
    <w:semiHidden/>
    <w:unhideWhenUsed/>
    <w:rsid w:val="00D15689"/>
    <w:pPr>
      <w:autoSpaceDE/>
      <w:autoSpaceDN/>
      <w:outlineLvl w:val="0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156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10"/>
    <w:locked/>
    <w:rsid w:val="00D15689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15689"/>
    <w:pPr>
      <w:widowControl w:val="0"/>
      <w:shd w:val="clear" w:color="auto" w:fill="FFFFFF"/>
      <w:autoSpaceDE/>
      <w:autoSpaceDN/>
      <w:spacing w:after="6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81">
    <w:name w:val="Font Style81"/>
    <w:rsid w:val="00D15689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b-filetext">
    <w:name w:val="b-file__text"/>
    <w:basedOn w:val="a0"/>
    <w:rsid w:val="00D1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2021-02-22T06:40:00Z</dcterms:created>
  <dcterms:modified xsi:type="dcterms:W3CDTF">2021-02-22T14:46:00Z</dcterms:modified>
</cp:coreProperties>
</file>