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 xml:space="preserve">План работы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краевой инновационной площадки (КИП-201</w:t>
      </w:r>
      <w:r w:rsidR="00850507" w:rsidRPr="005D4420">
        <w:rPr>
          <w:b/>
          <w:sz w:val="32"/>
          <w:szCs w:val="32"/>
        </w:rPr>
        <w:t>8</w:t>
      </w:r>
      <w:r w:rsidRPr="005D4420">
        <w:rPr>
          <w:b/>
          <w:sz w:val="32"/>
          <w:szCs w:val="32"/>
        </w:rPr>
        <w:t xml:space="preserve">) </w:t>
      </w:r>
    </w:p>
    <w:p w:rsidR="00FE72FD" w:rsidRPr="005D4420" w:rsidRDefault="00CB29C9" w:rsidP="00FE7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="00FE72FD" w:rsidRPr="005D4420">
        <w:rPr>
          <w:b/>
          <w:sz w:val="32"/>
          <w:szCs w:val="32"/>
        </w:rPr>
        <w:t xml:space="preserve"> год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</w:p>
    <w:p w:rsid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м</w:t>
      </w:r>
      <w:r w:rsidR="002D2F2B" w:rsidRPr="007E68FD">
        <w:rPr>
          <w:sz w:val="28"/>
          <w:szCs w:val="28"/>
        </w:rPr>
        <w:t>униципально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общеобразовательно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бюджетно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учреждени</w:t>
      </w:r>
      <w:r w:rsidRPr="007E68FD">
        <w:rPr>
          <w:sz w:val="28"/>
          <w:szCs w:val="28"/>
        </w:rPr>
        <w:t>я</w:t>
      </w:r>
      <w:r w:rsidR="002D2F2B" w:rsidRPr="007E68FD">
        <w:rPr>
          <w:sz w:val="28"/>
          <w:szCs w:val="28"/>
        </w:rPr>
        <w:t xml:space="preserve"> </w:t>
      </w:r>
    </w:p>
    <w:p w:rsidR="00FE72FD" w:rsidRPr="007E68FD" w:rsidRDefault="002D2F2B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Лице</w:t>
      </w:r>
      <w:r w:rsidR="005D4420" w:rsidRPr="007E68FD">
        <w:rPr>
          <w:sz w:val="28"/>
          <w:szCs w:val="28"/>
        </w:rPr>
        <w:t>я</w:t>
      </w:r>
      <w:r w:rsidRPr="007E68FD">
        <w:rPr>
          <w:sz w:val="28"/>
          <w:szCs w:val="28"/>
        </w:rPr>
        <w:t xml:space="preserve"> № 59 г. Сочи</w:t>
      </w:r>
      <w:r w:rsidR="00CB29C9">
        <w:rPr>
          <w:sz w:val="28"/>
          <w:szCs w:val="28"/>
        </w:rPr>
        <w:t xml:space="preserve"> им.Трубачева М.Г.</w:t>
      </w:r>
    </w:p>
    <w:p w:rsidR="005D4420" w:rsidRPr="007E68FD" w:rsidRDefault="005D4420" w:rsidP="00FE72FD">
      <w:pPr>
        <w:jc w:val="center"/>
        <w:rPr>
          <w:sz w:val="28"/>
          <w:szCs w:val="28"/>
        </w:rPr>
      </w:pPr>
    </w:p>
    <w:p w:rsidR="007E68FD" w:rsidRDefault="00FE72FD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 xml:space="preserve">по теме: </w:t>
      </w:r>
      <w:r w:rsidR="007E68FD">
        <w:rPr>
          <w:sz w:val="28"/>
          <w:szCs w:val="28"/>
        </w:rPr>
        <w:t>«</w:t>
      </w:r>
      <w:r w:rsidR="008F09BC">
        <w:rPr>
          <w:sz w:val="28"/>
          <w:szCs w:val="28"/>
        </w:rPr>
        <w:t xml:space="preserve">Развитие психологической </w:t>
      </w:r>
      <w:r w:rsidR="005D4420" w:rsidRPr="007E68FD">
        <w:rPr>
          <w:sz w:val="28"/>
          <w:szCs w:val="28"/>
        </w:rPr>
        <w:t xml:space="preserve">компетентности педагога </w:t>
      </w:r>
    </w:p>
    <w:p w:rsidR="00FE72FD" w:rsidRP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как компонент инновационного менеджмента педагогического процесса</w:t>
      </w:r>
      <w:r w:rsidR="007E68FD">
        <w:rPr>
          <w:sz w:val="28"/>
          <w:szCs w:val="28"/>
        </w:rPr>
        <w:t>»</w:t>
      </w:r>
    </w:p>
    <w:p w:rsidR="00FE72FD" w:rsidRPr="007E68FD" w:rsidRDefault="00FE72FD" w:rsidP="00FE72FD">
      <w:pPr>
        <w:jc w:val="center"/>
        <w:rPr>
          <w:sz w:val="28"/>
          <w:szCs w:val="28"/>
        </w:rPr>
      </w:pPr>
    </w:p>
    <w:p w:rsidR="00FE72FD" w:rsidRPr="007E68FD" w:rsidRDefault="00FE72FD" w:rsidP="00FE72FD">
      <w:pPr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4313A8" w:rsidRPr="004313A8" w:rsidRDefault="004313A8" w:rsidP="002D2F2B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г.</w:t>
      </w:r>
      <w:r w:rsidR="005D4420">
        <w:rPr>
          <w:sz w:val="28"/>
          <w:szCs w:val="32"/>
        </w:rPr>
        <w:t xml:space="preserve"> </w:t>
      </w:r>
      <w:r w:rsidR="002D2F2B">
        <w:rPr>
          <w:sz w:val="28"/>
          <w:szCs w:val="32"/>
        </w:rPr>
        <w:t>Сочи</w:t>
      </w:r>
    </w:p>
    <w:p w:rsidR="00186174" w:rsidRDefault="008F09BC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</w:p>
    <w:p w:rsidR="00400C3D" w:rsidRDefault="00400C3D" w:rsidP="00FE72FD">
      <w:pPr>
        <w:jc w:val="center"/>
        <w:rPr>
          <w:sz w:val="28"/>
          <w:szCs w:val="3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40"/>
        <w:gridCol w:w="4962"/>
      </w:tblGrid>
      <w:tr w:rsidR="00FE72FD" w:rsidRPr="00194AF5" w:rsidTr="007A6C27">
        <w:tc>
          <w:tcPr>
            <w:tcW w:w="709" w:type="dxa"/>
          </w:tcPr>
          <w:p w:rsidR="00FE72FD" w:rsidRPr="00194AF5" w:rsidRDefault="00186174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Муниципальное общеобразовательное бюджетное учреждение Лицей № 59 г. Сочи</w:t>
            </w:r>
            <w:r w:rsidR="00CB29C9">
              <w:rPr>
                <w:szCs w:val="28"/>
              </w:rPr>
              <w:t xml:space="preserve"> им.</w:t>
            </w:r>
            <w:r w:rsidR="008F09BC">
              <w:rPr>
                <w:szCs w:val="28"/>
              </w:rPr>
              <w:t xml:space="preserve"> </w:t>
            </w:r>
            <w:r w:rsidR="00CB29C9">
              <w:rPr>
                <w:szCs w:val="28"/>
              </w:rPr>
              <w:t>Трубачева М.Г.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5D4420" w:rsidP="00283C6D">
            <w:pPr>
              <w:rPr>
                <w:szCs w:val="28"/>
              </w:rPr>
            </w:pPr>
            <w:r>
              <w:rPr>
                <w:szCs w:val="28"/>
              </w:rPr>
              <w:t>МОБУ Лицей № 59</w:t>
            </w:r>
            <w:r w:rsidR="00CB29C9">
              <w:rPr>
                <w:szCs w:val="28"/>
              </w:rPr>
              <w:t xml:space="preserve"> </w:t>
            </w:r>
            <w:r w:rsidR="00CB29C9" w:rsidRPr="00283C6D">
              <w:rPr>
                <w:szCs w:val="28"/>
              </w:rPr>
              <w:t>г. Сочи</w:t>
            </w:r>
            <w:r w:rsidR="00CB29C9">
              <w:rPr>
                <w:szCs w:val="28"/>
              </w:rPr>
              <w:t xml:space="preserve"> им.</w:t>
            </w:r>
            <w:r w:rsidR="008F09BC">
              <w:rPr>
                <w:szCs w:val="28"/>
              </w:rPr>
              <w:t xml:space="preserve"> </w:t>
            </w:r>
            <w:r w:rsidR="00CB29C9">
              <w:rPr>
                <w:szCs w:val="28"/>
              </w:rPr>
              <w:t>Трубачева М.Г.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354341, Краснодарский край, г. Сочи, Адлерский район, ул. Садовая, 51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283C6D" w:rsidRPr="00194AF5" w:rsidRDefault="00283C6D" w:rsidP="00283C6D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8 (862) 240- 01- 16</w:t>
            </w:r>
            <w:r>
              <w:rPr>
                <w:rFonts w:eastAsia="Calibri"/>
                <w:lang w:eastAsia="en-US"/>
              </w:rPr>
              <w:t xml:space="preserve">, </w:t>
            </w:r>
            <w:hyperlink r:id="rId8" w:history="1">
              <w:r w:rsidRPr="00883875">
                <w:rPr>
                  <w:rStyle w:val="a4"/>
                  <w:rFonts w:eastAsia="Calibri"/>
                  <w:lang w:eastAsia="en-US"/>
                </w:rPr>
                <w:t>lyceum59@edu.sochi.ru</w:t>
              </w:r>
            </w:hyperlink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Лотник Елена Юрьевна</w:t>
            </w:r>
          </w:p>
        </w:tc>
      </w:tr>
      <w:tr w:rsidR="00FE72FD" w:rsidRPr="00194AF5" w:rsidTr="007A6C27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Белоусова Татьяна Николаевна, канд. пед. наук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Лотник Елена Юрьевна, директор Лицея, </w:t>
            </w:r>
          </w:p>
          <w:p w:rsidR="00FE72FD" w:rsidRPr="00194AF5" w:rsidRDefault="0063291D" w:rsidP="0063291D">
            <w:pPr>
              <w:rPr>
                <w:szCs w:val="28"/>
              </w:rPr>
            </w:pPr>
            <w:r>
              <w:rPr>
                <w:szCs w:val="28"/>
              </w:rPr>
              <w:t>Семина Ирина Борисовна, педагог-психолог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2" w:type="dxa"/>
          </w:tcPr>
          <w:p w:rsidR="00FE72FD" w:rsidRPr="00194AF5" w:rsidRDefault="008F09BC" w:rsidP="00283C6D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Развитие психологической </w:t>
            </w:r>
            <w:r w:rsidR="00283C6D" w:rsidRPr="00E666EC">
              <w:rPr>
                <w:szCs w:val="28"/>
              </w:rPr>
              <w:t>компетентности педагога как компонент инновационного менеджмента педагогического процесса</w:t>
            </w:r>
            <w:r w:rsidR="00FE72FD" w:rsidRPr="00194AF5">
              <w:rPr>
                <w:szCs w:val="28"/>
              </w:rPr>
              <w:t xml:space="preserve"> 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2" w:type="dxa"/>
          </w:tcPr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>- Диагностика показателей психологической компетентности, удовлетворенности трудом и уровня профессионального выгорания педагогов МОБУ Лицея №59.</w:t>
            </w:r>
          </w:p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>- Создание и внедрение программы по развитию психологической компетентности педагога.</w:t>
            </w:r>
          </w:p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 xml:space="preserve">- Коррекция уровня профессионального выгорания, повышение эффективности профессиональной деятельности и удовлетворенности трудом при освоении программы «Психологическая компетентность педагога». </w:t>
            </w:r>
          </w:p>
          <w:p w:rsidR="00FE72FD" w:rsidRPr="00194AF5" w:rsidRDefault="00283C6D" w:rsidP="007A6C27">
            <w:pPr>
              <w:ind w:firstLine="34"/>
              <w:rPr>
                <w:szCs w:val="28"/>
              </w:rPr>
            </w:pPr>
            <w:r w:rsidRPr="00283C6D">
              <w:rPr>
                <w:u w:color="000000"/>
              </w:rPr>
              <w:t>- Повышение профессионального роста педагогов в рамках информационного, научно – методического и экспертного сопровождения внутришкольного электронного сетевого ресурса «Наши кадры: портфолио».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Повышение профессионального уровня педагогов через развитие психологической компетентности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Диагностика показателей психологической компетентности, удовлетворенности трудом и уровня профессионального выгорания педагогов МОБУ Лицея №59.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Создание и внедрение программы по развитию психологической компетентности педагога.</w:t>
            </w:r>
          </w:p>
          <w:p w:rsid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Коррекция уровня профессионального выгорания, повышение эффективности профессиональной деятельности и удовлетворенности трудом при освоении программы «Психологическая компетентность педагога». </w:t>
            </w:r>
          </w:p>
          <w:p w:rsidR="00CB29C9" w:rsidRPr="00283C6D" w:rsidRDefault="00CB29C9" w:rsidP="00283C6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>
              <w:t xml:space="preserve"> </w:t>
            </w:r>
            <w:r>
              <w:rPr>
                <w:szCs w:val="28"/>
              </w:rPr>
              <w:t>Публикация</w:t>
            </w:r>
            <w:r w:rsidRPr="00CB29C9">
              <w:rPr>
                <w:szCs w:val="28"/>
              </w:rPr>
              <w:t xml:space="preserve"> сборник</w:t>
            </w:r>
            <w:r>
              <w:rPr>
                <w:szCs w:val="28"/>
              </w:rPr>
              <w:t>а</w:t>
            </w:r>
            <w:r w:rsidRPr="00CB29C9">
              <w:rPr>
                <w:szCs w:val="28"/>
              </w:rPr>
              <w:t xml:space="preserve"> материалов «Психологическая компетентность педагога: содержание, диагностика, развитие»;</w:t>
            </w:r>
          </w:p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Повышение профессионального роста педагогов в рамках информационного, научно – методического и экспертного сопровождения внутришкольного электронного сетевого ресурса «Наши кадры: портфолио».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Федеральный закон от 29 декабря 2012 г. (ред. от 29.07.2017) № 273-ФЗ "Об образовании в Российской Федерации", ст. 46 - 49. 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N 295.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"Паспорт приоритетного проекта "Создание современной образовательной среды для школьников" (утв. президиумом Совета при Президенте РФ по стратегическому развитию и приоритетным проектам, протокол от 25.10.2016 N 9)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Приказ Минобрнауки России № 1619 от 21.12.2016 "Об установлении первой и высшей квалификационных категорий педагогическим работникам организаций, осуществляющих образовательную деятельность и находящихся в ведении Министерства образования и науки Российской Федерации и Правительства Российской Федерации" </w:t>
            </w:r>
          </w:p>
          <w:p w:rsidR="00FE72FD" w:rsidRPr="00E666EC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Приказ Минобрнауки России от 26 июля 2017 г. № 703 «Об утверждении Плана мероприятий ("дорожной карты") Министерства образования и науки Российской Федерации по формированию и введению н</w:t>
            </w:r>
            <w:r w:rsidRPr="00E666EC">
              <w:rPr>
                <w:szCs w:val="28"/>
              </w:rPr>
              <w:t>ациональной системы учительского роста».</w:t>
            </w:r>
          </w:p>
          <w:p w:rsidR="005D4420" w:rsidRPr="00194AF5" w:rsidRDefault="005D4420" w:rsidP="00E666EC">
            <w:pPr>
              <w:rPr>
                <w:szCs w:val="28"/>
              </w:rPr>
            </w:pPr>
            <w:r w:rsidRPr="00E666EC">
              <w:rPr>
                <w:szCs w:val="28"/>
              </w:rPr>
              <w:t>Устав</w:t>
            </w:r>
            <w:r w:rsidR="00E666EC" w:rsidRPr="00E666EC">
              <w:rPr>
                <w:szCs w:val="28"/>
              </w:rPr>
              <w:t xml:space="preserve"> МОБУ Лицея № 59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194AF5">
              <w:rPr>
                <w:szCs w:val="28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lastRenderedPageBreak/>
              <w:t xml:space="preserve">Приоритетными направлениями, обозначенным Министерством образования и науки Российской Федерации, в модели Национальной системы учительского роста и </w:t>
            </w:r>
            <w:r w:rsidRPr="00283C6D">
              <w:rPr>
                <w:szCs w:val="28"/>
              </w:rPr>
              <w:lastRenderedPageBreak/>
              <w:t xml:space="preserve">проекте уровневого профессионального стандарта педагога является не только оценка профессиональной компетентности, но и поиск действенных инструментов для стимулирования профессионального роста педагогов, саморазвития и самосовершенствования в выбранной профессии, повышение эффективности профессиональной деятельности и удовлетворенности трудом. </w:t>
            </w:r>
          </w:p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>Успешность профессионального роста педагога образовательного учреждения возможна в контексте оптимизации его психологической компетентности, которая способствует саморазвитию и самореализации в профессии, росту творческого потенциала, личностного и профессионального самосознания, что приводит к эффективности профессиональной деятельности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962" w:type="dxa"/>
          </w:tcPr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>На настоящем этапе развития образования отсутствует мероприятия и программы, которые целенаправленно способствовали развитию психологической компетентности педагога. Мероприятия по созданию инструментария для оценки разных блоков компетенций (предметных, методических, психолого-педагогических, коммуникативных) и их удельному весу в итоговой оценке аттестуемого учителя прописаны в основных направлениях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роста.  У значительного количества педагогов наличествует профессиональный дефицит психолого-педагогической и коммуникативной компетенций. Новизна представляемого проекта в развитии психологической компетентности педагога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Реализация проекта позволит: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-оценить пилотную апробацию программы по развитии психологической компетентности педагога;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опубликовать сборник материалов «Психологическая компетентность педагога: содержание, диагностика, развитие»;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создать внутришкольный сетевой электронный ресурс «Наши кадры: портфолио», </w:t>
            </w:r>
          </w:p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lastRenderedPageBreak/>
              <w:t>-создать сет</w:t>
            </w:r>
            <w:r w:rsidR="00400C3D">
              <w:rPr>
                <w:szCs w:val="28"/>
              </w:rPr>
              <w:t>евое взаимодействие со школами -</w:t>
            </w:r>
            <w:r w:rsidRPr="00283C6D">
              <w:rPr>
                <w:szCs w:val="28"/>
              </w:rPr>
              <w:t xml:space="preserve"> партнерами по развитию коммуникативной компетентности педагогов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8F09BC" w:rsidP="005D4420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 на 2021</w:t>
            </w:r>
            <w:r w:rsidR="00FE72FD" w:rsidRPr="00194AF5">
              <w:rPr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400C3D" w:rsidRPr="00861164" w:rsidRDefault="00400C3D" w:rsidP="008611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color="000000"/>
              </w:rPr>
            </w:pPr>
            <w:r w:rsidRPr="00861164">
              <w:rPr>
                <w:u w:color="000000"/>
              </w:rPr>
              <w:t>Повышение уровня психологической компетентности при фактической реализации программы</w:t>
            </w:r>
            <w:r w:rsidR="00861164" w:rsidRPr="00861164">
              <w:rPr>
                <w:u w:color="000000"/>
              </w:rPr>
              <w:t xml:space="preserve"> «Психологическая компетентность педагога»</w:t>
            </w:r>
            <w:r w:rsidRPr="00861164">
              <w:rPr>
                <w:u w:color="000000"/>
              </w:rPr>
              <w:t xml:space="preserve">. </w:t>
            </w:r>
            <w:r w:rsidR="00CB29C9">
              <w:rPr>
                <w:u w:color="000000"/>
              </w:rPr>
              <w:t>Завершение</w:t>
            </w:r>
            <w:r w:rsidR="00FB7F16">
              <w:rPr>
                <w:u w:color="000000"/>
              </w:rPr>
              <w:t xml:space="preserve"> программы.</w:t>
            </w:r>
          </w:p>
          <w:p w:rsidR="00861164" w:rsidRPr="00861164" w:rsidRDefault="00CB29C9" w:rsidP="00400C3D">
            <w:pPr>
              <w:rPr>
                <w:u w:color="000000"/>
              </w:rPr>
            </w:pPr>
            <w:r>
              <w:rPr>
                <w:u w:color="000000"/>
              </w:rPr>
              <w:t>Итоговый м</w:t>
            </w:r>
            <w:r w:rsidR="00861164" w:rsidRPr="00861164">
              <w:rPr>
                <w:u w:color="000000"/>
              </w:rPr>
              <w:t>онитори</w:t>
            </w:r>
            <w:r w:rsidR="00FB7F16">
              <w:rPr>
                <w:u w:color="000000"/>
              </w:rPr>
              <w:t>н</w:t>
            </w:r>
            <w:r w:rsidR="00861164" w:rsidRPr="00861164">
              <w:rPr>
                <w:u w:color="000000"/>
              </w:rPr>
              <w:t>г</w:t>
            </w:r>
            <w:r w:rsidR="00400C3D" w:rsidRPr="00861164">
              <w:rPr>
                <w:u w:color="000000"/>
              </w:rPr>
              <w:t xml:space="preserve"> показателей психологической компетентности, удовлетворенности трудом и профессионального выгорания педагогов.</w:t>
            </w:r>
          </w:p>
          <w:p w:rsidR="00FB7F16" w:rsidRDefault="00400C3D" w:rsidP="00861164">
            <w:r w:rsidRPr="00861164">
              <w:rPr>
                <w:u w:color="000000"/>
              </w:rPr>
              <w:t>Повышение профессионального роста педагогов в рамках информационного, научно – методического и экспертного сопровождения</w:t>
            </w:r>
            <w:r w:rsidR="00861164" w:rsidRPr="00861164">
              <w:rPr>
                <w:u w:color="000000"/>
              </w:rPr>
              <w:t xml:space="preserve"> </w:t>
            </w:r>
            <w:r w:rsidRPr="00861164">
              <w:rPr>
                <w:u w:color="000000"/>
              </w:rPr>
              <w:t xml:space="preserve"> внутришкольного сетевого электронного ресурса «Наши кадры: портфолио».</w:t>
            </w:r>
            <w:r w:rsidR="00FB7F16" w:rsidRPr="00EE6F46">
              <w:t xml:space="preserve"> </w:t>
            </w:r>
          </w:p>
          <w:p w:rsidR="00FE72FD" w:rsidRPr="00861164" w:rsidRDefault="00FB7F16" w:rsidP="00861164">
            <w:pPr>
              <w:rPr>
                <w:u w:color="000000"/>
              </w:rPr>
            </w:pPr>
            <w:r>
              <w:t xml:space="preserve">Психолого – педагогическая </w:t>
            </w:r>
            <w:r w:rsidRPr="00EE6F46">
              <w:t>поддержка педагогов</w:t>
            </w:r>
            <w:r>
              <w:t xml:space="preserve"> с высоким уровнем профессионального выгорания</w:t>
            </w:r>
          </w:p>
          <w:p w:rsidR="00400C3D" w:rsidRPr="00861164" w:rsidRDefault="00400C3D" w:rsidP="00400C3D">
            <w:pPr>
              <w:rPr>
                <w:szCs w:val="28"/>
              </w:rPr>
            </w:pPr>
            <w:r w:rsidRPr="00861164">
              <w:rPr>
                <w:szCs w:val="28"/>
              </w:rPr>
              <w:t>Сетевое взаимодействие со школами – партнерами по развитию компетентн</w:t>
            </w:r>
            <w:r w:rsidR="00FB7F16">
              <w:rPr>
                <w:szCs w:val="28"/>
              </w:rPr>
              <w:t>ости педагогов, распространение инновационного опыта.</w:t>
            </w:r>
          </w:p>
          <w:p w:rsidR="00400C3D" w:rsidRPr="00194AF5" w:rsidRDefault="00400C3D" w:rsidP="00400C3D">
            <w:pPr>
              <w:rPr>
                <w:szCs w:val="28"/>
              </w:rPr>
            </w:pPr>
            <w:r w:rsidRPr="00861164">
              <w:rPr>
                <w:szCs w:val="28"/>
              </w:rPr>
              <w:t>Публикация сборника материалов «Психологическая компетентность педагога: содержание, диагностика, развитие».</w:t>
            </w:r>
          </w:p>
        </w:tc>
      </w:tr>
    </w:tbl>
    <w:p w:rsidR="00283C6D" w:rsidRDefault="00283C6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861164" w:rsidRDefault="00861164" w:rsidP="00FB7F16">
      <w:pPr>
        <w:rPr>
          <w:b/>
          <w:sz w:val="28"/>
          <w:szCs w:val="28"/>
        </w:rPr>
      </w:pPr>
    </w:p>
    <w:p w:rsidR="00CB29C9" w:rsidRDefault="00CB29C9" w:rsidP="00FB7F16">
      <w:pPr>
        <w:rPr>
          <w:b/>
          <w:sz w:val="28"/>
          <w:szCs w:val="28"/>
        </w:rPr>
      </w:pPr>
    </w:p>
    <w:p w:rsidR="00FB7F16" w:rsidRDefault="00FB7F16" w:rsidP="00FB7F16">
      <w:pPr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FB7F16" w:rsidRDefault="00FB7F16" w:rsidP="00FE72FD">
      <w:pPr>
        <w:jc w:val="center"/>
        <w:rPr>
          <w:b/>
        </w:rPr>
      </w:pPr>
    </w:p>
    <w:p w:rsidR="00FE72FD" w:rsidRDefault="00FE72FD" w:rsidP="00FE72FD">
      <w:pPr>
        <w:jc w:val="center"/>
        <w:rPr>
          <w:b/>
        </w:rPr>
      </w:pPr>
      <w:r w:rsidRPr="00861164">
        <w:rPr>
          <w:b/>
        </w:rPr>
        <w:lastRenderedPageBreak/>
        <w:t>План работы краев</w:t>
      </w:r>
      <w:r w:rsidR="00E57EC0">
        <w:rPr>
          <w:b/>
        </w:rPr>
        <w:t>о</w:t>
      </w:r>
      <w:r w:rsidR="00CB29C9">
        <w:rPr>
          <w:b/>
        </w:rPr>
        <w:t>й инновационной площадки на 2021</w:t>
      </w:r>
      <w:r w:rsidRPr="00861164">
        <w:rPr>
          <w:b/>
        </w:rPr>
        <w:t xml:space="preserve"> год</w:t>
      </w:r>
    </w:p>
    <w:p w:rsidR="00861164" w:rsidRPr="00861164" w:rsidRDefault="00861164" w:rsidP="00FE72FD">
      <w:pPr>
        <w:jc w:val="center"/>
        <w:rPr>
          <w:b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1530"/>
        <w:gridCol w:w="3567"/>
      </w:tblGrid>
      <w:tr w:rsidR="00400C3D" w:rsidRPr="00194AF5" w:rsidTr="00400C3D">
        <w:tc>
          <w:tcPr>
            <w:tcW w:w="704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67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603158" w:rsidRPr="00194AF5" w:rsidTr="008E4E1B">
        <w:trPr>
          <w:trHeight w:val="440"/>
        </w:trPr>
        <w:tc>
          <w:tcPr>
            <w:tcW w:w="9345" w:type="dxa"/>
            <w:gridSpan w:val="4"/>
          </w:tcPr>
          <w:p w:rsidR="00603158" w:rsidRPr="005D4420" w:rsidRDefault="00603158" w:rsidP="005D4420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Диагностическая деятельность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2F20E9" w:rsidRPr="002F20E9" w:rsidRDefault="002F20E9" w:rsidP="00FC733C">
            <w:r w:rsidRPr="0063291D">
              <w:t xml:space="preserve">Проведение мониторинговых диагностических срезов 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сентябрь - октябрь </w:t>
            </w:r>
          </w:p>
        </w:tc>
        <w:tc>
          <w:tcPr>
            <w:tcW w:w="3567" w:type="dxa"/>
          </w:tcPr>
          <w:p w:rsidR="00603158" w:rsidRPr="00B90763" w:rsidRDefault="00345AB6" w:rsidP="00B90763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03158" w:rsidRPr="00B90763">
              <w:rPr>
                <w:szCs w:val="28"/>
              </w:rPr>
              <w:t xml:space="preserve">налитическая справка </w:t>
            </w:r>
            <w:r w:rsidR="00603158">
              <w:rPr>
                <w:szCs w:val="28"/>
              </w:rPr>
              <w:t>по</w:t>
            </w:r>
            <w:r w:rsidR="00603158" w:rsidRPr="00B90763">
              <w:rPr>
                <w:szCs w:val="28"/>
              </w:rPr>
              <w:t xml:space="preserve"> результата</w:t>
            </w:r>
            <w:r w:rsidR="00603158">
              <w:rPr>
                <w:szCs w:val="28"/>
              </w:rPr>
              <w:t>м</w:t>
            </w:r>
            <w:r w:rsidR="00603158" w:rsidRPr="00B90763">
              <w:rPr>
                <w:szCs w:val="28"/>
              </w:rPr>
              <w:t xml:space="preserve"> диагностики 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F04383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603158" w:rsidRPr="00B90763" w:rsidRDefault="002F20E9" w:rsidP="00345AB6">
            <w:pPr>
              <w:rPr>
                <w:szCs w:val="28"/>
              </w:rPr>
            </w:pPr>
            <w:r w:rsidRPr="0063291D">
              <w:t xml:space="preserve">Самооценка мотивации профессиональной деятельности педагогами для </w:t>
            </w:r>
            <w:r w:rsidR="00345AB6">
              <w:t xml:space="preserve">коррекции </w:t>
            </w:r>
            <w:r w:rsidRPr="0063291D">
              <w:t>индивидуального маршрута саморазвития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февраль</w:t>
            </w:r>
          </w:p>
        </w:tc>
        <w:tc>
          <w:tcPr>
            <w:tcW w:w="3567" w:type="dxa"/>
          </w:tcPr>
          <w:p w:rsidR="00603158" w:rsidRPr="00B90763" w:rsidRDefault="00345AB6" w:rsidP="00B9076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03158" w:rsidRPr="00B90763">
              <w:rPr>
                <w:szCs w:val="28"/>
              </w:rPr>
              <w:t>овышение мотивации педагогов к участию в инновационной деятельности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F04383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2F20E9" w:rsidRPr="008E4E1B" w:rsidRDefault="008E4E1B" w:rsidP="008E4E1B">
            <w:pPr>
              <w:rPr>
                <w:u w:color="000000"/>
              </w:rPr>
            </w:pPr>
            <w:r>
              <w:rPr>
                <w:u w:color="000000"/>
              </w:rPr>
              <w:t>Итоговый м</w:t>
            </w:r>
            <w:r w:rsidRPr="00861164">
              <w:rPr>
                <w:u w:color="000000"/>
              </w:rPr>
              <w:t>онитори</w:t>
            </w:r>
            <w:r>
              <w:rPr>
                <w:u w:color="000000"/>
              </w:rPr>
              <w:t>н</w:t>
            </w:r>
            <w:r w:rsidRPr="00861164">
              <w:rPr>
                <w:u w:color="000000"/>
              </w:rPr>
              <w:t>г показателей психологической компетентности, удовлетворенности трудом и профессионального выгорания педагогов.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ноябрь - декабрь</w:t>
            </w:r>
          </w:p>
        </w:tc>
        <w:tc>
          <w:tcPr>
            <w:tcW w:w="3567" w:type="dxa"/>
          </w:tcPr>
          <w:p w:rsidR="00603158" w:rsidRPr="00B90763" w:rsidRDefault="00345AB6" w:rsidP="00345AB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03158" w:rsidRPr="00B90763">
              <w:rPr>
                <w:szCs w:val="28"/>
              </w:rPr>
              <w:t>ыявление сильных и слабых сторон реализации проекта</w:t>
            </w:r>
            <w:r w:rsidR="00FC733C">
              <w:rPr>
                <w:szCs w:val="28"/>
              </w:rPr>
              <w:t>. Подведение итогов деятельности</w:t>
            </w:r>
          </w:p>
        </w:tc>
      </w:tr>
      <w:tr w:rsidR="00603158" w:rsidRPr="00194AF5" w:rsidTr="00603158">
        <w:tc>
          <w:tcPr>
            <w:tcW w:w="9345" w:type="dxa"/>
            <w:gridSpan w:val="4"/>
          </w:tcPr>
          <w:p w:rsidR="00603158" w:rsidRPr="005D4420" w:rsidRDefault="00603158" w:rsidP="0075155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Теоретическая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EF6105" w:rsidRPr="00E666EC" w:rsidRDefault="00EF6105" w:rsidP="00EF6105">
            <w:r w:rsidRPr="0063291D">
              <w:t xml:space="preserve">Изучение нормативных документов, обеспечивающих эффективность инновационной деятельности в других ОУ </w:t>
            </w:r>
          </w:p>
          <w:p w:rsidR="00EF6105" w:rsidRPr="00E666EC" w:rsidRDefault="00EF6105" w:rsidP="00400C3D">
            <w:pPr>
              <w:jc w:val="both"/>
              <w:rPr>
                <w:szCs w:val="32"/>
              </w:rPr>
            </w:pPr>
          </w:p>
        </w:tc>
        <w:tc>
          <w:tcPr>
            <w:tcW w:w="1530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февраль</w:t>
            </w:r>
          </w:p>
        </w:tc>
        <w:tc>
          <w:tcPr>
            <w:tcW w:w="3567" w:type="dxa"/>
          </w:tcPr>
          <w:p w:rsidR="00E666EC" w:rsidRPr="00E666EC" w:rsidRDefault="00345AB6" w:rsidP="00E666EC">
            <w:pPr>
              <w:rPr>
                <w:szCs w:val="32"/>
              </w:rPr>
            </w:pPr>
            <w:r>
              <w:rPr>
                <w:szCs w:val="32"/>
              </w:rPr>
              <w:t>Л</w:t>
            </w:r>
            <w:r w:rsidR="00E666EC" w:rsidRPr="00E666EC">
              <w:rPr>
                <w:szCs w:val="32"/>
              </w:rPr>
              <w:t>окальные нормативные акты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Pr="00E666EC" w:rsidRDefault="00EF6105" w:rsidP="00E666EC">
            <w:pPr>
              <w:jc w:val="both"/>
              <w:rPr>
                <w:szCs w:val="32"/>
              </w:rPr>
            </w:pPr>
            <w:r w:rsidRPr="0063291D">
              <w:t>Анализ практических разработок в области научно- исследовательской деятельности по пр</w:t>
            </w:r>
            <w:r w:rsidR="00345AB6">
              <w:t>облеме</w:t>
            </w:r>
          </w:p>
        </w:tc>
        <w:tc>
          <w:tcPr>
            <w:tcW w:w="1530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E666EC" w:rsidRPr="00E666EC" w:rsidRDefault="00345AB6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К</w:t>
            </w:r>
            <w:r w:rsidR="00E666EC" w:rsidRPr="00E666EC">
              <w:rPr>
                <w:szCs w:val="32"/>
              </w:rPr>
              <w:t>омплекс аналитических материалов по проблеме инновационной деятельности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EF6105" w:rsidRPr="00194AF5" w:rsidRDefault="00F04383" w:rsidP="00F0438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</w:t>
            </w:r>
            <w:r w:rsidR="00E666EC" w:rsidRPr="00E666EC">
              <w:rPr>
                <w:szCs w:val="32"/>
              </w:rPr>
              <w:t>овершенствование программы п</w:t>
            </w:r>
            <w:r w:rsidR="00FB7F16">
              <w:rPr>
                <w:szCs w:val="32"/>
              </w:rPr>
              <w:t xml:space="preserve">рофессионального роста педагога «Психологическая </w:t>
            </w:r>
            <w:r w:rsidR="00E666EC" w:rsidRPr="00E666EC">
              <w:rPr>
                <w:szCs w:val="32"/>
              </w:rPr>
              <w:t>компетентность педагога»</w:t>
            </w:r>
            <w:r w:rsidR="00EF6105" w:rsidRPr="0063291D">
              <w:br/>
            </w:r>
          </w:p>
        </w:tc>
        <w:tc>
          <w:tcPr>
            <w:tcW w:w="1530" w:type="dxa"/>
          </w:tcPr>
          <w:p w:rsidR="00E666EC" w:rsidRPr="00194AF5" w:rsidRDefault="00E666EC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3567" w:type="dxa"/>
          </w:tcPr>
          <w:p w:rsidR="00E666EC" w:rsidRPr="00194AF5" w:rsidRDefault="00345AB6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</w:t>
            </w:r>
            <w:r w:rsidR="00E666EC">
              <w:rPr>
                <w:szCs w:val="32"/>
              </w:rPr>
              <w:t>еализация программы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Практическая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5A4B4E" w:rsidRPr="00C6586C" w:rsidRDefault="00FC733C" w:rsidP="00345AB6">
            <w:pPr>
              <w:jc w:val="both"/>
              <w:rPr>
                <w:szCs w:val="32"/>
              </w:rPr>
            </w:pPr>
            <w:r>
              <w:t>Тренинговая работа</w:t>
            </w:r>
            <w:r w:rsidR="005A4B4E" w:rsidRPr="0063291D">
              <w:t xml:space="preserve"> с учителями </w:t>
            </w:r>
            <w:r w:rsidR="005A4B4E" w:rsidRPr="0063291D">
              <w:br/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Pr="00C6586C">
              <w:rPr>
                <w:szCs w:val="32"/>
              </w:rPr>
              <w:t>нварь-февраль</w:t>
            </w:r>
          </w:p>
        </w:tc>
        <w:tc>
          <w:tcPr>
            <w:tcW w:w="3567" w:type="dxa"/>
          </w:tcPr>
          <w:p w:rsidR="00E666EC" w:rsidRPr="00C6586C" w:rsidRDefault="00345AB6" w:rsidP="00E666EC">
            <w:pPr>
              <w:rPr>
                <w:szCs w:val="32"/>
              </w:rPr>
            </w:pPr>
            <w:r>
              <w:rPr>
                <w:szCs w:val="32"/>
              </w:rPr>
              <w:t>П</w:t>
            </w:r>
            <w:r w:rsidR="00E666EC" w:rsidRPr="00C6586C">
              <w:rPr>
                <w:szCs w:val="32"/>
              </w:rPr>
              <w:t>лан деятельности проектной группы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Pr="00C6586C" w:rsidRDefault="005A4B4E" w:rsidP="00FC733C">
            <w:pPr>
              <w:jc w:val="both"/>
              <w:rPr>
                <w:szCs w:val="32"/>
              </w:rPr>
            </w:pPr>
            <w:r w:rsidRPr="0063291D">
              <w:t xml:space="preserve">Проведение мастер-класса для педагогов г. Сочи по теме </w:t>
            </w:r>
            <w:r w:rsidR="008F742C">
              <w:t>«</w:t>
            </w:r>
            <w:r w:rsidR="00FC733C">
              <w:t>Технологии р</w:t>
            </w:r>
            <w:r w:rsidR="00FC733C" w:rsidRPr="00FC733C">
              <w:t>азвития коммуникативных умений и навыков»</w:t>
            </w:r>
            <w:r w:rsidR="008F742C" w:rsidRPr="008F742C">
              <w:t>»</w:t>
            </w:r>
          </w:p>
        </w:tc>
        <w:tc>
          <w:tcPr>
            <w:tcW w:w="1530" w:type="dxa"/>
          </w:tcPr>
          <w:p w:rsidR="00E666EC" w:rsidRPr="00C6586C" w:rsidRDefault="00FC733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3567" w:type="dxa"/>
          </w:tcPr>
          <w:p w:rsidR="00E666EC" w:rsidRPr="00C6586C" w:rsidRDefault="00F359BA" w:rsidP="00E666EC">
            <w:pPr>
              <w:rPr>
                <w:szCs w:val="32"/>
              </w:rPr>
            </w:pPr>
            <w:r w:rsidRPr="0063291D">
              <w:t>Применение методических разработок и рекомендаций специалистами школ города Сочи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F359BA" w:rsidRPr="00F359BA" w:rsidRDefault="00E666EC" w:rsidP="00345AB6">
            <w:pPr>
              <w:jc w:val="both"/>
            </w:pPr>
            <w:r>
              <w:t>О</w:t>
            </w:r>
            <w:r w:rsidR="00345AB6">
              <w:t>бсуждение и</w:t>
            </w:r>
            <w:r>
              <w:t xml:space="preserve"> </w:t>
            </w:r>
            <w:r w:rsidR="00FC733C">
              <w:t>с</w:t>
            </w:r>
            <w:r w:rsidR="00FC733C" w:rsidRPr="0074785E">
              <w:t>истематизация</w:t>
            </w:r>
            <w:r w:rsidR="00FC733C">
              <w:t xml:space="preserve"> </w:t>
            </w:r>
            <w:r w:rsidR="00FC733C" w:rsidRPr="0074785E">
              <w:t>методического</w:t>
            </w:r>
            <w:r w:rsidRPr="0074785E">
              <w:t xml:space="preserve"> обеспечения</w:t>
            </w:r>
            <w:r>
              <w:t xml:space="preserve"> и</w:t>
            </w:r>
            <w:r w:rsidRPr="0074785E">
              <w:t xml:space="preserve"> психолого-педагогического сопровождения</w:t>
            </w:r>
            <w:r>
              <w:t xml:space="preserve"> развития компетентности учителей</w:t>
            </w:r>
          </w:p>
        </w:tc>
        <w:tc>
          <w:tcPr>
            <w:tcW w:w="1530" w:type="dxa"/>
          </w:tcPr>
          <w:p w:rsidR="00E666EC" w:rsidRPr="007A4B93" w:rsidRDefault="00F359BA" w:rsidP="00E666EC">
            <w:r>
              <w:rPr>
                <w:szCs w:val="32"/>
              </w:rPr>
              <w:t xml:space="preserve"> </w:t>
            </w:r>
            <w:r w:rsid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E666EC" w:rsidRPr="007A4B93" w:rsidRDefault="00345AB6" w:rsidP="00345AB6">
            <w:pPr>
              <w:jc w:val="both"/>
            </w:pPr>
            <w:r>
              <w:t>М</w:t>
            </w:r>
            <w:r w:rsidR="00E666EC" w:rsidRPr="0074785E">
              <w:t>етодические продукты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F359BA" w:rsidRPr="00C6586C" w:rsidRDefault="00E666EC" w:rsidP="00E666EC">
            <w:pPr>
              <w:jc w:val="both"/>
              <w:rPr>
                <w:szCs w:val="32"/>
              </w:rPr>
            </w:pPr>
            <w:r w:rsidRPr="00C6586C">
              <w:rPr>
                <w:szCs w:val="32"/>
              </w:rPr>
              <w:t>Участие в мероприятиях инновационной направленности на базе ГБОУ ИРО Краснодарского края</w:t>
            </w:r>
            <w:r>
              <w:rPr>
                <w:szCs w:val="32"/>
              </w:rPr>
              <w:t>, УОН г. Сочи, СЦРО</w:t>
            </w:r>
            <w:r w:rsidRPr="00C6586C">
              <w:rPr>
                <w:szCs w:val="32"/>
              </w:rPr>
              <w:t xml:space="preserve"> и </w:t>
            </w:r>
            <w:r>
              <w:rPr>
                <w:szCs w:val="32"/>
              </w:rPr>
              <w:t>др.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Pr="00C6586C">
              <w:rPr>
                <w:szCs w:val="32"/>
              </w:rPr>
              <w:t xml:space="preserve"> течение года</w:t>
            </w:r>
          </w:p>
        </w:tc>
        <w:tc>
          <w:tcPr>
            <w:tcW w:w="3567" w:type="dxa"/>
          </w:tcPr>
          <w:p w:rsidR="00E666EC" w:rsidRPr="00C6586C" w:rsidRDefault="00345AB6" w:rsidP="00E666EC">
            <w:pPr>
              <w:rPr>
                <w:szCs w:val="32"/>
              </w:rPr>
            </w:pPr>
            <w:r>
              <w:rPr>
                <w:szCs w:val="32"/>
              </w:rPr>
              <w:t>м</w:t>
            </w:r>
            <w:r w:rsidR="00E666EC" w:rsidRPr="00C6586C">
              <w:rPr>
                <w:szCs w:val="32"/>
              </w:rPr>
              <w:t xml:space="preserve">атериалы мероприятий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E666EC" w:rsidRPr="00C6586C" w:rsidRDefault="00F359BA" w:rsidP="00F359BA">
            <w:pPr>
              <w:jc w:val="both"/>
              <w:rPr>
                <w:szCs w:val="32"/>
              </w:rPr>
            </w:pPr>
            <w:r w:rsidRPr="0063291D">
              <w:t xml:space="preserve">Работа консультативного пункта по применению </w:t>
            </w:r>
            <w:r w:rsidRPr="0063291D">
              <w:lastRenderedPageBreak/>
              <w:t xml:space="preserve">диагностического инструментария для оценки психологической компетентности педагогов в подшефных школах города 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в</w:t>
            </w:r>
            <w:r w:rsidRPr="00C6586C">
              <w:rPr>
                <w:szCs w:val="32"/>
              </w:rPr>
              <w:t xml:space="preserve"> течение года</w:t>
            </w:r>
          </w:p>
        </w:tc>
        <w:tc>
          <w:tcPr>
            <w:tcW w:w="3567" w:type="dxa"/>
          </w:tcPr>
          <w:p w:rsidR="00E666EC" w:rsidRPr="00C6586C" w:rsidRDefault="00345AB6" w:rsidP="00E666EC">
            <w:pPr>
              <w:rPr>
                <w:szCs w:val="32"/>
              </w:rPr>
            </w:pPr>
            <w:r>
              <w:rPr>
                <w:szCs w:val="32"/>
              </w:rPr>
              <w:t>р</w:t>
            </w:r>
            <w:r w:rsidR="00E666EC">
              <w:rPr>
                <w:szCs w:val="32"/>
              </w:rPr>
              <w:t>аспространение инновационного опыта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0C18D9" w:rsidRPr="00EE6F46" w:rsidRDefault="00345AB6" w:rsidP="00E666EC">
            <w:r>
              <w:t>Постоянно</w:t>
            </w:r>
            <w:r w:rsidR="00E666EC">
              <w:t xml:space="preserve"> действующий внутришкольный семинар </w:t>
            </w:r>
            <w:r w:rsidR="00E666EC" w:rsidRPr="00EE6F46">
              <w:t>по теме</w:t>
            </w:r>
            <w:r w:rsidR="002A4721">
              <w:t>:</w:t>
            </w:r>
            <w:r w:rsidR="00E666EC" w:rsidRPr="00EE6F46">
              <w:t xml:space="preserve"> «</w:t>
            </w:r>
            <w:r w:rsidR="00E666EC">
              <w:t>Способы э</w:t>
            </w:r>
            <w:r w:rsidR="00E666EC" w:rsidRPr="00EE6F46">
              <w:t>ффективно</w:t>
            </w:r>
            <w:r w:rsidR="00E666EC">
              <w:t>го взаимодействия в образовательном пространстве</w:t>
            </w:r>
            <w:r w:rsidR="00E666EC" w:rsidRPr="00EE6F46">
              <w:t>»</w:t>
            </w:r>
          </w:p>
        </w:tc>
        <w:tc>
          <w:tcPr>
            <w:tcW w:w="1530" w:type="dxa"/>
          </w:tcPr>
          <w:p w:rsidR="00E666EC" w:rsidRPr="00EE6F46" w:rsidRDefault="00E666EC" w:rsidP="00E666EC">
            <w:r w:rsidRPr="00861A85">
              <w:t>в течение года</w:t>
            </w:r>
          </w:p>
        </w:tc>
        <w:tc>
          <w:tcPr>
            <w:tcW w:w="3567" w:type="dxa"/>
          </w:tcPr>
          <w:p w:rsidR="00E666EC" w:rsidRPr="00EE6F46" w:rsidRDefault="00345AB6" w:rsidP="00E666EC">
            <w:r>
              <w:t>О</w:t>
            </w:r>
            <w:r w:rsidR="00E666EC">
              <w:t xml:space="preserve">владение способами конструктивного взаимодействия при решении кейсовых ситуаций </w:t>
            </w:r>
          </w:p>
        </w:tc>
      </w:tr>
      <w:tr w:rsidR="007A6C27" w:rsidRPr="00194AF5" w:rsidTr="00400C3D">
        <w:tc>
          <w:tcPr>
            <w:tcW w:w="704" w:type="dxa"/>
          </w:tcPr>
          <w:p w:rsidR="007A6C27" w:rsidRDefault="007A6C27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7A6C27" w:rsidRDefault="007A6C27" w:rsidP="00400C3D">
            <w:r>
              <w:t>В</w:t>
            </w:r>
            <w:r w:rsidRPr="007A6C27">
              <w:t>нутришкольн</w:t>
            </w:r>
            <w:r>
              <w:t>ый</w:t>
            </w:r>
            <w:r w:rsidRPr="007A6C27">
              <w:t xml:space="preserve"> электронн</w:t>
            </w:r>
            <w:r>
              <w:t>ый</w:t>
            </w:r>
            <w:r w:rsidRPr="007A6C27">
              <w:t xml:space="preserve"> сетев</w:t>
            </w:r>
            <w:r>
              <w:t>ой</w:t>
            </w:r>
            <w:r w:rsidRPr="007A6C27">
              <w:t xml:space="preserve"> ресурс «Наши кадры: портфолио»</w:t>
            </w:r>
          </w:p>
        </w:tc>
        <w:tc>
          <w:tcPr>
            <w:tcW w:w="1530" w:type="dxa"/>
          </w:tcPr>
          <w:p w:rsidR="007A6C27" w:rsidRPr="00861A85" w:rsidRDefault="00FC733C" w:rsidP="00E666EC">
            <w:r>
              <w:t>май</w:t>
            </w:r>
          </w:p>
        </w:tc>
        <w:tc>
          <w:tcPr>
            <w:tcW w:w="3567" w:type="dxa"/>
          </w:tcPr>
          <w:p w:rsidR="007A6C27" w:rsidRDefault="00345AB6" w:rsidP="00E666EC">
            <w:r>
              <w:t>С</w:t>
            </w:r>
            <w:r w:rsidR="007A6C27" w:rsidRPr="007A6C27">
              <w:t>труктур</w:t>
            </w:r>
            <w:r>
              <w:t xml:space="preserve">ированные достижения учителей, </w:t>
            </w:r>
            <w:r w:rsidR="007A6C27" w:rsidRPr="007A6C27">
              <w:t xml:space="preserve">рефлексивный самоотчет учителя  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Методическая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5954C5" w:rsidRPr="001D0709" w:rsidRDefault="00E666EC" w:rsidP="00E666EC">
            <w:pPr>
              <w:jc w:val="both"/>
              <w:rPr>
                <w:bCs/>
                <w:lang w:eastAsia="ar-SA"/>
              </w:rPr>
            </w:pPr>
            <w:r w:rsidRPr="001D0709">
              <w:rPr>
                <w:bCs/>
                <w:lang w:eastAsia="ar-SA"/>
              </w:rPr>
              <w:t xml:space="preserve">Работа по повышению </w:t>
            </w:r>
            <w:r w:rsidRPr="00E62D76">
              <w:rPr>
                <w:bCs/>
                <w:lang w:eastAsia="ar-SA"/>
              </w:rPr>
              <w:t>профессионального роста педагогов в рамках информационного, научно – методического и экспертного сопровождения</w:t>
            </w:r>
          </w:p>
        </w:tc>
        <w:tc>
          <w:tcPr>
            <w:tcW w:w="1530" w:type="dxa"/>
          </w:tcPr>
          <w:p w:rsidR="00E666EC" w:rsidRDefault="00E666EC" w:rsidP="00E666EC">
            <w:r>
              <w:t xml:space="preserve">в течение года </w:t>
            </w:r>
          </w:p>
        </w:tc>
        <w:tc>
          <w:tcPr>
            <w:tcW w:w="3567" w:type="dxa"/>
          </w:tcPr>
          <w:p w:rsidR="00E666EC" w:rsidRPr="001D0709" w:rsidRDefault="00345AB6" w:rsidP="00E666EC">
            <w:pPr>
              <w:widowControl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="00E666EC" w:rsidRPr="001D0709">
              <w:rPr>
                <w:bCs/>
                <w:lang w:eastAsia="ar-SA"/>
              </w:rPr>
              <w:t>ключ</w:t>
            </w:r>
            <w:r w:rsidR="00E666EC">
              <w:rPr>
                <w:bCs/>
                <w:lang w:eastAsia="ar-SA"/>
              </w:rPr>
              <w:t>е</w:t>
            </w:r>
            <w:r w:rsidR="00E666EC" w:rsidRPr="001D0709">
              <w:rPr>
                <w:bCs/>
                <w:lang w:eastAsia="ar-SA"/>
              </w:rPr>
              <w:t xml:space="preserve">нность педагогов в </w:t>
            </w:r>
            <w:r w:rsidR="00E666EC">
              <w:rPr>
                <w:bCs/>
                <w:lang w:eastAsia="ar-SA"/>
              </w:rPr>
              <w:t xml:space="preserve">реализацию </w:t>
            </w:r>
            <w:r w:rsidR="00E666EC" w:rsidRPr="001D0709">
              <w:rPr>
                <w:bCs/>
                <w:lang w:eastAsia="ar-SA"/>
              </w:rPr>
              <w:t>проект</w:t>
            </w:r>
            <w:r w:rsidR="00E666EC">
              <w:rPr>
                <w:bCs/>
                <w:lang w:eastAsia="ar-SA"/>
              </w:rPr>
              <w:t>а,</w:t>
            </w:r>
            <w:r w:rsidR="00E666EC" w:rsidRPr="001D0709">
              <w:rPr>
                <w:bCs/>
                <w:lang w:eastAsia="ar-SA"/>
              </w:rPr>
              <w:t xml:space="preserve"> </w:t>
            </w:r>
            <w:r w:rsidR="00E666EC">
              <w:rPr>
                <w:bCs/>
                <w:lang w:eastAsia="ar-SA"/>
              </w:rPr>
              <w:t>повышение профессионального роста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Default="00FC733C" w:rsidP="00E666EC">
            <w:pPr>
              <w:jc w:val="both"/>
              <w:rPr>
                <w:bCs/>
                <w:iCs/>
              </w:rPr>
            </w:pPr>
            <w:r>
              <w:t xml:space="preserve">Издание </w:t>
            </w:r>
            <w:r w:rsidR="00E666EC">
              <w:t>методических рекомендаций</w:t>
            </w:r>
            <w:r w:rsidR="00E666EC" w:rsidRPr="0065395F">
              <w:rPr>
                <w:bCs/>
                <w:iCs/>
              </w:rPr>
              <w:t xml:space="preserve"> для педагогов </w:t>
            </w:r>
            <w:r w:rsidR="00E666EC">
              <w:rPr>
                <w:bCs/>
                <w:iCs/>
              </w:rPr>
              <w:t>и психологов</w:t>
            </w:r>
          </w:p>
          <w:p w:rsidR="005954C5" w:rsidRPr="007A4B93" w:rsidRDefault="00E666EC" w:rsidP="005954C5">
            <w:pPr>
              <w:jc w:val="both"/>
            </w:pPr>
            <w:r w:rsidRPr="00E62D76">
              <w:t xml:space="preserve">«Психологическая компетентность педагога: содержание, диагностика, развитие» </w:t>
            </w:r>
          </w:p>
        </w:tc>
        <w:tc>
          <w:tcPr>
            <w:tcW w:w="1530" w:type="dxa"/>
          </w:tcPr>
          <w:p w:rsidR="00E666EC" w:rsidRPr="007A4B93" w:rsidRDefault="00E666EC" w:rsidP="00E666EC">
            <w:r>
              <w:t>февраль – август</w:t>
            </w:r>
          </w:p>
        </w:tc>
        <w:tc>
          <w:tcPr>
            <w:tcW w:w="3567" w:type="dxa"/>
          </w:tcPr>
          <w:p w:rsidR="00E666EC" w:rsidRPr="007A4B93" w:rsidRDefault="003443FD" w:rsidP="003443FD">
            <w:pPr>
              <w:tabs>
                <w:tab w:val="right" w:leader="dot" w:pos="9356"/>
              </w:tabs>
              <w:ind w:right="-2"/>
              <w:jc w:val="both"/>
            </w:pPr>
            <w:r>
              <w:rPr>
                <w:bCs/>
                <w:iCs/>
              </w:rPr>
              <w:t>Публикация материала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E666EC" w:rsidRPr="00EE6F46" w:rsidRDefault="005954C5" w:rsidP="008E4E1B">
            <w:r w:rsidRPr="0063291D">
              <w:t xml:space="preserve">Заседание творческой группы педагогов для </w:t>
            </w:r>
            <w:r w:rsidR="008E4E1B">
              <w:t>распределения</w:t>
            </w:r>
            <w:r w:rsidRPr="0063291D">
              <w:t xml:space="preserve"> функциональной нагрузки с целью эффективной реализации проекта 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ф</w:t>
            </w:r>
            <w:r w:rsidRPr="00EE6F46">
              <w:t>евраль</w:t>
            </w:r>
          </w:p>
        </w:tc>
        <w:tc>
          <w:tcPr>
            <w:tcW w:w="3567" w:type="dxa"/>
          </w:tcPr>
          <w:p w:rsidR="00E666EC" w:rsidRPr="00EE6F46" w:rsidRDefault="003443FD" w:rsidP="00E666EC">
            <w:pPr>
              <w:tabs>
                <w:tab w:val="left" w:pos="375"/>
                <w:tab w:val="left" w:pos="540"/>
              </w:tabs>
            </w:pPr>
            <w:r>
              <w:t>Т</w:t>
            </w:r>
            <w:r w:rsidR="00E666EC" w:rsidRPr="00EE6F46">
              <w:t>аблица р</w:t>
            </w:r>
            <w:r w:rsidR="00FC733C">
              <w:t xml:space="preserve">аспределения функционала между </w:t>
            </w:r>
            <w:r w:rsidR="008E4E1B">
              <w:t xml:space="preserve">участниками </w:t>
            </w:r>
            <w:bookmarkStart w:id="0" w:name="_GoBack"/>
            <w:bookmarkEnd w:id="0"/>
            <w:r w:rsidR="00E666EC" w:rsidRPr="00EE6F46">
              <w:t>проекта</w:t>
            </w:r>
          </w:p>
          <w:p w:rsidR="00E666EC" w:rsidRPr="00EE6F46" w:rsidRDefault="00E666EC" w:rsidP="00E666EC"/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5954C5" w:rsidRPr="00EE6F46" w:rsidRDefault="005954C5" w:rsidP="005954C5">
            <w:pPr>
              <w:rPr>
                <w:b/>
              </w:rPr>
            </w:pPr>
            <w:r w:rsidRPr="0063291D">
              <w:t xml:space="preserve">Семинары-обсуждения для педагогов в рамках работы методических объединений «Мои инсайты в профессиональной деятельности учителя» </w:t>
            </w:r>
          </w:p>
        </w:tc>
        <w:tc>
          <w:tcPr>
            <w:tcW w:w="1530" w:type="dxa"/>
          </w:tcPr>
          <w:p w:rsidR="00E666EC" w:rsidRPr="00EE6F46" w:rsidRDefault="00FC733C" w:rsidP="00E666EC">
            <w:r>
              <w:t>апрель</w:t>
            </w:r>
          </w:p>
        </w:tc>
        <w:tc>
          <w:tcPr>
            <w:tcW w:w="3567" w:type="dxa"/>
          </w:tcPr>
          <w:p w:rsidR="00E666EC" w:rsidRPr="00EE6F46" w:rsidRDefault="005954C5" w:rsidP="00E666EC">
            <w:r>
              <w:t xml:space="preserve">Накопление </w:t>
            </w:r>
            <w:r w:rsidR="00E666EC" w:rsidRPr="00EE6F46">
              <w:t>практического и методического материалов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5954C5" w:rsidRPr="00EE6F46" w:rsidRDefault="005954C5" w:rsidP="005954C5">
            <w:pPr>
              <w:jc w:val="both"/>
            </w:pPr>
            <w:r w:rsidRPr="0063291D">
              <w:t xml:space="preserve">Педагогический совет «Оптимизация основных показателей профессиональной деятельности учителя </w:t>
            </w:r>
            <w:r w:rsidR="008F742C">
              <w:t xml:space="preserve">в рамках </w:t>
            </w:r>
            <w:r w:rsidR="00FC733C">
              <w:t xml:space="preserve">реализации </w:t>
            </w:r>
            <w:r w:rsidR="008F742C">
              <w:t>инновационного проекта»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июнь</w:t>
            </w:r>
          </w:p>
          <w:p w:rsidR="00E666EC" w:rsidRPr="00EE6F46" w:rsidRDefault="00E666EC" w:rsidP="00E666EC"/>
        </w:tc>
        <w:tc>
          <w:tcPr>
            <w:tcW w:w="3567" w:type="dxa"/>
          </w:tcPr>
          <w:p w:rsidR="00E666EC" w:rsidRPr="00EE6F46" w:rsidRDefault="003443FD" w:rsidP="00E666EC">
            <w:r>
              <w:t>П</w:t>
            </w:r>
            <w:r w:rsidR="00E666EC">
              <w:t>овышение осведомленности педагогов о современных изменениях в сис</w:t>
            </w:r>
            <w:r>
              <w:t xml:space="preserve">теме образования, направлениях </w:t>
            </w:r>
            <w:r w:rsidR="00E666EC">
              <w:t>и способах повышения профессионального роста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5954C5" w:rsidRPr="00EE6F46" w:rsidRDefault="005954C5" w:rsidP="00FC733C">
            <w:pPr>
              <w:autoSpaceDE w:val="0"/>
              <w:autoSpaceDN w:val="0"/>
              <w:adjustRightInd w:val="0"/>
            </w:pPr>
            <w:r w:rsidRPr="0063291D">
              <w:t xml:space="preserve"> «Неделя психологии» - внутрилицейский марафон для педагогов, учащихся и их родителей с погружением в психологию (мастер-классы педагогов, открытые семинары для родителей, педагогов) 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октябрь</w:t>
            </w:r>
          </w:p>
        </w:tc>
        <w:tc>
          <w:tcPr>
            <w:tcW w:w="3567" w:type="dxa"/>
          </w:tcPr>
          <w:p w:rsidR="00E666EC" w:rsidRPr="00EE6F46" w:rsidRDefault="008F742C" w:rsidP="00E66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П</w:t>
            </w:r>
            <w:r w:rsidR="005954C5" w:rsidRPr="0063291D">
              <w:t xml:space="preserve">одготовка и систематизация практического и методического материалов методическими объединениями (виртуальные мастер – классы: школьные знания для реальной жизни, творческие находки, </w:t>
            </w:r>
            <w:r w:rsidR="005954C5" w:rsidRPr="0063291D">
              <w:lastRenderedPageBreak/>
              <w:t>реф</w:t>
            </w:r>
            <w:r>
              <w:t>лексивные самоотчеты достижений,</w:t>
            </w:r>
            <w:r w:rsidR="005954C5" w:rsidRPr="0063291D">
              <w:br/>
              <w:t xml:space="preserve">способы </w:t>
            </w:r>
            <w:r>
              <w:t>и</w:t>
            </w:r>
            <w:r w:rsidR="005954C5" w:rsidRPr="0063291D">
              <w:t>ндивидуализации обучения и формы мотивирующей среды, копилки интерактивных технологий обучения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7</w:t>
            </w:r>
          </w:p>
        </w:tc>
        <w:tc>
          <w:tcPr>
            <w:tcW w:w="3544" w:type="dxa"/>
          </w:tcPr>
          <w:p w:rsidR="005954C5" w:rsidRPr="00EE6F46" w:rsidRDefault="00E666EC" w:rsidP="00E666EC">
            <w:r w:rsidRPr="00EE6F46">
              <w:t xml:space="preserve">Адресная </w:t>
            </w:r>
            <w:r>
              <w:t xml:space="preserve">психолого – педагогическая </w:t>
            </w:r>
            <w:r w:rsidRPr="00EE6F46">
              <w:t>поддержка педагогов</w:t>
            </w:r>
            <w:r>
              <w:t xml:space="preserve"> с высоким уровнем профессионального выгорания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в</w:t>
            </w:r>
            <w:r w:rsidRPr="00EE6F46">
              <w:t xml:space="preserve"> течение года по запросам педагогов</w:t>
            </w:r>
          </w:p>
        </w:tc>
        <w:tc>
          <w:tcPr>
            <w:tcW w:w="3567" w:type="dxa"/>
          </w:tcPr>
          <w:p w:rsidR="00E666EC" w:rsidRPr="00EE6F46" w:rsidRDefault="008F742C" w:rsidP="00E666EC">
            <w:r>
              <w:t>К</w:t>
            </w:r>
            <w:r w:rsidR="00E666EC" w:rsidRPr="00EE6F46">
              <w:t xml:space="preserve">оррекция </w:t>
            </w:r>
            <w:r w:rsidR="00E666EC">
              <w:t>уровня выгорания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Трансляционная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1</w:t>
            </w:r>
          </w:p>
        </w:tc>
        <w:tc>
          <w:tcPr>
            <w:tcW w:w="3544" w:type="dxa"/>
          </w:tcPr>
          <w:p w:rsidR="0063291D" w:rsidRPr="00E666EC" w:rsidRDefault="00E666EC" w:rsidP="005954C5">
            <w:r w:rsidRPr="00E666EC">
              <w:t xml:space="preserve">Информация об инновационной деятельности Лицея на сайте, в СМИ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8F742C" w:rsidP="00E666EC">
            <w:r>
              <w:t>Д</w:t>
            </w:r>
            <w:r w:rsidR="00E666EC" w:rsidRPr="00E666EC">
              <w:t>иссеминация опыта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2</w:t>
            </w:r>
          </w:p>
        </w:tc>
        <w:tc>
          <w:tcPr>
            <w:tcW w:w="3544" w:type="dxa"/>
          </w:tcPr>
          <w:p w:rsidR="00E666EC" w:rsidRPr="00E666EC" w:rsidRDefault="008F742C" w:rsidP="00E666EC">
            <w:r>
              <w:t xml:space="preserve">Публикации </w:t>
            </w:r>
            <w:r w:rsidR="00E666EC" w:rsidRPr="00E666EC">
              <w:t xml:space="preserve">в научно -  методических сборниках, в сетевых профессиональных сообществах педагогов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8F742C" w:rsidP="00E666EC">
            <w:r>
              <w:t>С</w:t>
            </w:r>
            <w:r w:rsidR="00E666EC" w:rsidRPr="00E666EC">
              <w:t>татьи, тезисы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3</w:t>
            </w:r>
          </w:p>
        </w:tc>
        <w:tc>
          <w:tcPr>
            <w:tcW w:w="3544" w:type="dxa"/>
          </w:tcPr>
          <w:p w:rsidR="00E666EC" w:rsidRPr="00E666EC" w:rsidRDefault="005954C5" w:rsidP="005954C5">
            <w:r w:rsidRPr="0063291D">
              <w:t xml:space="preserve">Участие в муниципальных и региональных семинарах, конференциях, круглых столах по тематике инновационной деятельности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8F742C" w:rsidP="00E666EC">
            <w:r>
              <w:t>Сетевое взаимодействие</w:t>
            </w:r>
            <w:r w:rsidR="00E666EC" w:rsidRPr="00E666EC">
              <w:t xml:space="preserve">, распространение опыта работы инновационной площадки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4</w:t>
            </w:r>
          </w:p>
        </w:tc>
        <w:tc>
          <w:tcPr>
            <w:tcW w:w="3544" w:type="dxa"/>
          </w:tcPr>
          <w:p w:rsidR="00E666EC" w:rsidRPr="00E666EC" w:rsidRDefault="005954C5" w:rsidP="00FC733C">
            <w:r w:rsidRPr="0063291D">
              <w:t>Краевой семинар «</w:t>
            </w:r>
            <w:r w:rsidR="00FC733C">
              <w:t>Инновационный менеджмент в педагогической деятельности через призму психологического познания</w:t>
            </w:r>
            <w:r w:rsidRPr="0063291D">
              <w:t xml:space="preserve">» </w:t>
            </w:r>
          </w:p>
        </w:tc>
        <w:tc>
          <w:tcPr>
            <w:tcW w:w="1530" w:type="dxa"/>
          </w:tcPr>
          <w:p w:rsidR="00E666EC" w:rsidRPr="00E666EC" w:rsidRDefault="008E4E1B" w:rsidP="00FC733C">
            <w:r>
              <w:t>декабрь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 xml:space="preserve">трансляция </w:t>
            </w:r>
            <w:r w:rsidR="00FC733C">
              <w:t xml:space="preserve">обобщенного </w:t>
            </w:r>
            <w:r w:rsidRPr="00E666EC">
              <w:t>опыта инновационной деятельности</w:t>
            </w:r>
          </w:p>
        </w:tc>
      </w:tr>
    </w:tbl>
    <w:p w:rsidR="00FE72FD" w:rsidRPr="00E666EC" w:rsidRDefault="0063291D" w:rsidP="00E666EC">
      <w:r w:rsidRPr="0063291D">
        <w:br/>
      </w:r>
      <w:r w:rsidRPr="0063291D">
        <w:br/>
      </w:r>
      <w:r w:rsidRPr="0063291D">
        <w:br/>
      </w:r>
    </w:p>
    <w:sectPr w:rsidR="00FE72FD" w:rsidRPr="00E666EC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57" w:rsidRDefault="008C7C57" w:rsidP="004C146B">
      <w:r>
        <w:separator/>
      </w:r>
    </w:p>
  </w:endnote>
  <w:endnote w:type="continuationSeparator" w:id="0">
    <w:p w:rsidR="008C7C57" w:rsidRDefault="008C7C5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57" w:rsidRDefault="008C7C57" w:rsidP="004C146B">
      <w:r>
        <w:separator/>
      </w:r>
    </w:p>
  </w:footnote>
  <w:footnote w:type="continuationSeparator" w:id="0">
    <w:p w:rsidR="008C7C57" w:rsidRDefault="008C7C5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D7BC2"/>
    <w:multiLevelType w:val="hybridMultilevel"/>
    <w:tmpl w:val="1418351A"/>
    <w:lvl w:ilvl="0" w:tplc="8F1242BA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527"/>
    <w:rsid w:val="000B19A4"/>
    <w:rsid w:val="000C18D9"/>
    <w:rsid w:val="000C1E1E"/>
    <w:rsid w:val="000C456B"/>
    <w:rsid w:val="000C7CD8"/>
    <w:rsid w:val="000D36E1"/>
    <w:rsid w:val="000E2BD8"/>
    <w:rsid w:val="000E4763"/>
    <w:rsid w:val="000F4E58"/>
    <w:rsid w:val="000F509B"/>
    <w:rsid w:val="000F53B1"/>
    <w:rsid w:val="000F756C"/>
    <w:rsid w:val="00110F14"/>
    <w:rsid w:val="001136C4"/>
    <w:rsid w:val="00113708"/>
    <w:rsid w:val="00116EE0"/>
    <w:rsid w:val="00117565"/>
    <w:rsid w:val="001204B6"/>
    <w:rsid w:val="00120A8C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C4F"/>
    <w:rsid w:val="0018116E"/>
    <w:rsid w:val="00181E76"/>
    <w:rsid w:val="00186174"/>
    <w:rsid w:val="001921AC"/>
    <w:rsid w:val="00192B72"/>
    <w:rsid w:val="00194AF5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14D6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3C6D"/>
    <w:rsid w:val="002848FD"/>
    <w:rsid w:val="00291F74"/>
    <w:rsid w:val="002A2C1D"/>
    <w:rsid w:val="002A31E1"/>
    <w:rsid w:val="002A4721"/>
    <w:rsid w:val="002A6912"/>
    <w:rsid w:val="002A71F5"/>
    <w:rsid w:val="002B03DB"/>
    <w:rsid w:val="002C2EAA"/>
    <w:rsid w:val="002C4044"/>
    <w:rsid w:val="002C42F1"/>
    <w:rsid w:val="002C52F9"/>
    <w:rsid w:val="002D2F2B"/>
    <w:rsid w:val="002D7130"/>
    <w:rsid w:val="002D7895"/>
    <w:rsid w:val="002E4184"/>
    <w:rsid w:val="002E5F39"/>
    <w:rsid w:val="002F20BC"/>
    <w:rsid w:val="002F20E9"/>
    <w:rsid w:val="002F49CF"/>
    <w:rsid w:val="002F53C7"/>
    <w:rsid w:val="002F5F8F"/>
    <w:rsid w:val="002F6919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3FD"/>
    <w:rsid w:val="00344E02"/>
    <w:rsid w:val="00345AB6"/>
    <w:rsid w:val="00351100"/>
    <w:rsid w:val="00362B41"/>
    <w:rsid w:val="0036530E"/>
    <w:rsid w:val="00375B05"/>
    <w:rsid w:val="003768AB"/>
    <w:rsid w:val="00380643"/>
    <w:rsid w:val="003814BE"/>
    <w:rsid w:val="00385764"/>
    <w:rsid w:val="0039280C"/>
    <w:rsid w:val="00392B81"/>
    <w:rsid w:val="00393A1E"/>
    <w:rsid w:val="0039671C"/>
    <w:rsid w:val="003A3019"/>
    <w:rsid w:val="003A3435"/>
    <w:rsid w:val="003A486A"/>
    <w:rsid w:val="003B11A2"/>
    <w:rsid w:val="003B40A7"/>
    <w:rsid w:val="003C0514"/>
    <w:rsid w:val="003C0F58"/>
    <w:rsid w:val="003D07D3"/>
    <w:rsid w:val="003D091C"/>
    <w:rsid w:val="003D14EE"/>
    <w:rsid w:val="003D7C4C"/>
    <w:rsid w:val="003E3737"/>
    <w:rsid w:val="003F12D6"/>
    <w:rsid w:val="00400C3D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65C54"/>
    <w:rsid w:val="004702AD"/>
    <w:rsid w:val="004872E0"/>
    <w:rsid w:val="00487749"/>
    <w:rsid w:val="004903F8"/>
    <w:rsid w:val="0049759D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4A3B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383C"/>
    <w:rsid w:val="00530F80"/>
    <w:rsid w:val="005336D2"/>
    <w:rsid w:val="00537B7A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4C5"/>
    <w:rsid w:val="00595CAE"/>
    <w:rsid w:val="00597940"/>
    <w:rsid w:val="00597F0E"/>
    <w:rsid w:val="00597FF4"/>
    <w:rsid w:val="005A3BEA"/>
    <w:rsid w:val="005A4B4E"/>
    <w:rsid w:val="005A7EB3"/>
    <w:rsid w:val="005B1D5A"/>
    <w:rsid w:val="005B3B18"/>
    <w:rsid w:val="005B5655"/>
    <w:rsid w:val="005B6790"/>
    <w:rsid w:val="005B71FA"/>
    <w:rsid w:val="005C5139"/>
    <w:rsid w:val="005D03CC"/>
    <w:rsid w:val="005D42A4"/>
    <w:rsid w:val="005D4420"/>
    <w:rsid w:val="005E1F58"/>
    <w:rsid w:val="005E3247"/>
    <w:rsid w:val="005E33A6"/>
    <w:rsid w:val="005E5BB2"/>
    <w:rsid w:val="005E6510"/>
    <w:rsid w:val="005F16BA"/>
    <w:rsid w:val="00603158"/>
    <w:rsid w:val="00604469"/>
    <w:rsid w:val="00604B14"/>
    <w:rsid w:val="00622FDA"/>
    <w:rsid w:val="00624143"/>
    <w:rsid w:val="0062652D"/>
    <w:rsid w:val="0063291D"/>
    <w:rsid w:val="00637FB5"/>
    <w:rsid w:val="006479D9"/>
    <w:rsid w:val="00650B40"/>
    <w:rsid w:val="00663066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3190"/>
    <w:rsid w:val="00724961"/>
    <w:rsid w:val="007274E3"/>
    <w:rsid w:val="00727A74"/>
    <w:rsid w:val="007308C3"/>
    <w:rsid w:val="00736D7D"/>
    <w:rsid w:val="00741E1C"/>
    <w:rsid w:val="00743D41"/>
    <w:rsid w:val="007472B0"/>
    <w:rsid w:val="0075155C"/>
    <w:rsid w:val="00752310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A6C27"/>
    <w:rsid w:val="007B3191"/>
    <w:rsid w:val="007B4E73"/>
    <w:rsid w:val="007C0D42"/>
    <w:rsid w:val="007C0F63"/>
    <w:rsid w:val="007C31CC"/>
    <w:rsid w:val="007C68D7"/>
    <w:rsid w:val="007D1071"/>
    <w:rsid w:val="007D3F0B"/>
    <w:rsid w:val="007D5DE6"/>
    <w:rsid w:val="007E1A09"/>
    <w:rsid w:val="007E5D9C"/>
    <w:rsid w:val="007E68FD"/>
    <w:rsid w:val="007F48F6"/>
    <w:rsid w:val="00802B4E"/>
    <w:rsid w:val="0080334C"/>
    <w:rsid w:val="00803FD9"/>
    <w:rsid w:val="00812AD3"/>
    <w:rsid w:val="0081732A"/>
    <w:rsid w:val="00817A5C"/>
    <w:rsid w:val="00820318"/>
    <w:rsid w:val="00821F6E"/>
    <w:rsid w:val="00823CDD"/>
    <w:rsid w:val="00824DC1"/>
    <w:rsid w:val="00825EA0"/>
    <w:rsid w:val="00833371"/>
    <w:rsid w:val="00834303"/>
    <w:rsid w:val="0084352B"/>
    <w:rsid w:val="00846046"/>
    <w:rsid w:val="00850507"/>
    <w:rsid w:val="00850633"/>
    <w:rsid w:val="008528E3"/>
    <w:rsid w:val="008542B7"/>
    <w:rsid w:val="00855511"/>
    <w:rsid w:val="00856367"/>
    <w:rsid w:val="00856B7C"/>
    <w:rsid w:val="00857DC0"/>
    <w:rsid w:val="00861164"/>
    <w:rsid w:val="00861A85"/>
    <w:rsid w:val="00863437"/>
    <w:rsid w:val="008636D9"/>
    <w:rsid w:val="00865106"/>
    <w:rsid w:val="00871DFE"/>
    <w:rsid w:val="008760DE"/>
    <w:rsid w:val="00877FD3"/>
    <w:rsid w:val="008852F2"/>
    <w:rsid w:val="008923CB"/>
    <w:rsid w:val="00893694"/>
    <w:rsid w:val="008B5805"/>
    <w:rsid w:val="008C05F7"/>
    <w:rsid w:val="008C430C"/>
    <w:rsid w:val="008C54DE"/>
    <w:rsid w:val="008C6E36"/>
    <w:rsid w:val="008C7C57"/>
    <w:rsid w:val="008D0339"/>
    <w:rsid w:val="008D17C8"/>
    <w:rsid w:val="008D32B3"/>
    <w:rsid w:val="008D4676"/>
    <w:rsid w:val="008D6469"/>
    <w:rsid w:val="008D77D1"/>
    <w:rsid w:val="008E1AED"/>
    <w:rsid w:val="008E1E68"/>
    <w:rsid w:val="008E4E1B"/>
    <w:rsid w:val="008E507D"/>
    <w:rsid w:val="008E626F"/>
    <w:rsid w:val="008F01C0"/>
    <w:rsid w:val="008F09BC"/>
    <w:rsid w:val="008F44EA"/>
    <w:rsid w:val="008F6AB5"/>
    <w:rsid w:val="008F742C"/>
    <w:rsid w:val="008F7E0F"/>
    <w:rsid w:val="008F7F01"/>
    <w:rsid w:val="009022E8"/>
    <w:rsid w:val="0091160C"/>
    <w:rsid w:val="00912EB4"/>
    <w:rsid w:val="0092190A"/>
    <w:rsid w:val="009245F7"/>
    <w:rsid w:val="00926921"/>
    <w:rsid w:val="00962B05"/>
    <w:rsid w:val="00964643"/>
    <w:rsid w:val="00972E10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587"/>
    <w:rsid w:val="00A146DC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53FA"/>
    <w:rsid w:val="00AF66F4"/>
    <w:rsid w:val="00B05D67"/>
    <w:rsid w:val="00B07D0B"/>
    <w:rsid w:val="00B13562"/>
    <w:rsid w:val="00B14950"/>
    <w:rsid w:val="00B14A6C"/>
    <w:rsid w:val="00B166FF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D1F"/>
    <w:rsid w:val="00B54B17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0763"/>
    <w:rsid w:val="00B9101F"/>
    <w:rsid w:val="00BA1F50"/>
    <w:rsid w:val="00BA7998"/>
    <w:rsid w:val="00BC1758"/>
    <w:rsid w:val="00BC5A30"/>
    <w:rsid w:val="00BD2E08"/>
    <w:rsid w:val="00BD37C3"/>
    <w:rsid w:val="00BD4ED5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713D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6586C"/>
    <w:rsid w:val="00C772BB"/>
    <w:rsid w:val="00C80D6C"/>
    <w:rsid w:val="00C858E6"/>
    <w:rsid w:val="00C90567"/>
    <w:rsid w:val="00C9516C"/>
    <w:rsid w:val="00CA1767"/>
    <w:rsid w:val="00CA4F50"/>
    <w:rsid w:val="00CB1F40"/>
    <w:rsid w:val="00CB29C9"/>
    <w:rsid w:val="00CB4614"/>
    <w:rsid w:val="00CD1667"/>
    <w:rsid w:val="00CD265F"/>
    <w:rsid w:val="00CE39A8"/>
    <w:rsid w:val="00CE4708"/>
    <w:rsid w:val="00CF1575"/>
    <w:rsid w:val="00CF3EC6"/>
    <w:rsid w:val="00D10084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57EC0"/>
    <w:rsid w:val="00E60E5B"/>
    <w:rsid w:val="00E62D76"/>
    <w:rsid w:val="00E65AA3"/>
    <w:rsid w:val="00E666EC"/>
    <w:rsid w:val="00E667D4"/>
    <w:rsid w:val="00E6794C"/>
    <w:rsid w:val="00E75329"/>
    <w:rsid w:val="00E76F3D"/>
    <w:rsid w:val="00E77975"/>
    <w:rsid w:val="00E8609B"/>
    <w:rsid w:val="00E873D4"/>
    <w:rsid w:val="00E9120E"/>
    <w:rsid w:val="00E9577F"/>
    <w:rsid w:val="00E9620A"/>
    <w:rsid w:val="00E9696F"/>
    <w:rsid w:val="00E97353"/>
    <w:rsid w:val="00E97A39"/>
    <w:rsid w:val="00EB253F"/>
    <w:rsid w:val="00EB26FE"/>
    <w:rsid w:val="00EB299E"/>
    <w:rsid w:val="00EC236F"/>
    <w:rsid w:val="00EC76A4"/>
    <w:rsid w:val="00ED2415"/>
    <w:rsid w:val="00ED4245"/>
    <w:rsid w:val="00EE0E97"/>
    <w:rsid w:val="00EE6F46"/>
    <w:rsid w:val="00EF02BE"/>
    <w:rsid w:val="00EF1C64"/>
    <w:rsid w:val="00EF3E86"/>
    <w:rsid w:val="00EF45AD"/>
    <w:rsid w:val="00EF5D47"/>
    <w:rsid w:val="00EF6105"/>
    <w:rsid w:val="00EF7ADC"/>
    <w:rsid w:val="00EF7DE3"/>
    <w:rsid w:val="00EF7F6C"/>
    <w:rsid w:val="00F01133"/>
    <w:rsid w:val="00F04383"/>
    <w:rsid w:val="00F0540B"/>
    <w:rsid w:val="00F07810"/>
    <w:rsid w:val="00F1239A"/>
    <w:rsid w:val="00F20782"/>
    <w:rsid w:val="00F22054"/>
    <w:rsid w:val="00F30BEF"/>
    <w:rsid w:val="00F359BA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77CB"/>
    <w:rsid w:val="00FB7F16"/>
    <w:rsid w:val="00FC2837"/>
    <w:rsid w:val="00FC4CFF"/>
    <w:rsid w:val="00FC733C"/>
    <w:rsid w:val="00FC7F87"/>
    <w:rsid w:val="00FD1133"/>
    <w:rsid w:val="00FD2BDD"/>
    <w:rsid w:val="00FD4CF7"/>
    <w:rsid w:val="00FD688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51721E-0FDD-4796-9842-98846C6B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59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7D4D-F98B-438E-8E2A-4F9D0A18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4</cp:revision>
  <cp:lastPrinted>2019-01-28T07:23:00Z</cp:lastPrinted>
  <dcterms:created xsi:type="dcterms:W3CDTF">2021-01-13T19:50:00Z</dcterms:created>
  <dcterms:modified xsi:type="dcterms:W3CDTF">2021-01-18T18:20:00Z</dcterms:modified>
</cp:coreProperties>
</file>