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(КИП-2015, 2016, 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9A04E7" w:rsidRPr="00392B0B" w:rsidRDefault="009A04E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9A04E7" w:rsidRDefault="009A04E7" w:rsidP="009A04E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1528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детский сад № 54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4E7" w:rsidRPr="00A11528" w:rsidRDefault="00392B0B" w:rsidP="009A04E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9A04E7">
        <w:rPr>
          <w:rFonts w:ascii="Times New Roman" w:hAnsi="Times New Roman" w:cs="Times New Roman"/>
          <w:sz w:val="32"/>
          <w:szCs w:val="32"/>
        </w:rPr>
        <w:t>«</w:t>
      </w:r>
      <w:r w:rsidR="009A04E7" w:rsidRPr="00A11528">
        <w:rPr>
          <w:rFonts w:ascii="Times New Roman" w:eastAsia="Calibri" w:hAnsi="Times New Roman" w:cs="Times New Roman"/>
          <w:b/>
          <w:i/>
          <w:sz w:val="32"/>
          <w:szCs w:val="32"/>
        </w:rPr>
        <w:t>Развитие детского туризма как условие освоения дошкольниками социокультурной и природной среды родного края</w:t>
      </w:r>
      <w:r w:rsidR="009A04E7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2F2" w:rsidRDefault="008D72F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2F2" w:rsidRDefault="008D72F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2F2" w:rsidRDefault="008D72F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2F2" w:rsidRDefault="008D72F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2F2" w:rsidRPr="00392B0B" w:rsidRDefault="008D72F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4E7" w:rsidRDefault="009A04E7" w:rsidP="009A04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799"/>
        <w:gridCol w:w="4848"/>
      </w:tblGrid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   № 54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352909, Краснодарский край, город Армавир, улица Розы Люксембург, 174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8(86137)-3-38-95, 8(86137)-3-38-95,</w:t>
            </w:r>
            <w:r w:rsidRPr="00380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dmbdou54@mail.ru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Снурникова Светлана Васильевна</w:t>
            </w:r>
          </w:p>
        </w:tc>
      </w:tr>
      <w:tr w:rsidR="00392B0B" w:rsidRPr="00380228" w:rsidTr="009A04E7">
        <w:trPr>
          <w:trHeight w:val="499"/>
        </w:trPr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Андриенко Н.К., к.п.н., доцент, заведующая кафедрой теории, истории педагогики и образовательной практики ФГБОУ ВО АГПУ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848" w:type="dxa"/>
          </w:tcPr>
          <w:p w:rsidR="009A04E7" w:rsidRPr="00380228" w:rsidRDefault="009A04E7" w:rsidP="009A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Снурникова С.В., заведующий МБДОУ№54,</w:t>
            </w:r>
          </w:p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Плотниченко Н.А., старший воспитатель МБДОУ № 54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по теме:</w:t>
            </w: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детского туризма как условие освоения дошкольниками  социокультурной и природной среды родного края»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</w:t>
            </w:r>
            <w:r w:rsidR="009909E7"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848" w:type="dxa"/>
          </w:tcPr>
          <w:p w:rsidR="009A04E7" w:rsidRPr="00380228" w:rsidRDefault="009A04E7" w:rsidP="009A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Идея 1.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среда в дошкольном учреждении создана, исходя из естественной социокультурной ситуации, сложившейся в настоящее время в регионе. Поэтому в культурно-образовательной среде МБДОУ №54 максимально представлены все основные элементы, включающие как природные, так и культуросообразные компоненты, отражающие современную социокультурную ситуацию. Соблюдение данного требования позволяет сделать содержание образования дошкольников жизненнозначимым, обеспечивает более успешную социализацию, ориентировку в социальной и природной среде родного города и края. На территории детского сада созданы экологическая тропа, туристский маршрут, объектами которых стали наиболее значимые природные и социальные объекты дошкольного учреждения, родного города и Краснодарского края.</w:t>
            </w:r>
          </w:p>
          <w:p w:rsidR="009A04E7" w:rsidRPr="00380228" w:rsidRDefault="009A04E7" w:rsidP="009A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Идея 2.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В инновационную деятельность по освоению социокультурной и природной среды родного края включены возрастные группы детей с 4-х лет и старше. Для каждой возрастной группы определены доступные и значимые объекты культуры, социума и природы, разработано соответствующее содержание и технология его освоения. В каждой группе проводится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 подготовительная работа к туристской деятельности, которая ведется в рамках трех образовательных областей: «Познавательное развитие», «Социально-коммуникативное развитие», «Физическое развитие».</w:t>
            </w:r>
          </w:p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3.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дошкольников в туристско-краеведческую деятельность требует большой подготовительной работы, охватывающей основные направления образовательной деятельности, осуществляемой в соответствии с основной образовательной программой. Таким образом, представленная инновационная программа обеспечивает реализацию интегративного подхода в образовательной деятельности (интеграция в содержании, интеграция видов детской деятельности).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методологических подходов и разработка технологии туристско-краеведческой деятельности детей дошкольного возраста в условиях естественной и специально созданной социокультурной и природной среды.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848" w:type="dxa"/>
          </w:tcPr>
          <w:p w:rsidR="009A04E7" w:rsidRPr="00380228" w:rsidRDefault="009A04E7" w:rsidP="009A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1.Выявить образовательный потенциал туризма как вида детской деятельности.</w:t>
            </w:r>
          </w:p>
          <w:p w:rsidR="009A04E7" w:rsidRPr="00380228" w:rsidRDefault="009A04E7" w:rsidP="009A04E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2.Определить организационно-педагогические условия реализации образовательного потенциала туристско-краеведческой деятельности.</w:t>
            </w:r>
          </w:p>
          <w:p w:rsidR="009A04E7" w:rsidRPr="00380228" w:rsidRDefault="009A04E7" w:rsidP="009A04E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3.Определить и описать социальные, культурные и природные объекты, значимые для детей дошкольного возраста.</w:t>
            </w:r>
          </w:p>
          <w:p w:rsidR="009A04E7" w:rsidRPr="00380228" w:rsidRDefault="009A04E7" w:rsidP="009A04E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4.Разработать технологии освоения детьми разного дошкольного возраста социокультурной и природной среды.</w:t>
            </w:r>
          </w:p>
          <w:p w:rsidR="009A04E7" w:rsidRPr="00380228" w:rsidRDefault="009A04E7" w:rsidP="009A04E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5.Обеспечить научно-методическое сопровождение педагогов ДОУ в освоении технологий туристско-краеведческой деятельности.  </w:t>
            </w:r>
          </w:p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6.Определить критерии и показатели эффективной реализации инновационной программы.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848" w:type="dxa"/>
          </w:tcPr>
          <w:p w:rsidR="009A04E7" w:rsidRPr="00380228" w:rsidRDefault="009A04E7" w:rsidP="009A04E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1.Конвенция о правах ребенка. Принята резолюцией 44/25 Генеральной Ассамблеи ООН от 20 ноября 1989 года.</w:t>
            </w:r>
          </w:p>
          <w:p w:rsidR="009A04E7" w:rsidRPr="00380228" w:rsidRDefault="009A04E7" w:rsidP="009A04E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2.Декларация прав ребенка. Принята резолюцией 1386 (ХIV) Генеральной Ассамблеи ООН от 20 ноября 1959 года.</w:t>
            </w:r>
          </w:p>
          <w:p w:rsidR="009A04E7" w:rsidRPr="00380228" w:rsidRDefault="009A04E7" w:rsidP="009A04E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3.Федеральный закон Российской Федерации от 3 июля 1998 года №124 – ФЗ «Об основных гарантиях прав ребенка в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Федерации». </w:t>
            </w:r>
          </w:p>
          <w:p w:rsidR="009A04E7" w:rsidRPr="00380228" w:rsidRDefault="009A04E7" w:rsidP="009A04E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4.Федеральный закон от 29 декабря 2012 г. N 273-ФЗ "Об образовании в Российской Федерации".</w:t>
            </w:r>
            <w:bookmarkStart w:id="0" w:name="bookmark0"/>
          </w:p>
          <w:p w:rsidR="009A04E7" w:rsidRPr="00380228" w:rsidRDefault="009A04E7" w:rsidP="009A04E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5.Стратегия развития воспитания в Российской Федерации на период до 2025 года. Утверждена Распоряжением Правительства Российской Федерации от 29 мая 2015 г. N 996-р, г. Москва.</w:t>
            </w:r>
          </w:p>
          <w:p w:rsidR="009A04E7" w:rsidRPr="00380228" w:rsidRDefault="009A04E7" w:rsidP="009A04E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6.Постановление Правительства РФ от 30 декабря 2015 года N 1493 "О государственной программе "Патриотическое воспитание граждан Российской Федерации на 2016 - 2020 годы".</w:t>
            </w:r>
          </w:p>
          <w:bookmarkEnd w:id="0"/>
          <w:p w:rsidR="009A04E7" w:rsidRPr="00380228" w:rsidRDefault="009A04E7" w:rsidP="009A04E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7.Закон Краснодарского края от 16 июля 2013 года N 2770-КЗ  «Об образовании в Краснодарском крае». </w:t>
            </w:r>
          </w:p>
          <w:p w:rsidR="009A04E7" w:rsidRPr="00380228" w:rsidRDefault="009A04E7" w:rsidP="009A04E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8.Федеральный закон от 29 апреля 1999 года № 80-ФЗ «О физической культуре и спорте в Российской Федерации» (с  изменениями).</w:t>
            </w:r>
          </w:p>
          <w:p w:rsidR="009A04E7" w:rsidRPr="00380228" w:rsidRDefault="009A04E7" w:rsidP="009A04E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9.Федеральный закон от 24 ноября 1996 года № 132-ФЗ «Об основах туристской деятельности в Российской Федерации»(с изменениями от 17 января 2007 года).</w:t>
            </w:r>
          </w:p>
          <w:p w:rsidR="009A04E7" w:rsidRPr="00380228" w:rsidRDefault="009A04E7" w:rsidP="009A04E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10.Санитарно-эпидемиологические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 СанПиН 2.4.1.3049-13). </w:t>
            </w:r>
            <w:r w:rsidRPr="003802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Утвержден Постановлением главного Государственного санитарного врача Российской федерации от </w:t>
            </w:r>
            <w:r w:rsidRPr="00380228">
              <w:rPr>
                <w:rFonts w:ascii="Times New Roman" w:eastAsia="+mn-ea" w:hAnsi="Times New Roman" w:cs="Times New Roman"/>
                <w:bCs/>
                <w:caps/>
                <w:kern w:val="24"/>
                <w:sz w:val="24"/>
                <w:szCs w:val="24"/>
              </w:rPr>
              <w:t xml:space="preserve">15 </w:t>
            </w:r>
            <w:r w:rsidRPr="003802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мая </w:t>
            </w:r>
            <w:r w:rsidRPr="00380228">
              <w:rPr>
                <w:rFonts w:ascii="Times New Roman" w:eastAsia="+mn-ea" w:hAnsi="Times New Roman" w:cs="Times New Roman"/>
                <w:bCs/>
                <w:caps/>
                <w:kern w:val="24"/>
                <w:sz w:val="24"/>
                <w:szCs w:val="24"/>
              </w:rPr>
              <w:t xml:space="preserve">2013 </w:t>
            </w:r>
            <w:r w:rsidRPr="003802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года</w:t>
            </w:r>
            <w:r w:rsidRPr="00380228">
              <w:rPr>
                <w:rFonts w:ascii="Times New Roman" w:eastAsia="+mn-ea" w:hAnsi="Times New Roman" w:cs="Times New Roman"/>
                <w:bCs/>
                <w:caps/>
                <w:kern w:val="24"/>
                <w:sz w:val="24"/>
                <w:szCs w:val="24"/>
              </w:rPr>
              <w:t xml:space="preserve"> N 26.</w:t>
            </w:r>
          </w:p>
          <w:p w:rsidR="009A04E7" w:rsidRPr="00380228" w:rsidRDefault="009A04E7" w:rsidP="009A04E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11.Приказ Минобразования РСФСР от 13 июля 1992 года № 293 «Инструкция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Федерации». </w:t>
            </w:r>
          </w:p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12.Письмо Министерства образования России от 9 июня 1994 года №59-М «Об организации туристско-краеведческой и экскурсионной работы с учащимися»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Апробированные по итогам инновационной работы МБДОУ № 54 Программа «Развитие детского туризма как условие освоения дошкольниками социокультурной и природной среды родного края» и методический комплекс по ее реализации могут быть использованы воспитателями, педагогами дополнительного образования, </w:t>
            </w: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инструкторами по физической культуре дошкольных образовательных учреждений города, Краснодарского края в практической деятельности по организации детского туризма.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848" w:type="dxa"/>
          </w:tcPr>
          <w:p w:rsidR="009A04E7" w:rsidRPr="00380228" w:rsidRDefault="009A04E7" w:rsidP="009A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детского туризма как условие освоения дошкольниками социокультурной и природной среды родного края», является инновационной, поскольку:</w:t>
            </w:r>
          </w:p>
          <w:p w:rsidR="009A04E7" w:rsidRPr="00380228" w:rsidRDefault="009A04E7" w:rsidP="009A04E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поднимает еще не освоенную в исследованиях, посвященных туризму, проблему, отвечающую задаче современного дошкольного образования – формирования у дошкольников целостной картины мира;</w:t>
            </w:r>
          </w:p>
          <w:p w:rsidR="009A04E7" w:rsidRPr="00380228" w:rsidRDefault="009A04E7" w:rsidP="009A04E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основными участниками исследования выступают дети дошкольного возраста, с 4-х лет и старше;</w:t>
            </w:r>
          </w:p>
          <w:p w:rsidR="009A04E7" w:rsidRPr="00380228" w:rsidRDefault="009A04E7" w:rsidP="009A04E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для каждой возрастной категории определено адекватное возрасту содержание деятельности и формы его освоения;</w:t>
            </w:r>
          </w:p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на территории дошкольного учреждения создана уникальная развивающая среда, позволяющая знакомить детей с основными туристскими объектами города Армавира и Краснодарского края.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848" w:type="dxa"/>
          </w:tcPr>
          <w:p w:rsidR="00392B0B" w:rsidRPr="00380228" w:rsidRDefault="009A04E7" w:rsidP="009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положения и выводы, методические разработки и программа создают реальные предпосылки для внедрения в современный педагогический процесс дошкольного образовательного учреждения организационной работы по детскому туризму, направленной на физическое и познавательное развитие дошкольников, а также формирование нравственной культуры и патриотических чувств  субъектов образовательно-воспитательного процесса</w:t>
            </w:r>
          </w:p>
        </w:tc>
      </w:tr>
      <w:tr w:rsidR="00392B0B" w:rsidRPr="00380228" w:rsidTr="009A04E7">
        <w:tc>
          <w:tcPr>
            <w:tcW w:w="709" w:type="dxa"/>
          </w:tcPr>
          <w:p w:rsidR="00392B0B" w:rsidRPr="00380228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92B0B" w:rsidRPr="00380228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2018 год</w:t>
            </w:r>
          </w:p>
        </w:tc>
        <w:tc>
          <w:tcPr>
            <w:tcW w:w="4848" w:type="dxa"/>
          </w:tcPr>
          <w:p w:rsidR="001521A0" w:rsidRPr="00380228" w:rsidRDefault="001521A0" w:rsidP="00970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AE4" w:rsidRPr="00380228">
              <w:rPr>
                <w:rFonts w:ascii="Times New Roman" w:hAnsi="Times New Roman" w:cs="Times New Roman"/>
                <w:sz w:val="24"/>
                <w:szCs w:val="24"/>
              </w:rPr>
              <w:t>Обеспечить научно-методическое сопровождение педагогов в процессе инновационной деятельности.</w:t>
            </w:r>
          </w:p>
          <w:p w:rsidR="001521A0" w:rsidRPr="00380228" w:rsidRDefault="001521A0" w:rsidP="00970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2FFA" w:rsidRPr="00380228">
              <w:rPr>
                <w:rFonts w:ascii="Times New Roman" w:hAnsi="Times New Roman" w:cs="Times New Roman"/>
                <w:sz w:val="24"/>
                <w:szCs w:val="24"/>
              </w:rPr>
              <w:t>Обеспечить психолого-педагогическое сопровождение родителей в процессе инновационной деятельности.</w:t>
            </w:r>
          </w:p>
          <w:p w:rsidR="00BA2FFA" w:rsidRPr="00380228" w:rsidRDefault="00BA2FFA" w:rsidP="00BA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70AE4"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проверку эффективности созданной развивающей предметно-пространственной среды для </w:t>
            </w:r>
            <w:r w:rsidR="0068188B"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самостоятельной </w:t>
            </w:r>
            <w:r w:rsidR="005355B5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</w:t>
            </w:r>
            <w:r w:rsidR="00970AE4" w:rsidRPr="00380228">
              <w:rPr>
                <w:rFonts w:ascii="Times New Roman" w:hAnsi="Times New Roman" w:cs="Times New Roman"/>
                <w:sz w:val="24"/>
                <w:szCs w:val="24"/>
              </w:rPr>
              <w:t>деятельности дошкольников.</w:t>
            </w:r>
          </w:p>
          <w:p w:rsidR="00BA2FFA" w:rsidRPr="00380228" w:rsidRDefault="00BA2FFA" w:rsidP="00BA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80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Осуществить апробацию и корректировку (при необходимости)  Программы «</w:t>
            </w: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380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туризма как условие освоения дошкольниками социокультурной и природной среды родного края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B0B" w:rsidRPr="00380228" w:rsidRDefault="00BA2FFA" w:rsidP="006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8188B" w:rsidRPr="00380228">
              <w:rPr>
                <w:rFonts w:ascii="Times New Roman" w:hAnsi="Times New Roman" w:cs="Times New Roman"/>
                <w:sz w:val="24"/>
                <w:szCs w:val="24"/>
              </w:rPr>
              <w:t>Осуществлять т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>рансл</w:t>
            </w:r>
            <w:r w:rsidR="0068188B"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яцию </w:t>
            </w:r>
            <w:r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AE4" w:rsidRPr="0038022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8188B"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70AE4" w:rsidRPr="0038022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68188B" w:rsidRPr="00380228">
              <w:rPr>
                <w:rFonts w:ascii="Times New Roman" w:hAnsi="Times New Roman" w:cs="Times New Roman"/>
                <w:sz w:val="24"/>
                <w:szCs w:val="24"/>
              </w:rPr>
              <w:t>работы в  научно-методических сборниках,  в сборниках из опыта работы, в печати, СМИ, на сайтах и в сетевых сообществах.</w:t>
            </w:r>
          </w:p>
        </w:tc>
      </w:tr>
    </w:tbl>
    <w:p w:rsidR="00B9743E" w:rsidRDefault="00B9743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894067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94067">
        <w:tc>
          <w:tcPr>
            <w:tcW w:w="9345" w:type="dxa"/>
            <w:gridSpan w:val="4"/>
          </w:tcPr>
          <w:p w:rsidR="00392B0B" w:rsidRPr="00C61622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C61622">
              <w:rPr>
                <w:b/>
                <w:sz w:val="24"/>
                <w:szCs w:val="28"/>
              </w:rPr>
              <w:t>Диагностическая деятельность</w:t>
            </w:r>
            <w:r w:rsidRPr="00C61622">
              <w:rPr>
                <w:b/>
                <w:sz w:val="24"/>
                <w:szCs w:val="28"/>
                <w:vertAlign w:val="superscript"/>
              </w:rPr>
              <w:t>2</w:t>
            </w:r>
          </w:p>
        </w:tc>
      </w:tr>
      <w:tr w:rsidR="00970AE4" w:rsidRPr="00392B0B" w:rsidTr="00894067">
        <w:tc>
          <w:tcPr>
            <w:tcW w:w="704" w:type="dxa"/>
          </w:tcPr>
          <w:p w:rsidR="00970AE4" w:rsidRPr="00392B0B" w:rsidRDefault="005355B5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970AE4" w:rsidRPr="005355B5" w:rsidRDefault="005355B5" w:rsidP="00C6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380228">
              <w:rPr>
                <w:sz w:val="24"/>
                <w:szCs w:val="24"/>
              </w:rPr>
              <w:t xml:space="preserve"> эффективности созданной развивающей предметно-пространственной среды для  реализации самостоятельной </w:t>
            </w:r>
            <w:r>
              <w:rPr>
                <w:sz w:val="24"/>
                <w:szCs w:val="24"/>
              </w:rPr>
              <w:t xml:space="preserve">туристско-краеведческой </w:t>
            </w:r>
            <w:r w:rsidRPr="00380228">
              <w:rPr>
                <w:sz w:val="24"/>
                <w:szCs w:val="24"/>
              </w:rPr>
              <w:t>деятельности дошкольников.</w:t>
            </w:r>
          </w:p>
        </w:tc>
        <w:tc>
          <w:tcPr>
            <w:tcW w:w="2268" w:type="dxa"/>
          </w:tcPr>
          <w:p w:rsidR="00970AE4" w:rsidRPr="00392B0B" w:rsidRDefault="005355B5" w:rsidP="005355B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2018 г.</w:t>
            </w:r>
          </w:p>
        </w:tc>
        <w:tc>
          <w:tcPr>
            <w:tcW w:w="2829" w:type="dxa"/>
          </w:tcPr>
          <w:p w:rsidR="00970AE4" w:rsidRDefault="005355B5" w:rsidP="00C616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Аналитическая справка, </w:t>
            </w:r>
          </w:p>
          <w:p w:rsidR="005355B5" w:rsidRDefault="005355B5" w:rsidP="00C616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укомплектованность развивающей среды набором схем, карт,  дидактическими материалами</w:t>
            </w:r>
          </w:p>
          <w:p w:rsidR="005355B5" w:rsidRPr="00392B0B" w:rsidRDefault="005355B5" w:rsidP="00C61622">
            <w:pPr>
              <w:rPr>
                <w:sz w:val="24"/>
                <w:szCs w:val="32"/>
              </w:rPr>
            </w:pPr>
          </w:p>
        </w:tc>
      </w:tr>
      <w:tr w:rsidR="00970AE4" w:rsidRPr="00392B0B" w:rsidTr="00894067">
        <w:tc>
          <w:tcPr>
            <w:tcW w:w="704" w:type="dxa"/>
          </w:tcPr>
          <w:p w:rsidR="00970AE4" w:rsidRPr="00392B0B" w:rsidRDefault="005355B5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970AE4" w:rsidRPr="00392B0B" w:rsidRDefault="005355B5" w:rsidP="00C616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Выявление проблем и затруднений педагогов и родителей</w:t>
            </w:r>
            <w:r w:rsidR="008D72F2">
              <w:rPr>
                <w:sz w:val="24"/>
                <w:szCs w:val="32"/>
              </w:rPr>
              <w:t xml:space="preserve"> в вопросах организации туристско-краеведческой деятельности</w:t>
            </w:r>
          </w:p>
        </w:tc>
        <w:tc>
          <w:tcPr>
            <w:tcW w:w="2268" w:type="dxa"/>
          </w:tcPr>
          <w:p w:rsidR="00970AE4" w:rsidRPr="00392B0B" w:rsidRDefault="005355B5" w:rsidP="00C61622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29" w:type="dxa"/>
          </w:tcPr>
          <w:p w:rsidR="00970AE4" w:rsidRPr="00392B0B" w:rsidRDefault="008D72F2" w:rsidP="00C616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Корректировка планов взаимодействия, осуществление адресной помощи</w:t>
            </w:r>
          </w:p>
        </w:tc>
      </w:tr>
      <w:tr w:rsidR="00392B0B" w:rsidRPr="00392B0B" w:rsidTr="00894067">
        <w:tc>
          <w:tcPr>
            <w:tcW w:w="9345" w:type="dxa"/>
            <w:gridSpan w:val="4"/>
          </w:tcPr>
          <w:p w:rsidR="00392B0B" w:rsidRPr="00C61622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C61622">
              <w:rPr>
                <w:b/>
                <w:sz w:val="24"/>
                <w:szCs w:val="28"/>
              </w:rPr>
              <w:t>Теоретическая деятельность</w:t>
            </w:r>
            <w:r w:rsidRPr="00C61622">
              <w:rPr>
                <w:b/>
                <w:sz w:val="24"/>
                <w:szCs w:val="28"/>
                <w:vertAlign w:val="superscript"/>
              </w:rPr>
              <w:t>3</w:t>
            </w:r>
          </w:p>
        </w:tc>
      </w:tr>
      <w:tr w:rsidR="00C61622" w:rsidRPr="00392B0B" w:rsidTr="00894067">
        <w:tc>
          <w:tcPr>
            <w:tcW w:w="704" w:type="dxa"/>
          </w:tcPr>
          <w:p w:rsidR="00C61622" w:rsidRPr="00392B0B" w:rsidRDefault="00AC149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C61622" w:rsidRDefault="00AC1494" w:rsidP="00AC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80228">
              <w:rPr>
                <w:sz w:val="24"/>
                <w:szCs w:val="24"/>
              </w:rPr>
              <w:t>аучно-методическое сопровождение педагогов в процессе инновационной деятельности.</w:t>
            </w:r>
          </w:p>
        </w:tc>
        <w:tc>
          <w:tcPr>
            <w:tcW w:w="2268" w:type="dxa"/>
          </w:tcPr>
          <w:p w:rsidR="00C61622" w:rsidRPr="00321B43" w:rsidRDefault="00AC1494" w:rsidP="00AC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29" w:type="dxa"/>
          </w:tcPr>
          <w:p w:rsidR="00C61622" w:rsidRPr="00321B43" w:rsidRDefault="00DE7350" w:rsidP="00DE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Научно-методические, практические материалы по теме</w:t>
            </w:r>
          </w:p>
        </w:tc>
      </w:tr>
      <w:tr w:rsidR="00AC1494" w:rsidRPr="00392B0B" w:rsidTr="00894067">
        <w:tc>
          <w:tcPr>
            <w:tcW w:w="704" w:type="dxa"/>
          </w:tcPr>
          <w:p w:rsidR="00AC1494" w:rsidRPr="00392B0B" w:rsidRDefault="00AC149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2. </w:t>
            </w:r>
          </w:p>
        </w:tc>
        <w:tc>
          <w:tcPr>
            <w:tcW w:w="3544" w:type="dxa"/>
          </w:tcPr>
          <w:p w:rsidR="00AC1494" w:rsidRPr="00380228" w:rsidRDefault="00AC1494" w:rsidP="00AC1494">
            <w:pPr>
              <w:rPr>
                <w:sz w:val="24"/>
                <w:szCs w:val="24"/>
              </w:rPr>
            </w:pPr>
            <w:r w:rsidRPr="00380228">
              <w:rPr>
                <w:sz w:val="24"/>
                <w:szCs w:val="24"/>
              </w:rPr>
              <w:t>Обеспечить психолого-педагогическое сопровождение родителей в процессе инновационной деятельности.</w:t>
            </w:r>
          </w:p>
        </w:tc>
        <w:tc>
          <w:tcPr>
            <w:tcW w:w="2268" w:type="dxa"/>
          </w:tcPr>
          <w:p w:rsidR="00AC1494" w:rsidRPr="00321B43" w:rsidRDefault="00DE7350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г.</w:t>
            </w:r>
          </w:p>
        </w:tc>
        <w:tc>
          <w:tcPr>
            <w:tcW w:w="2829" w:type="dxa"/>
          </w:tcPr>
          <w:p w:rsidR="00AC1494" w:rsidRPr="00321B43" w:rsidRDefault="00DE7350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вопросам организации разных видов семейного туризма</w:t>
            </w:r>
          </w:p>
        </w:tc>
      </w:tr>
      <w:tr w:rsidR="00392B0B" w:rsidRPr="00392B0B" w:rsidTr="00894067">
        <w:tc>
          <w:tcPr>
            <w:tcW w:w="9345" w:type="dxa"/>
            <w:gridSpan w:val="4"/>
          </w:tcPr>
          <w:p w:rsidR="00392B0B" w:rsidRPr="00C61622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C61622">
              <w:rPr>
                <w:b/>
                <w:sz w:val="24"/>
                <w:szCs w:val="28"/>
              </w:rPr>
              <w:t>Практическая деятельность</w:t>
            </w:r>
            <w:r w:rsidRPr="00C61622">
              <w:rPr>
                <w:b/>
                <w:sz w:val="24"/>
                <w:szCs w:val="28"/>
                <w:vertAlign w:val="superscript"/>
              </w:rPr>
              <w:t>4</w:t>
            </w:r>
          </w:p>
        </w:tc>
      </w:tr>
      <w:tr w:rsidR="00C61622" w:rsidRPr="00392B0B" w:rsidTr="00894067">
        <w:tc>
          <w:tcPr>
            <w:tcW w:w="704" w:type="dxa"/>
          </w:tcPr>
          <w:p w:rsidR="00C61622" w:rsidRPr="00392B0B" w:rsidRDefault="008D72F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C61622" w:rsidRDefault="00C61622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сопровождение педагогов в процессе инновационной деятельности</w:t>
            </w:r>
          </w:p>
        </w:tc>
        <w:tc>
          <w:tcPr>
            <w:tcW w:w="2268" w:type="dxa"/>
          </w:tcPr>
          <w:p w:rsidR="00C61622" w:rsidRDefault="00C61622" w:rsidP="00C61622">
            <w:r w:rsidRPr="00AF00B5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 xml:space="preserve">8 </w:t>
            </w:r>
            <w:r w:rsidRPr="00AF00B5">
              <w:rPr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C61622" w:rsidRDefault="00DE7350" w:rsidP="00DE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 w:rsidR="00C61622">
              <w:rPr>
                <w:sz w:val="24"/>
                <w:szCs w:val="24"/>
              </w:rPr>
              <w:t xml:space="preserve"> консультативного пункта</w:t>
            </w:r>
          </w:p>
        </w:tc>
      </w:tr>
      <w:tr w:rsidR="00C61622" w:rsidRPr="00392B0B" w:rsidTr="00894067">
        <w:tc>
          <w:tcPr>
            <w:tcW w:w="704" w:type="dxa"/>
          </w:tcPr>
          <w:p w:rsidR="00C61622" w:rsidRPr="00392B0B" w:rsidRDefault="008D72F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C61622" w:rsidRDefault="00C61622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дидактического и методического оснащения педагогического процесса для субъектов образовательного процесса.</w:t>
            </w:r>
          </w:p>
        </w:tc>
        <w:tc>
          <w:tcPr>
            <w:tcW w:w="2268" w:type="dxa"/>
          </w:tcPr>
          <w:p w:rsidR="00C61622" w:rsidRDefault="00C61622" w:rsidP="00C61622">
            <w:r w:rsidRPr="00AF00B5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 xml:space="preserve">8 </w:t>
            </w:r>
            <w:r w:rsidRPr="00AF00B5">
              <w:rPr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C61622" w:rsidRDefault="00DE7350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оснащение, методические материалы</w:t>
            </w:r>
          </w:p>
        </w:tc>
      </w:tr>
      <w:tr w:rsidR="00C61622" w:rsidRPr="00392B0B" w:rsidTr="00894067">
        <w:tc>
          <w:tcPr>
            <w:tcW w:w="704" w:type="dxa"/>
          </w:tcPr>
          <w:p w:rsidR="00C61622" w:rsidRPr="00392B0B" w:rsidRDefault="008D72F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C61622" w:rsidRPr="00321B43" w:rsidRDefault="00C61622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и прогулок на туристских маршрутах с детьми разных возрастных групп.</w:t>
            </w:r>
          </w:p>
        </w:tc>
        <w:tc>
          <w:tcPr>
            <w:tcW w:w="2268" w:type="dxa"/>
          </w:tcPr>
          <w:p w:rsidR="00C61622" w:rsidRDefault="00C61622" w:rsidP="00C61622">
            <w:r w:rsidRPr="00AF00B5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 xml:space="preserve">8 </w:t>
            </w:r>
            <w:r w:rsidRPr="00AF00B5">
              <w:rPr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C61622" w:rsidRPr="00321B43" w:rsidRDefault="00B9743E" w:rsidP="008D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Перспективный план, </w:t>
            </w:r>
            <w:r w:rsidR="008D72F2">
              <w:rPr>
                <w:sz w:val="24"/>
                <w:szCs w:val="24"/>
              </w:rPr>
              <w:t>к</w:t>
            </w:r>
            <w:r w:rsidR="00C61622">
              <w:rPr>
                <w:sz w:val="24"/>
                <w:szCs w:val="24"/>
              </w:rPr>
              <w:t xml:space="preserve">онспекты </w:t>
            </w:r>
            <w:r>
              <w:rPr>
                <w:sz w:val="24"/>
                <w:szCs w:val="24"/>
              </w:rPr>
              <w:t>мероприятий</w:t>
            </w:r>
          </w:p>
        </w:tc>
      </w:tr>
      <w:tr w:rsidR="00C61622" w:rsidRPr="00392B0B" w:rsidTr="00894067">
        <w:tc>
          <w:tcPr>
            <w:tcW w:w="704" w:type="dxa"/>
          </w:tcPr>
          <w:p w:rsidR="00C61622" w:rsidRPr="00392B0B" w:rsidRDefault="008D72F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C61622" w:rsidRPr="00F4055B" w:rsidRDefault="00C61622" w:rsidP="005355B5">
            <w:pPr>
              <w:rPr>
                <w:sz w:val="24"/>
                <w:szCs w:val="24"/>
              </w:rPr>
            </w:pPr>
            <w:r w:rsidRPr="00F4055B">
              <w:rPr>
                <w:sz w:val="24"/>
                <w:szCs w:val="24"/>
              </w:rPr>
              <w:t>Совместная деятельность (педагоги, обучающиеся, социальные партнёры</w:t>
            </w:r>
            <w:r w:rsidR="00B9743E">
              <w:rPr>
                <w:sz w:val="24"/>
                <w:szCs w:val="24"/>
              </w:rPr>
              <w:t xml:space="preserve">, в том </w:t>
            </w:r>
            <w:r w:rsidR="00B9743E">
              <w:rPr>
                <w:sz w:val="24"/>
                <w:szCs w:val="24"/>
              </w:rPr>
              <w:lastRenderedPageBreak/>
              <w:t>числе родители</w:t>
            </w:r>
            <w:r w:rsidRPr="00F4055B">
              <w:rPr>
                <w:sz w:val="24"/>
                <w:szCs w:val="24"/>
              </w:rPr>
              <w:t>) по освоению социокультурной и природной среды г.Армавира и Краснодарского края.</w:t>
            </w:r>
          </w:p>
        </w:tc>
        <w:tc>
          <w:tcPr>
            <w:tcW w:w="2268" w:type="dxa"/>
          </w:tcPr>
          <w:p w:rsidR="00C61622" w:rsidRDefault="00C61622" w:rsidP="005355B5">
            <w:r w:rsidRPr="00AF00B5">
              <w:rPr>
                <w:sz w:val="24"/>
                <w:szCs w:val="24"/>
              </w:rPr>
              <w:lastRenderedPageBreak/>
              <w:t>в течение 201</w:t>
            </w:r>
            <w:r>
              <w:rPr>
                <w:sz w:val="24"/>
                <w:szCs w:val="24"/>
              </w:rPr>
              <w:t xml:space="preserve">8 </w:t>
            </w:r>
            <w:r w:rsidRPr="00AF00B5">
              <w:rPr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C61622" w:rsidRPr="00F4055B" w:rsidRDefault="00B9743E" w:rsidP="00B9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взаимодействия</w:t>
            </w:r>
          </w:p>
        </w:tc>
      </w:tr>
      <w:tr w:rsidR="00C61622" w:rsidRPr="00392B0B" w:rsidTr="00894067">
        <w:tc>
          <w:tcPr>
            <w:tcW w:w="704" w:type="dxa"/>
          </w:tcPr>
          <w:p w:rsidR="00C61622" w:rsidRPr="00392B0B" w:rsidRDefault="008D72F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5.</w:t>
            </w:r>
          </w:p>
        </w:tc>
        <w:tc>
          <w:tcPr>
            <w:tcW w:w="3544" w:type="dxa"/>
          </w:tcPr>
          <w:p w:rsidR="00C61622" w:rsidRDefault="00B9743E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0228">
              <w:rPr>
                <w:sz w:val="24"/>
                <w:szCs w:val="24"/>
              </w:rPr>
              <w:t>пробаци</w:t>
            </w:r>
            <w:r>
              <w:rPr>
                <w:sz w:val="24"/>
                <w:szCs w:val="24"/>
              </w:rPr>
              <w:t>я</w:t>
            </w:r>
            <w:r w:rsidRPr="00380228">
              <w:rPr>
                <w:sz w:val="24"/>
                <w:szCs w:val="24"/>
              </w:rPr>
              <w:t xml:space="preserve"> и корректировк</w:t>
            </w:r>
            <w:r>
              <w:rPr>
                <w:sz w:val="24"/>
                <w:szCs w:val="24"/>
              </w:rPr>
              <w:t>а</w:t>
            </w:r>
            <w:r w:rsidRPr="00380228">
              <w:rPr>
                <w:sz w:val="24"/>
                <w:szCs w:val="24"/>
              </w:rPr>
              <w:t xml:space="preserve"> (при необходимости)  Программы «</w:t>
            </w:r>
            <w:r w:rsidRPr="00380228">
              <w:rPr>
                <w:rFonts w:eastAsia="Calibri"/>
                <w:sz w:val="24"/>
                <w:szCs w:val="24"/>
              </w:rPr>
              <w:t>Развитие детского туризма как условие освоения дошкольниками социокультурной и природной среды родного края</w:t>
            </w:r>
            <w:r w:rsidRPr="0038022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61622" w:rsidRDefault="00B9743E" w:rsidP="00B9743E">
            <w:r>
              <w:rPr>
                <w:sz w:val="24"/>
                <w:szCs w:val="24"/>
              </w:rPr>
              <w:t>до ноября</w:t>
            </w:r>
            <w:r w:rsidR="00C61622" w:rsidRPr="00AF00B5">
              <w:rPr>
                <w:sz w:val="24"/>
                <w:szCs w:val="24"/>
              </w:rPr>
              <w:t xml:space="preserve"> 201</w:t>
            </w:r>
            <w:r w:rsidR="00C61622">
              <w:rPr>
                <w:sz w:val="24"/>
                <w:szCs w:val="24"/>
              </w:rPr>
              <w:t xml:space="preserve">8 </w:t>
            </w:r>
            <w:r w:rsidR="00C61622" w:rsidRPr="00AF00B5">
              <w:rPr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C61622" w:rsidRPr="00321B43" w:rsidRDefault="00B9743E" w:rsidP="0053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380228">
              <w:rPr>
                <w:sz w:val="24"/>
                <w:szCs w:val="24"/>
              </w:rPr>
              <w:t>«</w:t>
            </w:r>
            <w:r w:rsidRPr="00380228">
              <w:rPr>
                <w:rFonts w:eastAsia="Calibri"/>
                <w:sz w:val="24"/>
                <w:szCs w:val="24"/>
              </w:rPr>
              <w:t>Развитие детского туризма как условие освоения дошкольниками социокультурной и природной среды родного края</w:t>
            </w:r>
            <w:r w:rsidRPr="00380228">
              <w:rPr>
                <w:sz w:val="24"/>
                <w:szCs w:val="24"/>
              </w:rPr>
              <w:t>»</w:t>
            </w:r>
          </w:p>
        </w:tc>
      </w:tr>
      <w:tr w:rsidR="00392B0B" w:rsidRPr="00392B0B" w:rsidTr="00894067">
        <w:tc>
          <w:tcPr>
            <w:tcW w:w="9345" w:type="dxa"/>
            <w:gridSpan w:val="4"/>
          </w:tcPr>
          <w:p w:rsidR="00392B0B" w:rsidRPr="00894067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894067">
              <w:rPr>
                <w:b/>
                <w:sz w:val="24"/>
                <w:szCs w:val="28"/>
              </w:rPr>
              <w:t>Методическая деятельность</w:t>
            </w:r>
            <w:r w:rsidRPr="00894067">
              <w:rPr>
                <w:b/>
                <w:sz w:val="24"/>
                <w:szCs w:val="28"/>
                <w:vertAlign w:val="superscript"/>
              </w:rPr>
              <w:t>5</w:t>
            </w:r>
          </w:p>
        </w:tc>
      </w:tr>
      <w:tr w:rsidR="00392B0B" w:rsidRPr="00392B0B" w:rsidTr="00894067">
        <w:tc>
          <w:tcPr>
            <w:tcW w:w="704" w:type="dxa"/>
          </w:tcPr>
          <w:p w:rsidR="00392B0B" w:rsidRPr="00392B0B" w:rsidRDefault="0089406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9909E7" w:rsidRPr="009909E7" w:rsidRDefault="00894067" w:rsidP="009909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</w:t>
            </w:r>
            <w:r w:rsidR="009909E7" w:rsidRPr="009909E7">
              <w:rPr>
                <w:sz w:val="24"/>
                <w:szCs w:val="24"/>
              </w:rPr>
              <w:t>ональн</w:t>
            </w:r>
            <w:r>
              <w:rPr>
                <w:sz w:val="24"/>
                <w:szCs w:val="24"/>
              </w:rPr>
              <w:t>ого</w:t>
            </w:r>
            <w:r w:rsidR="009909E7" w:rsidRPr="009909E7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</w:t>
            </w:r>
            <w:r w:rsidR="009909E7" w:rsidRPr="009909E7">
              <w:rPr>
                <w:sz w:val="24"/>
                <w:szCs w:val="24"/>
              </w:rPr>
              <w:t xml:space="preserve"> «Социальные эффекты образовательной деятельности</w:t>
            </w:r>
          </w:p>
          <w:p w:rsidR="00392B0B" w:rsidRPr="009909E7" w:rsidRDefault="009909E7" w:rsidP="009909E7">
            <w:pPr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как результат  расширения культурно-образовательной среды дошкольника»</w:t>
            </w:r>
          </w:p>
        </w:tc>
        <w:tc>
          <w:tcPr>
            <w:tcW w:w="2268" w:type="dxa"/>
          </w:tcPr>
          <w:p w:rsidR="00392B0B" w:rsidRPr="00392B0B" w:rsidRDefault="00894067" w:rsidP="008940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</w:t>
            </w:r>
            <w:r w:rsidR="008779BC">
              <w:rPr>
                <w:sz w:val="24"/>
                <w:szCs w:val="32"/>
              </w:rPr>
              <w:t>прель</w:t>
            </w:r>
            <w:r>
              <w:rPr>
                <w:sz w:val="24"/>
                <w:szCs w:val="32"/>
              </w:rPr>
              <w:t xml:space="preserve"> 2018 г.</w:t>
            </w:r>
          </w:p>
        </w:tc>
        <w:tc>
          <w:tcPr>
            <w:tcW w:w="2829" w:type="dxa"/>
          </w:tcPr>
          <w:p w:rsidR="00392B0B" w:rsidRPr="00392B0B" w:rsidRDefault="00894067" w:rsidP="00C616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Программа семинара</w:t>
            </w:r>
          </w:p>
        </w:tc>
      </w:tr>
      <w:tr w:rsidR="009909E7" w:rsidRPr="00392B0B" w:rsidTr="00894067">
        <w:tc>
          <w:tcPr>
            <w:tcW w:w="704" w:type="dxa"/>
          </w:tcPr>
          <w:p w:rsidR="009909E7" w:rsidRPr="00392B0B" w:rsidRDefault="0089406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9909E7" w:rsidRPr="009909E7" w:rsidRDefault="00894067" w:rsidP="008940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</w:t>
            </w:r>
            <w:r w:rsidR="009909E7" w:rsidRPr="009909E7">
              <w:rPr>
                <w:color w:val="000000"/>
                <w:sz w:val="24"/>
                <w:szCs w:val="24"/>
              </w:rPr>
              <w:t>ебинар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9909E7" w:rsidRPr="009909E7">
              <w:rPr>
                <w:color w:val="000000"/>
                <w:sz w:val="24"/>
                <w:szCs w:val="24"/>
              </w:rPr>
              <w:t xml:space="preserve"> «Презентация программы</w:t>
            </w:r>
            <w:r w:rsidR="009909E7" w:rsidRPr="009909E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«Развитие детского туризма как условие освоения дошкольниками социокультурной и природной среды родного края</w:t>
            </w:r>
            <w:r w:rsidR="009909E7" w:rsidRPr="009909E7">
              <w:rPr>
                <w:color w:val="000000"/>
                <w:sz w:val="24"/>
                <w:szCs w:val="24"/>
              </w:rPr>
              <w:t xml:space="preserve">»                         </w:t>
            </w:r>
          </w:p>
        </w:tc>
        <w:tc>
          <w:tcPr>
            <w:tcW w:w="2268" w:type="dxa"/>
          </w:tcPr>
          <w:p w:rsidR="009909E7" w:rsidRPr="00392B0B" w:rsidRDefault="00894067" w:rsidP="008940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</w:t>
            </w:r>
            <w:r w:rsidR="008779BC">
              <w:rPr>
                <w:sz w:val="24"/>
                <w:szCs w:val="32"/>
              </w:rPr>
              <w:t>оябрь</w:t>
            </w:r>
            <w:r>
              <w:rPr>
                <w:sz w:val="24"/>
                <w:szCs w:val="32"/>
              </w:rPr>
              <w:t xml:space="preserve"> 2018 г.</w:t>
            </w:r>
          </w:p>
        </w:tc>
        <w:tc>
          <w:tcPr>
            <w:tcW w:w="2829" w:type="dxa"/>
          </w:tcPr>
          <w:p w:rsidR="009909E7" w:rsidRPr="00392B0B" w:rsidRDefault="00894067" w:rsidP="0089406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выступлений на вебинаре</w:t>
            </w:r>
          </w:p>
        </w:tc>
      </w:tr>
      <w:tr w:rsidR="00392B0B" w:rsidRPr="00392B0B" w:rsidTr="00894067">
        <w:tc>
          <w:tcPr>
            <w:tcW w:w="9345" w:type="dxa"/>
            <w:gridSpan w:val="4"/>
          </w:tcPr>
          <w:p w:rsidR="00392B0B" w:rsidRPr="00894067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894067">
              <w:rPr>
                <w:b/>
                <w:sz w:val="24"/>
                <w:szCs w:val="28"/>
              </w:rPr>
              <w:t>Трансляционная деятельность</w:t>
            </w:r>
            <w:r w:rsidRPr="00894067">
              <w:rPr>
                <w:b/>
                <w:sz w:val="24"/>
                <w:szCs w:val="28"/>
                <w:vertAlign w:val="superscript"/>
              </w:rPr>
              <w:t>6</w:t>
            </w:r>
          </w:p>
        </w:tc>
      </w:tr>
      <w:tr w:rsidR="00392B0B" w:rsidRPr="00392B0B" w:rsidTr="00894067">
        <w:tc>
          <w:tcPr>
            <w:tcW w:w="704" w:type="dxa"/>
          </w:tcPr>
          <w:p w:rsidR="00392B0B" w:rsidRPr="00392B0B" w:rsidRDefault="0089406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392B0B" w:rsidRPr="00392B0B" w:rsidRDefault="008779BC" w:rsidP="00975D0D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69180D">
              <w:rPr>
                <w:sz w:val="24"/>
                <w:szCs w:val="24"/>
              </w:rPr>
              <w:t xml:space="preserve">педагогов </w:t>
            </w:r>
            <w:r>
              <w:rPr>
                <w:sz w:val="24"/>
                <w:szCs w:val="24"/>
              </w:rPr>
              <w:t xml:space="preserve">в </w:t>
            </w:r>
            <w:r w:rsidR="00975D0D">
              <w:rPr>
                <w:sz w:val="24"/>
                <w:szCs w:val="24"/>
              </w:rPr>
              <w:t>городской методической работе (ГМО, ПДС для педагогов ДОУ)</w:t>
            </w:r>
          </w:p>
        </w:tc>
        <w:tc>
          <w:tcPr>
            <w:tcW w:w="2268" w:type="dxa"/>
          </w:tcPr>
          <w:p w:rsidR="00392B0B" w:rsidRPr="00392B0B" w:rsidRDefault="0069180D" w:rsidP="0069180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2018 г.</w:t>
            </w:r>
          </w:p>
        </w:tc>
        <w:tc>
          <w:tcPr>
            <w:tcW w:w="2829" w:type="dxa"/>
          </w:tcPr>
          <w:p w:rsidR="00392B0B" w:rsidRPr="00B2253E" w:rsidRDefault="00975D0D" w:rsidP="00B2253E">
            <w:pPr>
              <w:rPr>
                <w:sz w:val="24"/>
                <w:szCs w:val="24"/>
              </w:rPr>
            </w:pPr>
            <w:r w:rsidRPr="00975D0D">
              <w:rPr>
                <w:sz w:val="24"/>
                <w:szCs w:val="24"/>
              </w:rPr>
              <w:t xml:space="preserve">Открытые показы, выступления, мастер-классы </w:t>
            </w:r>
            <w:r>
              <w:rPr>
                <w:sz w:val="24"/>
                <w:szCs w:val="24"/>
              </w:rPr>
              <w:t>и др.</w:t>
            </w:r>
          </w:p>
        </w:tc>
      </w:tr>
      <w:tr w:rsidR="0069180D" w:rsidRPr="00392B0B" w:rsidTr="00894067">
        <w:tc>
          <w:tcPr>
            <w:tcW w:w="704" w:type="dxa"/>
          </w:tcPr>
          <w:p w:rsidR="0069180D" w:rsidRPr="00392B0B" w:rsidRDefault="0089406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69180D" w:rsidRDefault="00975D0D" w:rsidP="001D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научно-практических конференциях, семинарах, мастер-классах,</w:t>
            </w:r>
            <w:r w:rsidR="001D1187">
              <w:rPr>
                <w:sz w:val="24"/>
                <w:szCs w:val="24"/>
              </w:rPr>
              <w:t xml:space="preserve"> педагогических конкурсах и пр.</w:t>
            </w:r>
          </w:p>
        </w:tc>
        <w:tc>
          <w:tcPr>
            <w:tcW w:w="2268" w:type="dxa"/>
          </w:tcPr>
          <w:p w:rsidR="0069180D" w:rsidRDefault="001D1187" w:rsidP="0069180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2018 г.</w:t>
            </w:r>
          </w:p>
        </w:tc>
        <w:tc>
          <w:tcPr>
            <w:tcW w:w="2829" w:type="dxa"/>
          </w:tcPr>
          <w:p w:rsidR="0069180D" w:rsidRPr="001D1187" w:rsidRDefault="00392FFC" w:rsidP="00392FFC">
            <w:pPr>
              <w:shd w:val="clear" w:color="auto" w:fill="FFFFFF"/>
              <w:outlineLvl w:val="1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Презентация инновационного педагогического опыта</w:t>
            </w:r>
          </w:p>
        </w:tc>
      </w:tr>
      <w:tr w:rsidR="00B2253E" w:rsidRPr="00392B0B" w:rsidTr="00894067">
        <w:tc>
          <w:tcPr>
            <w:tcW w:w="704" w:type="dxa"/>
          </w:tcPr>
          <w:p w:rsidR="00B2253E" w:rsidRPr="00392B0B" w:rsidRDefault="0089406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B2253E" w:rsidRDefault="00B2253E" w:rsidP="00B22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Издательская деятельность участников образовательного процесса, в том числе публикации в научно-методических сборниках, профессиональных изданиях, размещение материалов на сайтах и в сетевых сообществах</w:t>
            </w:r>
          </w:p>
        </w:tc>
        <w:tc>
          <w:tcPr>
            <w:tcW w:w="2268" w:type="dxa"/>
          </w:tcPr>
          <w:p w:rsidR="00B2253E" w:rsidRDefault="00B2253E" w:rsidP="0069180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2018 г.</w:t>
            </w:r>
          </w:p>
        </w:tc>
        <w:tc>
          <w:tcPr>
            <w:tcW w:w="2829" w:type="dxa"/>
          </w:tcPr>
          <w:p w:rsidR="00B2253E" w:rsidRPr="001D1187" w:rsidRDefault="00B2253E" w:rsidP="00392FFC">
            <w:pPr>
              <w:widowControl w:val="0"/>
              <w:ind w:right="-85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П</w:t>
            </w:r>
            <w:r w:rsidRPr="00B2253E">
              <w:rPr>
                <w:sz w:val="24"/>
                <w:szCs w:val="24"/>
              </w:rPr>
              <w:t>рограммно-методическ</w:t>
            </w:r>
            <w:r>
              <w:rPr>
                <w:sz w:val="24"/>
                <w:szCs w:val="24"/>
              </w:rPr>
              <w:t>ие материалы из опыта работы педагогов</w:t>
            </w:r>
            <w:r w:rsidR="00B07CCE">
              <w:rPr>
                <w:sz w:val="24"/>
                <w:szCs w:val="24"/>
              </w:rPr>
              <w:t xml:space="preserve">, </w:t>
            </w:r>
            <w:r w:rsidR="00B07CCE" w:rsidRPr="00B07CCE">
              <w:rPr>
                <w:bCs/>
                <w:sz w:val="24"/>
                <w:szCs w:val="24"/>
              </w:rPr>
              <w:t>стат</w:t>
            </w:r>
            <w:r w:rsidR="00B07CCE">
              <w:rPr>
                <w:bCs/>
                <w:sz w:val="24"/>
                <w:szCs w:val="24"/>
              </w:rPr>
              <w:t>ьи</w:t>
            </w:r>
            <w:r w:rsidR="00B07CCE" w:rsidRPr="00B07CCE">
              <w:rPr>
                <w:bCs/>
                <w:sz w:val="24"/>
                <w:szCs w:val="24"/>
              </w:rPr>
              <w:t xml:space="preserve"> в научно-практических журналах, сборниках по результатам научно-практических конференций</w:t>
            </w:r>
            <w:r w:rsidR="00392FFC">
              <w:rPr>
                <w:bCs/>
                <w:sz w:val="24"/>
                <w:szCs w:val="24"/>
              </w:rPr>
              <w:t xml:space="preserve">, </w:t>
            </w:r>
            <w:r w:rsidR="00392FFC" w:rsidRPr="009451F1">
              <w:rPr>
                <w:sz w:val="24"/>
                <w:szCs w:val="24"/>
              </w:rPr>
              <w:t>скриншот</w:t>
            </w:r>
            <w:r w:rsidR="00392FFC">
              <w:rPr>
                <w:sz w:val="24"/>
                <w:szCs w:val="24"/>
              </w:rPr>
              <w:t>ы страниц</w:t>
            </w:r>
            <w:r w:rsidR="00392FFC" w:rsidRPr="009451F1">
              <w:rPr>
                <w:sz w:val="24"/>
                <w:szCs w:val="24"/>
              </w:rPr>
              <w:t xml:space="preserve"> сайтов и т.д.</w:t>
            </w:r>
          </w:p>
        </w:tc>
      </w:tr>
      <w:tr w:rsidR="00894067" w:rsidRPr="00392B0B" w:rsidTr="00894067">
        <w:tc>
          <w:tcPr>
            <w:tcW w:w="704" w:type="dxa"/>
          </w:tcPr>
          <w:p w:rsidR="00894067" w:rsidRPr="00392B0B" w:rsidRDefault="0089406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894067" w:rsidRDefault="00894067" w:rsidP="00B22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ФГБОУ ВО «АГПУ» в рамках договора о сотрудничестве и о базе практики студентов</w:t>
            </w:r>
          </w:p>
        </w:tc>
        <w:tc>
          <w:tcPr>
            <w:tcW w:w="2268" w:type="dxa"/>
          </w:tcPr>
          <w:p w:rsidR="00894067" w:rsidRDefault="00894067" w:rsidP="0069180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2018 г.</w:t>
            </w:r>
          </w:p>
        </w:tc>
        <w:tc>
          <w:tcPr>
            <w:tcW w:w="2829" w:type="dxa"/>
          </w:tcPr>
          <w:p w:rsidR="00894067" w:rsidRDefault="00894067" w:rsidP="00392FFC">
            <w:pPr>
              <w:widowControl w:val="0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по результатам взаимодействия</w:t>
            </w:r>
          </w:p>
        </w:tc>
      </w:tr>
    </w:tbl>
    <w:p w:rsidR="00392B0B" w:rsidRDefault="00392B0B" w:rsidP="008D72F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D72F2" w:rsidRDefault="008D72F2" w:rsidP="008D72F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D72F2" w:rsidRDefault="008D72F2" w:rsidP="008D72F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D72F2" w:rsidRDefault="008D72F2" w:rsidP="008D72F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D72F2" w:rsidRDefault="008D72F2" w:rsidP="008D72F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D72F2" w:rsidRDefault="008D72F2" w:rsidP="008D72F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D72F2" w:rsidRDefault="008D72F2" w:rsidP="008D72F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8D72F2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2E" w:rsidRDefault="000A662E" w:rsidP="00701F69">
      <w:pPr>
        <w:spacing w:after="0" w:line="240" w:lineRule="auto"/>
      </w:pPr>
      <w:r>
        <w:separator/>
      </w:r>
    </w:p>
  </w:endnote>
  <w:endnote w:type="continuationSeparator" w:id="1">
    <w:p w:rsidR="000A662E" w:rsidRDefault="000A662E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5355B5" w:rsidRDefault="005355B5">
        <w:pPr>
          <w:pStyle w:val="a7"/>
          <w:jc w:val="right"/>
        </w:pPr>
        <w:fldSimple w:instr="PAGE   \* MERGEFORMAT">
          <w:r w:rsidR="008D72F2">
            <w:rPr>
              <w:noProof/>
            </w:rPr>
            <w:t>7</w:t>
          </w:r>
        </w:fldSimple>
      </w:p>
    </w:sdtContent>
  </w:sdt>
  <w:p w:rsidR="005355B5" w:rsidRDefault="00535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2E" w:rsidRDefault="000A662E" w:rsidP="00701F69">
      <w:pPr>
        <w:spacing w:after="0" w:line="240" w:lineRule="auto"/>
      </w:pPr>
      <w:r>
        <w:separator/>
      </w:r>
    </w:p>
  </w:footnote>
  <w:footnote w:type="continuationSeparator" w:id="1">
    <w:p w:rsidR="000A662E" w:rsidRDefault="000A662E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65B1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104E2"/>
    <w:multiLevelType w:val="hybridMultilevel"/>
    <w:tmpl w:val="FECC9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83A17"/>
    <w:rsid w:val="000A662E"/>
    <w:rsid w:val="000C61D8"/>
    <w:rsid w:val="000F5ADC"/>
    <w:rsid w:val="000F6447"/>
    <w:rsid w:val="00110851"/>
    <w:rsid w:val="00147B96"/>
    <w:rsid w:val="001521A0"/>
    <w:rsid w:val="001D1187"/>
    <w:rsid w:val="001F2A1A"/>
    <w:rsid w:val="00206020"/>
    <w:rsid w:val="002510B6"/>
    <w:rsid w:val="002770AC"/>
    <w:rsid w:val="002B28FD"/>
    <w:rsid w:val="002C4637"/>
    <w:rsid w:val="002F1680"/>
    <w:rsid w:val="00315BFD"/>
    <w:rsid w:val="00337ACC"/>
    <w:rsid w:val="00380228"/>
    <w:rsid w:val="003838EC"/>
    <w:rsid w:val="00392B0B"/>
    <w:rsid w:val="00392FFC"/>
    <w:rsid w:val="003978E9"/>
    <w:rsid w:val="00444DF7"/>
    <w:rsid w:val="004B4BDC"/>
    <w:rsid w:val="004C268F"/>
    <w:rsid w:val="004D655C"/>
    <w:rsid w:val="004E7EF6"/>
    <w:rsid w:val="005355B5"/>
    <w:rsid w:val="005A0931"/>
    <w:rsid w:val="005E141C"/>
    <w:rsid w:val="00634BAC"/>
    <w:rsid w:val="00650637"/>
    <w:rsid w:val="00654572"/>
    <w:rsid w:val="0068188B"/>
    <w:rsid w:val="00684E49"/>
    <w:rsid w:val="0069180D"/>
    <w:rsid w:val="006A6062"/>
    <w:rsid w:val="006B25D4"/>
    <w:rsid w:val="00701F69"/>
    <w:rsid w:val="007359B0"/>
    <w:rsid w:val="007A6AE1"/>
    <w:rsid w:val="007B6971"/>
    <w:rsid w:val="007C3EBC"/>
    <w:rsid w:val="008779BC"/>
    <w:rsid w:val="00880EEF"/>
    <w:rsid w:val="00894067"/>
    <w:rsid w:val="008D72F2"/>
    <w:rsid w:val="009451F1"/>
    <w:rsid w:val="00970AE4"/>
    <w:rsid w:val="00975D0D"/>
    <w:rsid w:val="00985557"/>
    <w:rsid w:val="00986545"/>
    <w:rsid w:val="009909E7"/>
    <w:rsid w:val="009A04E7"/>
    <w:rsid w:val="009E33BE"/>
    <w:rsid w:val="00A82F5F"/>
    <w:rsid w:val="00AC1494"/>
    <w:rsid w:val="00B07CCE"/>
    <w:rsid w:val="00B2253E"/>
    <w:rsid w:val="00B817C3"/>
    <w:rsid w:val="00B9743E"/>
    <w:rsid w:val="00BA2FFA"/>
    <w:rsid w:val="00BC04FA"/>
    <w:rsid w:val="00C24FFC"/>
    <w:rsid w:val="00C2619D"/>
    <w:rsid w:val="00C44717"/>
    <w:rsid w:val="00C473EC"/>
    <w:rsid w:val="00C61622"/>
    <w:rsid w:val="00CE2974"/>
    <w:rsid w:val="00D03541"/>
    <w:rsid w:val="00D25DB6"/>
    <w:rsid w:val="00D26888"/>
    <w:rsid w:val="00D94F21"/>
    <w:rsid w:val="00DE7350"/>
    <w:rsid w:val="00E8201C"/>
    <w:rsid w:val="00EC4BDE"/>
    <w:rsid w:val="00EF2DD7"/>
    <w:rsid w:val="00F53F55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5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4D6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7</cp:revision>
  <dcterms:created xsi:type="dcterms:W3CDTF">2017-02-13T12:12:00Z</dcterms:created>
  <dcterms:modified xsi:type="dcterms:W3CDTF">2018-02-01T15:57:00Z</dcterms:modified>
</cp:coreProperties>
</file>