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61" w:rsidRDefault="00EB7B61" w:rsidP="00EB7B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родительского собрания</w:t>
      </w:r>
    </w:p>
    <w:p w:rsidR="00EB7B61" w:rsidRDefault="00EB7B61" w:rsidP="00EB7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рофилактика экстремизма в молодежной среде»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повышение осведомленности и информированности родителей о возможных проявлениях экстремизма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Познакомить родителей с проявлениями экстремизма среди молодежи; формирование обеспечения информационной безопасности детей.</w:t>
      </w:r>
    </w:p>
    <w:p w:rsidR="00EB7B61" w:rsidRDefault="00EB7B61" w:rsidP="00EB7B61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собрания: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уважаемые родители!  Сегодня мы с вами собрались, чтобы подробно рассмотреть тему профилактики экстремизма в молодежной среде. Для начала предлагаю вспомнить определение слова «экстремизм». Итак, в толковом словаре русского языка </w:t>
      </w:r>
      <w:proofErr w:type="spellStart"/>
      <w:r>
        <w:rPr>
          <w:rFonts w:ascii="Times New Roman" w:hAnsi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Н.Ю.Шведова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 «экстремизм» толкуется как приверженность крайним взглядам и мерам.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юридическое определение того, какие действия считаются экстремистскими, содержится в статье 1 Федерального Закона № 114-ФЗ «О противодействии экстремистской деятельности». Под экстремизмом (экстремистской деятельностью) в российской правовой доктрине понимается насильственное изменение основ конституционного строя и нарушение целостности Российской Федерации.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Экстремизм, как правило, в своей основе имеет определенную идеологию. Признаки экстремизма содержат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 рассматривается как крайняя форма проявления экстремизма. Терроризм - это очень сложное явление, по-разному проявляющееся в различных странах в зависимости от их культурных традиций, социальной структуры и многих других факторов. Слово террор произошло из латинского языка: </w:t>
      </w:r>
      <w:proofErr w:type="spellStart"/>
      <w:r>
        <w:rPr>
          <w:rFonts w:ascii="Times New Roman" w:hAnsi="Times New Roman"/>
          <w:sz w:val="28"/>
          <w:szCs w:val="28"/>
        </w:rPr>
        <w:t>terror</w:t>
      </w:r>
      <w:proofErr w:type="spellEnd"/>
      <w:r>
        <w:rPr>
          <w:rFonts w:ascii="Times New Roman" w:hAnsi="Times New Roman"/>
          <w:sz w:val="28"/>
          <w:szCs w:val="28"/>
        </w:rPr>
        <w:t xml:space="preserve"> - страх, ужас. Любые действия террориста (даже не связанные с убийством) всегда предполагают насилие, принуждение, угрозу. Главное средство достижения цели для любого террориста - это запугивание, создание атмосферы страха и неуверенности, наведение ужаса.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>
        <w:rPr>
          <w:rFonts w:ascii="Times New Roman" w:hAnsi="Times New Roman"/>
          <w:sz w:val="28"/>
          <w:szCs w:val="28"/>
        </w:rPr>
        <w:t>общеопасных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 либо угрозы таковыми; преднамеренное создание обстановки страха, подавленности, напряженности.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вашему вниманию небольшой видеоролик «Терроризм – это угроза!» (слайд 2)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https://www.youtube.com/watch?v=q1zhcxYULi8</w:t>
        </w:r>
      </w:hyperlink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нашего родительского собрания выбрана не случайно, дело в том, что в последние годы произошло резкое омоложение возраста аудитории, на которую направлена пропаганда идеологов экстремизма, и использование для этого безграничных ресурсов Интернета и социальных сетей. Обратите внимание, у вас на столах разложены памятки по профилактике экстремизма, где так же указаны телефоны горячих линий, куда вы можете обратиться, в случае если у вас возникнут вопросы.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теперь, дорогие родители, я попрошу вас взять в руки пульты и принять участие в экспресс - опросе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3)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Как вы думаете, где наибольшая вероятность попасть детям под влияние </w:t>
      </w:r>
      <w:proofErr w:type="spellStart"/>
      <w:r>
        <w:rPr>
          <w:rFonts w:ascii="Times New Roman" w:hAnsi="Times New Roman"/>
          <w:sz w:val="28"/>
          <w:szCs w:val="28"/>
        </w:rPr>
        <w:t>экстремизких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идеологов.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на улице                         Б) в сетях Интернет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видно на диаграмме большинство из вас видят опасность именно в сетях Интернет и это не случайно. Многие подростки и молодежь просто не </w:t>
      </w:r>
      <w:r>
        <w:rPr>
          <w:rFonts w:ascii="Times New Roman" w:hAnsi="Times New Roman"/>
          <w:sz w:val="28"/>
          <w:szCs w:val="28"/>
        </w:rPr>
        <w:lastRenderedPageBreak/>
        <w:t xml:space="preserve">мыслят своей жизни без Интернета, так как это реалии современной жизни. Согласно социологическим опросам каждый третий опрошенный считает Интернет важнейшей потребностью.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4)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Уважаемые родители, я попрошу вас опять воспользоваться пультами для голосования и ответить еще на один вопрос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Контролируете ли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сайты в Интернете посещает ваш ребенок 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  да                                  Б) нет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как мы видим из этой диаграммы, что большинство из вас даже  не подозревают, какие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интересуют ваших детей, хотя на предыдущей диаграмме было видно, вы все считаете, что Интернет помимо плюсов таит в себе и определенную опасность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5-6)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Известно, что в России около 50% детей выходят в Сеть без контроля взрослых: 28% из вышедших в Интернет детей «</w:t>
      </w:r>
      <w:proofErr w:type="spellStart"/>
      <w:r>
        <w:rPr>
          <w:rFonts w:ascii="Times New Roman" w:hAnsi="Times New Roman"/>
          <w:sz w:val="28"/>
          <w:szCs w:val="28"/>
        </w:rPr>
        <w:t>гуглят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поисках «клубнички», 19% детей иногда посещают </w:t>
      </w:r>
      <w:proofErr w:type="spellStart"/>
      <w:r>
        <w:rPr>
          <w:rFonts w:ascii="Times New Roman" w:hAnsi="Times New Roman"/>
          <w:sz w:val="28"/>
          <w:szCs w:val="28"/>
        </w:rPr>
        <w:t>порносайты</w:t>
      </w:r>
      <w:proofErr w:type="spellEnd"/>
      <w:r>
        <w:rPr>
          <w:rFonts w:ascii="Times New Roman" w:hAnsi="Times New Roman"/>
          <w:sz w:val="28"/>
          <w:szCs w:val="28"/>
        </w:rPr>
        <w:t>, еще 9% делают это регулярно; 38% детей, просматривают страницы о насилии; 16% - просматривают страницы с расистским содержимым; 26% -  участвуют в чатах о сексе;</w:t>
      </w:r>
      <w:proofErr w:type="gramEnd"/>
      <w:r>
        <w:rPr>
          <w:rFonts w:ascii="Times New Roman" w:hAnsi="Times New Roman"/>
          <w:sz w:val="28"/>
          <w:szCs w:val="28"/>
        </w:rPr>
        <w:t xml:space="preserve"> 14.5% детей, принявших участие в опросе,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же делать? Запретить пользоваться сетью? Нет! Это бесполезно и даже вредно: </w:t>
      </w:r>
    </w:p>
    <w:p w:rsidR="00EB7B61" w:rsidRDefault="00EB7B61" w:rsidP="00EB7B6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 дает множество возможностей для развития своего потенциала. </w:t>
      </w:r>
    </w:p>
    <w:p w:rsidR="00EB7B61" w:rsidRDefault="00EB7B61" w:rsidP="00EB7B6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 позволяет знакомиться и общаться с другими людьми, находить новых друзей. </w:t>
      </w:r>
    </w:p>
    <w:p w:rsidR="00EB7B61" w:rsidRDefault="00EB7B61" w:rsidP="00EB7B6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 помогает в учебе - как в обязательной программе в школе или ВУЗе, так и для удовлетворения простой любознательности. </w:t>
      </w:r>
    </w:p>
    <w:p w:rsidR="00EB7B61" w:rsidRDefault="00EB7B61" w:rsidP="00EB7B6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 в Интернет большинство людей считает чем-то само собой разумеющимся. Не имеющий его ребенок рискует «выпасть» из своей среды общения.</w:t>
      </w:r>
    </w:p>
    <w:p w:rsidR="00EB7B61" w:rsidRDefault="00EB7B61" w:rsidP="00EB7B6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Наконец, сейчас полно возможностей выйти в сеть, не обязательно делать это из дома. Ребенок, все равно, так или иначе, надет способ </w:t>
      </w:r>
      <w:proofErr w:type="gramStart"/>
      <w:r>
        <w:rPr>
          <w:rFonts w:ascii="Times New Roman" w:hAnsi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интернетом, и будет лучше, если взрослые будут ему в этом союзниками, а не врагами.</w:t>
      </w:r>
    </w:p>
    <w:p w:rsidR="00EB7B61" w:rsidRDefault="00EB7B61" w:rsidP="00EB7B6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 что же надо делать? </w:t>
      </w:r>
    </w:p>
    <w:p w:rsidR="00EB7B61" w:rsidRDefault="00EB7B61" w:rsidP="00EB7B61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Предлагаю высказаться родителям. Плавно подвожу родителей к тому, что родители должны ежедневно беседовать со своими детьми об их удачах и проблемах, находить время для своих детей, чтобы просто посмотреть вместе телевизор потому,  что если это не сделают родители, дети начнут искать поддержку у других. И они найдут эту поддержку в различных группах, где подобные ему сверстники могут высказаться в «ленте» обо всех своих проблемах, наболевшем. </w:t>
      </w:r>
    </w:p>
    <w:p w:rsidR="00EB7B61" w:rsidRDefault="00EB7B61" w:rsidP="00EB7B61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 это не поддержка, а «манипуляция». Детей используют, запугивают, благодаря их чувству одиночества и неуверенности в себе. </w:t>
      </w:r>
    </w:p>
    <w:p w:rsidR="00EB7B61" w:rsidRDefault="00EB7B61" w:rsidP="00EB7B61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EB7B61" w:rsidRDefault="00EB7B61" w:rsidP="00EB7B6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7)</w:t>
      </w: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Уважаемые родители, также я хочу вас познакомить с </w:t>
      </w:r>
      <w:proofErr w:type="gramStart"/>
      <w:r>
        <w:rPr>
          <w:rFonts w:ascii="Times New Roman" w:hAnsi="Times New Roman"/>
          <w:sz w:val="28"/>
          <w:szCs w:val="28"/>
        </w:rPr>
        <w:t>бесплатным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интернет-фильтром. Его программа содержит уникальные проверенные вручную «белые» списки, включающие все безопасные сайты. Программа надежно защищена от взлома и обхода фильтрации.</w:t>
      </w: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же необходимо сказать, что попадание подростка под влияние экстремистской группы легче предупредить,  чем впоследствии бороться с этой проблемой. Для этого:</w:t>
      </w:r>
    </w:p>
    <w:p w:rsidR="00EB7B61" w:rsidRDefault="00EB7B61" w:rsidP="00EB7B6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Разговаривайте с ребенком. Вы должны знать с кем он общается, как проводит время,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EB7B61" w:rsidRDefault="00EB7B61" w:rsidP="00EB7B6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его общения.</w:t>
      </w:r>
    </w:p>
    <w:p w:rsidR="00EB7B61" w:rsidRDefault="00EB7B61" w:rsidP="00EB7B6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Контролируйте информацию, которую получает ваш ребенок. Обращайте внимание на то, какие телепередачи он смотрит, какие </w:t>
      </w:r>
      <w:r>
        <w:rPr>
          <w:rFonts w:ascii="Times New Roman" w:hAnsi="Times New Roman"/>
          <w:sz w:val="28"/>
          <w:szCs w:val="28"/>
        </w:rPr>
        <w:lastRenderedPageBreak/>
        <w:t>книги читает, какие посещает сайты. СМИ – мощное орудие в пропаганде экстремистов.</w:t>
      </w:r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завершении нашей встречи хочу предложить вашему вниманию небольшой видеоролик «С дружбой жить ярче, и Родина крепче!»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8)</w:t>
      </w: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https://www.youtube.com/watch?v=w82tQ0gOI9w</w:t>
        </w:r>
      </w:hyperlink>
    </w:p>
    <w:p w:rsidR="00EB7B61" w:rsidRDefault="00EB7B61" w:rsidP="00EB7B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этом наше собрание закончено, до новых встреч!</w:t>
      </w: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EB7B61" w:rsidRDefault="00EB7B61" w:rsidP="00EB7B6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http://www.uchportfolio.ru/public_files/398718685.pdf</w:t>
        </w:r>
      </w:hyperlink>
    </w:p>
    <w:p w:rsidR="00EB7B61" w:rsidRDefault="00EB7B61" w:rsidP="00EB7B6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http://www.rub-rpc.ru/index.php?option=com_content&amp;view=article&amp;id=1035:2016-06-07-08-51-19&amp;catid=36:2015-10-13-02-52-44&amp;Itemid=215</w:t>
        </w:r>
      </w:hyperlink>
    </w:p>
    <w:p w:rsidR="00EB7B61" w:rsidRDefault="00EB7B61" w:rsidP="00EB7B6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https://www.youtube.com/watch?v=q1zhcxYULi8</w:t>
        </w:r>
      </w:hyperlink>
    </w:p>
    <w:p w:rsidR="00EB7B61" w:rsidRDefault="00EB7B61" w:rsidP="00EB7B6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https://www.youtube.com/watch?v=w82tQ0gOI9w</w:t>
        </w:r>
      </w:hyperlink>
    </w:p>
    <w:p w:rsidR="00EB7B61" w:rsidRDefault="00EB7B61" w:rsidP="00EB7B6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B61" w:rsidRDefault="00EB7B61" w:rsidP="00EB7B61">
      <w:pPr>
        <w:jc w:val="both"/>
        <w:rPr>
          <w:rFonts w:ascii="Times New Roman" w:hAnsi="Times New Roman"/>
          <w:sz w:val="28"/>
          <w:szCs w:val="28"/>
        </w:rPr>
      </w:pPr>
    </w:p>
    <w:p w:rsidR="005B1AF5" w:rsidRDefault="005B1AF5"/>
    <w:sectPr w:rsidR="005B1AF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71" w:rsidRDefault="00B24771" w:rsidP="00EB7B61">
      <w:pPr>
        <w:spacing w:after="0" w:line="240" w:lineRule="auto"/>
      </w:pPr>
      <w:r>
        <w:separator/>
      </w:r>
    </w:p>
  </w:endnote>
  <w:endnote w:type="continuationSeparator" w:id="0">
    <w:p w:rsidR="00B24771" w:rsidRDefault="00B24771" w:rsidP="00EB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61" w:rsidRDefault="00EB7B61">
    <w:pPr>
      <w:pStyle w:val="a6"/>
    </w:pPr>
    <w:r>
      <w:t xml:space="preserve">МО </w:t>
    </w:r>
    <w:proofErr w:type="spellStart"/>
    <w:r>
      <w:t>Абинский</w:t>
    </w:r>
    <w:proofErr w:type="spellEnd"/>
    <w:r>
      <w:t xml:space="preserve"> район  Британ И.В.</w:t>
    </w:r>
  </w:p>
  <w:p w:rsidR="00EB7B61" w:rsidRDefault="00EB7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71" w:rsidRDefault="00B24771" w:rsidP="00EB7B61">
      <w:pPr>
        <w:spacing w:after="0" w:line="240" w:lineRule="auto"/>
      </w:pPr>
      <w:r>
        <w:separator/>
      </w:r>
    </w:p>
  </w:footnote>
  <w:footnote w:type="continuationSeparator" w:id="0">
    <w:p w:rsidR="00B24771" w:rsidRDefault="00B24771" w:rsidP="00EB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F9E"/>
    <w:multiLevelType w:val="hybridMultilevel"/>
    <w:tmpl w:val="8BA6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68C0"/>
    <w:multiLevelType w:val="hybridMultilevel"/>
    <w:tmpl w:val="166E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282D"/>
    <w:multiLevelType w:val="hybridMultilevel"/>
    <w:tmpl w:val="F026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1"/>
    <w:rsid w:val="005B1AF5"/>
    <w:rsid w:val="00B24771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B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B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B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B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B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B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zhcxYULi8" TargetMode="External"/><Relationship Id="rId13" Type="http://schemas.openxmlformats.org/officeDocument/2006/relationships/hyperlink" Target="https://www.youtube.com/watch?v=w82tQ0gOI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1zhcxYULi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b-rpc.ru/index.php?option=com_content&amp;view=article&amp;id=1035:2016-06-07-08-51-19&amp;catid=36:2015-10-13-02-52-44&amp;Itemid=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folio.ru/public_files/3987186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2tQ0gOI9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2017-12-14T12:34:00Z</dcterms:created>
  <dcterms:modified xsi:type="dcterms:W3CDTF">2017-12-14T12:35:00Z</dcterms:modified>
</cp:coreProperties>
</file>