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FB2" w:rsidRDefault="007E7FB2" w:rsidP="007E7FB2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7E7FB2" w:rsidRDefault="007E7FB2" w:rsidP="007E7FB2">
      <w:pPr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87211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drawing>
          <wp:inline distT="0" distB="0" distL="0" distR="0" wp14:anchorId="7C1B3D11" wp14:editId="3C02A857">
            <wp:extent cx="1802423" cy="1771650"/>
            <wp:effectExtent l="0" t="0" r="7620" b="0"/>
            <wp:docPr id="1" name="Рисунок 1" descr="C:\Users\Lenovo\Desktop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эмбле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59" cy="182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FB2" w:rsidRPr="00587211" w:rsidRDefault="007E7FB2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87211">
        <w:rPr>
          <w:rFonts w:ascii="Times New Roman" w:hAnsi="Times New Roman" w:cs="Times New Roman"/>
          <w:b/>
          <w:color w:val="FF0000"/>
          <w:sz w:val="32"/>
          <w:szCs w:val="28"/>
        </w:rPr>
        <w:t>КРАЕВОЙ ПРОФЕССИОНАЛЬНЫЙ КОНКУРС</w:t>
      </w:r>
    </w:p>
    <w:p w:rsidR="007E7FB2" w:rsidRDefault="007E7FB2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587211">
        <w:rPr>
          <w:rFonts w:ascii="Times New Roman" w:hAnsi="Times New Roman" w:cs="Times New Roman"/>
          <w:b/>
          <w:color w:val="FF0000"/>
          <w:sz w:val="32"/>
          <w:szCs w:val="28"/>
        </w:rPr>
        <w:t>«УЧИТЕЛЬ ЗДОРОВЬЯ» в 2020 году</w:t>
      </w:r>
    </w:p>
    <w:p w:rsidR="007E7FB2" w:rsidRDefault="007E7FB2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7E7FB2" w:rsidRPr="00587211" w:rsidRDefault="007E7FB2" w:rsidP="007E7FB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7E7FB2" w:rsidRPr="00587211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7211">
        <w:rPr>
          <w:rFonts w:ascii="Times New Roman" w:hAnsi="Times New Roman" w:cs="Times New Roman"/>
          <w:b/>
          <w:sz w:val="32"/>
          <w:szCs w:val="28"/>
        </w:rPr>
        <w:t>МБОУ СОШ №7 им.Кошевого Ф.А.</w:t>
      </w:r>
    </w:p>
    <w:p w:rsidR="007E7FB2" w:rsidRPr="00587211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7211">
        <w:rPr>
          <w:rFonts w:ascii="Times New Roman" w:hAnsi="Times New Roman" w:cs="Times New Roman"/>
          <w:b/>
          <w:sz w:val="32"/>
          <w:szCs w:val="28"/>
        </w:rPr>
        <w:t>Кущевский район, п.Первомайский</w:t>
      </w:r>
    </w:p>
    <w:p w:rsidR="007E7FB2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  <w:r w:rsidRPr="00587211">
        <w:rPr>
          <w:rFonts w:ascii="Times New Roman" w:hAnsi="Times New Roman" w:cs="Times New Roman"/>
          <w:b/>
          <w:sz w:val="32"/>
          <w:szCs w:val="28"/>
        </w:rPr>
        <w:t>Поступаева Е.Н., учитель кубановедения</w:t>
      </w:r>
    </w:p>
    <w:p w:rsidR="007E7FB2" w:rsidRDefault="007E7FB2" w:rsidP="007E7FB2">
      <w:pPr>
        <w:spacing w:after="0"/>
        <w:jc w:val="both"/>
        <w:rPr>
          <w:rFonts w:ascii="Times New Roman" w:hAnsi="Times New Roman" w:cs="Times New Roman"/>
          <w:b/>
          <w:sz w:val="32"/>
          <w:szCs w:val="28"/>
        </w:rPr>
      </w:pPr>
    </w:p>
    <w:p w:rsidR="009C08E2" w:rsidRPr="007E7FB2" w:rsidRDefault="008A2E2B" w:rsidP="007E7FB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E7FB2">
        <w:rPr>
          <w:rFonts w:ascii="Times New Roman" w:hAnsi="Times New Roman" w:cs="Times New Roman"/>
          <w:b/>
          <w:sz w:val="36"/>
          <w:szCs w:val="36"/>
        </w:rPr>
        <w:t xml:space="preserve">Технологическая карта урока </w:t>
      </w:r>
      <w:r w:rsidR="00702E1E" w:rsidRPr="007E7FB2">
        <w:rPr>
          <w:rFonts w:ascii="Times New Roman" w:hAnsi="Times New Roman" w:cs="Times New Roman"/>
          <w:b/>
          <w:sz w:val="36"/>
          <w:szCs w:val="36"/>
        </w:rPr>
        <w:t>кубановедения в 8</w:t>
      </w:r>
      <w:r w:rsidR="00A11CC1" w:rsidRPr="007E7FB2">
        <w:rPr>
          <w:rFonts w:ascii="Times New Roman" w:hAnsi="Times New Roman" w:cs="Times New Roman"/>
          <w:b/>
          <w:sz w:val="36"/>
          <w:szCs w:val="36"/>
        </w:rPr>
        <w:t xml:space="preserve"> классе</w:t>
      </w:r>
      <w:r w:rsidRPr="007E7FB2">
        <w:rPr>
          <w:rFonts w:ascii="Times New Roman" w:hAnsi="Times New Roman" w:cs="Times New Roman"/>
          <w:b/>
          <w:sz w:val="36"/>
          <w:szCs w:val="36"/>
        </w:rPr>
        <w:t xml:space="preserve">   </w:t>
      </w:r>
    </w:p>
    <w:p w:rsidR="008A2E2B" w:rsidRPr="007E7FB2" w:rsidRDefault="008A2E2B" w:rsidP="009C08E2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E7FB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A20B2" w:rsidRPr="000970AF" w:rsidRDefault="005A20B2" w:rsidP="00F07A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65016" w:rsidRPr="000970AF" w:rsidRDefault="00A65016" w:rsidP="00F07A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02"/>
        <w:gridCol w:w="832"/>
        <w:gridCol w:w="3433"/>
        <w:gridCol w:w="1537"/>
        <w:gridCol w:w="2623"/>
        <w:gridCol w:w="4233"/>
      </w:tblGrid>
      <w:tr w:rsidR="005A20B2" w:rsidRPr="007E7FB2" w:rsidTr="00702E1E">
        <w:tc>
          <w:tcPr>
            <w:tcW w:w="1902" w:type="dxa"/>
          </w:tcPr>
          <w:p w:rsidR="005A20B2" w:rsidRPr="007E7FB2" w:rsidRDefault="005A20B2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Тема</w:t>
            </w:r>
          </w:p>
        </w:tc>
        <w:tc>
          <w:tcPr>
            <w:tcW w:w="12884" w:type="dxa"/>
            <w:gridSpan w:val="5"/>
          </w:tcPr>
          <w:p w:rsidR="005A20B2" w:rsidRPr="007E7FB2" w:rsidRDefault="00C95628" w:rsidP="00A65016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Повседневная жизнь и традиции казачьего населения</w:t>
            </w:r>
          </w:p>
          <w:p w:rsidR="00A65016" w:rsidRPr="007E7FB2" w:rsidRDefault="00A65016" w:rsidP="00A65016">
            <w:pPr>
              <w:jc w:val="both"/>
              <w:rPr>
                <w:sz w:val="28"/>
                <w:szCs w:val="28"/>
              </w:rPr>
            </w:pPr>
          </w:p>
        </w:tc>
      </w:tr>
      <w:tr w:rsidR="00702E1E" w:rsidRPr="007E7FB2" w:rsidTr="00702E1E">
        <w:tc>
          <w:tcPr>
            <w:tcW w:w="1902" w:type="dxa"/>
          </w:tcPr>
          <w:p w:rsidR="00702E1E" w:rsidRPr="007E7FB2" w:rsidRDefault="00702E1E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Дата</w:t>
            </w:r>
          </w:p>
        </w:tc>
        <w:tc>
          <w:tcPr>
            <w:tcW w:w="12884" w:type="dxa"/>
            <w:gridSpan w:val="5"/>
          </w:tcPr>
          <w:p w:rsidR="00702E1E" w:rsidRPr="007E7FB2" w:rsidRDefault="00C95628" w:rsidP="00A65016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 xml:space="preserve">май </w:t>
            </w:r>
          </w:p>
        </w:tc>
      </w:tr>
      <w:tr w:rsidR="005A20B2" w:rsidRPr="007E7FB2" w:rsidTr="00702E1E">
        <w:tc>
          <w:tcPr>
            <w:tcW w:w="1902" w:type="dxa"/>
          </w:tcPr>
          <w:p w:rsidR="005A20B2" w:rsidRPr="007E7FB2" w:rsidRDefault="005A20B2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Цель</w:t>
            </w:r>
          </w:p>
        </w:tc>
        <w:tc>
          <w:tcPr>
            <w:tcW w:w="12884" w:type="dxa"/>
            <w:gridSpan w:val="5"/>
          </w:tcPr>
          <w:p w:rsidR="00890BF3" w:rsidRPr="007E7FB2" w:rsidRDefault="00702E1E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 xml:space="preserve">Создать условия для изучения материала по теме урока. Выявить особенности образа жизни и быта казака. </w:t>
            </w:r>
          </w:p>
          <w:p w:rsidR="005A20B2" w:rsidRPr="007E7FB2" w:rsidRDefault="005A20B2" w:rsidP="00C97BB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02E1E" w:rsidRPr="007E7FB2" w:rsidTr="00702E1E">
        <w:tc>
          <w:tcPr>
            <w:tcW w:w="1902" w:type="dxa"/>
          </w:tcPr>
          <w:p w:rsidR="00B068D1" w:rsidRPr="007E7FB2" w:rsidRDefault="00B068D1" w:rsidP="00B74DA4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lastRenderedPageBreak/>
              <w:t>Планируемый результат</w:t>
            </w:r>
          </w:p>
        </w:tc>
        <w:tc>
          <w:tcPr>
            <w:tcW w:w="4358" w:type="dxa"/>
            <w:gridSpan w:val="2"/>
          </w:tcPr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Предметные</w:t>
            </w:r>
          </w:p>
          <w:p w:rsidR="00A65016" w:rsidRPr="007E7FB2" w:rsidRDefault="00A65016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65016" w:rsidRPr="007E7FB2" w:rsidRDefault="00A65016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29" w:type="dxa"/>
            <w:gridSpan w:val="2"/>
          </w:tcPr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Метапредметные</w:t>
            </w:r>
          </w:p>
        </w:tc>
        <w:tc>
          <w:tcPr>
            <w:tcW w:w="4297" w:type="dxa"/>
          </w:tcPr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 xml:space="preserve">Личностные </w:t>
            </w:r>
          </w:p>
        </w:tc>
      </w:tr>
      <w:tr w:rsidR="00702E1E" w:rsidRPr="007E7FB2" w:rsidTr="00702E1E">
        <w:tc>
          <w:tcPr>
            <w:tcW w:w="1902" w:type="dxa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58" w:type="dxa"/>
            <w:gridSpan w:val="2"/>
          </w:tcPr>
          <w:p w:rsidR="00702E1E" w:rsidRPr="007E7FB2" w:rsidRDefault="00B068D1" w:rsidP="00702E1E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 xml:space="preserve">Понимание значения понятий: </w:t>
            </w:r>
            <w:r w:rsidR="00702E1E" w:rsidRPr="007E7FB2">
              <w:rPr>
                <w:sz w:val="28"/>
                <w:szCs w:val="28"/>
              </w:rPr>
              <w:t>«казачьи традиции», «духовная жизнь казачества».</w:t>
            </w:r>
          </w:p>
          <w:p w:rsidR="00B068D1" w:rsidRPr="007E7FB2" w:rsidRDefault="00702E1E" w:rsidP="00702E1E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-</w:t>
            </w:r>
            <w:r w:rsidR="00B068D1" w:rsidRPr="007E7FB2">
              <w:rPr>
                <w:sz w:val="28"/>
                <w:szCs w:val="28"/>
              </w:rPr>
              <w:t xml:space="preserve"> </w:t>
            </w:r>
            <w:r w:rsidRPr="007E7FB2">
              <w:rPr>
                <w:sz w:val="28"/>
                <w:szCs w:val="28"/>
              </w:rPr>
              <w:t>сравнить образ жизни и быта казака и крестьянина ,и дворянина</w:t>
            </w:r>
          </w:p>
        </w:tc>
        <w:tc>
          <w:tcPr>
            <w:tcW w:w="4229" w:type="dxa"/>
            <w:gridSpan w:val="2"/>
          </w:tcPr>
          <w:p w:rsidR="00B068D1" w:rsidRPr="007E7FB2" w:rsidRDefault="00B068D1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Умение планировать свою деятельность.</w:t>
            </w:r>
          </w:p>
          <w:p w:rsidR="00A65016" w:rsidRPr="007E7FB2" w:rsidRDefault="00A65016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Развитие навыков сотрудничества с учителем и сверстниками в разных учебных ситуациях.</w:t>
            </w:r>
          </w:p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97" w:type="dxa"/>
          </w:tcPr>
          <w:p w:rsidR="00B068D1" w:rsidRPr="007E7FB2" w:rsidRDefault="00B068D1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Проявление эмоционального отношения к учебно-познавательной деятельности.</w:t>
            </w:r>
          </w:p>
          <w:p w:rsidR="00B068D1" w:rsidRPr="007E7FB2" w:rsidRDefault="00B068D1" w:rsidP="00B068D1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Формирование готовности к саморазвитию.</w:t>
            </w:r>
          </w:p>
          <w:p w:rsidR="000970AF" w:rsidRPr="007E7FB2" w:rsidRDefault="000970AF" w:rsidP="000970AF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Личностные УУД: Проявление эмоционального отношения к учебно-познавательной деятельности.</w:t>
            </w:r>
          </w:p>
          <w:p w:rsidR="000970AF" w:rsidRPr="007E7FB2" w:rsidRDefault="000970AF" w:rsidP="000970AF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Коммуникативные УУД: умение слушать собеседника; умение давать ответы на вопросы.</w:t>
            </w:r>
          </w:p>
          <w:p w:rsidR="000970AF" w:rsidRPr="007E7FB2" w:rsidRDefault="000970AF" w:rsidP="00B068D1">
            <w:pPr>
              <w:rPr>
                <w:sz w:val="28"/>
                <w:szCs w:val="28"/>
              </w:rPr>
            </w:pPr>
          </w:p>
          <w:p w:rsidR="00B068D1" w:rsidRPr="007E7FB2" w:rsidRDefault="00B068D1" w:rsidP="005A20B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5016" w:rsidRPr="007E7FB2" w:rsidTr="00702E1E">
        <w:tc>
          <w:tcPr>
            <w:tcW w:w="1902" w:type="dxa"/>
          </w:tcPr>
          <w:p w:rsidR="00A65016" w:rsidRPr="007E7FB2" w:rsidRDefault="00A65016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Тип урока</w:t>
            </w:r>
          </w:p>
        </w:tc>
        <w:tc>
          <w:tcPr>
            <w:tcW w:w="12884" w:type="dxa"/>
            <w:gridSpan w:val="5"/>
          </w:tcPr>
          <w:p w:rsidR="00A65016" w:rsidRPr="007E7FB2" w:rsidRDefault="00A65016" w:rsidP="0059154B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Урок открытия новых знаний</w:t>
            </w:r>
          </w:p>
          <w:p w:rsidR="00A65016" w:rsidRPr="007E7FB2" w:rsidRDefault="00A65016" w:rsidP="0059154B">
            <w:pPr>
              <w:rPr>
                <w:i/>
                <w:iCs/>
                <w:sz w:val="28"/>
                <w:szCs w:val="28"/>
              </w:rPr>
            </w:pPr>
          </w:p>
        </w:tc>
      </w:tr>
      <w:tr w:rsidR="00B068D1" w:rsidRPr="007E7FB2" w:rsidTr="00702E1E">
        <w:tc>
          <w:tcPr>
            <w:tcW w:w="1902" w:type="dxa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Основные понятия</w:t>
            </w:r>
          </w:p>
        </w:tc>
        <w:tc>
          <w:tcPr>
            <w:tcW w:w="12884" w:type="dxa"/>
            <w:gridSpan w:val="5"/>
          </w:tcPr>
          <w:p w:rsidR="00A65016" w:rsidRPr="007E7FB2" w:rsidRDefault="00702E1E" w:rsidP="00702E1E">
            <w:pPr>
              <w:pStyle w:val="a6"/>
              <w:tabs>
                <w:tab w:val="left" w:pos="0"/>
              </w:tabs>
              <w:ind w:left="0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Казачьи традиции,</w:t>
            </w:r>
            <w:r w:rsidR="00E36A91" w:rsidRPr="007E7FB2">
              <w:rPr>
                <w:sz w:val="28"/>
                <w:szCs w:val="28"/>
              </w:rPr>
              <w:t xml:space="preserve"> </w:t>
            </w:r>
            <w:r w:rsidRPr="007E7FB2">
              <w:rPr>
                <w:sz w:val="28"/>
                <w:szCs w:val="28"/>
              </w:rPr>
              <w:t>духовная жизнь казачества</w:t>
            </w:r>
          </w:p>
        </w:tc>
      </w:tr>
      <w:tr w:rsidR="00B068D1" w:rsidRPr="007E7FB2" w:rsidTr="0059154B">
        <w:tc>
          <w:tcPr>
            <w:tcW w:w="14786" w:type="dxa"/>
            <w:gridSpan w:val="6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Организация пространства</w:t>
            </w:r>
          </w:p>
          <w:p w:rsidR="00A65016" w:rsidRPr="007E7FB2" w:rsidRDefault="00A65016" w:rsidP="0059154B">
            <w:pPr>
              <w:jc w:val="center"/>
              <w:rPr>
                <w:sz w:val="28"/>
                <w:szCs w:val="28"/>
              </w:rPr>
            </w:pPr>
          </w:p>
        </w:tc>
      </w:tr>
      <w:tr w:rsidR="00702E1E" w:rsidRPr="007E7FB2" w:rsidTr="00702E1E">
        <w:tc>
          <w:tcPr>
            <w:tcW w:w="2747" w:type="dxa"/>
            <w:gridSpan w:val="2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Межпредметные связи</w:t>
            </w:r>
          </w:p>
        </w:tc>
        <w:tc>
          <w:tcPr>
            <w:tcW w:w="5066" w:type="dxa"/>
            <w:gridSpan w:val="2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Формы работы</w:t>
            </w:r>
          </w:p>
          <w:p w:rsidR="00A65016" w:rsidRPr="007E7FB2" w:rsidRDefault="00A65016" w:rsidP="005915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73" w:type="dxa"/>
            <w:gridSpan w:val="2"/>
          </w:tcPr>
          <w:p w:rsidR="00B068D1" w:rsidRPr="007E7FB2" w:rsidRDefault="00B068D1" w:rsidP="0059154B">
            <w:pPr>
              <w:jc w:val="center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Ресурсы</w:t>
            </w:r>
          </w:p>
        </w:tc>
      </w:tr>
      <w:tr w:rsidR="00702E1E" w:rsidRPr="007E7FB2" w:rsidTr="00702E1E">
        <w:tc>
          <w:tcPr>
            <w:tcW w:w="2747" w:type="dxa"/>
            <w:gridSpan w:val="2"/>
          </w:tcPr>
          <w:p w:rsidR="00B068D1" w:rsidRPr="007E7FB2" w:rsidRDefault="00B068D1" w:rsidP="0059154B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История</w:t>
            </w:r>
            <w:r w:rsidR="007E7FB2">
              <w:rPr>
                <w:sz w:val="28"/>
                <w:szCs w:val="28"/>
              </w:rPr>
              <w:t xml:space="preserve"> </w:t>
            </w:r>
            <w:r w:rsidR="00E36A91" w:rsidRPr="007E7FB2">
              <w:rPr>
                <w:sz w:val="28"/>
                <w:szCs w:val="28"/>
              </w:rPr>
              <w:t>,биология</w:t>
            </w:r>
          </w:p>
        </w:tc>
        <w:tc>
          <w:tcPr>
            <w:tcW w:w="5066" w:type="dxa"/>
            <w:gridSpan w:val="2"/>
          </w:tcPr>
          <w:p w:rsidR="00B068D1" w:rsidRPr="007E7FB2" w:rsidRDefault="00B068D1" w:rsidP="005A20B2">
            <w:pPr>
              <w:jc w:val="both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Фронтальная, групповая, самостоятельная работа</w:t>
            </w:r>
          </w:p>
          <w:p w:rsidR="00A65016" w:rsidRPr="007E7FB2" w:rsidRDefault="00A65016" w:rsidP="005A20B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973" w:type="dxa"/>
            <w:gridSpan w:val="2"/>
          </w:tcPr>
          <w:p w:rsidR="00B068D1" w:rsidRPr="007E7FB2" w:rsidRDefault="00B068D1" w:rsidP="005A20B2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 xml:space="preserve">Учебник под ред. </w:t>
            </w:r>
            <w:r w:rsidR="00702E1E" w:rsidRPr="007E7FB2">
              <w:rPr>
                <w:sz w:val="28"/>
                <w:szCs w:val="28"/>
              </w:rPr>
              <w:t>Б.А.Трехбратова, Ю.М.Бодяева, С.А.Лукьянова, Р.М.Гриценко.</w:t>
            </w:r>
          </w:p>
          <w:p w:rsidR="00702E1E" w:rsidRPr="007E7FB2" w:rsidRDefault="00702E1E" w:rsidP="005A20B2">
            <w:pPr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Краснодар:Перспективы образования,2011</w:t>
            </w:r>
          </w:p>
        </w:tc>
      </w:tr>
    </w:tbl>
    <w:p w:rsidR="00A65016" w:rsidRPr="007E7FB2" w:rsidRDefault="00A65016" w:rsidP="00702E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6"/>
        <w:gridCol w:w="4372"/>
        <w:gridCol w:w="5435"/>
        <w:gridCol w:w="2527"/>
      </w:tblGrid>
      <w:tr w:rsidR="00AA0E12" w:rsidRPr="007E7FB2" w:rsidTr="000970AF">
        <w:tc>
          <w:tcPr>
            <w:tcW w:w="2518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Этап урока</w:t>
            </w:r>
          </w:p>
        </w:tc>
        <w:tc>
          <w:tcPr>
            <w:tcW w:w="4536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5245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ученика</w:t>
            </w:r>
          </w:p>
        </w:tc>
        <w:tc>
          <w:tcPr>
            <w:tcW w:w="2551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Используемые методы, приемы, формы</w:t>
            </w:r>
          </w:p>
        </w:tc>
      </w:tr>
      <w:tr w:rsidR="00AA0E12" w:rsidRPr="007E7FB2" w:rsidTr="000970AF">
        <w:tc>
          <w:tcPr>
            <w:tcW w:w="2518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Организацион-ный этап.</w:t>
            </w:r>
          </w:p>
        </w:tc>
        <w:tc>
          <w:tcPr>
            <w:tcW w:w="4536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Приветствие учащихся.</w:t>
            </w:r>
          </w:p>
        </w:tc>
        <w:tc>
          <w:tcPr>
            <w:tcW w:w="5245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Приветствие учителя, друг друга.</w:t>
            </w:r>
          </w:p>
        </w:tc>
        <w:tc>
          <w:tcPr>
            <w:tcW w:w="2551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E12" w:rsidRPr="007E7FB2" w:rsidTr="000970AF">
        <w:tc>
          <w:tcPr>
            <w:tcW w:w="2518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36A91"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Проверка домашнего задания</w:t>
            </w:r>
          </w:p>
        </w:tc>
        <w:tc>
          <w:tcPr>
            <w:tcW w:w="4536" w:type="dxa"/>
          </w:tcPr>
          <w:p w:rsidR="000970AF" w:rsidRPr="007E7FB2" w:rsidRDefault="00C95628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Тема предыдущего занятия: Лексика кубанских говоров</w:t>
            </w:r>
          </w:p>
        </w:tc>
        <w:tc>
          <w:tcPr>
            <w:tcW w:w="5245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  <w:p w:rsidR="00C95628" w:rsidRPr="007E7FB2" w:rsidRDefault="00C95628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«Презентация об использовании диалектизмов в художественной литературе».</w:t>
            </w:r>
          </w:p>
          <w:p w:rsidR="00C95628" w:rsidRPr="007E7FB2" w:rsidRDefault="00C95628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970AF" w:rsidRPr="007E7FB2" w:rsidRDefault="00C95628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</w:tr>
      <w:tr w:rsidR="00AA0E12" w:rsidRPr="007E7FB2" w:rsidTr="000970AF">
        <w:tc>
          <w:tcPr>
            <w:tcW w:w="2518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3. С</w:t>
            </w: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оздание проблемной ситуации и формулирование проблемы.</w:t>
            </w: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0970AF" w:rsidRPr="007E7FB2" w:rsidRDefault="000970AF" w:rsidP="00F07AB6">
            <w:pPr>
              <w:pStyle w:val="2"/>
              <w:ind w:firstLine="0"/>
              <w:jc w:val="left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-Какие особенности образа жизни и быта отличали казака от крестьянина и дворянина?</w:t>
            </w:r>
          </w:p>
          <w:p w:rsidR="000970AF" w:rsidRPr="007E7FB2" w:rsidRDefault="000970AF" w:rsidP="00F07AB6">
            <w:pPr>
              <w:pStyle w:val="2"/>
              <w:ind w:firstLine="0"/>
              <w:jc w:val="left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-С чем это было связано?</w:t>
            </w:r>
          </w:p>
          <w:p w:rsidR="000970AF" w:rsidRPr="007E7FB2" w:rsidRDefault="000970AF" w:rsidP="00F07AB6">
            <w:pPr>
              <w:pStyle w:val="2"/>
              <w:ind w:firstLine="0"/>
              <w:jc w:val="left"/>
              <w:rPr>
                <w:sz w:val="28"/>
                <w:szCs w:val="28"/>
              </w:rPr>
            </w:pPr>
            <w:r w:rsidRPr="007E7FB2">
              <w:rPr>
                <w:sz w:val="28"/>
                <w:szCs w:val="28"/>
              </w:rPr>
              <w:t>-Как военная служба повлияла на традиции в укладе жизни казаков?</w:t>
            </w:r>
          </w:p>
        </w:tc>
        <w:tc>
          <w:tcPr>
            <w:tcW w:w="5245" w:type="dxa"/>
          </w:tcPr>
          <w:p w:rsidR="000970AF" w:rsidRPr="007E7FB2" w:rsidRDefault="000970AF" w:rsidP="00F07A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Выдвигают различные предположения: о сочетании военной службы и хозяйственной деятельности казаков.</w:t>
            </w:r>
          </w:p>
          <w:p w:rsidR="000970AF" w:rsidRPr="007E7FB2" w:rsidRDefault="000970AF" w:rsidP="00F07A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Фронтальная работа.</w:t>
            </w:r>
          </w:p>
        </w:tc>
      </w:tr>
      <w:tr w:rsidR="00AA0E12" w:rsidRPr="007E7FB2" w:rsidTr="000970AF">
        <w:trPr>
          <w:trHeight w:val="1827"/>
        </w:trPr>
        <w:tc>
          <w:tcPr>
            <w:tcW w:w="2518" w:type="dxa"/>
          </w:tcPr>
          <w:p w:rsidR="000970AF" w:rsidRPr="007E7FB2" w:rsidRDefault="000970AF" w:rsidP="00F07A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4</w:t>
            </w:r>
            <w:r w:rsidR="00C95628" w:rsidRPr="007E7FB2">
              <w:rPr>
                <w:rFonts w:ascii="Times New Roman" w:hAnsi="Times New Roman"/>
                <w:sz w:val="28"/>
                <w:szCs w:val="28"/>
              </w:rPr>
              <w:t>.Формулирование</w:t>
            </w:r>
            <w:r w:rsidRPr="007E7FB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95628" w:rsidRPr="007E7FB2">
              <w:rPr>
                <w:rFonts w:ascii="Times New Roman" w:hAnsi="Times New Roman"/>
                <w:sz w:val="28"/>
                <w:szCs w:val="28"/>
              </w:rPr>
              <w:t>проблемы, выдвижение</w:t>
            </w:r>
            <w:r w:rsidRPr="007E7FB2">
              <w:rPr>
                <w:rFonts w:ascii="Times New Roman" w:hAnsi="Times New Roman"/>
                <w:sz w:val="28"/>
                <w:szCs w:val="28"/>
              </w:rPr>
              <w:t xml:space="preserve"> гипотез, актуализация знаний</w:t>
            </w:r>
          </w:p>
          <w:p w:rsidR="000970AF" w:rsidRPr="007E7FB2" w:rsidRDefault="000970AF" w:rsidP="00F07A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0970AF" w:rsidRPr="007E7FB2" w:rsidRDefault="000970AF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Какие постулаты были главными в формировании традиционных ценностей казачества:</w:t>
            </w:r>
          </w:p>
          <w:p w:rsidR="000970AF" w:rsidRPr="007E7FB2" w:rsidRDefault="000970AF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-православная вера;</w:t>
            </w:r>
          </w:p>
          <w:p w:rsidR="000970AF" w:rsidRPr="007E7FB2" w:rsidRDefault="000970AF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-значение воли;</w:t>
            </w:r>
          </w:p>
          <w:p w:rsidR="000970AF" w:rsidRPr="007E7FB2" w:rsidRDefault="000970AF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-трудолюбие;</w:t>
            </w:r>
          </w:p>
          <w:p w:rsidR="000970AF" w:rsidRPr="007E7FB2" w:rsidRDefault="000970AF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-верность семейным устоям;</w:t>
            </w:r>
          </w:p>
          <w:p w:rsidR="000970AF" w:rsidRPr="007E7FB2" w:rsidRDefault="000970AF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-уважительное отношение </w:t>
            </w:r>
            <w:proofErr w:type="gramStart"/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 </w:t>
            </w:r>
            <w:r w:rsidR="00E36A91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старшим</w:t>
            </w:r>
            <w:proofErr w:type="gramEnd"/>
            <w:r w:rsidR="00E36A91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970AF" w:rsidRPr="007E7FB2" w:rsidRDefault="000970AF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970AF" w:rsidRPr="007E7FB2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-в</w:t>
            </w:r>
            <w:r w:rsidR="000970AF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оенное мастерство казаков.</w:t>
            </w: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0CFA" w:rsidRPr="007E7FB2" w:rsidRDefault="00CC0CFA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CC0CFA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Значение народной медицины для казаков.</w:t>
            </w:r>
          </w:p>
          <w:p w:rsidR="00E36A91" w:rsidRPr="007E7FB2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0CFA" w:rsidRPr="007E7FB2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0CFA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Когда казаки переселялись на Кубань их неласково встретила сырая лесная местность. Много было сырых болотистых мест. Комары летали такими тучами, что сходили с ума домашние животные. Комары – распространители тяжелого инфекционного заболевания – малярии, когда высокая температура сжигала организм человека. </w:t>
            </w:r>
          </w:p>
          <w:p w:rsidR="00E36A91" w:rsidRPr="007E7FB2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0CFA" w:rsidRPr="007E7FB2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0CFA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Ребята, в те времена еще не были открыты антибиотики, которыми сейчас успешно лечат многие болезни и поэтому очень, очень много людей умирало. Поэтому казаки старались лечиться травами. Лекарь-врач был не в каждой станице, вот поэтому в каждой семье был свой «лечебник» - засушенные травы, лечебные секреты которых устно и письменно передавались из поколения в поколение. Во многих станицах был человек – целитель. Он с мощью народной медицины – кода травами, когда заговорами лечил казаков и их семьи.</w:t>
            </w:r>
          </w:p>
          <w:p w:rsidR="00CC0CFA" w:rsidRPr="007E7FB2" w:rsidRDefault="00CC0CFA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А так как на Кубань переселялись многие народы, то все делились своими знаниями, а кое-что переняли у черкесов – адыгейцев, населявших Кубань.</w:t>
            </w:r>
          </w:p>
          <w:p w:rsidR="00CC0CFA" w:rsidRPr="007E7FB2" w:rsidRDefault="00CC0CFA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C0CFA" w:rsidRPr="007E7FB2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0CFA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Ребята, а какие лечебные травы и растения вы знаете? </w:t>
            </w:r>
          </w:p>
          <w:p w:rsidR="00057925" w:rsidRPr="007E7FB2" w:rsidRDefault="00057925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Каким растением лечились от малярии?</w:t>
            </w:r>
          </w:p>
          <w:p w:rsidR="00057925" w:rsidRPr="007E7FB2" w:rsidRDefault="00057925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1998" w:rsidRPr="007E7FB2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="00EE1998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От малярии лечились</w:t>
            </w:r>
            <w:r w:rsidR="00057925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также</w:t>
            </w:r>
            <w:r w:rsidR="00EE1998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отварами из коры ивы. Представляете, потом, много позже, ученые из коры ивы выделили вещество хинин – оно снимает температуру при инфекционных заболеваниях, убивает микробы ревматизма (который разрушает суставы, тогда кости болят). А еще из коры ивы выделили вещество салицин – из него получали лекарство аспирин – от температуры.</w:t>
            </w:r>
          </w:p>
          <w:p w:rsidR="00EE1998" w:rsidRPr="007E7FB2" w:rsidRDefault="00EE1998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Еще казаки лечились чаем из цветков подсолнуха, листьев сирени, крапивы, добавляли полынь, лавровый лист и все это пили от малярии.</w:t>
            </w:r>
          </w:p>
          <w:p w:rsidR="000D5D0C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7471D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Казаки хорошо разбирались в целебных травах. Знали, что в степи можно найти лекарство от всех недугов. Тысячелистником, который еще скифы называли солдат-травой, лечили огнестрельные раны — свежие листья растирали до получения кашеобразной массы и смешивали ее со смальцем. Настойкой корня аира полоскали рот при цинге, обмывали ею раны. Отвар полыни употребляли при расстройстве желудка, с его помощью избавлялись от глистов. Спорышом лечили почечные </w:t>
            </w:r>
          </w:p>
          <w:p w:rsidR="000D5D0C" w:rsidRDefault="000D5D0C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7471D" w:rsidRPr="007E7FB2" w:rsidRDefault="0027471D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болезни и выводили камни из желчного пузыря. Отваром дубовой коры укрепляли десны, добавляли его в воду для купания, а веточку дуба использовали в качестве зубной щетки. Часто враги приписывали казакам сверхъестественные способности из-за их умения долго обходиться без пищи и воды. На самом деле никакого чуда в этом не было, а было отличное знание лекарственных растений. Казаки готовили порошок из асфоделя, корня просвирника, чечевицы, белого мака и лука. После приема этой смеси можно было прекрасно обходиться без еды несколько дней.</w:t>
            </w:r>
            <w:r w:rsidR="00C01D42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Кто догадается, где могли хранить такой порошок казаки?</w:t>
            </w: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В газырях.</w:t>
            </w:r>
          </w:p>
          <w:p w:rsidR="00E36A91" w:rsidRPr="007E7FB2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1998" w:rsidRPr="007E7FB2" w:rsidRDefault="00EE1998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И, конечно же, казаки применяли продукты пчеловодства.</w:t>
            </w:r>
          </w:p>
          <w:p w:rsidR="000D5D0C" w:rsidRDefault="00E36A91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EE1998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какое лечебное вещество делают пчелы? Им лечат горло, оно быстро заживляет раны и на коже, и в желудке. Это… прополис.  Его еще называют   пчелиный клей. </w:t>
            </w:r>
            <w:r w:rsidR="007E7FB2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Знаете,</w:t>
            </w:r>
            <w:r w:rsidR="00EE1998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</w:t>
            </w:r>
            <w:r w:rsidR="00C01D42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к он получается? Пчелы собирают</w:t>
            </w:r>
            <w:r w:rsidR="00EE1998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клейкое смолистое вещество с </w:t>
            </w:r>
            <w:r w:rsidR="007E7FB2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почек лиственных</w:t>
            </w:r>
            <w:r w:rsidR="00EE1998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деревьев, с почек сосны (на них желтенькая ароматная пыльца). Пчелы обрабатывают эту пыльцу, смешивают с воском и получается прополис. А знаете для чего пчелам прополис? Они им закрывают все щели в улье, а еще, если к ним проникнет постороннее насекомое, или даже мышь – они ее жалят до смерти и обмазывают прополисом, чтобы не размножались микробы. Прополис – это такое вещество, которое не дает микробам, бактериям расти. И даже во время Великой Отечественной войны, когда не хватало лекарств, хирурги перед операцией мыли руки раствором прополиса, чтобы грязными </w:t>
            </w:r>
          </w:p>
          <w:p w:rsidR="000D5D0C" w:rsidRDefault="000D5D0C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1998" w:rsidRPr="007E7FB2" w:rsidRDefault="00EE1998" w:rsidP="00E36A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руками не внести смертельную инфекцию.</w:t>
            </w:r>
          </w:p>
          <w:p w:rsidR="00EE1998" w:rsidRPr="007E7FB2" w:rsidRDefault="00EE1998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Казаки лечились пчелиным ядом. Ревматизм лечили укусом пчелы. </w:t>
            </w:r>
            <w:r w:rsidR="007E7FB2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Но главное</w:t>
            </w: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переусердствовать, а </w:t>
            </w:r>
            <w:r w:rsidR="007E7FB2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то человек</w:t>
            </w: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может опухнуть и даже умереть</w:t>
            </w:r>
          </w:p>
          <w:p w:rsidR="0027471D" w:rsidRPr="007E7FB2" w:rsidRDefault="00EE1998" w:rsidP="00C45F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Раньше у казачек были длинные красивые косы. А чем же мыли голову кубанские красавицы? Кто знает? Мыли голову отваром лопуха, потом ополаскивали отваром крапивы. А если волосы выпадали, то втирали на ночь отвар их корней лопуха и корней водяной лилии. Ведь в те времена не было шампуней.</w:t>
            </w:r>
            <w:r w:rsidR="00C45F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7471D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Казаки были долгожителями. Случалось, жили и дольше 100 лет, сохраняя дееспособность и острый ум, если, конечно, не погибали в бою. </w:t>
            </w:r>
          </w:p>
          <w:p w:rsidR="0027471D" w:rsidRPr="007E7FB2" w:rsidRDefault="0027471D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Поскольку казаку было необходимо всегда сохранять боеготовность, он много внимания уделял профилактике недугов. Любой врач подтвердит: болезни обходят стороной тех, кто соблюдает личную гигиену. В отличие от своих европейских современников, которые зачастую пренебрегали водными процедурами, предпочитая </w:t>
            </w: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обливать себя духами, носили напудренные парики, под которыми чего только не водилось, казаки купались каждый день при любой погоде, а зимой обтирались снегом. Идя в бой, всегда надевали чистые рубахи — в случае ранения их использовали как перевязочный материал. </w:t>
            </w:r>
          </w:p>
          <w:p w:rsidR="00AA0E12" w:rsidRPr="007E7FB2" w:rsidRDefault="0027471D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Иностранцы, попав в Запорожскую Сечь, удивлялись тому, что вместо муштры казаки танцуют и поют. Откуда же им было знать, что именно в этом секрет казачьей силы и здоровья? </w:t>
            </w:r>
          </w:p>
          <w:p w:rsidR="00AA0E12" w:rsidRPr="007E7FB2" w:rsidRDefault="00C45FAE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</w:t>
            </w:r>
            <w:r w:rsidR="00AA0E12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называются казачьи танцы?</w:t>
            </w:r>
          </w:p>
          <w:p w:rsidR="00C45FAE" w:rsidRDefault="0027471D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Известно, что запорожцы любили петь веселые марши, плясать гопак, держа в руках по сабле. Современная медицина доказала — пение лечит, укрепляет легкие и пресс, а правильное дыхание </w:t>
            </w:r>
          </w:p>
          <w:p w:rsidR="00C45FAE" w:rsidRDefault="00C45FAE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5FAE" w:rsidRDefault="0027471D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помогает насытить кровь кислородом.</w:t>
            </w:r>
          </w:p>
          <w:p w:rsidR="00C45FAE" w:rsidRDefault="00C45FAE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45FAE" w:rsidRDefault="0027471D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:rsidR="000D5D0C" w:rsidRDefault="0027471D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Тут уж никакие хвори не страшны. А если пение сочетать с физическими упражнениями, прыжками, </w:t>
            </w:r>
          </w:p>
          <w:p w:rsidR="0027471D" w:rsidRPr="007E7FB2" w:rsidRDefault="0027471D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отжиманиями и приседаниями, эффект будет просто ошеломляющим! </w:t>
            </w:r>
          </w:p>
          <w:p w:rsidR="00AA0E12" w:rsidRPr="007E7FB2" w:rsidRDefault="00AA0E12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Как укреплялась осанка? Как развивалась выносливость у казаков?</w:t>
            </w:r>
          </w:p>
          <w:p w:rsidR="00AA0E12" w:rsidRPr="007E7FB2" w:rsidRDefault="00AA0E12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Как называется искусство владения навыками верховой езды?</w:t>
            </w:r>
          </w:p>
          <w:p w:rsidR="0027471D" w:rsidRPr="007E7FB2" w:rsidRDefault="0027471D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Обязательным для казака было умение ездить верхом на коне. В те времена еще не придумали слова «иппотерапия», но больных радикулитом среди казаков не было. А все потому, что во время верховой езды задействованы все группы мышц, укрепляется мышечный корсет вокруг позвоночника. Верховая езда помогает предупредить развитие сколиоза и даже избавиться от него, полезна при болезнях сердца. </w:t>
            </w:r>
          </w:p>
          <w:p w:rsidR="0027471D" w:rsidRPr="007E7FB2" w:rsidRDefault="0027471D" w:rsidP="002747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1998" w:rsidRPr="007E7FB2" w:rsidRDefault="00EE1998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1998" w:rsidRPr="007E7FB2" w:rsidRDefault="00EE1998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E1998" w:rsidRPr="007E7FB2" w:rsidRDefault="00EE1998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EE1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E05C5F" w:rsidRPr="007E7FB2" w:rsidRDefault="000970AF" w:rsidP="00F07A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lastRenderedPageBreak/>
              <w:t>Записывают проблему.</w:t>
            </w:r>
          </w:p>
          <w:p w:rsidR="00E05C5F" w:rsidRPr="007E7FB2" w:rsidRDefault="000970AF" w:rsidP="00E36A9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Выдвигают свои гипотезы.</w:t>
            </w:r>
          </w:p>
          <w:p w:rsidR="000970AF" w:rsidRPr="007E7FB2" w:rsidRDefault="00E05C5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noProof/>
                <w:sz w:val="28"/>
                <w:szCs w:val="28"/>
              </w:rPr>
              <w:drawing>
                <wp:inline distT="0" distB="0" distL="0" distR="0" wp14:anchorId="435142F4" wp14:editId="1F827438">
                  <wp:extent cx="3133725" cy="1992959"/>
                  <wp:effectExtent l="0" t="0" r="0" b="0"/>
                  <wp:docPr id="2" name="Рисунок 2" descr="https://cf.ppt-online.org/files/slide/m/MvF4GotJ1pwz8BHx9KiUQqd5aWRfATcCX2suLY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/slide/m/MvF4GotJ1pwz8BHx9KiUQqd5aWRfATcCX2suLY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15" cy="2028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C5F" w:rsidRPr="007E7FB2" w:rsidRDefault="00E05C5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C5F" w:rsidRPr="007E7FB2" w:rsidRDefault="00E05C5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CFA" w:rsidRPr="007E7FB2" w:rsidRDefault="00CC0CFA" w:rsidP="00F07AB6">
            <w:pPr>
              <w:spacing w:after="0" w:line="240" w:lineRule="auto"/>
              <w:rPr>
                <w:noProof/>
                <w:sz w:val="28"/>
                <w:szCs w:val="28"/>
              </w:rPr>
            </w:pPr>
          </w:p>
          <w:p w:rsidR="00E05C5F" w:rsidRPr="007E7FB2" w:rsidRDefault="00E05C5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noProof/>
                <w:sz w:val="28"/>
                <w:szCs w:val="28"/>
              </w:rPr>
              <w:drawing>
                <wp:inline distT="0" distB="0" distL="0" distR="0" wp14:anchorId="34799511" wp14:editId="37588DD6">
                  <wp:extent cx="3314574" cy="2491740"/>
                  <wp:effectExtent l="0" t="0" r="0" b="0"/>
                  <wp:docPr id="4" name="Рисунок 4" descr="https://cf.ppt-online.org/files/slide/v/vyS46UnGgHtPm9WZ5hlpMuqQALaXwszrIENdfc/slid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f.ppt-online.org/files/slide/v/vyS46UnGgHtPm9WZ5hlpMuqQALaXwszrIENdfc/slid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733" cy="2499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CFA" w:rsidRPr="007E7FB2" w:rsidRDefault="00CC0CFA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CFA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Обучающиеся рассматривают репродукции картин</w:t>
            </w:r>
            <w:proofErr w:type="gramStart"/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 характеризующие быт казаков.</w:t>
            </w:r>
          </w:p>
          <w:p w:rsidR="00CC0CFA" w:rsidRPr="007E7FB2" w:rsidRDefault="00CC0CFA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CFA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noProof/>
                <w:sz w:val="28"/>
                <w:szCs w:val="28"/>
              </w:rPr>
              <w:drawing>
                <wp:inline distT="0" distB="0" distL="0" distR="0" wp14:anchorId="2797EB51" wp14:editId="206B3155">
                  <wp:extent cx="3143250" cy="2095500"/>
                  <wp:effectExtent l="0" t="0" r="0" b="0"/>
                  <wp:docPr id="5" name="Рисунок 5" descr="https://avatars.mds.yandex.net/get-zen_doc/1222645/pub_5d260f77d5135c00accea6b8_5d260fc3d5135c00accea6b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1222645/pub_5d260f77d5135c00accea6b8_5d260fc3d5135c00accea6b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143376" cy="209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0CFA" w:rsidRPr="007E7FB2" w:rsidRDefault="00CC0CFA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0C" w:rsidRDefault="000D5D0C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0C" w:rsidRDefault="000D5D0C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057925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Переселение черноморских казаков на Кубань. Художник Г.</w:t>
            </w:r>
            <w:r w:rsidR="007E7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Квашура</w:t>
            </w:r>
            <w:proofErr w:type="spellEnd"/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CFA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noProof/>
                <w:sz w:val="28"/>
                <w:szCs w:val="28"/>
              </w:rPr>
              <w:drawing>
                <wp:inline distT="0" distB="0" distL="0" distR="0" wp14:anchorId="005152D1" wp14:editId="5AA947F6">
                  <wp:extent cx="3218180" cy="2089646"/>
                  <wp:effectExtent l="0" t="0" r="0" b="0"/>
                  <wp:docPr id="6" name="Рисунок 6" descr="https://static.zrk.ua/handmade-product/big/108688/2.jpg?v=1504362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zrk.ua/handmade-product/big/108688/2.jpg?v=1504362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908" cy="210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925" w:rsidRPr="007E7FB2" w:rsidRDefault="00057925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Казак Мамай</w:t>
            </w:r>
          </w:p>
          <w:p w:rsidR="00CC0CFA" w:rsidRPr="007E7FB2" w:rsidRDefault="00CC0CFA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CFA" w:rsidRPr="007E7FB2" w:rsidRDefault="00CC0CFA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Мать-и-мачеха, боярышник, </w:t>
            </w:r>
            <w:r w:rsidR="007E7FB2" w:rsidRPr="007E7FB2">
              <w:rPr>
                <w:rFonts w:ascii="Times New Roman" w:hAnsi="Times New Roman" w:cs="Times New Roman"/>
                <w:sz w:val="28"/>
                <w:szCs w:val="28"/>
              </w:rPr>
              <w:t>крапива, полынь</w:t>
            </w: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, подорожник,</w:t>
            </w:r>
            <w:r w:rsidR="00EE1998"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чистотел.</w:t>
            </w:r>
          </w:p>
          <w:p w:rsidR="00057925" w:rsidRPr="007E7FB2" w:rsidRDefault="00057925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Чеснок</w:t>
            </w:r>
          </w:p>
          <w:p w:rsidR="00057925" w:rsidRPr="007E7FB2" w:rsidRDefault="00057925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057925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6D4BD25" wp14:editId="4315B12D">
                  <wp:extent cx="3076575" cy="1628775"/>
                  <wp:effectExtent l="0" t="0" r="0" b="0"/>
                  <wp:docPr id="8" name="Рисунок 8" descr="https://photographers.ua/thumbnails/pictures/38492/800ximage7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hotographers.ua/thumbnails/pictures/38492/800ximage7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P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E36A91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A91" w:rsidRPr="007E7FB2" w:rsidRDefault="00057925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noProof/>
                <w:sz w:val="28"/>
                <w:szCs w:val="28"/>
              </w:rPr>
              <w:drawing>
                <wp:inline distT="0" distB="0" distL="0" distR="0" wp14:anchorId="5F1EE4F5" wp14:editId="3F427182">
                  <wp:extent cx="2324100" cy="2790825"/>
                  <wp:effectExtent l="0" t="0" r="0" b="0"/>
                  <wp:docPr id="7" name="Рисунок 7" descr="https://avatars.mds.yandex.net/get-pdb/1909671/9a867ca1-b5db-44d6-a5d7-8bca4d17892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909671/9a867ca1-b5db-44d6-a5d7-8bca4d17892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65" cy="280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925" w:rsidRPr="007E7FB2" w:rsidRDefault="00057925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Львов. У знахаря</w:t>
            </w:r>
          </w:p>
          <w:p w:rsidR="00C01D42" w:rsidRPr="007E7FB2" w:rsidRDefault="00C01D42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rPr>
                <w:sz w:val="28"/>
                <w:szCs w:val="28"/>
              </w:rPr>
            </w:pPr>
          </w:p>
          <w:p w:rsidR="00057925" w:rsidRPr="007E7FB2" w:rsidRDefault="00C01D42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Газырь — </w:t>
            </w:r>
            <w:r w:rsid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от тюрка. «гьазирь» — «готовый»</w:t>
            </w: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Он представляет собой герметично закрываемый цилиндрический пенальчик, вместилище для заранее отмеренного порохового заряда или бумажного патрона. Кроме пороха газыри выполняли еще функций. В них могли засыпать золу, ктр служила заменителем активированного угля, и также спасала </w:t>
            </w:r>
            <w:r w:rsidR="007E7FB2"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казаков. если</w:t>
            </w: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было возможности кипятить воду</w:t>
            </w:r>
            <w:r w:rsidRPr="007E7FB2">
              <w:rPr>
                <w:sz w:val="28"/>
                <w:szCs w:val="28"/>
              </w:rPr>
              <w:t xml:space="preserve">. </w:t>
            </w:r>
          </w:p>
          <w:p w:rsidR="00C01D42" w:rsidRPr="007E7FB2" w:rsidRDefault="00C01D42" w:rsidP="00C01D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noProof/>
                <w:sz w:val="28"/>
                <w:szCs w:val="28"/>
              </w:rPr>
              <w:drawing>
                <wp:inline distT="0" distB="0" distL="0" distR="0" wp14:anchorId="6F70FFE7" wp14:editId="1618B721">
                  <wp:extent cx="1743075" cy="1709201"/>
                  <wp:effectExtent l="0" t="0" r="0" b="0"/>
                  <wp:docPr id="10" name="Рисунок 10" descr="https://zabavatut.ru/wp-content/uploads/proga/111/images1/201909/zabava-0909191813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zabavatut.ru/wp-content/uploads/proga/111/images1/201909/zabava-09091918132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70" cy="171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7925" w:rsidRPr="007E7FB2" w:rsidRDefault="00057925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C01D42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Главные продукты пчеловодства –мед и прополис.</w:t>
            </w:r>
          </w:p>
          <w:p w:rsidR="00057925" w:rsidRPr="007E7FB2" w:rsidRDefault="00057925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0579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925" w:rsidRPr="007E7FB2" w:rsidRDefault="00057925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noProof/>
                <w:sz w:val="28"/>
                <w:szCs w:val="28"/>
              </w:rPr>
              <w:drawing>
                <wp:inline distT="0" distB="0" distL="0" distR="0" wp14:anchorId="1A0D60E9" wp14:editId="55424862">
                  <wp:extent cx="2528570" cy="1695450"/>
                  <wp:effectExtent l="0" t="0" r="0" b="0"/>
                  <wp:docPr id="9" name="Рисунок 9" descr="https://avatars.mds.yandex.net/get-zen_doc/1137439/pub_5c529057f120fb00ad303e66_5c5291f9aa296100ae81292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1137439/pub_5c529057f120fb00ad303e66_5c5291f9aa296100ae81292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158" cy="169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Танцы казаков: лезгинка, гопак.</w:t>
            </w:r>
          </w:p>
          <w:p w:rsidR="00AA0E12" w:rsidRPr="007E7FB2" w:rsidRDefault="00AA0E1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1D42" w:rsidRPr="007E7FB2" w:rsidRDefault="00C01D4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noProof/>
                <w:sz w:val="28"/>
                <w:szCs w:val="28"/>
              </w:rPr>
              <w:drawing>
                <wp:inline distT="0" distB="0" distL="0" distR="0" wp14:anchorId="7B2E6571" wp14:editId="1C21970E">
                  <wp:extent cx="2647950" cy="1857375"/>
                  <wp:effectExtent l="0" t="0" r="0" b="0"/>
                  <wp:docPr id="13" name="Рисунок 13" descr="https://avatars.mds.yandex.net/get-pdb/1734110/8b21ffb9-c235-4d49-80bd-b60acc9f07f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734110/8b21ffb9-c235-4d49-80bd-b60acc9f07f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53" cy="185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0E12" w:rsidRPr="007E7FB2" w:rsidRDefault="00AA0E12" w:rsidP="000579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E7FB2" w:rsidRDefault="007E7FB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eastAsia="Times New Roman" w:hAnsi="Times New Roman" w:cs="Times New Roman"/>
                <w:sz w:val="28"/>
                <w:szCs w:val="28"/>
              </w:rPr>
              <w:t>Джигитовка-скачка на лошади, во время которой наездник выполняет гимнастические и акробатические трюки, военно-прикладной вид конного спорта.</w:t>
            </w: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rPr>
                <w:sz w:val="28"/>
                <w:szCs w:val="28"/>
              </w:rPr>
            </w:pPr>
          </w:p>
          <w:p w:rsidR="00AA0E12" w:rsidRPr="007E7FB2" w:rsidRDefault="00AA0E12" w:rsidP="00AA0E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41A5297E" wp14:editId="372E8A5E">
                  <wp:extent cx="2828925" cy="1962150"/>
                  <wp:effectExtent l="0" t="0" r="0" b="0"/>
                  <wp:docPr id="14" name="Рисунок 14" descr="https://i.ytimg.com/vi/NbChkr1sNuM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.ytimg.com/vi/NbChkr1sNuM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27" cy="1964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970AF" w:rsidRPr="007E7FB2" w:rsidRDefault="000970AF" w:rsidP="00F07A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lastRenderedPageBreak/>
              <w:t>Проблемный диалог, собственный опыт и знания;</w:t>
            </w:r>
          </w:p>
          <w:p w:rsidR="000970AF" w:rsidRPr="007E7FB2" w:rsidRDefault="000970AF" w:rsidP="00F07A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7E7FB2">
              <w:rPr>
                <w:rFonts w:ascii="Times New Roman" w:hAnsi="Times New Roman"/>
                <w:sz w:val="28"/>
                <w:szCs w:val="28"/>
              </w:rPr>
              <w:t>фронтальная работа.</w:t>
            </w: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Проблема, записанная в тетрадях.</w:t>
            </w:r>
          </w:p>
        </w:tc>
      </w:tr>
      <w:tr w:rsidR="00AA0E12" w:rsidRPr="007E7FB2" w:rsidTr="000970AF">
        <w:tc>
          <w:tcPr>
            <w:tcW w:w="2518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Первичное закрепление.</w:t>
            </w: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:rsidR="00CC0CFA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презентации </w:t>
            </w: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« Семейный уклад казака»</w:t>
            </w:r>
          </w:p>
        </w:tc>
        <w:tc>
          <w:tcPr>
            <w:tcW w:w="5245" w:type="dxa"/>
          </w:tcPr>
          <w:p w:rsidR="000970AF" w:rsidRPr="007E7FB2" w:rsidRDefault="00C95628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Коллективное обсуждение</w:t>
            </w:r>
            <w:r w:rsidR="000970AF" w:rsidRPr="007E7FB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</w:t>
            </w:r>
          </w:p>
        </w:tc>
      </w:tr>
      <w:tr w:rsidR="00AA0E12" w:rsidRPr="007E7FB2" w:rsidTr="000970AF">
        <w:tc>
          <w:tcPr>
            <w:tcW w:w="2518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6. Рефлексия.</w:t>
            </w:r>
          </w:p>
        </w:tc>
        <w:tc>
          <w:tcPr>
            <w:tcW w:w="4536" w:type="dxa"/>
          </w:tcPr>
          <w:p w:rsidR="000970AF" w:rsidRPr="007E7FB2" w:rsidRDefault="007E7FB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Задание:</w:t>
            </w:r>
            <w:r w:rsidR="000970AF"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 Закончите фразу (по выбору)</w:t>
            </w: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Сегодня я узнал….</w:t>
            </w: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Меня удивило…</w:t>
            </w:r>
          </w:p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Мне хотелось…</w:t>
            </w:r>
          </w:p>
        </w:tc>
        <w:tc>
          <w:tcPr>
            <w:tcW w:w="5245" w:type="dxa"/>
          </w:tcPr>
          <w:p w:rsidR="000970AF" w:rsidRPr="007E7FB2" w:rsidRDefault="00CC0CFA" w:rsidP="00F07AB6">
            <w:pPr>
              <w:spacing w:after="0" w:line="240" w:lineRule="auto"/>
              <w:rPr>
                <w:noProof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 казачьи заповеди в </w:t>
            </w:r>
            <w:r w:rsidR="000970AF" w:rsidRPr="007E7FB2">
              <w:rPr>
                <w:rFonts w:ascii="Times New Roman" w:hAnsi="Times New Roman" w:cs="Times New Roman"/>
                <w:sz w:val="28"/>
                <w:szCs w:val="28"/>
              </w:rPr>
              <w:t>тетрадях.</w:t>
            </w:r>
            <w:r w:rsidR="00E05C5F" w:rsidRPr="007E7FB2">
              <w:rPr>
                <w:noProof/>
                <w:sz w:val="28"/>
                <w:szCs w:val="28"/>
              </w:rPr>
              <w:t xml:space="preserve"> </w:t>
            </w:r>
            <w:r w:rsidR="00E05C5F" w:rsidRPr="007E7FB2">
              <w:rPr>
                <w:noProof/>
                <w:sz w:val="28"/>
                <w:szCs w:val="28"/>
              </w:rPr>
              <w:drawing>
                <wp:inline distT="0" distB="0" distL="0" distR="0" wp14:anchorId="6F8408E0" wp14:editId="1AFF8BBB">
                  <wp:extent cx="2971800" cy="2000250"/>
                  <wp:effectExtent l="0" t="0" r="0" b="0"/>
                  <wp:docPr id="3" name="Рисунок 3" descr="https://fhd.multiurok.ru/8/2/5/825c850adc021f4390f5b3f1caf4bc0ba016fd66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hd.multiurok.ru/8/2/5/825c850adc021f4390f5b3f1caf4bc0ba016fd66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C5F" w:rsidRPr="007E7FB2" w:rsidRDefault="00E05C5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AA0E12" w:rsidRPr="007E7FB2" w:rsidTr="000970AF">
        <w:tc>
          <w:tcPr>
            <w:tcW w:w="2518" w:type="dxa"/>
          </w:tcPr>
          <w:p w:rsidR="00AA0E12" w:rsidRPr="007E7FB2" w:rsidRDefault="00AA0E1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7.Вывод урока</w:t>
            </w:r>
          </w:p>
        </w:tc>
        <w:tc>
          <w:tcPr>
            <w:tcW w:w="4536" w:type="dxa"/>
          </w:tcPr>
          <w:p w:rsidR="00AA0E12" w:rsidRPr="007E7FB2" w:rsidRDefault="00AA0E1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насколько </w:t>
            </w:r>
            <w:r w:rsidR="007E7FB2" w:rsidRPr="007E7FB2">
              <w:rPr>
                <w:rFonts w:ascii="Times New Roman" w:hAnsi="Times New Roman" w:cs="Times New Roman"/>
                <w:sz w:val="28"/>
                <w:szCs w:val="28"/>
              </w:rPr>
              <w:t>актуальны</w:t>
            </w: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 для нас сейчас казачьи заповеди и традиции?</w:t>
            </w:r>
          </w:p>
        </w:tc>
        <w:tc>
          <w:tcPr>
            <w:tcW w:w="5245" w:type="dxa"/>
          </w:tcPr>
          <w:p w:rsidR="000D5D0C" w:rsidRDefault="00AA0E1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Казачество – братство людей, объединённых особым состоянием духа, нравственности и морали. Казаки – народ, имеющий свою культуру, историю и память. Славное прошлое в Казачестве – общее всегда было выше личного. Казаки всегда служили родной земле – Святой Руси, своему Народ</w:t>
            </w:r>
            <w:r w:rsidR="00FB5B1B"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у и своему Государству. </w:t>
            </w: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Мы – потомки и наследники </w:t>
            </w:r>
          </w:p>
          <w:p w:rsidR="000D5D0C" w:rsidRDefault="000D5D0C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5D0C" w:rsidRDefault="000D5D0C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0E12" w:rsidRPr="007E7FB2" w:rsidRDefault="00AA0E1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первопроходцев, сотворивших Россию должны продолжать дело предков и служить Отчизне и Кубани.</w:t>
            </w:r>
          </w:p>
        </w:tc>
        <w:tc>
          <w:tcPr>
            <w:tcW w:w="2551" w:type="dxa"/>
          </w:tcPr>
          <w:p w:rsidR="00AA0E12" w:rsidRPr="007E7FB2" w:rsidRDefault="00AA0E1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0E12" w:rsidRPr="007E7FB2" w:rsidTr="000970AF">
        <w:tc>
          <w:tcPr>
            <w:tcW w:w="2518" w:type="dxa"/>
          </w:tcPr>
          <w:p w:rsidR="000970AF" w:rsidRPr="007E7FB2" w:rsidRDefault="00AA0E12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r w:rsidR="000970AF" w:rsidRPr="007E7FB2">
              <w:rPr>
                <w:rFonts w:ascii="Times New Roman" w:hAnsi="Times New Roman" w:cs="Times New Roman"/>
                <w:sz w:val="28"/>
                <w:szCs w:val="28"/>
              </w:rPr>
              <w:t>. Домашнее задание.</w:t>
            </w:r>
          </w:p>
        </w:tc>
        <w:tc>
          <w:tcPr>
            <w:tcW w:w="4536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Объяснение домашнего задания.</w:t>
            </w:r>
          </w:p>
          <w:p w:rsidR="00FB5B1B" w:rsidRPr="007E7FB2" w:rsidRDefault="00FB5B1B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Подготовить юношам: материал об особенностях несения воинской службы казаками;</w:t>
            </w:r>
          </w:p>
          <w:p w:rsidR="00FB5B1B" w:rsidRPr="007E7FB2" w:rsidRDefault="00FB5B1B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девушкам изучить особенности традиционной казачьей кухни.</w:t>
            </w:r>
          </w:p>
        </w:tc>
        <w:tc>
          <w:tcPr>
            <w:tcW w:w="5245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Запись домашнего задания</w:t>
            </w:r>
          </w:p>
        </w:tc>
        <w:tc>
          <w:tcPr>
            <w:tcW w:w="2551" w:type="dxa"/>
          </w:tcPr>
          <w:p w:rsidR="000970AF" w:rsidRPr="007E7FB2" w:rsidRDefault="000970AF" w:rsidP="00F07A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7FB2">
              <w:rPr>
                <w:rFonts w:ascii="Times New Roman" w:hAnsi="Times New Roman" w:cs="Times New Roman"/>
                <w:sz w:val="28"/>
                <w:szCs w:val="28"/>
              </w:rPr>
              <w:t>Работа с дневником</w:t>
            </w:r>
            <w:r w:rsidR="00FB5B1B" w:rsidRPr="007E7FB2">
              <w:rPr>
                <w:rFonts w:ascii="Times New Roman" w:hAnsi="Times New Roman" w:cs="Times New Roman"/>
                <w:sz w:val="28"/>
                <w:szCs w:val="28"/>
              </w:rPr>
              <w:t xml:space="preserve"> п.24</w:t>
            </w:r>
          </w:p>
        </w:tc>
      </w:tr>
    </w:tbl>
    <w:p w:rsidR="008A2E2B" w:rsidRPr="0027471D" w:rsidRDefault="008A2E2B" w:rsidP="00F07A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A2E2B" w:rsidRPr="0027471D" w:rsidSect="007E7FB2">
      <w:pgSz w:w="16838" w:h="11906" w:orient="landscape"/>
      <w:pgMar w:top="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C1F1C"/>
    <w:multiLevelType w:val="hybridMultilevel"/>
    <w:tmpl w:val="1F8A57DC"/>
    <w:lvl w:ilvl="0" w:tplc="A662AC6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D066749"/>
    <w:multiLevelType w:val="hybridMultilevel"/>
    <w:tmpl w:val="49D272AA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E2B"/>
    <w:rsid w:val="00057925"/>
    <w:rsid w:val="000970AF"/>
    <w:rsid w:val="000D5D0C"/>
    <w:rsid w:val="001168FE"/>
    <w:rsid w:val="001A31F5"/>
    <w:rsid w:val="001B517D"/>
    <w:rsid w:val="0027471D"/>
    <w:rsid w:val="00311B9E"/>
    <w:rsid w:val="003819A9"/>
    <w:rsid w:val="003A489D"/>
    <w:rsid w:val="0040228A"/>
    <w:rsid w:val="00424280"/>
    <w:rsid w:val="004310CB"/>
    <w:rsid w:val="005004C5"/>
    <w:rsid w:val="005A20B2"/>
    <w:rsid w:val="00701E75"/>
    <w:rsid w:val="00702E1E"/>
    <w:rsid w:val="00722A56"/>
    <w:rsid w:val="007E7FB2"/>
    <w:rsid w:val="008041F5"/>
    <w:rsid w:val="00835466"/>
    <w:rsid w:val="00890BF3"/>
    <w:rsid w:val="008A2E2B"/>
    <w:rsid w:val="009828C2"/>
    <w:rsid w:val="009C08E2"/>
    <w:rsid w:val="009E6B29"/>
    <w:rsid w:val="00A11CC1"/>
    <w:rsid w:val="00A65016"/>
    <w:rsid w:val="00AA0E12"/>
    <w:rsid w:val="00B068D1"/>
    <w:rsid w:val="00BC30A3"/>
    <w:rsid w:val="00C01D42"/>
    <w:rsid w:val="00C45FAE"/>
    <w:rsid w:val="00C95628"/>
    <w:rsid w:val="00C97BB6"/>
    <w:rsid w:val="00CA6A75"/>
    <w:rsid w:val="00CC0CFA"/>
    <w:rsid w:val="00D5070B"/>
    <w:rsid w:val="00E05C5F"/>
    <w:rsid w:val="00E36A91"/>
    <w:rsid w:val="00EE1998"/>
    <w:rsid w:val="00F07AB6"/>
    <w:rsid w:val="00FB4CF7"/>
    <w:rsid w:val="00FB5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F717F"/>
  <w15:docId w15:val="{8C72B615-3EEE-46BB-A590-E8C353A42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22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A2E2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1"/>
    <w:rsid w:val="008A2E2B"/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rsid w:val="008A2E2B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8A2E2B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5004C5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4Exact">
    <w:name w:val="Основной текст (14) Exact"/>
    <w:link w:val="14"/>
    <w:rsid w:val="00D5070B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D5070B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character" w:customStyle="1" w:styleId="2ArialUnicodeMS">
    <w:name w:val="Основной текст (2) + Arial Unicode MS"/>
    <w:aliases w:val="Не полужирный1"/>
    <w:rsid w:val="00D5070B"/>
    <w:rPr>
      <w:rFonts w:ascii="Arial Unicode MS" w:eastAsia="Arial Unicode MS" w:hAnsi="Arial Unicode MS" w:cs="Arial Unicode MS" w:hint="eastAsia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styleId="a6">
    <w:name w:val="Body Text Indent"/>
    <w:basedOn w:val="a"/>
    <w:link w:val="a7"/>
    <w:uiPriority w:val="99"/>
    <w:unhideWhenUsed/>
    <w:rsid w:val="005A20B2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5A20B2"/>
  </w:style>
  <w:style w:type="paragraph" w:styleId="a8">
    <w:name w:val="Normal (Web)"/>
    <w:basedOn w:val="a"/>
    <w:uiPriority w:val="99"/>
    <w:semiHidden/>
    <w:unhideWhenUsed/>
    <w:rsid w:val="00EE1998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0D5D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D5D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1561</Words>
  <Characters>8902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Lenovo</cp:lastModifiedBy>
  <cp:revision>7</cp:revision>
  <cp:lastPrinted>2020-05-27T03:31:00Z</cp:lastPrinted>
  <dcterms:created xsi:type="dcterms:W3CDTF">2020-05-24T17:13:00Z</dcterms:created>
  <dcterms:modified xsi:type="dcterms:W3CDTF">2020-05-27T03:33:00Z</dcterms:modified>
</cp:coreProperties>
</file>