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60B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60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о работе</w:t>
      </w: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 </w:t>
      </w: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 w:rsidR="00505F5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AC460B" w:rsidRPr="009D59F4" w:rsidRDefault="00AC460B" w:rsidP="00AC46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60B" w:rsidRPr="009D59F4" w:rsidRDefault="00AC460B" w:rsidP="00AC46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9F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Pr="009D59F4" w:rsidRDefault="00AC460B" w:rsidP="00AC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D59F4">
        <w:rPr>
          <w:rFonts w:ascii="Times New Roman" w:hAnsi="Times New Roman" w:cs="Times New Roman"/>
          <w:sz w:val="28"/>
          <w:szCs w:val="28"/>
          <w:u w:val="single"/>
        </w:rPr>
        <w:t xml:space="preserve">«Инновационная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гг.». </w:t>
      </w: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Краснодар, 201</w:t>
      </w:r>
      <w:r w:rsidR="00505F5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ГБПОУ КК КПК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350040, </w:t>
            </w:r>
          </w:p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123/</w:t>
            </w: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,8 (861) 233-73-31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 (861) 233-73-31, </w:t>
            </w:r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  <w:lang w:val="en-US"/>
              </w:rPr>
              <w:t>kpc</w:t>
            </w:r>
            <w:proofErr w:type="spellEnd"/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</w:rPr>
              <w:t>3.</w:t>
            </w:r>
            <w:proofErr w:type="spellStart"/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Решетняк Оксана Валерьевна</w:t>
            </w:r>
          </w:p>
        </w:tc>
      </w:tr>
      <w:tr w:rsidR="00AC460B" w:rsidRPr="00723FC9" w:rsidTr="00723FC9">
        <w:trPr>
          <w:trHeight w:val="1138"/>
        </w:trPr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AC460B" w:rsidRPr="00723FC9" w:rsidRDefault="00AC460B" w:rsidP="00723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Решетняк Оксана Валерьевна (к.п.н., директор),</w:t>
            </w:r>
            <w:r w:rsidR="0072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Бородина Алла Владимировна (заместитель директора по воспитательной работе)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условий реализации системы духовно-нравственного воспитания студентов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колледже для формирования духовно-нравственных качеств личности, патриотического и гражданского сознания и самосознания будущего педагога, потребности в изучении отечественной истории и культуры, сохранении православных традиций. 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информационные источники по проблеме реализации проектной деятельности в воспитательно-образовательном процессе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условия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реализации системы духовно-нравственного воспитания студентов Краснодарского педагогического колледжа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программу духовно-нравственного воспитания студентов ГБПОУ КК «Краснодарский педагогический колледж» на 2014-2017 гг. посредством реализации проектной деятельности;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 реализации инновационной программы духовно-нравственного воспитания студентов ГБПОУ КК «Краснодарский педагогический колледж» на 2014-2017 гг.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от 29.12.2012 г.№273-ФЗ;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от 24.07.1998 №124-ФЗ (ред. от 17.12.2009) «Об основных гарантиях прав ребенка в Российской Федерации»;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от 26.09.1997 № 125-ФЗ (ред. от 23.07.2008) «О свободе совести и о религиозных объединениях»;</w:t>
            </w:r>
          </w:p>
          <w:p w:rsidR="00AC460B" w:rsidRPr="00723FC9" w:rsidRDefault="00AC460B" w:rsidP="007B1969">
            <w:pPr>
              <w:pStyle w:val="-11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 Президента РФ от 12.05.2009 № 537 «О Стратегии национальной безопасности Российской Федерации до 2020 года»;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 Президента РФ от 24.12.2014 г. №808 «Об утверждении Основ государственной культурной политики»;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Распоряжение Правительства РФ от 21.09.2009 № 1349-р «О концепции федеральной целевой программы "Развитие телерадиовещания в Российской Федерации на 2009 - 2015 годы";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 xml:space="preserve">Распоряжение Правительства РФ от 17 ноября 2008 г. № 1662-р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 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Распоряжение Правительства РФ от 07.08.2009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Постановление Правительства РФ от 24.07.2000 № 551 «О военно-патриотических молодежных и детских объединениях»;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04.10.2000 № 751 «О национальной доктрине образования в Российской Федерации»;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20.05.2015 г. №481 «О федеральной целевой программе «Русский язык» на 2016-2020 гг.»;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Минкультуры РФ от 17.12.2008 № 267 «Об утверждении Концепции сохранения и </w:t>
            </w: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развития нематериального культурного наследия народов Российской Федерации на 2009 - 2015 годы»;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723FC9">
              <w:rPr>
                <w:b w:val="0"/>
                <w:sz w:val="24"/>
                <w:szCs w:val="24"/>
              </w:rPr>
              <w:t>Минспорттуризма</w:t>
            </w:r>
            <w:proofErr w:type="spellEnd"/>
            <w:r w:rsidRPr="00723FC9">
              <w:rPr>
                <w:b w:val="0"/>
                <w:sz w:val="24"/>
                <w:szCs w:val="24"/>
              </w:rPr>
              <w:t xml:space="preserve"> РФ № 85, </w:t>
            </w:r>
            <w:proofErr w:type="spellStart"/>
            <w:r w:rsidRPr="00723FC9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723FC9">
              <w:rPr>
                <w:b w:val="0"/>
                <w:sz w:val="24"/>
                <w:szCs w:val="24"/>
              </w:rPr>
              <w:t xml:space="preserve"> РФ от 08.02.2010 № 106 «О Межведомственной комиссии по совершенствованию системы физического воспитания в образовательных учреждениях» (вместе с «Положением о межведомственной комиссии по совершенствованию системы физического воспитания в образовательных учреждениях»);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Минкультуры РФ от 28.12.2001 № 1403 «О концепции художественного образования в Российской Федерации»;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«Об образовании в Краснодарском крае» от 16.07.2013 г. №2770-КЗ;</w:t>
            </w:r>
          </w:p>
          <w:p w:rsidR="00AC460B" w:rsidRPr="00723FC9" w:rsidRDefault="00AC460B" w:rsidP="007B1969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Закон Краснодарского края «О патриотическом и духовно-нравственном воспитании в Краснодарском крае» от 30 декабря 2013 г. N 2867-КЗ (в ред. от 04.02.2014 г. № 2895-КЗ);</w:t>
            </w:r>
          </w:p>
          <w:p w:rsidR="00AC460B" w:rsidRPr="00723FC9" w:rsidRDefault="00AC460B" w:rsidP="007B1969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14.06.2011года №608 «Долгосрочная краевая программа «Духовно-нравственное развитие детей и молодежи, становление и укрепление семейных традиций в Краснодарском крае на 2012-2014 гг.»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47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значимости </w:t>
            </w:r>
            <w:r w:rsidR="00747B6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В ходе реализации инновационной программы будет обоснована целесообразность и эффективность применения проектной деятельности в системе духовно-нравственного воспитания обучающихся профессиональных образовательных организаций. Это будет способствовать удовлетворению социальной потребности в снижении уровня социальной деструкции, неупорядоченности, неорганизованности и нестабильности.</w:t>
            </w:r>
          </w:p>
          <w:p w:rsidR="00AC460B" w:rsidRPr="00723FC9" w:rsidRDefault="00AC460B" w:rsidP="007B1969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инновационной программы позволит на более качественном уровне сформировать готовность молодых педагогических кадров реализовывать </w:t>
            </w:r>
            <w:proofErr w:type="spellStart"/>
            <w:r w:rsidRPr="00723FC9">
              <w:rPr>
                <w:rFonts w:ascii="Times New Roman" w:hAnsi="Times New Roman"/>
                <w:sz w:val="24"/>
                <w:szCs w:val="24"/>
              </w:rPr>
              <w:t>предпроектную</w:t>
            </w:r>
            <w:proofErr w:type="spellEnd"/>
            <w:r w:rsidRPr="00723FC9">
              <w:rPr>
                <w:rFonts w:ascii="Times New Roman" w:hAnsi="Times New Roman"/>
                <w:sz w:val="24"/>
                <w:szCs w:val="24"/>
              </w:rPr>
              <w:t xml:space="preserve"> и проектную деятельность с детьми дошкольного, младшего школьного возраста (без отклонений в развитии и с ограниченными возможностями здоровья), способствуя реализации ФГОС ДО, НОО. </w:t>
            </w:r>
          </w:p>
          <w:p w:rsidR="00AC460B" w:rsidRPr="00723FC9" w:rsidRDefault="00AC460B" w:rsidP="007B1969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792">
              <w:rPr>
                <w:rFonts w:ascii="Times New Roman" w:hAnsi="Times New Roman"/>
                <w:sz w:val="24"/>
                <w:szCs w:val="24"/>
              </w:rPr>
              <w:t xml:space="preserve">Будет разработана модульная программа дополнительного профессионального образования управленческих и педагогических </w:t>
            </w:r>
            <w:r w:rsidRPr="00031792">
              <w:rPr>
                <w:rFonts w:ascii="Times New Roman" w:hAnsi="Times New Roman"/>
                <w:sz w:val="24"/>
                <w:szCs w:val="24"/>
              </w:rPr>
              <w:lastRenderedPageBreak/>
              <w:t>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России.</w:t>
            </w:r>
          </w:p>
          <w:p w:rsidR="00AC460B" w:rsidRPr="00723FC9" w:rsidRDefault="00AC460B" w:rsidP="007B1969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 xml:space="preserve">Локализация ресурсов для возможности взаимодействия с социальными партнерами в дистанционном и реальном режимах, позволит улучшить эффективность реализации программы духовно-нравственного воспитания будущих педагогов. </w:t>
            </w:r>
          </w:p>
          <w:p w:rsidR="00AC460B" w:rsidRPr="00723FC9" w:rsidRDefault="00AC460B" w:rsidP="007B1969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Отбор содержания проектов общеобразовательной и коррекционной направленности имеет особенное значение в период интеграции детей с особыми образовательными потребностями в среду нормально развивающихся сверстников.</w:t>
            </w:r>
          </w:p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Реализация программы и распространение ее результатов окажет влияние на инновационное развитие образовательных организаций Краснодарского края, куда придут выпускники колледжа, способные быстро адаптироваться и решать творческие задачи с использованием современных педагогических и информационных технологий, в том числе</w:t>
            </w:r>
            <w:r w:rsidR="00505F5D">
              <w:rPr>
                <w:rFonts w:ascii="Times New Roman" w:hAnsi="Times New Roman"/>
                <w:sz w:val="24"/>
                <w:szCs w:val="24"/>
              </w:rPr>
              <w:t>,</w:t>
            </w:r>
            <w:r w:rsidRPr="00723FC9">
              <w:rPr>
                <w:rFonts w:ascii="Times New Roman" w:hAnsi="Times New Roman"/>
                <w:sz w:val="24"/>
                <w:szCs w:val="24"/>
              </w:rPr>
              <w:t xml:space="preserve"> проектных.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B1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2" w:type="dxa"/>
          </w:tcPr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составляющей программы для региона является комплексность содержания духовно-нравственного воспитания в рамках подготовки педагогов в области дошкольного, начального общего, дополнительного, коррекционного образования. </w:t>
            </w:r>
          </w:p>
          <w:p w:rsidR="00AC460B" w:rsidRPr="00723FC9" w:rsidRDefault="00AC460B" w:rsidP="007B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Новизна программы заключается в систематизации и обосновании воспитательной работы профессиональной образовательной организации по духовно-нравственному воспитанию через проектную деятельность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7B196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50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50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32" w:type="dxa"/>
          </w:tcPr>
          <w:p w:rsidR="00505F5D" w:rsidRPr="00505F5D" w:rsidRDefault="00505F5D" w:rsidP="00505F5D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66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и внедрить программу </w:t>
            </w:r>
            <w:r w:rsidRPr="00505F5D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воспитания студентов ГБПОУ КК «Краснодарский педагогический колледж» на 2014-2017 гг. посредством реализации проектной деятельности; </w:t>
            </w:r>
          </w:p>
          <w:p w:rsidR="00505F5D" w:rsidRPr="00505F5D" w:rsidRDefault="00505F5D" w:rsidP="00505F5D">
            <w:pPr>
              <w:tabs>
                <w:tab w:val="left" w:pos="51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2. Реализовать модель и индивидуальные траектории реализации проектной деятельности в системе духовно-нравственного воспитания.</w:t>
            </w:r>
          </w:p>
          <w:p w:rsidR="00505F5D" w:rsidRPr="00505F5D" w:rsidRDefault="00505F5D" w:rsidP="00505F5D">
            <w:pPr>
              <w:tabs>
                <w:tab w:val="left" w:pos="51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 xml:space="preserve">3. Реализовать </w:t>
            </w:r>
            <w:proofErr w:type="gramStart"/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50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колледжный</w:t>
            </w:r>
            <w:proofErr w:type="spellEnd"/>
            <w:r w:rsidRPr="00505F5D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студенческие групповые социально-значимые проекты.</w:t>
            </w:r>
          </w:p>
          <w:p w:rsidR="00AC460B" w:rsidRPr="00505F5D" w:rsidRDefault="00505F5D" w:rsidP="0050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4. Обобщить и транслировать опыт реализации проектной деятельности в образовательном процессе колледжа.</w:t>
            </w:r>
          </w:p>
        </w:tc>
      </w:tr>
    </w:tbl>
    <w:p w:rsidR="00AC460B" w:rsidRDefault="00AC460B" w:rsidP="00AC460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4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FDC" w:rsidRDefault="00AC460B" w:rsidP="00723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в рамках деятельности колледжа в статусе </w:t>
      </w:r>
    </w:p>
    <w:p w:rsidR="008979CF" w:rsidRDefault="00AC460B" w:rsidP="00723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в 201</w:t>
      </w:r>
      <w:r w:rsidR="00505F5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119"/>
        <w:gridCol w:w="2977"/>
        <w:gridCol w:w="2126"/>
        <w:gridCol w:w="2126"/>
        <w:gridCol w:w="1276"/>
        <w:gridCol w:w="2551"/>
      </w:tblGrid>
      <w:tr w:rsidR="0043052C" w:rsidRPr="00FA5FDC" w:rsidTr="00B47FF8">
        <w:tc>
          <w:tcPr>
            <w:tcW w:w="675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форма </w:t>
            </w: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5B37AD" w:rsidRPr="00FA5FDC" w:rsidRDefault="005B37AD" w:rsidP="0072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5B37AD" w:rsidRPr="00FA5FDC" w:rsidRDefault="005B37AD" w:rsidP="007B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5B37AD" w:rsidRPr="00FA5FDC" w:rsidRDefault="005B37AD" w:rsidP="007B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5B37AD" w:rsidRPr="00FA5FDC" w:rsidRDefault="005B37AD" w:rsidP="007B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061648" w:rsidRDefault="00880EAC" w:rsidP="00B634A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студенческой краевой конференции «Инновационная деятельность студентов в профессиональном образовании»</w:t>
            </w:r>
          </w:p>
        </w:tc>
        <w:tc>
          <w:tcPr>
            <w:tcW w:w="2977" w:type="dxa"/>
          </w:tcPr>
          <w:p w:rsidR="00880EA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студентов по двум направлениям конференции </w:t>
            </w:r>
          </w:p>
        </w:tc>
        <w:tc>
          <w:tcPr>
            <w:tcW w:w="2126" w:type="dxa"/>
          </w:tcPr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880EAC" w:rsidRPr="00093D5A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 (руководители проектов) </w:t>
            </w:r>
          </w:p>
        </w:tc>
        <w:tc>
          <w:tcPr>
            <w:tcW w:w="1276" w:type="dxa"/>
          </w:tcPr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551" w:type="dxa"/>
          </w:tcPr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проекта – призёры конференции 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Default="00880EAC" w:rsidP="001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Общеколледжный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«Фестиваль студенческих социальных роликов «От экологии природы к экологии души»</w:t>
            </w:r>
          </w:p>
        </w:tc>
        <w:tc>
          <w:tcPr>
            <w:tcW w:w="2977" w:type="dxa"/>
          </w:tcPr>
          <w:p w:rsidR="00880EAC" w:rsidRPr="00FA5FDC" w:rsidRDefault="00880EAC" w:rsidP="001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 у студентов, в том числе, природоохранного и патриотического сознания, приобщение студентов к киноискусству, формирование первоначальных навыков создания кинофильмов</w:t>
            </w:r>
          </w:p>
        </w:tc>
        <w:tc>
          <w:tcPr>
            <w:tcW w:w="2126" w:type="dxa"/>
          </w:tcPr>
          <w:p w:rsidR="00880EAC" w:rsidRDefault="00880EAC" w:rsidP="001D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880EAC" w:rsidRPr="00FA5FDC" w:rsidRDefault="00880EAC" w:rsidP="001D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педагогические работники, социальные партнёры, родители</w:t>
            </w:r>
          </w:p>
        </w:tc>
        <w:tc>
          <w:tcPr>
            <w:tcW w:w="1276" w:type="dxa"/>
          </w:tcPr>
          <w:p w:rsidR="00880EAC" w:rsidRDefault="00880EAC" w:rsidP="001D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80EAC" w:rsidRDefault="00880EAC" w:rsidP="001D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880EAC" w:rsidRDefault="00880EAC" w:rsidP="001D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видеоролики, конкурс видеороликов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BF4615" w:rsidRDefault="00880EAC" w:rsidP="007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«Девяносто минут вокруг света»</w:t>
            </w:r>
          </w:p>
        </w:tc>
        <w:tc>
          <w:tcPr>
            <w:tcW w:w="2977" w:type="dxa"/>
          </w:tcPr>
          <w:p w:rsidR="00880EAC" w:rsidRDefault="00880EAC" w:rsidP="007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у студентов, профилактика межнациональной розни, межэтнических конфликтов.</w:t>
            </w:r>
          </w:p>
          <w:p w:rsidR="00880EAC" w:rsidRDefault="00880EAC" w:rsidP="007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студентов о культуре, национальных традициях,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особенностях, истории развития различных стран и государств</w:t>
            </w:r>
          </w:p>
        </w:tc>
        <w:tc>
          <w:tcPr>
            <w:tcW w:w="2126" w:type="dxa"/>
          </w:tcPr>
          <w:p w:rsidR="00880EAC" w:rsidRPr="00BF4615" w:rsidRDefault="00880EAC" w:rsidP="007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126" w:type="dxa"/>
          </w:tcPr>
          <w:p w:rsidR="00880EAC" w:rsidRPr="00BF4615" w:rsidRDefault="00880EAC" w:rsidP="007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центра национальных культур МО г. Краснодар, студенты, педагогические работники колледжа </w:t>
            </w:r>
          </w:p>
        </w:tc>
        <w:tc>
          <w:tcPr>
            <w:tcW w:w="1276" w:type="dxa"/>
          </w:tcPr>
          <w:p w:rsidR="00880EAC" w:rsidRPr="00BF4615" w:rsidRDefault="00880EAC" w:rsidP="007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2017 г.</w:t>
            </w:r>
          </w:p>
        </w:tc>
        <w:tc>
          <w:tcPr>
            <w:tcW w:w="2551" w:type="dxa"/>
          </w:tcPr>
          <w:p w:rsidR="00880EAC" w:rsidRDefault="00880EAC" w:rsidP="007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тематическое мероприятие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1110C" w:rsidRDefault="00880EAC" w:rsidP="00B6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/>
                <w:sz w:val="24"/>
                <w:szCs w:val="24"/>
              </w:rPr>
              <w:t>Проведение тематического итогового Педагогического совета по методической теме «Проектная деятельность как механизм формирования профессиональных компетенций обучающихся и преподавателей колледжа»</w:t>
            </w:r>
          </w:p>
        </w:tc>
        <w:tc>
          <w:tcPr>
            <w:tcW w:w="2977" w:type="dxa"/>
          </w:tcPr>
          <w:p w:rsidR="00880EAC" w:rsidRPr="00E1110C" w:rsidRDefault="00880EAC" w:rsidP="00B634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Рефлексия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полученного</w:t>
            </w:r>
            <w:r w:rsidRPr="00E11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опыта, определение перспектив и стратегии дальнейшего развития инновационной деятельности</w:t>
            </w:r>
          </w:p>
        </w:tc>
        <w:tc>
          <w:tcPr>
            <w:tcW w:w="2126" w:type="dxa"/>
          </w:tcPr>
          <w:p w:rsidR="00880EAC" w:rsidRPr="00E1110C" w:rsidRDefault="00880EAC" w:rsidP="00B634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10C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локальный</w:t>
            </w:r>
          </w:p>
        </w:tc>
        <w:tc>
          <w:tcPr>
            <w:tcW w:w="2126" w:type="dxa"/>
          </w:tcPr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по ВР Бородина А.В., зам. директора </w:t>
            </w:r>
          </w:p>
          <w:p w:rsidR="00880EAC" w:rsidRPr="00E1110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по НМР Садовская Г.С.</w:t>
            </w:r>
          </w:p>
        </w:tc>
        <w:tc>
          <w:tcPr>
            <w:tcW w:w="1276" w:type="dxa"/>
          </w:tcPr>
          <w:p w:rsidR="00880EAC" w:rsidRPr="00E1110C" w:rsidRDefault="003004C4" w:rsidP="0030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880EAC" w:rsidRPr="00E1110C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0EAC"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551" w:type="dxa"/>
          </w:tcPr>
          <w:p w:rsidR="00880EAC" w:rsidRPr="00E1110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 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«Помним, гордимся. Тематическая открытка»</w:t>
            </w:r>
          </w:p>
        </w:tc>
        <w:tc>
          <w:tcPr>
            <w:tcW w:w="2977" w:type="dxa"/>
          </w:tcPr>
          <w:p w:rsidR="00880EAC" w:rsidRPr="00FA5FD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творческих работ студентов, посвящённых Великой победе </w:t>
            </w:r>
          </w:p>
        </w:tc>
        <w:tc>
          <w:tcPr>
            <w:tcW w:w="212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выставка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977" w:type="dxa"/>
          </w:tcPr>
          <w:p w:rsidR="00880EAC" w:rsidRPr="00FA5FD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символа победы среди населения </w:t>
            </w:r>
          </w:p>
        </w:tc>
        <w:tc>
          <w:tcPr>
            <w:tcW w:w="212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880EA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A5FDC" w:rsidRDefault="00880EAC" w:rsidP="002C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Всекубанский классный час «Помним, гордимся, наследуем»</w:t>
            </w:r>
          </w:p>
        </w:tc>
        <w:tc>
          <w:tcPr>
            <w:tcW w:w="2977" w:type="dxa"/>
          </w:tcPr>
          <w:p w:rsidR="00880EAC" w:rsidRPr="00FA5FDC" w:rsidRDefault="00880EAC" w:rsidP="002C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студентов, профилактика экстремизма, формирование гуманистических ценностных позиций, нравственных качеств </w:t>
            </w:r>
          </w:p>
        </w:tc>
        <w:tc>
          <w:tcPr>
            <w:tcW w:w="2126" w:type="dxa"/>
          </w:tcPr>
          <w:p w:rsidR="00880EAC" w:rsidRPr="00FA5FDC" w:rsidRDefault="00880EAC" w:rsidP="002C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880EAC" w:rsidRPr="00FA5FDC" w:rsidRDefault="00880EAC" w:rsidP="002C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сотрудники колледжа, родители, ветераны ВОВ, ветераны локальных войн</w:t>
            </w:r>
          </w:p>
        </w:tc>
        <w:tc>
          <w:tcPr>
            <w:tcW w:w="1276" w:type="dxa"/>
          </w:tcPr>
          <w:p w:rsidR="00880EAC" w:rsidRDefault="00880EAC" w:rsidP="002C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80EAC" w:rsidRPr="00FA5FDC" w:rsidRDefault="00880EAC" w:rsidP="002C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880EAC" w:rsidRPr="00FA5FDC" w:rsidRDefault="00880EAC" w:rsidP="002C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методические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часа (35 разработок)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6116C" w:rsidRDefault="00880EAC" w:rsidP="00B634A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краевой выставки авторской игрушки «Игрушка и детство: поэзия двух 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миров»</w:t>
            </w:r>
          </w:p>
        </w:tc>
        <w:tc>
          <w:tcPr>
            <w:tcW w:w="2977" w:type="dxa"/>
          </w:tcPr>
          <w:p w:rsidR="00880EAC" w:rsidRPr="00F6116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воспитание подрастающего поколения через трансляцию 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рукотворных игрушек, знакомство посетителей с разнообразием и историей игрушек, формирование культурных ценностей студентов и посетителей выставки</w:t>
            </w:r>
          </w:p>
        </w:tc>
        <w:tc>
          <w:tcPr>
            <w:tcW w:w="2126" w:type="dxa"/>
          </w:tcPr>
          <w:p w:rsidR="00880EAC" w:rsidRPr="00F6116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126" w:type="dxa"/>
          </w:tcPr>
          <w:p w:rsidR="00880EAC" w:rsidRPr="00F6116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студенты, социальные 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партнеры </w:t>
            </w:r>
          </w:p>
        </w:tc>
        <w:tc>
          <w:tcPr>
            <w:tcW w:w="1276" w:type="dxa"/>
          </w:tcPr>
          <w:p w:rsidR="00880EAC" w:rsidRPr="00F6116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2017 г.</w:t>
            </w:r>
          </w:p>
        </w:tc>
        <w:tc>
          <w:tcPr>
            <w:tcW w:w="2551" w:type="dxa"/>
          </w:tcPr>
          <w:p w:rsidR="00880EAC" w:rsidRPr="009728AE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научно-методической работе Садовская Г.С., преподаватели 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Дизайн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39551B" w:rsidRDefault="00880EAC" w:rsidP="00B634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«Образование и культура </w:t>
            </w:r>
            <w:r w:rsidRPr="00395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 xml:space="preserve"> века: от исследования к опыту»</w:t>
            </w:r>
            <w:r w:rsidRPr="00395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0EAC" w:rsidRPr="0039551B" w:rsidRDefault="00880EAC" w:rsidP="00B634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551B">
              <w:rPr>
                <w:rFonts w:ascii="Times New Roman" w:hAnsi="Times New Roman" w:cs="Times New Roman"/>
                <w:i/>
                <w:sz w:val="24"/>
                <w:szCs w:val="24"/>
              </w:rPr>
              <w:t>(Секция №1</w:t>
            </w:r>
            <w:proofErr w:type="gramEnd"/>
          </w:p>
          <w:p w:rsidR="00880EAC" w:rsidRPr="0039551B" w:rsidRDefault="00880EAC" w:rsidP="00B634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Духовно-нравственное воспитание подрастающего поколения: </w:t>
            </w:r>
          </w:p>
          <w:p w:rsidR="00880EAC" w:rsidRPr="0039551B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инновации</w:t>
            </w: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80EAC" w:rsidRPr="0039551B" w:rsidRDefault="00880EAC" w:rsidP="00B634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i/>
                <w:sz w:val="24"/>
                <w:szCs w:val="24"/>
              </w:rPr>
              <w:t>секция №2</w:t>
            </w:r>
          </w:p>
          <w:p w:rsidR="00880EAC" w:rsidRPr="0039551B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Потенциал и механизмы реализации проектной деятельности в современном образовательном пространстве</w:t>
            </w: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proofErr w:type="gramEnd"/>
          </w:p>
          <w:p w:rsidR="00880EAC" w:rsidRPr="0039551B" w:rsidRDefault="00880EAC" w:rsidP="00B634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№3 </w:t>
            </w:r>
          </w:p>
          <w:p w:rsidR="00880EAC" w:rsidRPr="0039551B" w:rsidRDefault="00880EAC" w:rsidP="00B634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«Безопасное поведение в информационной среде: </w:t>
            </w:r>
          </w:p>
          <w:p w:rsidR="00880EAC" w:rsidRPr="0039551B" w:rsidRDefault="00880EAC" w:rsidP="00B634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5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вызовы и пути решения»</w:t>
            </w:r>
          </w:p>
        </w:tc>
        <w:tc>
          <w:tcPr>
            <w:tcW w:w="2977" w:type="dxa"/>
          </w:tcPr>
          <w:p w:rsidR="00880EAC" w:rsidRPr="0039551B" w:rsidRDefault="00880EAC" w:rsidP="00B634A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для системы образования вопросов; реализация научно-методического потенциала сотрудников образовательных организаций; активизация научно-исследовательской деятельности обучающихся;</w:t>
            </w:r>
          </w:p>
          <w:p w:rsidR="00880EAC" w:rsidRPr="0039551B" w:rsidRDefault="00880EAC" w:rsidP="00B634A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популяризация результатов исследовательской и проектной деятельности студентов и преподавателей, обобщение и трансляция лучшего опыта</w:t>
            </w:r>
          </w:p>
        </w:tc>
        <w:tc>
          <w:tcPr>
            <w:tcW w:w="2126" w:type="dxa"/>
          </w:tcPr>
          <w:p w:rsidR="00880EAC" w:rsidRPr="0039551B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:rsidR="00880EAC" w:rsidRPr="0039551B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студенты, педагогические работники образовательных организаций различных уровней (более 100 участников из 11 субъектов РФ)</w:t>
            </w:r>
          </w:p>
        </w:tc>
        <w:tc>
          <w:tcPr>
            <w:tcW w:w="1276" w:type="dxa"/>
          </w:tcPr>
          <w:p w:rsidR="00880EAC" w:rsidRPr="0039551B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07 июня 2017 г.</w:t>
            </w:r>
          </w:p>
        </w:tc>
        <w:tc>
          <w:tcPr>
            <w:tcW w:w="2551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B"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031792" w:rsidRDefault="00880EAC" w:rsidP="001E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2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977" w:type="dxa"/>
          </w:tcPr>
          <w:p w:rsidR="00880EAC" w:rsidRPr="00031792" w:rsidRDefault="00880EAC" w:rsidP="007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духовно-нравственное воспитание студентов, профилактика </w:t>
            </w:r>
            <w:r w:rsidRPr="0003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экстремизма, формирование гуманистических ценностных позиций</w:t>
            </w:r>
          </w:p>
        </w:tc>
        <w:tc>
          <w:tcPr>
            <w:tcW w:w="2126" w:type="dxa"/>
          </w:tcPr>
          <w:p w:rsidR="00880EAC" w:rsidRPr="00031792" w:rsidRDefault="00880EA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</w:p>
        </w:tc>
        <w:tc>
          <w:tcPr>
            <w:tcW w:w="2126" w:type="dxa"/>
          </w:tcPr>
          <w:p w:rsidR="00880EAC" w:rsidRPr="00031792" w:rsidRDefault="00880EA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92">
              <w:rPr>
                <w:rFonts w:ascii="Times New Roman" w:hAnsi="Times New Roman" w:cs="Times New Roman"/>
                <w:sz w:val="24"/>
                <w:szCs w:val="24"/>
              </w:rPr>
              <w:t>студенты, сотрудники колледжа, родители</w:t>
            </w:r>
          </w:p>
        </w:tc>
        <w:tc>
          <w:tcPr>
            <w:tcW w:w="1276" w:type="dxa"/>
          </w:tcPr>
          <w:p w:rsidR="00880EAC" w:rsidRPr="00031792" w:rsidRDefault="00880EAC" w:rsidP="0042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92">
              <w:rPr>
                <w:rFonts w:ascii="Times New Roman" w:hAnsi="Times New Roman" w:cs="Times New Roman"/>
                <w:sz w:val="24"/>
                <w:szCs w:val="24"/>
              </w:rPr>
              <w:t xml:space="preserve">22 июня 2017 г. </w:t>
            </w:r>
          </w:p>
        </w:tc>
        <w:tc>
          <w:tcPr>
            <w:tcW w:w="2551" w:type="dxa"/>
          </w:tcPr>
          <w:p w:rsidR="00880EAC" w:rsidRPr="00031792" w:rsidRDefault="00880EAC" w:rsidP="0042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92">
              <w:rPr>
                <w:rFonts w:ascii="Times New Roman" w:hAnsi="Times New Roman" w:cs="Times New Roman"/>
                <w:sz w:val="24"/>
                <w:szCs w:val="24"/>
              </w:rPr>
              <w:t>70 сотрудников и студентов приняли участие в акции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093D5A" w:rsidRDefault="00880EAC" w:rsidP="00C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и консультации «Реализация проектной деятельности»</w:t>
            </w:r>
          </w:p>
        </w:tc>
        <w:tc>
          <w:tcPr>
            <w:tcW w:w="2977" w:type="dxa"/>
          </w:tcPr>
          <w:p w:rsidR="00880EAC" w:rsidRPr="00FA5FDC" w:rsidRDefault="00880EAC" w:rsidP="00C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студентов и педагогов в процессе разработки проектов, трансляция опыта проектов </w:t>
            </w:r>
          </w:p>
        </w:tc>
        <w:tc>
          <w:tcPr>
            <w:tcW w:w="2126" w:type="dxa"/>
          </w:tcPr>
          <w:p w:rsidR="00880EAC" w:rsidRPr="00093D5A" w:rsidRDefault="00880EAC" w:rsidP="00C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2126" w:type="dxa"/>
          </w:tcPr>
          <w:p w:rsidR="00880EAC" w:rsidRPr="00FA5FDC" w:rsidRDefault="00880EAC" w:rsidP="00C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880EAC" w:rsidRDefault="00880EAC" w:rsidP="00C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г.,</w:t>
            </w:r>
          </w:p>
          <w:p w:rsidR="00880EAC" w:rsidRDefault="00880EAC" w:rsidP="00C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80EAC" w:rsidRPr="00FA5FDC" w:rsidRDefault="00880EAC" w:rsidP="00C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880EAC" w:rsidRPr="00FA5FDC" w:rsidRDefault="00880EAC" w:rsidP="00C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1110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Культурологическая акция «Неделя театральной сказки» («В гостях у сказки»)</w:t>
            </w:r>
          </w:p>
        </w:tc>
        <w:tc>
          <w:tcPr>
            <w:tcW w:w="2977" w:type="dxa"/>
          </w:tcPr>
          <w:p w:rsidR="00880EAC" w:rsidRPr="00E1110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Приобщение детей и подростков к театральному искусству, формирование зрительской культуры, развитие нравственно-волевой сферы студентов посредством добровольческой деятельности, духовно-нравственное воспитание обучающихся средствами искусства</w:t>
            </w:r>
          </w:p>
        </w:tc>
        <w:tc>
          <w:tcPr>
            <w:tcW w:w="2126" w:type="dxa"/>
          </w:tcPr>
          <w:p w:rsidR="00880EAC" w:rsidRPr="00E1110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880EAC" w:rsidRPr="00E1110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заведующий театральным отделением Головко И.Н., преподаватели и студенты театрального отделения 3-4 курсов, обучающиеся и учителя начальных классов школ г. Краснодар</w:t>
            </w:r>
          </w:p>
        </w:tc>
        <w:tc>
          <w:tcPr>
            <w:tcW w:w="1276" w:type="dxa"/>
          </w:tcPr>
          <w:p w:rsidR="00880EAC" w:rsidRPr="00E1110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с 10 по 17 октября 2017 г.</w:t>
            </w:r>
          </w:p>
        </w:tc>
        <w:tc>
          <w:tcPr>
            <w:tcW w:w="2551" w:type="dxa"/>
          </w:tcPr>
          <w:p w:rsidR="00880EAC" w:rsidRPr="00E1110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Показ 8 спектаклей для обучающихся школ 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1110C" w:rsidRDefault="00880EAC" w:rsidP="00B634A5">
            <w:pPr>
              <w:tabs>
                <w:tab w:val="left" w:pos="407"/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Социально-культурологическая акция «</w:t>
            </w:r>
            <w:proofErr w:type="spellStart"/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» (чтение и запись на радио </w:t>
            </w:r>
            <w:r w:rsidRPr="00E1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DFM</w:t>
            </w: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 сказок для детей с последующей рассылкой в детские дома, интернаты и др. организации региона)</w:t>
            </w:r>
          </w:p>
        </w:tc>
        <w:tc>
          <w:tcPr>
            <w:tcW w:w="2977" w:type="dxa"/>
          </w:tcPr>
          <w:p w:rsidR="00880EAC" w:rsidRPr="00E1110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и подростков к театральному искусству, формирование зрительской культуры, развитие нравственно-волевой сферы студентов посредством добровольческой </w:t>
            </w:r>
            <w:r w:rsidRPr="00E11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духовно-нравственное воспитание обучающихся средствами искусства</w:t>
            </w:r>
          </w:p>
        </w:tc>
        <w:tc>
          <w:tcPr>
            <w:tcW w:w="2126" w:type="dxa"/>
          </w:tcPr>
          <w:p w:rsidR="00880EAC" w:rsidRPr="00E1110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126" w:type="dxa"/>
          </w:tcPr>
          <w:p w:rsidR="00880EAC" w:rsidRPr="00E1110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театральным отделением Головко И.Н., преподаватели и студенты театрального отделения </w:t>
            </w:r>
          </w:p>
        </w:tc>
        <w:tc>
          <w:tcPr>
            <w:tcW w:w="1276" w:type="dxa"/>
          </w:tcPr>
          <w:p w:rsidR="00880EAC" w:rsidRPr="00E1110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октябрь-ноябрь 2017 г.</w:t>
            </w:r>
          </w:p>
        </w:tc>
        <w:tc>
          <w:tcPr>
            <w:tcW w:w="2551" w:type="dxa"/>
          </w:tcPr>
          <w:p w:rsidR="00880EAC" w:rsidRPr="00EC2AF4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 </w:t>
            </w:r>
            <w:proofErr w:type="spellStart"/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радиоэфире</w:t>
            </w:r>
            <w:proofErr w:type="spellEnd"/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 </w:t>
            </w:r>
            <w:proofErr w:type="spellStart"/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специализированные учреждения региона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6116C" w:rsidRDefault="00880EAC" w:rsidP="00B634A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творческих работ «Великая отечественная война 1941-1945 гг.»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отделение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 а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 «Узники концлагерей»)</w:t>
            </w:r>
          </w:p>
        </w:tc>
        <w:tc>
          <w:tcPr>
            <w:tcW w:w="2977" w:type="dxa"/>
          </w:tcPr>
          <w:p w:rsidR="00880EAC" w:rsidRPr="00F6116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нравственно-патриотического сознания студентов, популяризация результатов проектной деятельности в колледже</w:t>
            </w:r>
          </w:p>
        </w:tc>
        <w:tc>
          <w:tcPr>
            <w:tcW w:w="2126" w:type="dxa"/>
          </w:tcPr>
          <w:p w:rsidR="00880EAC" w:rsidRPr="00F6116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880EAC" w:rsidRPr="00F6116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студенты</w:t>
            </w:r>
          </w:p>
        </w:tc>
        <w:tc>
          <w:tcPr>
            <w:tcW w:w="1276" w:type="dxa"/>
          </w:tcPr>
          <w:p w:rsidR="00880EAC" w:rsidRPr="00F6116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551" w:type="dxa"/>
          </w:tcPr>
          <w:p w:rsidR="00880EAC" w:rsidRPr="00F6116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– 10 студентов,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ры – 5 студентов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FA5FD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Default="00880EAC" w:rsidP="00F029FE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«Анализ сформированности субъектной позиции студентов колледжа в проектной деятельности»</w:t>
            </w:r>
          </w:p>
        </w:tc>
        <w:tc>
          <w:tcPr>
            <w:tcW w:w="2977" w:type="dxa"/>
          </w:tcPr>
          <w:p w:rsidR="00880EAC" w:rsidRDefault="00880EAC" w:rsidP="00F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сформированности у студентов колледжа субъектной позиции в проектной деятельности</w:t>
            </w:r>
          </w:p>
        </w:tc>
        <w:tc>
          <w:tcPr>
            <w:tcW w:w="2126" w:type="dxa"/>
          </w:tcPr>
          <w:p w:rsidR="00880EAC" w:rsidRDefault="00880EAC" w:rsidP="00F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880EAC" w:rsidRPr="00093D5A" w:rsidRDefault="00880EAC" w:rsidP="00F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276" w:type="dxa"/>
          </w:tcPr>
          <w:p w:rsidR="00880EAC" w:rsidRDefault="00880EAC" w:rsidP="00F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</w:tc>
        <w:tc>
          <w:tcPr>
            <w:tcW w:w="2551" w:type="dxa"/>
          </w:tcPr>
          <w:p w:rsidR="00880EAC" w:rsidRDefault="00880EAC" w:rsidP="00F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исследования</w:t>
            </w:r>
          </w:p>
        </w:tc>
      </w:tr>
      <w:tr w:rsidR="00880EAC" w:rsidRPr="00E1110C" w:rsidTr="00B47FF8">
        <w:tc>
          <w:tcPr>
            <w:tcW w:w="675" w:type="dxa"/>
          </w:tcPr>
          <w:p w:rsidR="00880EAC" w:rsidRPr="00E1110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1110C" w:rsidRDefault="00880EAC" w:rsidP="00E1110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педагогического совета «</w:t>
            </w:r>
            <w:r w:rsidRPr="00E11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Потенциал методов активного обучения </w:t>
            </w:r>
          </w:p>
          <w:p w:rsidR="00880EAC" w:rsidRPr="00E1110C" w:rsidRDefault="00880EAC" w:rsidP="00E1110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образовательном процессе»</w:t>
            </w:r>
          </w:p>
        </w:tc>
        <w:tc>
          <w:tcPr>
            <w:tcW w:w="2977" w:type="dxa"/>
          </w:tcPr>
          <w:p w:rsidR="00880EAC" w:rsidRPr="00E1110C" w:rsidRDefault="00880EAC" w:rsidP="00E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Анализ и трансляция результатов деятельности колледжа в статусе 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проектирование работы колледжа в инновационном режиме</w:t>
            </w:r>
          </w:p>
        </w:tc>
        <w:tc>
          <w:tcPr>
            <w:tcW w:w="2126" w:type="dxa"/>
          </w:tcPr>
          <w:p w:rsidR="00880EAC" w:rsidRPr="00E1110C" w:rsidRDefault="00880EA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880EAC" w:rsidRDefault="00880EAC" w:rsidP="007B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80EAC" w:rsidRDefault="00880EAC" w:rsidP="007B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по ВР Бородина А.В., зам. директора </w:t>
            </w:r>
          </w:p>
          <w:p w:rsidR="00880EAC" w:rsidRPr="00E1110C" w:rsidRDefault="00880EAC" w:rsidP="007B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по НМР Садовская Г.С.</w:t>
            </w:r>
          </w:p>
        </w:tc>
        <w:tc>
          <w:tcPr>
            <w:tcW w:w="1276" w:type="dxa"/>
          </w:tcPr>
          <w:p w:rsidR="00880EAC" w:rsidRPr="00E1110C" w:rsidRDefault="003004C4" w:rsidP="0030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80EAC" w:rsidRPr="00E1110C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0EAC"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551" w:type="dxa"/>
          </w:tcPr>
          <w:p w:rsidR="00880EAC" w:rsidRPr="00E1110C" w:rsidRDefault="00880EAC" w:rsidP="00E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 </w:t>
            </w:r>
          </w:p>
        </w:tc>
      </w:tr>
      <w:tr w:rsidR="00880EAC" w:rsidRPr="00E1110C" w:rsidTr="00B47FF8">
        <w:tc>
          <w:tcPr>
            <w:tcW w:w="675" w:type="dxa"/>
          </w:tcPr>
          <w:p w:rsidR="00880EAC" w:rsidRPr="00E1110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1110C" w:rsidRDefault="00880EAC" w:rsidP="00993F3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</w:t>
            </w:r>
          </w:p>
          <w:p w:rsidR="00880EAC" w:rsidRPr="00E1110C" w:rsidRDefault="00880EAC" w:rsidP="00993F3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профессионального мастерства среди людей с ОВЗ «Абилимпикс» в качестве волонтеров</w:t>
            </w:r>
          </w:p>
        </w:tc>
        <w:tc>
          <w:tcPr>
            <w:tcW w:w="2977" w:type="dxa"/>
          </w:tcPr>
          <w:p w:rsidR="00880EAC" w:rsidRPr="00E1110C" w:rsidRDefault="00880EAC" w:rsidP="0099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сопровождения деятельности лиц с ОВЗ, развитие нравственно-волевой сферы студентов посредством добровольческой деятельности</w:t>
            </w:r>
          </w:p>
        </w:tc>
        <w:tc>
          <w:tcPr>
            <w:tcW w:w="2126" w:type="dxa"/>
          </w:tcPr>
          <w:p w:rsidR="00880EAC" w:rsidRPr="00E1110C" w:rsidRDefault="00880EAC" w:rsidP="0099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880EAC" w:rsidRPr="00E1110C" w:rsidRDefault="00880EAC" w:rsidP="0099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Бородина А.В.</w:t>
            </w:r>
          </w:p>
        </w:tc>
        <w:tc>
          <w:tcPr>
            <w:tcW w:w="1276" w:type="dxa"/>
          </w:tcPr>
          <w:p w:rsidR="00880EAC" w:rsidRPr="00E1110C" w:rsidRDefault="00880EAC" w:rsidP="0099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551" w:type="dxa"/>
          </w:tcPr>
          <w:p w:rsidR="00880EAC" w:rsidRPr="00E1110C" w:rsidRDefault="00880EAC" w:rsidP="0099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Открытие на базе колледжа регионального центра подготовки волонтёров из числа студентов ПОО края</w:t>
            </w:r>
          </w:p>
        </w:tc>
      </w:tr>
      <w:tr w:rsidR="00880EAC" w:rsidRPr="00E1110C" w:rsidTr="00B47FF8">
        <w:tc>
          <w:tcPr>
            <w:tcW w:w="675" w:type="dxa"/>
          </w:tcPr>
          <w:p w:rsidR="00880EAC" w:rsidRPr="00E1110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D2746" w:rsidRDefault="00880EAC" w:rsidP="00B634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</w:t>
            </w:r>
            <w:r w:rsidRPr="00ED27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благотворительное Новогоднее представление для детей сотрудников и студентов, для детей с ограниченными возможностями здоровья  «Здравствуй, Зимушка-зима!»</w:t>
            </w:r>
          </w:p>
          <w:p w:rsidR="00880EAC" w:rsidRPr="00ED2746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0EAC" w:rsidRPr="00ED2746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 w:rsidRPr="00ED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детей</w:t>
            </w:r>
          </w:p>
        </w:tc>
        <w:tc>
          <w:tcPr>
            <w:tcW w:w="2126" w:type="dxa"/>
          </w:tcPr>
          <w:p w:rsidR="00880EAC" w:rsidRPr="00ED2746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6" w:type="dxa"/>
          </w:tcPr>
          <w:p w:rsidR="00880EAC" w:rsidRPr="00ED2746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</w:t>
            </w: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студентов колледжа, дети МО г. Краснодар с ограниченными возможностями здоровья </w:t>
            </w:r>
          </w:p>
        </w:tc>
        <w:tc>
          <w:tcPr>
            <w:tcW w:w="1276" w:type="dxa"/>
          </w:tcPr>
          <w:p w:rsidR="00880EAC" w:rsidRPr="00ED2746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</w:t>
            </w:r>
          </w:p>
          <w:p w:rsidR="00880EAC" w:rsidRPr="00ED2746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</w:tcPr>
          <w:p w:rsidR="00880EAC" w:rsidRPr="00BF4615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праздник </w:t>
            </w:r>
            <w:r w:rsidRPr="00ED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от 1,5 до 15 лет (всего 74 </w:t>
            </w:r>
            <w:proofErr w:type="spellStart"/>
            <w:r w:rsidRPr="00ED2746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ED2746">
              <w:rPr>
                <w:rFonts w:ascii="Times New Roman" w:hAnsi="Times New Roman" w:cs="Times New Roman"/>
                <w:sz w:val="24"/>
                <w:szCs w:val="24"/>
              </w:rPr>
              <w:t>., в том числе, дети с ограниченными возможностями здоровья)</w:t>
            </w:r>
          </w:p>
        </w:tc>
      </w:tr>
      <w:tr w:rsidR="00880EAC" w:rsidRPr="00FA5FDC" w:rsidTr="00B47FF8">
        <w:tc>
          <w:tcPr>
            <w:tcW w:w="675" w:type="dxa"/>
          </w:tcPr>
          <w:p w:rsidR="00880EAC" w:rsidRPr="00E1110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E1110C" w:rsidRDefault="00880EAC" w:rsidP="00BD4218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Профессиональный семинар «Методические аспекты проектирования воспитательной работы в колледже»</w:t>
            </w:r>
          </w:p>
        </w:tc>
        <w:tc>
          <w:tcPr>
            <w:tcW w:w="2977" w:type="dxa"/>
          </w:tcPr>
          <w:p w:rsidR="00880EAC" w:rsidRPr="00E1110C" w:rsidRDefault="00880EAC" w:rsidP="00DC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планирования и реализации воспитательной работы в колледже</w:t>
            </w:r>
          </w:p>
        </w:tc>
        <w:tc>
          <w:tcPr>
            <w:tcW w:w="2126" w:type="dxa"/>
          </w:tcPr>
          <w:p w:rsidR="00880EAC" w:rsidRPr="00E1110C" w:rsidRDefault="00880EA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880EAC" w:rsidRDefault="00880EAC" w:rsidP="00E4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80EAC" w:rsidRDefault="00880EAC" w:rsidP="00E4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 xml:space="preserve">по ВР Бородина А.В., зам. директора </w:t>
            </w:r>
          </w:p>
          <w:p w:rsidR="00880EAC" w:rsidRPr="00E1110C" w:rsidRDefault="00880EAC" w:rsidP="00E4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по НМР Садовская Г.С.</w:t>
            </w:r>
          </w:p>
        </w:tc>
        <w:tc>
          <w:tcPr>
            <w:tcW w:w="1276" w:type="dxa"/>
          </w:tcPr>
          <w:p w:rsidR="00880EAC" w:rsidRPr="00E1110C" w:rsidRDefault="00880EAC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551" w:type="dxa"/>
          </w:tcPr>
          <w:p w:rsidR="00880EAC" w:rsidRDefault="00880EA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C"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педагогических работников, кураторов учебных групп</w:t>
            </w:r>
          </w:p>
        </w:tc>
      </w:tr>
      <w:tr w:rsidR="00880EAC" w:rsidRPr="00F6116C" w:rsidTr="00B47FF8">
        <w:tc>
          <w:tcPr>
            <w:tcW w:w="675" w:type="dxa"/>
          </w:tcPr>
          <w:p w:rsidR="00880EAC" w:rsidRPr="00F6116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6116C" w:rsidRDefault="00880EAC" w:rsidP="00B634A5">
            <w:pPr>
              <w:tabs>
                <w:tab w:val="left" w:pos="407"/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колледжа мастер-класса 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экологической акции «</w:t>
            </w:r>
            <w:proofErr w:type="spellStart"/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Экотехнологии</w:t>
            </w:r>
            <w:proofErr w:type="spellEnd"/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 – детям»,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Лукойл-Кубаньэнерго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поддержке Министерства образования, науки и молодежной политики Краснодарского края</w:t>
            </w:r>
          </w:p>
        </w:tc>
        <w:tc>
          <w:tcPr>
            <w:tcW w:w="2977" w:type="dxa"/>
          </w:tcPr>
          <w:p w:rsidR="00880EAC" w:rsidRPr="00F6116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сознания, участие в природоохранных мероприятиях</w:t>
            </w:r>
          </w:p>
        </w:tc>
        <w:tc>
          <w:tcPr>
            <w:tcW w:w="2126" w:type="dxa"/>
          </w:tcPr>
          <w:p w:rsidR="00880EA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880EAC" w:rsidRPr="00F6116C" w:rsidRDefault="00880EAC" w:rsidP="00B634A5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краевого Центра молодежного инновационного творчества «Станция»,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студенты</w:t>
            </w:r>
          </w:p>
        </w:tc>
        <w:tc>
          <w:tcPr>
            <w:tcW w:w="1276" w:type="dxa"/>
          </w:tcPr>
          <w:p w:rsidR="00880EAC" w:rsidRPr="00F6116C" w:rsidRDefault="00880EAC" w:rsidP="00B634A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551" w:type="dxa"/>
          </w:tcPr>
          <w:p w:rsidR="00880EAC" w:rsidRPr="00F6116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мероприятия, творческие работы студентов, выполненные на современном высокотехнологичном оборудовании </w:t>
            </w:r>
          </w:p>
        </w:tc>
      </w:tr>
      <w:tr w:rsidR="00880EAC" w:rsidRPr="00F6116C" w:rsidTr="00B47FF8">
        <w:tc>
          <w:tcPr>
            <w:tcW w:w="675" w:type="dxa"/>
          </w:tcPr>
          <w:p w:rsidR="00880EAC" w:rsidRPr="00F6116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A5FD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«Смотрим. Обсуждаем»</w:t>
            </w:r>
          </w:p>
        </w:tc>
        <w:tc>
          <w:tcPr>
            <w:tcW w:w="2977" w:type="dxa"/>
          </w:tcPr>
          <w:p w:rsidR="00880EA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студентов к киноискусству, в том числе, авторскому.</w:t>
            </w:r>
          </w:p>
          <w:p w:rsidR="00880EAC" w:rsidRPr="00FA5FDC" w:rsidRDefault="00880EAC" w:rsidP="00B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студентов</w:t>
            </w:r>
          </w:p>
        </w:tc>
        <w:tc>
          <w:tcPr>
            <w:tcW w:w="212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«Дом кино», актёры, режиссеры, киноведы, студенты, педагоги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колледжа</w:t>
            </w:r>
            <w:proofErr w:type="gramEnd"/>
          </w:p>
        </w:tc>
        <w:tc>
          <w:tcPr>
            <w:tcW w:w="1276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880EAC" w:rsidRPr="00FA5FDC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Просмотрено 5 кинофильмов (в том числе, авторских), проведены тематические дискуссии, анализ фильмов, 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киноиндустрии</w:t>
            </w:r>
          </w:p>
        </w:tc>
      </w:tr>
      <w:tr w:rsidR="00880EAC" w:rsidRPr="00F6116C" w:rsidTr="00B47FF8">
        <w:tc>
          <w:tcPr>
            <w:tcW w:w="675" w:type="dxa"/>
          </w:tcPr>
          <w:p w:rsidR="00880EAC" w:rsidRPr="00F6116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6116C" w:rsidRDefault="00880EAC" w:rsidP="00FB50EE">
            <w:pPr>
              <w:tabs>
                <w:tab w:val="left" w:pos="407"/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«</w:t>
            </w:r>
            <w:proofErr w:type="spellStart"/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Экотехнологии</w:t>
            </w:r>
            <w:proofErr w:type="spellEnd"/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 – детям»,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Лукойл-Кубаньэнерго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поддержке Министерства образования, науки и молодежной политики Краснодарского края</w:t>
            </w:r>
          </w:p>
        </w:tc>
        <w:tc>
          <w:tcPr>
            <w:tcW w:w="2977" w:type="dxa"/>
          </w:tcPr>
          <w:p w:rsidR="00880EAC" w:rsidRPr="00F6116C" w:rsidRDefault="00880EAC" w:rsidP="00EC2AF4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сознания, участие в природоохранных мероприятиях</w:t>
            </w:r>
          </w:p>
        </w:tc>
        <w:tc>
          <w:tcPr>
            <w:tcW w:w="2126" w:type="dxa"/>
          </w:tcPr>
          <w:p w:rsidR="00880EAC" w:rsidRPr="00F6116C" w:rsidRDefault="00880EAC" w:rsidP="003A3E50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880EAC" w:rsidRPr="00F6116C" w:rsidRDefault="00880EAC" w:rsidP="00EC2AF4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студенты</w:t>
            </w:r>
          </w:p>
        </w:tc>
        <w:tc>
          <w:tcPr>
            <w:tcW w:w="1276" w:type="dxa"/>
          </w:tcPr>
          <w:p w:rsidR="00880EAC" w:rsidRPr="00F6116C" w:rsidRDefault="00880EAC" w:rsidP="00FA3315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80EAC" w:rsidRPr="00F6116C" w:rsidRDefault="00880EAC" w:rsidP="00EC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социально-значимых проектов студентов</w:t>
            </w:r>
          </w:p>
        </w:tc>
      </w:tr>
      <w:tr w:rsidR="00880EAC" w:rsidRPr="005A6DE8" w:rsidTr="00B47FF8">
        <w:tc>
          <w:tcPr>
            <w:tcW w:w="675" w:type="dxa"/>
          </w:tcPr>
          <w:p w:rsidR="00880EAC" w:rsidRPr="00F6116C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6116C" w:rsidRDefault="00880EAC" w:rsidP="005A6DE8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тематических индивидуальных и групповых проектов «Наш колледж» (посвященных 80-летию со дня основания Краснодарского педагогического колледжа)</w:t>
            </w:r>
          </w:p>
        </w:tc>
        <w:tc>
          <w:tcPr>
            <w:tcW w:w="2977" w:type="dxa"/>
          </w:tcPr>
          <w:p w:rsidR="00880EAC" w:rsidRPr="00F6116C" w:rsidRDefault="00880EAC" w:rsidP="005A6DE8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сознания, бережного отношения к прошлому малой родины через изучение исторических аспектов развития Краснодарского педагогического колледжа и становления системы образования на Кубани</w:t>
            </w:r>
          </w:p>
        </w:tc>
        <w:tc>
          <w:tcPr>
            <w:tcW w:w="2126" w:type="dxa"/>
          </w:tcPr>
          <w:p w:rsidR="00880EAC" w:rsidRPr="00F6116C" w:rsidRDefault="00880EAC" w:rsidP="00290A72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2126" w:type="dxa"/>
          </w:tcPr>
          <w:p w:rsidR="00880EAC" w:rsidRPr="00F6116C" w:rsidRDefault="00880EAC" w:rsidP="00290A72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Кураторы и кураторы учебных групп</w:t>
            </w:r>
          </w:p>
        </w:tc>
        <w:tc>
          <w:tcPr>
            <w:tcW w:w="1276" w:type="dxa"/>
          </w:tcPr>
          <w:p w:rsidR="00880EAC" w:rsidRPr="005A6DE8" w:rsidRDefault="00880EAC" w:rsidP="00DE4411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80EAC" w:rsidRPr="005A6DE8" w:rsidRDefault="00880EAC" w:rsidP="00DE4411">
            <w:pPr>
              <w:tabs>
                <w:tab w:val="left" w:pos="3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C" w:rsidRPr="005A6DE8" w:rsidTr="00B47FF8">
        <w:tc>
          <w:tcPr>
            <w:tcW w:w="675" w:type="dxa"/>
          </w:tcPr>
          <w:p w:rsidR="00880EAC" w:rsidRPr="00FB50EE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FB50EE" w:rsidRDefault="00880EAC" w:rsidP="00151E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0EE">
              <w:rPr>
                <w:rFonts w:ascii="Times New Roman" w:hAnsi="Times New Roman" w:cs="Times New Roman"/>
                <w:sz w:val="24"/>
                <w:szCs w:val="24"/>
              </w:rPr>
              <w:t>Корректировка моделей организации и реализации проектной деятельности в колледже</w:t>
            </w:r>
          </w:p>
        </w:tc>
        <w:tc>
          <w:tcPr>
            <w:tcW w:w="2977" w:type="dxa"/>
          </w:tcPr>
          <w:p w:rsidR="00880EAC" w:rsidRPr="00FB50EE" w:rsidRDefault="00880EAC" w:rsidP="0015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разработанных моделей проектной деятельности </w:t>
            </w:r>
          </w:p>
        </w:tc>
        <w:tc>
          <w:tcPr>
            <w:tcW w:w="2126" w:type="dxa"/>
          </w:tcPr>
          <w:p w:rsidR="00880EAC" w:rsidRPr="00FB50EE" w:rsidRDefault="00880EAC" w:rsidP="00FB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E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880EAC" w:rsidRPr="00FB50EE" w:rsidRDefault="00880EAC" w:rsidP="00290A72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0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276" w:type="dxa"/>
          </w:tcPr>
          <w:p w:rsidR="00880EAC" w:rsidRPr="00FB50EE" w:rsidRDefault="00880EAC" w:rsidP="008C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0EAC" w:rsidRPr="00FB50EE" w:rsidRDefault="00880EAC" w:rsidP="008C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C" w:rsidRPr="00FB50EE" w:rsidRDefault="00880EAC" w:rsidP="008C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0EAC" w:rsidRPr="005A6DE8" w:rsidRDefault="00880EAC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E">
              <w:rPr>
                <w:rFonts w:ascii="Times New Roman" w:hAnsi="Times New Roman" w:cs="Times New Roman"/>
                <w:sz w:val="24"/>
                <w:szCs w:val="24"/>
              </w:rPr>
              <w:t>Реализация моделей  проектной деятельности</w:t>
            </w:r>
          </w:p>
        </w:tc>
      </w:tr>
      <w:tr w:rsidR="00880EAC" w:rsidRPr="005A6DE8" w:rsidTr="00B47FF8">
        <w:tc>
          <w:tcPr>
            <w:tcW w:w="675" w:type="dxa"/>
          </w:tcPr>
          <w:p w:rsidR="00880EAC" w:rsidRPr="005A6DE8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5A6DE8" w:rsidRDefault="00880EAC" w:rsidP="00B4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духовно-нравственного воспитания студентов колледжа посредством проектной деятельности</w:t>
            </w:r>
          </w:p>
        </w:tc>
        <w:tc>
          <w:tcPr>
            <w:tcW w:w="2977" w:type="dxa"/>
          </w:tcPr>
          <w:p w:rsidR="00880EAC" w:rsidRPr="005A6DE8" w:rsidRDefault="00880EAC" w:rsidP="005A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DE8">
              <w:rPr>
                <w:rFonts w:ascii="Times New Roman" w:hAnsi="Times New Roman" w:cs="Times New Roman"/>
                <w:sz w:val="24"/>
                <w:szCs w:val="24"/>
              </w:rPr>
              <w:t>еализация задач деятельности в статусе КИП</w:t>
            </w:r>
          </w:p>
        </w:tc>
        <w:tc>
          <w:tcPr>
            <w:tcW w:w="2126" w:type="dxa"/>
          </w:tcPr>
          <w:p w:rsidR="00880EAC" w:rsidRPr="005A6DE8" w:rsidRDefault="00880EAC" w:rsidP="00B4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880EAC" w:rsidRPr="005A6DE8" w:rsidRDefault="00880EAC" w:rsidP="00290A72">
            <w:pPr>
              <w:tabs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DE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276" w:type="dxa"/>
          </w:tcPr>
          <w:p w:rsidR="00880EAC" w:rsidRPr="005A6DE8" w:rsidRDefault="00880EAC" w:rsidP="0072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C" w:rsidRPr="005A6DE8" w:rsidRDefault="00880EAC" w:rsidP="0072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C" w:rsidRPr="005A6DE8" w:rsidRDefault="00880EAC" w:rsidP="0072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0EAC" w:rsidRPr="005A6DE8" w:rsidRDefault="00880EAC" w:rsidP="0072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C" w:rsidRPr="005A6DE8" w:rsidRDefault="00880EAC" w:rsidP="0072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0EAC" w:rsidRPr="005A6DE8" w:rsidRDefault="00880EAC" w:rsidP="00E7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8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по всем индикаторам программы </w:t>
            </w:r>
          </w:p>
        </w:tc>
      </w:tr>
      <w:tr w:rsidR="00880EAC" w:rsidRPr="00B47FF8" w:rsidTr="00B47FF8">
        <w:tc>
          <w:tcPr>
            <w:tcW w:w="675" w:type="dxa"/>
          </w:tcPr>
          <w:p w:rsidR="00880EAC" w:rsidRPr="00B47FF8" w:rsidRDefault="00880EA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EAC" w:rsidRPr="00B47FF8" w:rsidRDefault="00880EAC" w:rsidP="0051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тематического </w:t>
            </w: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сайта</w:t>
            </w:r>
          </w:p>
        </w:tc>
        <w:tc>
          <w:tcPr>
            <w:tcW w:w="2977" w:type="dxa"/>
          </w:tcPr>
          <w:p w:rsidR="00880EAC" w:rsidRPr="00B47FF8" w:rsidRDefault="00880EAC" w:rsidP="005A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деятельности </w:t>
            </w: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колледжа в статусе КИП, обеспечение открытости и доступности информации </w:t>
            </w:r>
          </w:p>
        </w:tc>
        <w:tc>
          <w:tcPr>
            <w:tcW w:w="2126" w:type="dxa"/>
          </w:tcPr>
          <w:p w:rsidR="00880EAC" w:rsidRPr="00B47FF8" w:rsidRDefault="00880EAC" w:rsidP="00B4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локальный</w:t>
            </w:r>
          </w:p>
        </w:tc>
        <w:tc>
          <w:tcPr>
            <w:tcW w:w="2126" w:type="dxa"/>
          </w:tcPr>
          <w:p w:rsidR="00880EAC" w:rsidRPr="00B47FF8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80EAC" w:rsidRPr="00B47FF8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Бородина А.В., </w:t>
            </w:r>
          </w:p>
          <w:p w:rsidR="00880EAC" w:rsidRPr="00B47FF8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80EAC" w:rsidRPr="00B47FF8" w:rsidRDefault="00880EAC" w:rsidP="00B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>по НМР Садовская Г.С.</w:t>
            </w:r>
          </w:p>
        </w:tc>
        <w:tc>
          <w:tcPr>
            <w:tcW w:w="1276" w:type="dxa"/>
          </w:tcPr>
          <w:p w:rsidR="00880EAC" w:rsidRPr="00B47FF8" w:rsidRDefault="00880EAC" w:rsidP="0072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</w:tcPr>
          <w:p w:rsidR="00880EAC" w:rsidRPr="00B47FF8" w:rsidRDefault="00880EAC" w:rsidP="00B47FF8">
            <w:pPr>
              <w:rPr>
                <w:rFonts w:ascii="Times New Roman" w:hAnsi="Times New Roman"/>
                <w:sz w:val="24"/>
                <w:szCs w:val="24"/>
              </w:rPr>
            </w:pPr>
            <w:r w:rsidRPr="00B47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</w:t>
            </w:r>
            <w:r w:rsidRPr="00B47FF8">
              <w:rPr>
                <w:rFonts w:ascii="Times New Roman" w:hAnsi="Times New Roman"/>
                <w:sz w:val="24"/>
                <w:szCs w:val="24"/>
              </w:rPr>
              <w:lastRenderedPageBreak/>
              <w:t>актуальной информации в рубриках «КИП» и «НОВОСТИ»</w:t>
            </w:r>
          </w:p>
        </w:tc>
      </w:tr>
    </w:tbl>
    <w:p w:rsidR="007B1969" w:rsidRDefault="007B1969" w:rsidP="007B1969"/>
    <w:p w:rsidR="00AC460B" w:rsidRDefault="00AC460B" w:rsidP="003567B6"/>
    <w:sectPr w:rsidR="00AC460B" w:rsidSect="00AC4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80D"/>
    <w:multiLevelType w:val="hybridMultilevel"/>
    <w:tmpl w:val="88327F2A"/>
    <w:lvl w:ilvl="0" w:tplc="5BF43AE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FF06B09"/>
    <w:multiLevelType w:val="hybridMultilevel"/>
    <w:tmpl w:val="51CA1424"/>
    <w:lvl w:ilvl="0" w:tplc="951C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F6AE0"/>
    <w:multiLevelType w:val="hybridMultilevel"/>
    <w:tmpl w:val="9FF6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0449"/>
    <w:multiLevelType w:val="multilevel"/>
    <w:tmpl w:val="1E643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667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BC6918"/>
    <w:multiLevelType w:val="hybridMultilevel"/>
    <w:tmpl w:val="6860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7E38"/>
    <w:multiLevelType w:val="hybridMultilevel"/>
    <w:tmpl w:val="EB7E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836BA"/>
    <w:multiLevelType w:val="hybridMultilevel"/>
    <w:tmpl w:val="56100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D11C2"/>
    <w:multiLevelType w:val="hybridMultilevel"/>
    <w:tmpl w:val="D6E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60B"/>
    <w:rsid w:val="00010DBA"/>
    <w:rsid w:val="00030687"/>
    <w:rsid w:val="00031792"/>
    <w:rsid w:val="00042CCA"/>
    <w:rsid w:val="00061648"/>
    <w:rsid w:val="00093D5A"/>
    <w:rsid w:val="00094813"/>
    <w:rsid w:val="000A0281"/>
    <w:rsid w:val="000E2854"/>
    <w:rsid w:val="000E3D96"/>
    <w:rsid w:val="000E48AC"/>
    <w:rsid w:val="000F68DC"/>
    <w:rsid w:val="00116114"/>
    <w:rsid w:val="0011614C"/>
    <w:rsid w:val="001337C5"/>
    <w:rsid w:val="001C0C65"/>
    <w:rsid w:val="001E3E86"/>
    <w:rsid w:val="001F63E0"/>
    <w:rsid w:val="0021091D"/>
    <w:rsid w:val="002168F1"/>
    <w:rsid w:val="00246A90"/>
    <w:rsid w:val="002613DB"/>
    <w:rsid w:val="00280094"/>
    <w:rsid w:val="002830B3"/>
    <w:rsid w:val="00284586"/>
    <w:rsid w:val="00294DF4"/>
    <w:rsid w:val="002A5BEC"/>
    <w:rsid w:val="002C68B8"/>
    <w:rsid w:val="002D211E"/>
    <w:rsid w:val="002E54E6"/>
    <w:rsid w:val="003004C4"/>
    <w:rsid w:val="003467EA"/>
    <w:rsid w:val="00350E1E"/>
    <w:rsid w:val="00353191"/>
    <w:rsid w:val="003567B6"/>
    <w:rsid w:val="00390691"/>
    <w:rsid w:val="0039551B"/>
    <w:rsid w:val="003A67BA"/>
    <w:rsid w:val="003D39ED"/>
    <w:rsid w:val="003F516A"/>
    <w:rsid w:val="003F76E5"/>
    <w:rsid w:val="00420C26"/>
    <w:rsid w:val="0043052C"/>
    <w:rsid w:val="004519F9"/>
    <w:rsid w:val="00455E69"/>
    <w:rsid w:val="004D62FE"/>
    <w:rsid w:val="00505F5D"/>
    <w:rsid w:val="005409F5"/>
    <w:rsid w:val="00575CFC"/>
    <w:rsid w:val="0058010D"/>
    <w:rsid w:val="0059572B"/>
    <w:rsid w:val="005A41AA"/>
    <w:rsid w:val="005A6DE8"/>
    <w:rsid w:val="005B37AD"/>
    <w:rsid w:val="005B570E"/>
    <w:rsid w:val="005D7831"/>
    <w:rsid w:val="005E0F70"/>
    <w:rsid w:val="005F74A2"/>
    <w:rsid w:val="00645B84"/>
    <w:rsid w:val="006706E5"/>
    <w:rsid w:val="006A7BD8"/>
    <w:rsid w:val="006D50CC"/>
    <w:rsid w:val="00723FC9"/>
    <w:rsid w:val="00725028"/>
    <w:rsid w:val="007270F0"/>
    <w:rsid w:val="00746BE8"/>
    <w:rsid w:val="00747B60"/>
    <w:rsid w:val="00774C20"/>
    <w:rsid w:val="007B1969"/>
    <w:rsid w:val="007B5916"/>
    <w:rsid w:val="007F2A4A"/>
    <w:rsid w:val="007F46CD"/>
    <w:rsid w:val="00854B78"/>
    <w:rsid w:val="00880EAC"/>
    <w:rsid w:val="008979CF"/>
    <w:rsid w:val="008C2344"/>
    <w:rsid w:val="00936D57"/>
    <w:rsid w:val="00937B40"/>
    <w:rsid w:val="00952D1F"/>
    <w:rsid w:val="009728AE"/>
    <w:rsid w:val="009D0889"/>
    <w:rsid w:val="009F3CCB"/>
    <w:rsid w:val="00A43676"/>
    <w:rsid w:val="00A9123C"/>
    <w:rsid w:val="00AC460B"/>
    <w:rsid w:val="00AD704D"/>
    <w:rsid w:val="00B06466"/>
    <w:rsid w:val="00B337C7"/>
    <w:rsid w:val="00B47FF8"/>
    <w:rsid w:val="00B5025F"/>
    <w:rsid w:val="00B67AEA"/>
    <w:rsid w:val="00B7539C"/>
    <w:rsid w:val="00B877A4"/>
    <w:rsid w:val="00BB1CC4"/>
    <w:rsid w:val="00BB32E6"/>
    <w:rsid w:val="00BD4218"/>
    <w:rsid w:val="00BF4615"/>
    <w:rsid w:val="00C41EA2"/>
    <w:rsid w:val="00C558B3"/>
    <w:rsid w:val="00C56C9D"/>
    <w:rsid w:val="00C63346"/>
    <w:rsid w:val="00CB465A"/>
    <w:rsid w:val="00D1029D"/>
    <w:rsid w:val="00D1137B"/>
    <w:rsid w:val="00D30DAF"/>
    <w:rsid w:val="00D558B3"/>
    <w:rsid w:val="00D7705C"/>
    <w:rsid w:val="00DC5997"/>
    <w:rsid w:val="00E0358F"/>
    <w:rsid w:val="00E1110C"/>
    <w:rsid w:val="00E25D48"/>
    <w:rsid w:val="00E27044"/>
    <w:rsid w:val="00E458EC"/>
    <w:rsid w:val="00E720AC"/>
    <w:rsid w:val="00EB185C"/>
    <w:rsid w:val="00EC2AF4"/>
    <w:rsid w:val="00ED2746"/>
    <w:rsid w:val="00ED4077"/>
    <w:rsid w:val="00ED585A"/>
    <w:rsid w:val="00F07D20"/>
    <w:rsid w:val="00F24CE4"/>
    <w:rsid w:val="00F52271"/>
    <w:rsid w:val="00F55BF1"/>
    <w:rsid w:val="00F56D46"/>
    <w:rsid w:val="00F6116C"/>
    <w:rsid w:val="00FA5FDC"/>
    <w:rsid w:val="00FB50EE"/>
    <w:rsid w:val="00F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CF"/>
  </w:style>
  <w:style w:type="paragraph" w:styleId="3">
    <w:name w:val="heading 3"/>
    <w:basedOn w:val="a"/>
    <w:link w:val="30"/>
    <w:uiPriority w:val="9"/>
    <w:qFormat/>
    <w:rsid w:val="00AC4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46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C46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qFormat/>
    <w:rsid w:val="00AC460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eastAsia="en-US" w:bidi="en-US"/>
    </w:rPr>
  </w:style>
  <w:style w:type="character" w:styleId="a5">
    <w:name w:val="Emphasis"/>
    <w:basedOn w:val="a0"/>
    <w:uiPriority w:val="20"/>
    <w:qFormat/>
    <w:rsid w:val="00B67AEA"/>
    <w:rPr>
      <w:i/>
      <w:iCs/>
    </w:rPr>
  </w:style>
  <w:style w:type="paragraph" w:styleId="a6">
    <w:name w:val="Normal (Web)"/>
    <w:basedOn w:val="a"/>
    <w:uiPriority w:val="99"/>
    <w:semiHidden/>
    <w:unhideWhenUsed/>
    <w:rsid w:val="00E1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замдирНМР</cp:lastModifiedBy>
  <cp:revision>2</cp:revision>
  <cp:lastPrinted>2017-01-30T07:56:00Z</cp:lastPrinted>
  <dcterms:created xsi:type="dcterms:W3CDTF">2018-01-16T06:10:00Z</dcterms:created>
  <dcterms:modified xsi:type="dcterms:W3CDTF">2018-01-16T06:10:00Z</dcterms:modified>
</cp:coreProperties>
</file>