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5F4" w:rsidRDefault="00C90CA7" w:rsidP="00D50481">
      <w:pPr>
        <w:contextualSpacing/>
        <w:jc w:val="center"/>
        <w:rPr>
          <w:noProof/>
        </w:rPr>
      </w:pPr>
      <w:r w:rsidRPr="00C715F4">
        <w:rPr>
          <w:noProof/>
        </w:rPr>
        <w:t>Урок биологии в 8-м классе</w:t>
      </w:r>
    </w:p>
    <w:p w:rsidR="00C90CA7" w:rsidRPr="00C715F4" w:rsidRDefault="00C90CA7" w:rsidP="00D50481">
      <w:pPr>
        <w:contextualSpacing/>
        <w:jc w:val="center"/>
        <w:rPr>
          <w:b/>
          <w:noProof/>
        </w:rPr>
      </w:pPr>
      <w:r w:rsidRPr="00C715F4">
        <w:rPr>
          <w:b/>
          <w:noProof/>
        </w:rPr>
        <w:t>"Роль гормонов в обмене веществ, росте и развитии организма"</w:t>
      </w:r>
    </w:p>
    <w:p w:rsidR="00C715F4" w:rsidRDefault="00C90CA7" w:rsidP="00C90CA7">
      <w:pPr>
        <w:ind w:left="502"/>
        <w:contextualSpacing/>
        <w:rPr>
          <w:bCs/>
        </w:rPr>
      </w:pPr>
      <w:r w:rsidRPr="00C715F4">
        <w:rPr>
          <w:b/>
          <w:bCs/>
        </w:rPr>
        <w:t>Цели и задачи урока</w:t>
      </w:r>
      <w:r w:rsidRPr="00C715F4">
        <w:rPr>
          <w:bCs/>
        </w:rPr>
        <w:t xml:space="preserve">:                                                                                  </w:t>
      </w:r>
    </w:p>
    <w:p w:rsidR="00C715F4" w:rsidRDefault="00C90CA7" w:rsidP="00C90CA7">
      <w:pPr>
        <w:ind w:left="502"/>
        <w:contextualSpacing/>
      </w:pPr>
      <w:r w:rsidRPr="00C715F4">
        <w:rPr>
          <w:i/>
          <w:iCs/>
          <w:u w:val="single"/>
        </w:rPr>
        <w:t>Образовательные:</w:t>
      </w:r>
      <w:r w:rsidRPr="00C715F4">
        <w:rPr>
          <w:i/>
          <w:iCs/>
        </w:rPr>
        <w:t xml:space="preserve">                                                                                                                                </w:t>
      </w:r>
      <w:r w:rsidRPr="00C715F4">
        <w:t>-</w:t>
      </w:r>
      <w:r w:rsidRPr="00C715F4">
        <w:rPr>
          <w:noProof/>
        </w:rPr>
        <w:t xml:space="preserve"> познакомить с действием гормонов и заболеваниями при гипо- или гиперфункции желез эндокринной системы; показать взаимодействие желез внутренней секреции при росте и развитии организма.</w:t>
      </w:r>
      <w:r w:rsidRPr="00C715F4">
        <w:t xml:space="preserve">                                                             </w:t>
      </w:r>
    </w:p>
    <w:p w:rsidR="00C90CA7" w:rsidRPr="00C715F4" w:rsidRDefault="00C90CA7" w:rsidP="00C90CA7">
      <w:pPr>
        <w:ind w:left="502"/>
        <w:contextualSpacing/>
      </w:pPr>
      <w:r w:rsidRPr="00C715F4">
        <w:rPr>
          <w:bCs/>
          <w:i/>
          <w:iCs/>
          <w:u w:val="single"/>
        </w:rPr>
        <w:t>Развивающие:</w:t>
      </w:r>
      <w:r w:rsidRPr="00C715F4">
        <w:rPr>
          <w:bCs/>
          <w:i/>
          <w:iCs/>
        </w:rPr>
        <w:t xml:space="preserve">                                                                                                                                                </w:t>
      </w:r>
      <w:r w:rsidRPr="00C715F4">
        <w:rPr>
          <w:bCs/>
        </w:rPr>
        <w:t xml:space="preserve">- </w:t>
      </w:r>
      <w:r w:rsidRPr="00C715F4">
        <w:t xml:space="preserve">развивать умения сравнивать, оценивать, узнавать изученные объекты на таблицах, рисунках, </w:t>
      </w:r>
    </w:p>
    <w:p w:rsidR="00C90CA7" w:rsidRPr="00C715F4" w:rsidRDefault="00C90CA7" w:rsidP="00C90CA7">
      <w:pPr>
        <w:ind w:left="502"/>
        <w:contextualSpacing/>
      </w:pPr>
      <w:r w:rsidRPr="00C715F4">
        <w:t xml:space="preserve">- уметь слушать товарища, привлекать личный опыт, делать выводы.                                                                                              </w:t>
      </w:r>
      <w:r w:rsidRPr="00C715F4">
        <w:rPr>
          <w:bCs/>
          <w:i/>
          <w:u w:val="single"/>
        </w:rPr>
        <w:t>Воспитательные</w:t>
      </w:r>
      <w:r w:rsidRPr="00C715F4">
        <w:rPr>
          <w:bCs/>
          <w:i/>
        </w:rPr>
        <w:t xml:space="preserve">:                                                                                                                 </w:t>
      </w:r>
      <w:r w:rsidRPr="00C715F4">
        <w:t xml:space="preserve">- воспитывать у учащихся дух соревнования, коллективизма,  культуру;    </w:t>
      </w:r>
    </w:p>
    <w:p w:rsidR="00C90CA7" w:rsidRPr="00C715F4" w:rsidRDefault="00C90CA7" w:rsidP="00C90CA7">
      <w:pPr>
        <w:ind w:left="502"/>
        <w:contextualSpacing/>
      </w:pPr>
    </w:p>
    <w:p w:rsidR="00C90CA7" w:rsidRPr="00C715F4" w:rsidRDefault="00C90CA7" w:rsidP="00C90CA7">
      <w:pPr>
        <w:ind w:left="502"/>
        <w:contextualSpacing/>
        <w:rPr>
          <w:noProof/>
        </w:rPr>
      </w:pPr>
      <w:r w:rsidRPr="00C715F4">
        <w:rPr>
          <w:b/>
          <w:i/>
          <w:u w:val="single"/>
        </w:rPr>
        <w:t>Оборудование</w:t>
      </w:r>
      <w:r w:rsidRPr="00C715F4">
        <w:rPr>
          <w:b/>
          <w:u w:val="single"/>
        </w:rPr>
        <w:t>:</w:t>
      </w:r>
      <w:r w:rsidRPr="00C715F4">
        <w:t xml:space="preserve">  презентация </w:t>
      </w:r>
      <w:r w:rsidRPr="00C715F4">
        <w:rPr>
          <w:noProof/>
        </w:rPr>
        <w:t>"Роль гормонов в обмене веществ, росте и развитии организма",  таблицы “Железы внутренней секреции”.</w:t>
      </w:r>
    </w:p>
    <w:p w:rsidR="00C90CA7" w:rsidRPr="00160323" w:rsidRDefault="00C90CA7" w:rsidP="00C90CA7">
      <w:pPr>
        <w:ind w:left="502"/>
        <w:contextualSpacing/>
        <w:rPr>
          <w:b/>
          <w:noProof/>
          <w:u w:val="single"/>
        </w:rPr>
      </w:pPr>
      <w:r w:rsidRPr="00160323">
        <w:rPr>
          <w:b/>
          <w:noProof/>
          <w:u w:val="single"/>
        </w:rPr>
        <w:t>Ход урока:</w:t>
      </w:r>
    </w:p>
    <w:p w:rsidR="00C90CA7" w:rsidRPr="00C715F4" w:rsidRDefault="00C90CA7" w:rsidP="00C90CA7">
      <w:pPr>
        <w:ind w:left="502"/>
        <w:contextualSpacing/>
        <w:rPr>
          <w:noProof/>
        </w:rPr>
      </w:pPr>
    </w:p>
    <w:p w:rsidR="00C90CA7" w:rsidRPr="00160323" w:rsidRDefault="00C90CA7" w:rsidP="00D50481">
      <w:pPr>
        <w:ind w:left="502"/>
        <w:contextualSpacing/>
        <w:rPr>
          <w:i/>
          <w:noProof/>
        </w:rPr>
      </w:pPr>
      <w:r w:rsidRPr="00160323">
        <w:rPr>
          <w:i/>
          <w:noProof/>
        </w:rPr>
        <w:t>I. Проверка знаний.</w:t>
      </w:r>
    </w:p>
    <w:p w:rsidR="00C90CA7" w:rsidRPr="00C715F4" w:rsidRDefault="00C90CA7" w:rsidP="00C90CA7">
      <w:pPr>
        <w:ind w:left="502"/>
        <w:contextualSpacing/>
        <w:rPr>
          <w:noProof/>
        </w:rPr>
      </w:pPr>
      <w:r w:rsidRPr="00C715F4">
        <w:rPr>
          <w:i/>
          <w:noProof/>
        </w:rPr>
        <w:t>Фронтальный опрос</w:t>
      </w:r>
      <w:r w:rsidRPr="00C715F4">
        <w:rPr>
          <w:noProof/>
        </w:rPr>
        <w:t xml:space="preserve">. </w:t>
      </w:r>
    </w:p>
    <w:p w:rsidR="00801F20" w:rsidRDefault="00C90CA7" w:rsidP="00C90CA7">
      <w:pPr>
        <w:ind w:left="502"/>
        <w:contextualSpacing/>
        <w:rPr>
          <w:noProof/>
        </w:rPr>
      </w:pPr>
      <w:r w:rsidRPr="00C715F4">
        <w:rPr>
          <w:noProof/>
        </w:rPr>
        <w:t>Чем различаются железы внешней, внутренней и смешанной секреции?</w:t>
      </w:r>
    </w:p>
    <w:p w:rsidR="00C90CA7" w:rsidRPr="00C715F4" w:rsidRDefault="00801F20" w:rsidP="00C90CA7">
      <w:pPr>
        <w:ind w:left="502"/>
        <w:contextualSpacing/>
        <w:rPr>
          <w:noProof/>
        </w:rPr>
      </w:pPr>
      <w:r>
        <w:rPr>
          <w:noProof/>
        </w:rPr>
        <w:t>Что такое гормоны?</w:t>
      </w:r>
      <w:r w:rsidR="00C90CA7" w:rsidRPr="00C715F4">
        <w:rPr>
          <w:noProof/>
        </w:rPr>
        <w:t xml:space="preserve"> </w:t>
      </w:r>
    </w:p>
    <w:p w:rsidR="00C90CA7" w:rsidRPr="00C715F4" w:rsidRDefault="00C90CA7" w:rsidP="00C90CA7">
      <w:pPr>
        <w:ind w:left="502"/>
        <w:contextualSpacing/>
        <w:rPr>
          <w:noProof/>
        </w:rPr>
      </w:pPr>
      <w:r w:rsidRPr="00C715F4">
        <w:rPr>
          <w:noProof/>
        </w:rPr>
        <w:t>Какую функцию выполняют гормоны?</w:t>
      </w:r>
    </w:p>
    <w:p w:rsidR="00C90CA7" w:rsidRPr="00C715F4" w:rsidRDefault="00C90CA7" w:rsidP="00C90CA7">
      <w:pPr>
        <w:ind w:left="502"/>
        <w:contextualSpacing/>
        <w:rPr>
          <w:noProof/>
        </w:rPr>
      </w:pPr>
      <w:r w:rsidRPr="00C715F4">
        <w:rPr>
          <w:noProof/>
        </w:rPr>
        <w:t>Чем гормоны отличаются от ферментов и витаминов?</w:t>
      </w:r>
    </w:p>
    <w:p w:rsidR="00C90CA7" w:rsidRDefault="00C90CA7" w:rsidP="00D50481">
      <w:pPr>
        <w:ind w:left="502"/>
        <w:contextualSpacing/>
        <w:rPr>
          <w:noProof/>
        </w:rPr>
      </w:pPr>
      <w:r w:rsidRPr="00C715F4">
        <w:rPr>
          <w:noProof/>
        </w:rPr>
        <w:t>Чем различаются понятия “рост” и “развитие”?</w:t>
      </w:r>
    </w:p>
    <w:p w:rsidR="00160323" w:rsidRDefault="00160323" w:rsidP="00D50481">
      <w:pPr>
        <w:ind w:left="502"/>
        <w:contextualSpacing/>
        <w:rPr>
          <w:noProof/>
        </w:rPr>
      </w:pPr>
      <w:r>
        <w:rPr>
          <w:noProof/>
        </w:rPr>
        <w:t>Что значит понятие «гуморальный»?</w:t>
      </w:r>
    </w:p>
    <w:p w:rsidR="00160323" w:rsidRPr="00C715F4" w:rsidRDefault="00160323" w:rsidP="00D50481">
      <w:pPr>
        <w:ind w:left="502"/>
        <w:contextualSpacing/>
        <w:rPr>
          <w:noProof/>
        </w:rPr>
      </w:pPr>
      <w:r>
        <w:rPr>
          <w:noProof/>
        </w:rPr>
        <w:t>В чем заключается гуморальная регуляция работы органов?</w:t>
      </w:r>
    </w:p>
    <w:p w:rsidR="00347BB9" w:rsidRPr="00C715F4" w:rsidRDefault="00C90CA7" w:rsidP="00EA60FE">
      <w:pPr>
        <w:ind w:left="502"/>
        <w:contextualSpacing/>
        <w:rPr>
          <w:noProof/>
        </w:rPr>
      </w:pPr>
      <w:r w:rsidRPr="00C715F4">
        <w:rPr>
          <w:i/>
          <w:noProof/>
        </w:rPr>
        <w:t>Индивидуальный опрос у доски</w:t>
      </w:r>
      <w:r w:rsidRPr="00C715F4">
        <w:rPr>
          <w:noProof/>
        </w:rPr>
        <w:t>.</w:t>
      </w:r>
      <w:r w:rsidR="00EA60FE" w:rsidRPr="00C715F4">
        <w:rPr>
          <w:noProof/>
        </w:rPr>
        <w:t xml:space="preserve"> </w:t>
      </w:r>
    </w:p>
    <w:p w:rsidR="00C90CA7" w:rsidRPr="00C715F4" w:rsidRDefault="00C90CA7" w:rsidP="00EA60FE">
      <w:pPr>
        <w:ind w:left="502"/>
        <w:contextualSpacing/>
        <w:rPr>
          <w:noProof/>
        </w:rPr>
      </w:pPr>
      <w:r w:rsidRPr="00C715F4">
        <w:rPr>
          <w:noProof/>
        </w:rPr>
        <w:t>Расположение желёз внутренней секреции, их функции.</w:t>
      </w:r>
    </w:p>
    <w:p w:rsidR="00C90CA7" w:rsidRPr="00C715F4" w:rsidRDefault="00C90CA7" w:rsidP="00C90CA7">
      <w:pPr>
        <w:ind w:left="502"/>
        <w:contextualSpacing/>
        <w:rPr>
          <w:noProof/>
        </w:rPr>
      </w:pPr>
    </w:p>
    <w:p w:rsidR="00C90CA7" w:rsidRPr="00160323" w:rsidRDefault="00C90CA7" w:rsidP="00C90CA7">
      <w:pPr>
        <w:ind w:left="502"/>
        <w:contextualSpacing/>
        <w:rPr>
          <w:i/>
          <w:noProof/>
        </w:rPr>
      </w:pPr>
      <w:r w:rsidRPr="00160323">
        <w:rPr>
          <w:i/>
          <w:noProof/>
        </w:rPr>
        <w:t>II. Изучение нового материала.</w:t>
      </w:r>
    </w:p>
    <w:p w:rsidR="00C90CA7" w:rsidRPr="00C715F4" w:rsidRDefault="00C90CA7" w:rsidP="00C90CA7">
      <w:pPr>
        <w:ind w:left="502"/>
        <w:contextualSpacing/>
        <w:rPr>
          <w:noProof/>
        </w:rPr>
      </w:pPr>
      <w:r w:rsidRPr="00C715F4">
        <w:rPr>
          <w:noProof/>
        </w:rPr>
        <w:t>Рассказ с демонстрацией мультимедийной презентации и заполнением таблицы.</w:t>
      </w:r>
      <w:r w:rsidRPr="00C715F4">
        <w:rPr>
          <w:rFonts w:ascii="Arial" w:eastAsia="Microsoft YaHei" w:hAnsi="Arial" w:cs="+mn-cs"/>
          <w:color w:val="000000"/>
          <w:kern w:val="24"/>
        </w:rPr>
        <w:t xml:space="preserve"> </w:t>
      </w:r>
    </w:p>
    <w:p w:rsidR="00C90CA7" w:rsidRPr="00C715F4" w:rsidRDefault="00C90CA7" w:rsidP="00C90CA7">
      <w:pPr>
        <w:ind w:left="502" w:firstLine="206"/>
        <w:contextualSpacing/>
        <w:rPr>
          <w:noProof/>
        </w:rPr>
      </w:pPr>
      <w:r w:rsidRPr="00C715F4">
        <w:rPr>
          <w:noProof/>
        </w:rPr>
        <w:t>Рост и развитие организма обеспечивается работой ряда желез внутренней секреции. Эндокринная система действует как единое целое, несмотря на то, что в ее работе участвует много звеньев. Заболевание одной железы тут же сказывается на работе всех остальных, вот почему гормональные нарушения приходится лечить комплексно. В медиц</w:t>
      </w:r>
      <w:r w:rsidR="00347BB9" w:rsidRPr="00C715F4">
        <w:rPr>
          <w:noProof/>
        </w:rPr>
        <w:t xml:space="preserve">ине сформирована целая отрасль - </w:t>
      </w:r>
      <w:r w:rsidRPr="00C715F4">
        <w:rPr>
          <w:noProof/>
        </w:rPr>
        <w:t>Эндокринология, которая изучает работу эндокринных желёз и методы лечения заболеваний, связанных с нарушениями их функций.</w:t>
      </w:r>
    </w:p>
    <w:p w:rsidR="00C90CA7" w:rsidRPr="00C715F4" w:rsidRDefault="00C90CA7" w:rsidP="00C90CA7">
      <w:pPr>
        <w:ind w:left="502"/>
        <w:contextualSpacing/>
        <w:rPr>
          <w:noProof/>
        </w:rPr>
      </w:pPr>
    </w:p>
    <w:p w:rsidR="00C90CA7" w:rsidRPr="00C715F4" w:rsidRDefault="00C90CA7" w:rsidP="00C90CA7">
      <w:pPr>
        <w:ind w:left="502"/>
        <w:contextualSpacing/>
        <w:rPr>
          <w:noProof/>
        </w:rPr>
      </w:pPr>
      <w:r w:rsidRPr="00C715F4">
        <w:rPr>
          <w:noProof/>
        </w:rPr>
        <w:t>В процессе изучения темы мы заполним таблицу:</w:t>
      </w:r>
    </w:p>
    <w:p w:rsidR="00C90CA7" w:rsidRPr="00C715F4" w:rsidRDefault="00C90CA7" w:rsidP="00F6662A">
      <w:pPr>
        <w:ind w:firstLine="708"/>
        <w:contextualSpacing/>
        <w:rPr>
          <w:noProof/>
        </w:rPr>
      </w:pPr>
      <w:r w:rsidRPr="00C715F4">
        <w:rPr>
          <w:noProof/>
        </w:rPr>
        <w:t>Слайд 2     Железы</w:t>
      </w:r>
      <w:r w:rsidRPr="00C715F4">
        <w:rPr>
          <w:noProof/>
        </w:rPr>
        <w:tab/>
        <w:t xml:space="preserve">    Гормоны</w:t>
      </w:r>
      <w:r w:rsidRPr="00C715F4">
        <w:rPr>
          <w:noProof/>
        </w:rPr>
        <w:tab/>
        <w:t xml:space="preserve">        Воздействие на организм</w:t>
      </w:r>
    </w:p>
    <w:p w:rsidR="00C90CA7" w:rsidRPr="00C715F4" w:rsidRDefault="00C90CA7" w:rsidP="00C90CA7">
      <w:pPr>
        <w:contextualSpacing/>
        <w:rPr>
          <w:noProof/>
        </w:rPr>
      </w:pPr>
    </w:p>
    <w:p w:rsidR="00EA60FE" w:rsidRPr="00C715F4" w:rsidRDefault="00C90CA7" w:rsidP="00EA60FE">
      <w:pPr>
        <w:ind w:left="502"/>
        <w:contextualSpacing/>
        <w:rPr>
          <w:noProof/>
        </w:rPr>
      </w:pPr>
      <w:r w:rsidRPr="00C715F4">
        <w:rPr>
          <w:noProof/>
        </w:rPr>
        <w:t xml:space="preserve">1. Функции гипофиза, его связь с нервной системой. </w:t>
      </w:r>
      <w:r w:rsidR="00D95B6F" w:rsidRPr="00C715F4">
        <w:rPr>
          <w:noProof/>
        </w:rPr>
        <w:t xml:space="preserve">Он контролирует функции многих периферических желез внутренней секреции. </w:t>
      </w:r>
      <w:r w:rsidRPr="00C715F4">
        <w:rPr>
          <w:noProof/>
        </w:rPr>
        <w:t>Гипофизарные гиганты и карлики.</w:t>
      </w:r>
      <w:r w:rsidR="00D95B6F" w:rsidRPr="00C715F4">
        <w:rPr>
          <w:noProof/>
        </w:rPr>
        <w:t xml:space="preserve"> </w:t>
      </w:r>
      <w:r w:rsidRPr="00C715F4">
        <w:rPr>
          <w:noProof/>
        </w:rPr>
        <w:t>Слайды 3-8</w:t>
      </w:r>
    </w:p>
    <w:p w:rsidR="00EA60FE" w:rsidRPr="00C715F4" w:rsidRDefault="00E050DC" w:rsidP="00EA60FE">
      <w:pPr>
        <w:ind w:left="502"/>
        <w:contextualSpacing/>
        <w:rPr>
          <w:noProof/>
        </w:rPr>
      </w:pPr>
      <w:r w:rsidRPr="00C715F4">
        <w:rPr>
          <w:noProof/>
        </w:rPr>
        <w:t>2</w:t>
      </w:r>
      <w:r w:rsidR="00C90CA7" w:rsidRPr="00C715F4">
        <w:rPr>
          <w:noProof/>
        </w:rPr>
        <w:t>. Щитовидная железа и ее гормоны. Функции щитовидной железы.</w:t>
      </w:r>
      <w:r w:rsidR="00D95B6F" w:rsidRPr="00C715F4">
        <w:rPr>
          <w:noProof/>
        </w:rPr>
        <w:t xml:space="preserve"> </w:t>
      </w:r>
    </w:p>
    <w:p w:rsidR="00A93EF7" w:rsidRPr="00C715F4" w:rsidRDefault="00347BB9" w:rsidP="00A93EF7">
      <w:pPr>
        <w:ind w:left="502"/>
        <w:contextualSpacing/>
        <w:rPr>
          <w:noProof/>
        </w:rPr>
      </w:pPr>
      <w:r w:rsidRPr="00C715F4">
        <w:rPr>
          <w:noProof/>
        </w:rPr>
        <w:t xml:space="preserve">Гипофункция щитовидной железы у взрослых приводит к возникновению микседемы, гиперфункция – к развитию базедовой болезни. </w:t>
      </w:r>
      <w:r w:rsidR="00A93EF7" w:rsidRPr="00C715F4">
        <w:rPr>
          <w:noProof/>
        </w:rPr>
        <w:t>Микседема и слизистый отек. Недостаток йода вызывает увеличение тканей щитовидной железы, в результате чего и образуется зоб. Оперативное удаление части щитовидной железы хирургическим путем или радиоактивным йодом, частично разрушающим ее ткани, способствует выздоровлению.</w:t>
      </w:r>
    </w:p>
    <w:p w:rsidR="00C90CA7" w:rsidRPr="00C715F4" w:rsidRDefault="00D95B6F" w:rsidP="00A93EF7">
      <w:pPr>
        <w:ind w:left="502"/>
        <w:contextualSpacing/>
        <w:rPr>
          <w:noProof/>
        </w:rPr>
      </w:pPr>
      <w:r w:rsidRPr="00C715F4">
        <w:rPr>
          <w:noProof/>
        </w:rPr>
        <w:t>У детей недостаток гормона вызывает заболевание - к</w:t>
      </w:r>
      <w:r w:rsidR="00C90CA7" w:rsidRPr="00C715F4">
        <w:rPr>
          <w:noProof/>
        </w:rPr>
        <w:t xml:space="preserve">ретинизм. </w:t>
      </w:r>
    </w:p>
    <w:p w:rsidR="00C90CA7" w:rsidRPr="00C715F4" w:rsidRDefault="00E050DC" w:rsidP="00C90CA7">
      <w:pPr>
        <w:ind w:left="502"/>
        <w:contextualSpacing/>
        <w:rPr>
          <w:noProof/>
        </w:rPr>
      </w:pPr>
      <w:r w:rsidRPr="00C715F4">
        <w:rPr>
          <w:noProof/>
        </w:rPr>
        <w:t>Слайд 9 -13</w:t>
      </w:r>
      <w:r w:rsidR="00C90CA7" w:rsidRPr="00C715F4">
        <w:rPr>
          <w:noProof/>
        </w:rPr>
        <w:t xml:space="preserve"> </w:t>
      </w:r>
    </w:p>
    <w:p w:rsidR="00C90CA7" w:rsidRPr="00C715F4" w:rsidRDefault="00C90CA7" w:rsidP="00761242">
      <w:pPr>
        <w:ind w:left="502"/>
        <w:contextualSpacing/>
        <w:rPr>
          <w:noProof/>
        </w:rPr>
      </w:pPr>
      <w:r w:rsidRPr="00C715F4">
        <w:rPr>
          <w:noProof/>
        </w:rPr>
        <w:t>Щитовидная железа участвует также в половом развитии детей.</w:t>
      </w:r>
    </w:p>
    <w:p w:rsidR="00C90CA7" w:rsidRPr="00C715F4" w:rsidRDefault="00761242" w:rsidP="00C90CA7">
      <w:pPr>
        <w:ind w:left="502"/>
        <w:contextualSpacing/>
        <w:jc w:val="both"/>
        <w:rPr>
          <w:noProof/>
        </w:rPr>
      </w:pPr>
      <w:r w:rsidRPr="00C715F4">
        <w:rPr>
          <w:noProof/>
        </w:rPr>
        <w:lastRenderedPageBreak/>
        <w:t>3.</w:t>
      </w:r>
      <w:r w:rsidR="00C90CA7" w:rsidRPr="00C715F4">
        <w:rPr>
          <w:noProof/>
        </w:rPr>
        <w:t xml:space="preserve">  Надпочечники и деятельность организма. Гормоны надпочечников. Роль адреналина и норадреналина в приспособлении организма к физическим и эмоциональным нагрузкам. </w:t>
      </w:r>
    </w:p>
    <w:p w:rsidR="006251B6" w:rsidRPr="00C715F4" w:rsidRDefault="006251B6" w:rsidP="00C90CA7">
      <w:pPr>
        <w:ind w:left="502"/>
        <w:contextualSpacing/>
        <w:jc w:val="both"/>
        <w:rPr>
          <w:noProof/>
        </w:rPr>
      </w:pPr>
      <w:r w:rsidRPr="00C715F4">
        <w:rPr>
          <w:noProof/>
        </w:rPr>
        <w:t>Нарушение работы надпочечников приводит к бронзовой болезни. Эта болезнь была открыта в 1855 году английским врачом Т.Аддисоном. В рассказе «Живые мощи» И.С.Тургенев так описал эту болезнь: « Я приблизился – и остолбенел от удивления. Передо мною лежало живое  человеческое существо, но что это было такое?! Голова совершенно высохшая, одноцветная, бронзовая – ни дать, ни взять икона старинного письма; нос узкий, ка</w:t>
      </w:r>
      <w:r w:rsidR="00F6662A" w:rsidRPr="00C715F4">
        <w:rPr>
          <w:noProof/>
        </w:rPr>
        <w:t>к</w:t>
      </w:r>
      <w:r w:rsidRPr="00C715F4">
        <w:rPr>
          <w:noProof/>
        </w:rPr>
        <w:t xml:space="preserve"> лезвие ножа; губ почти не видать – только зубы белеют</w:t>
      </w:r>
      <w:r w:rsidR="00F6662A" w:rsidRPr="00C715F4">
        <w:rPr>
          <w:noProof/>
        </w:rPr>
        <w:t xml:space="preserve"> и глаза, да из-под платка выбиваются на лоб жидкие пряди желтых волос».</w:t>
      </w:r>
      <w:r w:rsidR="00CA36C3" w:rsidRPr="00C715F4">
        <w:rPr>
          <w:noProof/>
        </w:rPr>
        <w:t xml:space="preserve"> При аддисоновой болезни нарушается обмен солей между кровью и тканями тела.</w:t>
      </w:r>
    </w:p>
    <w:p w:rsidR="00C90CA7" w:rsidRPr="00C715F4" w:rsidRDefault="00761242" w:rsidP="00C90CA7">
      <w:pPr>
        <w:ind w:left="502"/>
        <w:contextualSpacing/>
        <w:jc w:val="both"/>
        <w:rPr>
          <w:noProof/>
        </w:rPr>
      </w:pPr>
      <w:r w:rsidRPr="00C715F4">
        <w:rPr>
          <w:noProof/>
        </w:rPr>
        <w:t>Слайды 14-15</w:t>
      </w:r>
    </w:p>
    <w:p w:rsidR="00C715F4" w:rsidRDefault="00C90CA7" w:rsidP="00C715F4">
      <w:pPr>
        <w:ind w:left="502"/>
        <w:contextualSpacing/>
        <w:rPr>
          <w:noProof/>
        </w:rPr>
      </w:pPr>
      <w:r w:rsidRPr="00C715F4">
        <w:rPr>
          <w:noProof/>
        </w:rPr>
        <w:t>7. Поджелудочная железа</w:t>
      </w:r>
      <w:r w:rsidR="00761242" w:rsidRPr="00C715F4">
        <w:rPr>
          <w:noProof/>
        </w:rPr>
        <w:t xml:space="preserve"> - железа</w:t>
      </w:r>
      <w:r w:rsidRPr="00C715F4">
        <w:rPr>
          <w:noProof/>
        </w:rPr>
        <w:t xml:space="preserve"> смешанной секреции. Инсулин — гормон поджелудочной железы. Роль инсулина в регуляции содержания сахара в крови. </w:t>
      </w:r>
      <w:r w:rsidR="00C715F4" w:rsidRPr="00C715F4">
        <w:t xml:space="preserve">Гипогликемия </w:t>
      </w:r>
      <w:r w:rsidR="00C715F4">
        <w:t xml:space="preserve">– понижение </w:t>
      </w:r>
      <w:r w:rsidR="00C715F4" w:rsidRPr="00C715F4">
        <w:rPr>
          <w:snapToGrid w:val="0"/>
        </w:rPr>
        <w:t>сахара</w:t>
      </w:r>
      <w:r w:rsidR="00C715F4">
        <w:rPr>
          <w:snapToGrid w:val="0"/>
        </w:rPr>
        <w:t xml:space="preserve"> </w:t>
      </w:r>
      <w:r w:rsidR="00C715F4" w:rsidRPr="00C715F4">
        <w:t>в крови</w:t>
      </w:r>
      <w:r w:rsidR="00C715F4">
        <w:t xml:space="preserve"> вызывает инсулиновый шок, наблюдается</w:t>
      </w:r>
      <w:r w:rsidR="00C715F4" w:rsidRPr="00C715F4">
        <w:t xml:space="preserve"> нарушение деятельности мозга, судороги, потеря со</w:t>
      </w:r>
      <w:r w:rsidR="00C715F4" w:rsidRPr="00C715F4">
        <w:t>з</w:t>
      </w:r>
      <w:r w:rsidR="00C715F4" w:rsidRPr="00C715F4">
        <w:t>нания</w:t>
      </w:r>
    </w:p>
    <w:p w:rsidR="00F6662A" w:rsidRPr="00C715F4" w:rsidRDefault="00C90CA7" w:rsidP="00C715F4">
      <w:pPr>
        <w:ind w:left="502"/>
        <w:contextualSpacing/>
        <w:rPr>
          <w:noProof/>
        </w:rPr>
      </w:pPr>
      <w:r w:rsidRPr="00C715F4">
        <w:rPr>
          <w:noProof/>
        </w:rPr>
        <w:t>Сахарный диабет, его причины, лечение</w:t>
      </w:r>
      <w:r w:rsidR="00C715F4">
        <w:rPr>
          <w:noProof/>
        </w:rPr>
        <w:t xml:space="preserve">. </w:t>
      </w:r>
      <w:r w:rsidR="00F6662A" w:rsidRPr="00C715F4">
        <w:rPr>
          <w:noProof/>
        </w:rPr>
        <w:t>У диабетиков нарушается обмен жиров и белков. Белки расщепляются не полностью, промежуточные продукты очень ядовиты и вызывают тяжелое отравление организма</w:t>
      </w:r>
      <w:r w:rsidR="00C715F4">
        <w:rPr>
          <w:noProof/>
        </w:rPr>
        <w:t>, может наступить</w:t>
      </w:r>
      <w:r w:rsidR="00C715F4" w:rsidRPr="00C715F4">
        <w:rPr>
          <w:snapToGrid w:val="0"/>
        </w:rPr>
        <w:t xml:space="preserve"> </w:t>
      </w:r>
      <w:r w:rsidR="00C715F4">
        <w:rPr>
          <w:snapToGrid w:val="0"/>
        </w:rPr>
        <w:t>потеря со</w:t>
      </w:r>
      <w:r w:rsidR="00C715F4">
        <w:rPr>
          <w:snapToGrid w:val="0"/>
        </w:rPr>
        <w:t>з</w:t>
      </w:r>
      <w:r w:rsidR="00C715F4">
        <w:rPr>
          <w:snapToGrid w:val="0"/>
        </w:rPr>
        <w:t>нания - диабетическая кома</w:t>
      </w:r>
      <w:r w:rsidR="00F6662A" w:rsidRPr="00C715F4">
        <w:rPr>
          <w:noProof/>
        </w:rPr>
        <w:t>.</w:t>
      </w:r>
    </w:p>
    <w:p w:rsidR="00C90CA7" w:rsidRPr="00C715F4" w:rsidRDefault="00C90CA7" w:rsidP="00C90CA7">
      <w:pPr>
        <w:ind w:left="502"/>
        <w:contextualSpacing/>
        <w:jc w:val="both"/>
        <w:rPr>
          <w:noProof/>
        </w:rPr>
      </w:pPr>
      <w:r w:rsidRPr="00C715F4">
        <w:rPr>
          <w:noProof/>
        </w:rPr>
        <w:t xml:space="preserve"> Образ ж</w:t>
      </w:r>
      <w:r w:rsidR="00F6662A" w:rsidRPr="00C715F4">
        <w:rPr>
          <w:noProof/>
        </w:rPr>
        <w:t>изни людей, страдающих диабетом – строгая диета, введение инсулина. Он тормозит выделение сахара печенью и улучшает усвоение сахара клетками организма. Первая помощь при передозировке инсулина.</w:t>
      </w:r>
    </w:p>
    <w:p w:rsidR="00C90CA7" w:rsidRPr="00C715F4" w:rsidRDefault="00761242" w:rsidP="00C90CA7">
      <w:pPr>
        <w:ind w:left="502"/>
        <w:contextualSpacing/>
        <w:jc w:val="both"/>
        <w:rPr>
          <w:noProof/>
        </w:rPr>
      </w:pPr>
      <w:r w:rsidRPr="00C715F4">
        <w:rPr>
          <w:noProof/>
        </w:rPr>
        <w:t>Слайд 16-17</w:t>
      </w:r>
    </w:p>
    <w:p w:rsidR="00C90CA7" w:rsidRPr="00897CE7" w:rsidRDefault="00C90CA7" w:rsidP="00C90CA7">
      <w:pPr>
        <w:ind w:left="502"/>
        <w:contextualSpacing/>
        <w:jc w:val="both"/>
        <w:rPr>
          <w:noProof/>
        </w:rPr>
      </w:pPr>
      <w:r w:rsidRPr="00C715F4">
        <w:rPr>
          <w:noProof/>
        </w:rPr>
        <w:t>5. Половые железы – семенники и яичники, их влияние. Вырабатывают: семенники – андрогены, яичники – эстрогены.</w:t>
      </w:r>
      <w:r w:rsidR="00897CE7" w:rsidRPr="00897CE7">
        <w:t xml:space="preserve"> </w:t>
      </w:r>
      <w:r w:rsidR="00897CE7">
        <w:t>Обеспечивают половую функцию орг</w:t>
      </w:r>
      <w:r w:rsidR="00897CE7">
        <w:t>а</w:t>
      </w:r>
      <w:r w:rsidR="00897CE7">
        <w:t>низма, развитие вторичных половых признаков</w:t>
      </w:r>
      <w:r w:rsidR="00897CE7">
        <w:rPr>
          <w:lang w:val="en-US"/>
        </w:rPr>
        <w:t>.</w:t>
      </w:r>
    </w:p>
    <w:p w:rsidR="00C90CA7" w:rsidRPr="00C715F4" w:rsidRDefault="00761242" w:rsidP="00C90CA7">
      <w:pPr>
        <w:ind w:left="502"/>
        <w:contextualSpacing/>
        <w:jc w:val="both"/>
        <w:rPr>
          <w:noProof/>
        </w:rPr>
      </w:pPr>
      <w:r w:rsidRPr="00C715F4">
        <w:rPr>
          <w:noProof/>
        </w:rPr>
        <w:t>Слайд 18</w:t>
      </w:r>
    </w:p>
    <w:p w:rsidR="00C90CA7" w:rsidRPr="00C715F4" w:rsidRDefault="00761242" w:rsidP="00C90CA7">
      <w:pPr>
        <w:ind w:left="502"/>
        <w:contextualSpacing/>
        <w:jc w:val="both"/>
        <w:rPr>
          <w:noProof/>
        </w:rPr>
      </w:pPr>
      <w:r w:rsidRPr="00160323">
        <w:rPr>
          <w:i/>
          <w:noProof/>
        </w:rPr>
        <w:t>I</w:t>
      </w:r>
      <w:r w:rsidRPr="00160323">
        <w:rPr>
          <w:i/>
          <w:noProof/>
          <w:lang w:val="en-US"/>
        </w:rPr>
        <w:t>I</w:t>
      </w:r>
      <w:r w:rsidRPr="00160323">
        <w:rPr>
          <w:i/>
          <w:noProof/>
        </w:rPr>
        <w:t>I. Закрепление</w:t>
      </w:r>
      <w:r w:rsidR="00D50481" w:rsidRPr="00160323">
        <w:rPr>
          <w:i/>
          <w:noProof/>
        </w:rPr>
        <w:t>.</w:t>
      </w:r>
      <w:r w:rsidR="00D50481" w:rsidRPr="00D50481">
        <w:rPr>
          <w:noProof/>
        </w:rPr>
        <w:t xml:space="preserve"> </w:t>
      </w:r>
      <w:r w:rsidR="00D50481" w:rsidRPr="00C715F4">
        <w:rPr>
          <w:noProof/>
        </w:rPr>
        <w:t>Слайд 19-20</w:t>
      </w:r>
    </w:p>
    <w:p w:rsidR="00C90CA7" w:rsidRPr="00C715F4" w:rsidRDefault="00C90CA7" w:rsidP="00C90CA7">
      <w:pPr>
        <w:ind w:left="502"/>
        <w:contextualSpacing/>
        <w:jc w:val="both"/>
        <w:rPr>
          <w:noProof/>
        </w:rPr>
      </w:pPr>
      <w:r w:rsidRPr="00C715F4">
        <w:rPr>
          <w:noProof/>
        </w:rPr>
        <w:t>Вывод о взаимосвязи нервной и гуморальной регуляций в поддержании нормального обмена веществ. Подведение итогов заполнения таблицы: Железы</w:t>
      </w:r>
      <w:r w:rsidRPr="00C715F4">
        <w:rPr>
          <w:noProof/>
        </w:rPr>
        <w:tab/>
        <w:t>Гормоны</w:t>
      </w:r>
      <w:r w:rsidRPr="00C715F4">
        <w:rPr>
          <w:noProof/>
        </w:rPr>
        <w:tab/>
        <w:t>Воздействие на организм</w:t>
      </w:r>
    </w:p>
    <w:p w:rsidR="00C90CA7" w:rsidRPr="00C715F4" w:rsidRDefault="00C90CA7" w:rsidP="00D50481">
      <w:pPr>
        <w:ind w:left="502"/>
        <w:contextualSpacing/>
        <w:jc w:val="both"/>
        <w:rPr>
          <w:noProof/>
        </w:rPr>
      </w:pPr>
      <w:r w:rsidRPr="00C715F4">
        <w:rPr>
          <w:noProof/>
        </w:rPr>
        <w:t xml:space="preserve"> </w:t>
      </w:r>
      <w:r w:rsidRPr="00C715F4">
        <w:rPr>
          <w:noProof/>
        </w:rPr>
        <w:tab/>
        <w:t xml:space="preserve"> </w:t>
      </w:r>
    </w:p>
    <w:p w:rsidR="00C90CA7" w:rsidRPr="00C715F4" w:rsidRDefault="00C90CA7" w:rsidP="00C90CA7">
      <w:pPr>
        <w:ind w:left="502"/>
        <w:contextualSpacing/>
        <w:jc w:val="both"/>
        <w:rPr>
          <w:noProof/>
        </w:rPr>
      </w:pPr>
      <w:r w:rsidRPr="00C715F4">
        <w:rPr>
          <w:i/>
          <w:noProof/>
          <w:u w:val="single"/>
        </w:rPr>
        <w:t xml:space="preserve">Заполнение кроссворда. </w:t>
      </w:r>
      <w:r w:rsidRPr="00C715F4">
        <w:rPr>
          <w:noProof/>
        </w:rPr>
        <w:t>Каждому учащемуся выдается кроссворд и дается время на разгадывание:</w:t>
      </w:r>
    </w:p>
    <w:p w:rsidR="00BF0D7F" w:rsidRPr="00C715F4" w:rsidRDefault="00BF0D7F" w:rsidP="00BF0D7F">
      <w:pPr>
        <w:contextualSpacing/>
        <w:jc w:val="both"/>
        <w:rPr>
          <w:noProof/>
        </w:rPr>
      </w:pPr>
    </w:p>
    <w:p w:rsidR="00C90CA7" w:rsidRPr="00C715F4" w:rsidRDefault="00A46A17" w:rsidP="00C90CA7">
      <w:pPr>
        <w:ind w:left="502"/>
        <w:contextualSpacing/>
        <w:jc w:val="both"/>
        <w:rPr>
          <w:noProof/>
        </w:rPr>
      </w:pPr>
      <w:r w:rsidRPr="00C715F4">
        <w:rPr>
          <w:noProof/>
        </w:rPr>
        <w:pict>
          <v:shapetype id="_x0000_t32" coordsize="21600,21600" o:spt="32" o:oned="t" path="m,l21600,21600e" filled="f">
            <v:path arrowok="t" fillok="f" o:connecttype="none"/>
            <o:lock v:ext="edit" shapetype="t"/>
          </v:shapetype>
          <v:shape id="_x0000_s1026" type="#_x0000_t32" style="position:absolute;left:0;text-align:left;margin-left:48.45pt;margin-top:163.5pt;width:0;height:15pt;z-index:251658240" o:connectortype="straight"/>
        </w:pict>
      </w:r>
      <w:r w:rsidR="00BF0D7F" w:rsidRPr="00C715F4">
        <w:rPr>
          <w:noProof/>
        </w:rPr>
        <w:drawing>
          <wp:inline distT="0" distB="0" distL="0" distR="0">
            <wp:extent cx="3867150" cy="2809875"/>
            <wp:effectExtent l="19050" t="0" r="0" b="0"/>
            <wp:docPr id="4" name="Рисунок 3" descr="img1"/>
            <wp:cNvGraphicFramePr/>
            <a:graphic xmlns:a="http://schemas.openxmlformats.org/drawingml/2006/main">
              <a:graphicData uri="http://schemas.openxmlformats.org/drawingml/2006/picture">
                <pic:pic xmlns:pic="http://schemas.openxmlformats.org/drawingml/2006/picture">
                  <pic:nvPicPr>
                    <pic:cNvPr id="23555" name="Рисунок 2" descr="img1"/>
                    <pic:cNvPicPr>
                      <a:picLocks noChangeAspect="1" noChangeArrowheads="1"/>
                    </pic:cNvPicPr>
                  </pic:nvPicPr>
                  <pic:blipFill>
                    <a:blip r:embed="rId5" cstate="print"/>
                    <a:srcRect/>
                    <a:stretch>
                      <a:fillRect/>
                    </a:stretch>
                  </pic:blipFill>
                  <pic:spPr bwMode="auto">
                    <a:xfrm>
                      <a:off x="0" y="0"/>
                      <a:ext cx="3867150" cy="2809875"/>
                    </a:xfrm>
                    <a:prstGeom prst="rect">
                      <a:avLst/>
                    </a:prstGeom>
                    <a:noFill/>
                    <a:ln w="9525">
                      <a:noFill/>
                      <a:miter lim="800000"/>
                      <a:headEnd/>
                      <a:tailEnd/>
                    </a:ln>
                  </pic:spPr>
                </pic:pic>
              </a:graphicData>
            </a:graphic>
          </wp:inline>
        </w:drawing>
      </w:r>
    </w:p>
    <w:p w:rsidR="00C90CA7" w:rsidRPr="00C715F4" w:rsidRDefault="00543428" w:rsidP="00897CE7">
      <w:pPr>
        <w:jc w:val="both"/>
        <w:rPr>
          <w:noProof/>
        </w:rPr>
      </w:pPr>
      <w:r w:rsidRPr="00C715F4">
        <w:rPr>
          <w:noProof/>
        </w:rPr>
        <w:br w:type="textWrapping" w:clear="all"/>
      </w:r>
    </w:p>
    <w:p w:rsidR="00C90CA7" w:rsidRPr="00C715F4" w:rsidRDefault="00C90CA7" w:rsidP="00C90CA7">
      <w:pPr>
        <w:ind w:left="502"/>
        <w:contextualSpacing/>
        <w:jc w:val="both"/>
        <w:rPr>
          <w:noProof/>
        </w:rPr>
      </w:pPr>
      <w:r w:rsidRPr="00C715F4">
        <w:rPr>
          <w:noProof/>
        </w:rPr>
        <w:t>По вертикали: 1. Гормон мозгового слоя надпочечников.</w:t>
      </w:r>
    </w:p>
    <w:p w:rsidR="00C90CA7" w:rsidRPr="00C715F4" w:rsidRDefault="00C90CA7" w:rsidP="00C90CA7">
      <w:pPr>
        <w:ind w:left="502"/>
        <w:contextualSpacing/>
        <w:jc w:val="both"/>
        <w:rPr>
          <w:noProof/>
        </w:rPr>
      </w:pPr>
    </w:p>
    <w:p w:rsidR="00C90CA7" w:rsidRPr="00C715F4" w:rsidRDefault="00C90CA7" w:rsidP="00C90CA7">
      <w:pPr>
        <w:ind w:left="502"/>
        <w:contextualSpacing/>
        <w:jc w:val="both"/>
        <w:rPr>
          <w:noProof/>
        </w:rPr>
      </w:pPr>
      <w:r w:rsidRPr="00C715F4">
        <w:rPr>
          <w:noProof/>
        </w:rPr>
        <w:lastRenderedPageBreak/>
        <w:t>По горизонтали: 2. Одно из проявлений недостатка гормона щитовидной железы. 3. Животный крахмал. 4. Гормон щитовидной железы. 5. Нарушение углеводного обмена. 6. Парная железа внутренней секреции. 7. Гормон надпочечников. 8. Избыточная функция железы внутренней секреции. 9. Гормон, регулирующий количество сахара в крови. 10. Болезнь, возникающая при избыточном выделении ростового гормона гипофиза. 11. Болезнь, связанная с нарушением деятельности гипофиза. 12. Железа внутренней секреции, расположенная в основании головного мозга. 13. Недостаточная функция железы внутренней секреции.</w:t>
      </w:r>
    </w:p>
    <w:p w:rsidR="00C90CA7" w:rsidRPr="00C715F4" w:rsidRDefault="00C90CA7" w:rsidP="00C90CA7">
      <w:pPr>
        <w:ind w:left="502"/>
        <w:contextualSpacing/>
        <w:jc w:val="both"/>
        <w:rPr>
          <w:noProof/>
        </w:rPr>
      </w:pPr>
    </w:p>
    <w:p w:rsidR="00C90CA7" w:rsidRDefault="00C90CA7" w:rsidP="00C90CA7">
      <w:pPr>
        <w:ind w:left="502"/>
        <w:contextualSpacing/>
        <w:jc w:val="both"/>
        <w:rPr>
          <w:noProof/>
        </w:rPr>
      </w:pPr>
      <w:r w:rsidRPr="00C715F4">
        <w:rPr>
          <w:noProof/>
        </w:rPr>
        <w:t xml:space="preserve">Ответы: 1. Норадреналин. 2. Кретинизм. 3. Гликоген. 4. Тироксин. 5. Диабет. 6. Надпочечник. 7. </w:t>
      </w:r>
      <w:r w:rsidR="00BF0D7F" w:rsidRPr="00C715F4">
        <w:rPr>
          <w:noProof/>
        </w:rPr>
        <w:t>Адреналин</w:t>
      </w:r>
      <w:r w:rsidRPr="00C715F4">
        <w:rPr>
          <w:noProof/>
        </w:rPr>
        <w:t>. 8. Гиперфункция. 9. Инсулин. 10. Гигантизм. 11. Акромегалия. 12. Гипофиз. 13. Гипофункция.</w:t>
      </w:r>
    </w:p>
    <w:p w:rsidR="007E3A33" w:rsidRDefault="007E3A33" w:rsidP="00C90CA7">
      <w:pPr>
        <w:ind w:left="502"/>
        <w:contextualSpacing/>
        <w:jc w:val="both"/>
        <w:rPr>
          <w:noProof/>
        </w:rPr>
      </w:pPr>
    </w:p>
    <w:p w:rsidR="00D50481" w:rsidRDefault="00D50481" w:rsidP="00C90CA7">
      <w:pPr>
        <w:ind w:left="502"/>
        <w:contextualSpacing/>
        <w:jc w:val="both"/>
        <w:rPr>
          <w:noProof/>
        </w:rPr>
      </w:pPr>
      <w:r>
        <w:rPr>
          <w:noProof/>
        </w:rPr>
        <w:t>Литература:</w:t>
      </w:r>
    </w:p>
    <w:p w:rsidR="00D50481" w:rsidRDefault="00D50481" w:rsidP="00D50481">
      <w:pPr>
        <w:pStyle w:val="a6"/>
        <w:numPr>
          <w:ilvl w:val="0"/>
          <w:numId w:val="4"/>
        </w:numPr>
        <w:jc w:val="both"/>
        <w:rPr>
          <w:noProof/>
        </w:rPr>
      </w:pPr>
      <w:r>
        <w:rPr>
          <w:noProof/>
        </w:rPr>
        <w:t>Драгомилов</w:t>
      </w:r>
      <w:r w:rsidR="008B122C">
        <w:rPr>
          <w:noProof/>
        </w:rPr>
        <w:t xml:space="preserve"> </w:t>
      </w:r>
      <w:r>
        <w:rPr>
          <w:noProof/>
        </w:rPr>
        <w:t>А.Г.</w:t>
      </w:r>
      <w:r w:rsidR="008B122C">
        <w:rPr>
          <w:noProof/>
        </w:rPr>
        <w:t xml:space="preserve"> Биология: 8класс; учебник для учащихся общеобразовательных учреждений / А.Г.Драгомилов, Р.Д.Маш. М.: Вентана-Граф, 2010.</w:t>
      </w:r>
    </w:p>
    <w:p w:rsidR="008B122C" w:rsidRDefault="008B122C" w:rsidP="00D50481">
      <w:pPr>
        <w:pStyle w:val="a6"/>
        <w:numPr>
          <w:ilvl w:val="0"/>
          <w:numId w:val="4"/>
        </w:numPr>
        <w:jc w:val="both"/>
        <w:rPr>
          <w:noProof/>
        </w:rPr>
      </w:pPr>
      <w:r>
        <w:rPr>
          <w:noProof/>
        </w:rPr>
        <w:t>Грин Н., Стаут У., Тейлор Д. Биология: В 3-х т./Пер. с англ./ Под ред. Р.Сопера. М.: Мир,2010</w:t>
      </w:r>
    </w:p>
    <w:p w:rsidR="008B122C" w:rsidRDefault="008B122C" w:rsidP="00D50481">
      <w:pPr>
        <w:pStyle w:val="a6"/>
        <w:numPr>
          <w:ilvl w:val="0"/>
          <w:numId w:val="4"/>
        </w:numPr>
        <w:jc w:val="both"/>
        <w:rPr>
          <w:noProof/>
        </w:rPr>
      </w:pPr>
      <w:r>
        <w:rPr>
          <w:noProof/>
        </w:rPr>
        <w:t>Зверев И.Д. Книга для чтения по анатомии, физиологии и гигиене человека</w:t>
      </w:r>
      <w:r w:rsidR="00801F20">
        <w:rPr>
          <w:noProof/>
        </w:rPr>
        <w:t>: Пособие для учащихся 9 кл. сред. Шк. 4-е изд. Перераб. М.: Просвещение, 1989.</w:t>
      </w:r>
    </w:p>
    <w:p w:rsidR="00801F20" w:rsidRDefault="00160323" w:rsidP="00D50481">
      <w:pPr>
        <w:pStyle w:val="a6"/>
        <w:numPr>
          <w:ilvl w:val="0"/>
          <w:numId w:val="4"/>
        </w:numPr>
        <w:jc w:val="both"/>
        <w:rPr>
          <w:noProof/>
        </w:rPr>
      </w:pPr>
      <w:r>
        <w:rPr>
          <w:noProof/>
        </w:rPr>
        <w:t>Богданова Т.Л., Солодова Е.А.. Биология: Справочное пособие для старшеклассников и поступающих в вузы. М.: АСТ-ПРЕСС ШКОЛА, 2010</w:t>
      </w:r>
    </w:p>
    <w:p w:rsidR="00160323" w:rsidRDefault="00160323" w:rsidP="00160323">
      <w:pPr>
        <w:ind w:left="502"/>
        <w:jc w:val="both"/>
        <w:rPr>
          <w:noProof/>
        </w:rPr>
      </w:pPr>
      <w:r>
        <w:rPr>
          <w:noProof/>
        </w:rPr>
        <w:t>Интернет-ресурсы:</w:t>
      </w:r>
    </w:p>
    <w:p w:rsidR="00160323" w:rsidRPr="007E3A33" w:rsidRDefault="00160323" w:rsidP="00160323">
      <w:pPr>
        <w:pStyle w:val="a6"/>
        <w:numPr>
          <w:ilvl w:val="0"/>
          <w:numId w:val="5"/>
        </w:numPr>
        <w:jc w:val="both"/>
        <w:rPr>
          <w:noProof/>
        </w:rPr>
      </w:pPr>
      <w:r>
        <w:rPr>
          <w:noProof/>
        </w:rPr>
        <w:t>База данных по биологии человека.</w:t>
      </w:r>
      <w:r w:rsidR="007E3A33">
        <w:rPr>
          <w:noProof/>
        </w:rPr>
        <w:t xml:space="preserve"> </w:t>
      </w:r>
      <w:hyperlink r:id="rId6" w:history="1">
        <w:r w:rsidR="007E3A33" w:rsidRPr="00616C9A">
          <w:rPr>
            <w:rStyle w:val="a7"/>
            <w:noProof/>
          </w:rPr>
          <w:t>h</w:t>
        </w:r>
        <w:r w:rsidR="007E3A33" w:rsidRPr="00616C9A">
          <w:rPr>
            <w:rStyle w:val="a7"/>
            <w:noProof/>
            <w:lang w:val="en-US"/>
          </w:rPr>
          <w:t>ttp</w:t>
        </w:r>
        <w:r w:rsidR="007E3A33" w:rsidRPr="00616C9A">
          <w:rPr>
            <w:rStyle w:val="a7"/>
            <w:noProof/>
          </w:rPr>
          <w:t>://</w:t>
        </w:r>
        <w:r w:rsidR="007E3A33" w:rsidRPr="00616C9A">
          <w:rPr>
            <w:rStyle w:val="a7"/>
            <w:noProof/>
            <w:lang w:val="en-US"/>
          </w:rPr>
          <w:t>humbio</w:t>
        </w:r>
        <w:r w:rsidR="007E3A33" w:rsidRPr="00616C9A">
          <w:rPr>
            <w:rStyle w:val="a7"/>
            <w:noProof/>
          </w:rPr>
          <w:t>.</w:t>
        </w:r>
        <w:r w:rsidR="007E3A33" w:rsidRPr="00616C9A">
          <w:rPr>
            <w:rStyle w:val="a7"/>
            <w:noProof/>
            <w:lang w:val="en-US"/>
          </w:rPr>
          <w:t>ru</w:t>
        </w:r>
      </w:hyperlink>
    </w:p>
    <w:p w:rsidR="007E3A33" w:rsidRPr="007E3A33" w:rsidRDefault="007E3A33" w:rsidP="00160323">
      <w:pPr>
        <w:pStyle w:val="a6"/>
        <w:numPr>
          <w:ilvl w:val="0"/>
          <w:numId w:val="5"/>
        </w:numPr>
        <w:jc w:val="both"/>
        <w:rPr>
          <w:noProof/>
        </w:rPr>
      </w:pPr>
      <w:r>
        <w:rPr>
          <w:noProof/>
        </w:rPr>
        <w:t xml:space="preserve">Научно-популярный сайт Восточно-Сибирского центра медико-биологической информации. </w:t>
      </w:r>
      <w:hyperlink r:id="rId7" w:history="1">
        <w:r w:rsidRPr="00616C9A">
          <w:rPr>
            <w:rStyle w:val="a7"/>
            <w:noProof/>
            <w:lang w:val="en-US"/>
          </w:rPr>
          <w:t>http://www/fiziolo.isu.ru</w:t>
        </w:r>
      </w:hyperlink>
    </w:p>
    <w:p w:rsidR="007E3A33" w:rsidRPr="007E3A33" w:rsidRDefault="007E3A33" w:rsidP="00160323">
      <w:pPr>
        <w:pStyle w:val="a6"/>
        <w:numPr>
          <w:ilvl w:val="0"/>
          <w:numId w:val="5"/>
        </w:numPr>
        <w:jc w:val="both"/>
        <w:rPr>
          <w:noProof/>
        </w:rPr>
      </w:pPr>
      <w:r w:rsidRPr="007E3A33">
        <w:rPr>
          <w:noProof/>
        </w:rPr>
        <w:t xml:space="preserve">Анатомия и физиология человека. </w:t>
      </w:r>
      <w:hyperlink r:id="rId8" w:history="1">
        <w:r w:rsidRPr="00616C9A">
          <w:rPr>
            <w:rStyle w:val="a7"/>
            <w:noProof/>
            <w:lang w:val="en-US"/>
          </w:rPr>
          <w:t>http</w:t>
        </w:r>
        <w:r w:rsidRPr="00616C9A">
          <w:rPr>
            <w:rStyle w:val="a7"/>
            <w:noProof/>
          </w:rPr>
          <w:t>://</w:t>
        </w:r>
        <w:r w:rsidRPr="00616C9A">
          <w:rPr>
            <w:rStyle w:val="a7"/>
            <w:noProof/>
            <w:lang w:val="en-US"/>
          </w:rPr>
          <w:t>anatomig</w:t>
        </w:r>
        <w:r w:rsidRPr="00616C9A">
          <w:rPr>
            <w:rStyle w:val="a7"/>
            <w:noProof/>
          </w:rPr>
          <w:t>.</w:t>
        </w:r>
        <w:r w:rsidRPr="00616C9A">
          <w:rPr>
            <w:rStyle w:val="a7"/>
            <w:noProof/>
            <w:lang w:val="en-US"/>
          </w:rPr>
          <w:t>ru</w:t>
        </w:r>
        <w:r w:rsidRPr="00616C9A">
          <w:rPr>
            <w:rStyle w:val="a7"/>
            <w:noProof/>
          </w:rPr>
          <w:t>/</w:t>
        </w:r>
      </w:hyperlink>
    </w:p>
    <w:p w:rsidR="007E3A33" w:rsidRPr="00C715F4" w:rsidRDefault="007E3A33" w:rsidP="007E3A33">
      <w:pPr>
        <w:pStyle w:val="a6"/>
        <w:ind w:left="862"/>
        <w:jc w:val="both"/>
        <w:rPr>
          <w:noProof/>
        </w:rPr>
      </w:pPr>
    </w:p>
    <w:p w:rsidR="00C90CA7" w:rsidRPr="00C715F4" w:rsidRDefault="00C90CA7" w:rsidP="00C90CA7"/>
    <w:p w:rsidR="00C90CA7" w:rsidRPr="00C715F4" w:rsidRDefault="00C90CA7"/>
    <w:sectPr w:rsidR="00C90CA7" w:rsidRPr="00C715F4" w:rsidSect="00C715F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16CF9"/>
    <w:multiLevelType w:val="hybridMultilevel"/>
    <w:tmpl w:val="F76EC6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3456B32"/>
    <w:multiLevelType w:val="hybridMultilevel"/>
    <w:tmpl w:val="28409CD8"/>
    <w:lvl w:ilvl="0" w:tplc="53BA83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509812E0"/>
    <w:multiLevelType w:val="hybridMultilevel"/>
    <w:tmpl w:val="228E05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030692E"/>
    <w:multiLevelType w:val="hybridMultilevel"/>
    <w:tmpl w:val="8C8E8514"/>
    <w:lvl w:ilvl="0" w:tplc="F746FFE4">
      <w:start w:val="1"/>
      <w:numFmt w:val="bullet"/>
      <w:lvlText w:val=""/>
      <w:lvlJc w:val="left"/>
      <w:pPr>
        <w:tabs>
          <w:tab w:val="num" w:pos="720"/>
        </w:tabs>
        <w:ind w:left="720" w:hanging="360"/>
      </w:pPr>
      <w:rPr>
        <w:rFonts w:ascii="Wingdings 2" w:hAnsi="Wingdings 2" w:hint="default"/>
      </w:rPr>
    </w:lvl>
    <w:lvl w:ilvl="1" w:tplc="946C88C0" w:tentative="1">
      <w:start w:val="1"/>
      <w:numFmt w:val="bullet"/>
      <w:lvlText w:val=""/>
      <w:lvlJc w:val="left"/>
      <w:pPr>
        <w:tabs>
          <w:tab w:val="num" w:pos="1440"/>
        </w:tabs>
        <w:ind w:left="1440" w:hanging="360"/>
      </w:pPr>
      <w:rPr>
        <w:rFonts w:ascii="Wingdings 2" w:hAnsi="Wingdings 2" w:hint="default"/>
      </w:rPr>
    </w:lvl>
    <w:lvl w:ilvl="2" w:tplc="D1CE6652" w:tentative="1">
      <w:start w:val="1"/>
      <w:numFmt w:val="bullet"/>
      <w:lvlText w:val=""/>
      <w:lvlJc w:val="left"/>
      <w:pPr>
        <w:tabs>
          <w:tab w:val="num" w:pos="2160"/>
        </w:tabs>
        <w:ind w:left="2160" w:hanging="360"/>
      </w:pPr>
      <w:rPr>
        <w:rFonts w:ascii="Wingdings 2" w:hAnsi="Wingdings 2" w:hint="default"/>
      </w:rPr>
    </w:lvl>
    <w:lvl w:ilvl="3" w:tplc="E01877AE" w:tentative="1">
      <w:start w:val="1"/>
      <w:numFmt w:val="bullet"/>
      <w:lvlText w:val=""/>
      <w:lvlJc w:val="left"/>
      <w:pPr>
        <w:tabs>
          <w:tab w:val="num" w:pos="2880"/>
        </w:tabs>
        <w:ind w:left="2880" w:hanging="360"/>
      </w:pPr>
      <w:rPr>
        <w:rFonts w:ascii="Wingdings 2" w:hAnsi="Wingdings 2" w:hint="default"/>
      </w:rPr>
    </w:lvl>
    <w:lvl w:ilvl="4" w:tplc="DE8899A8" w:tentative="1">
      <w:start w:val="1"/>
      <w:numFmt w:val="bullet"/>
      <w:lvlText w:val=""/>
      <w:lvlJc w:val="left"/>
      <w:pPr>
        <w:tabs>
          <w:tab w:val="num" w:pos="3600"/>
        </w:tabs>
        <w:ind w:left="3600" w:hanging="360"/>
      </w:pPr>
      <w:rPr>
        <w:rFonts w:ascii="Wingdings 2" w:hAnsi="Wingdings 2" w:hint="default"/>
      </w:rPr>
    </w:lvl>
    <w:lvl w:ilvl="5" w:tplc="6AE44602" w:tentative="1">
      <w:start w:val="1"/>
      <w:numFmt w:val="bullet"/>
      <w:lvlText w:val=""/>
      <w:lvlJc w:val="left"/>
      <w:pPr>
        <w:tabs>
          <w:tab w:val="num" w:pos="4320"/>
        </w:tabs>
        <w:ind w:left="4320" w:hanging="360"/>
      </w:pPr>
      <w:rPr>
        <w:rFonts w:ascii="Wingdings 2" w:hAnsi="Wingdings 2" w:hint="default"/>
      </w:rPr>
    </w:lvl>
    <w:lvl w:ilvl="6" w:tplc="2982B442" w:tentative="1">
      <w:start w:val="1"/>
      <w:numFmt w:val="bullet"/>
      <w:lvlText w:val=""/>
      <w:lvlJc w:val="left"/>
      <w:pPr>
        <w:tabs>
          <w:tab w:val="num" w:pos="5040"/>
        </w:tabs>
        <w:ind w:left="5040" w:hanging="360"/>
      </w:pPr>
      <w:rPr>
        <w:rFonts w:ascii="Wingdings 2" w:hAnsi="Wingdings 2" w:hint="default"/>
      </w:rPr>
    </w:lvl>
    <w:lvl w:ilvl="7" w:tplc="D1F6652C" w:tentative="1">
      <w:start w:val="1"/>
      <w:numFmt w:val="bullet"/>
      <w:lvlText w:val=""/>
      <w:lvlJc w:val="left"/>
      <w:pPr>
        <w:tabs>
          <w:tab w:val="num" w:pos="5760"/>
        </w:tabs>
        <w:ind w:left="5760" w:hanging="360"/>
      </w:pPr>
      <w:rPr>
        <w:rFonts w:ascii="Wingdings 2" w:hAnsi="Wingdings 2" w:hint="default"/>
      </w:rPr>
    </w:lvl>
    <w:lvl w:ilvl="8" w:tplc="E58CF020" w:tentative="1">
      <w:start w:val="1"/>
      <w:numFmt w:val="bullet"/>
      <w:lvlText w:val=""/>
      <w:lvlJc w:val="left"/>
      <w:pPr>
        <w:tabs>
          <w:tab w:val="num" w:pos="6480"/>
        </w:tabs>
        <w:ind w:left="6480" w:hanging="360"/>
      </w:pPr>
      <w:rPr>
        <w:rFonts w:ascii="Wingdings 2" w:hAnsi="Wingdings 2" w:hint="default"/>
      </w:rPr>
    </w:lvl>
  </w:abstractNum>
  <w:abstractNum w:abstractNumId="4">
    <w:nsid w:val="7F024279"/>
    <w:multiLevelType w:val="hybridMultilevel"/>
    <w:tmpl w:val="E3AA98C0"/>
    <w:lvl w:ilvl="0" w:tplc="AE043D6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0CA7"/>
    <w:rsid w:val="00002460"/>
    <w:rsid w:val="00004F5B"/>
    <w:rsid w:val="00006594"/>
    <w:rsid w:val="00013007"/>
    <w:rsid w:val="00025B15"/>
    <w:rsid w:val="00030FEB"/>
    <w:rsid w:val="0003195E"/>
    <w:rsid w:val="00033E81"/>
    <w:rsid w:val="00034228"/>
    <w:rsid w:val="00043A35"/>
    <w:rsid w:val="00045493"/>
    <w:rsid w:val="00047088"/>
    <w:rsid w:val="00047F72"/>
    <w:rsid w:val="00052B70"/>
    <w:rsid w:val="00053508"/>
    <w:rsid w:val="00054A4E"/>
    <w:rsid w:val="00055575"/>
    <w:rsid w:val="00055F46"/>
    <w:rsid w:val="0006536A"/>
    <w:rsid w:val="000664F9"/>
    <w:rsid w:val="00067DE5"/>
    <w:rsid w:val="00083D3C"/>
    <w:rsid w:val="0009026E"/>
    <w:rsid w:val="00091115"/>
    <w:rsid w:val="00095018"/>
    <w:rsid w:val="00097617"/>
    <w:rsid w:val="000A2150"/>
    <w:rsid w:val="000A61ED"/>
    <w:rsid w:val="000B28CD"/>
    <w:rsid w:val="000B3868"/>
    <w:rsid w:val="000B7DB3"/>
    <w:rsid w:val="000C0211"/>
    <w:rsid w:val="000C1C00"/>
    <w:rsid w:val="000C2760"/>
    <w:rsid w:val="000C2D93"/>
    <w:rsid w:val="000C5E33"/>
    <w:rsid w:val="000C6B7B"/>
    <w:rsid w:val="000C6E59"/>
    <w:rsid w:val="000D0132"/>
    <w:rsid w:val="000F23F1"/>
    <w:rsid w:val="000F34B6"/>
    <w:rsid w:val="000F5A75"/>
    <w:rsid w:val="000F691E"/>
    <w:rsid w:val="0010022D"/>
    <w:rsid w:val="00101F25"/>
    <w:rsid w:val="00102603"/>
    <w:rsid w:val="00107A83"/>
    <w:rsid w:val="00107E21"/>
    <w:rsid w:val="00112E9D"/>
    <w:rsid w:val="00113BA0"/>
    <w:rsid w:val="00116EF2"/>
    <w:rsid w:val="001213F4"/>
    <w:rsid w:val="00124872"/>
    <w:rsid w:val="00130BBA"/>
    <w:rsid w:val="00136838"/>
    <w:rsid w:val="00136B50"/>
    <w:rsid w:val="001423DB"/>
    <w:rsid w:val="00152E13"/>
    <w:rsid w:val="00156129"/>
    <w:rsid w:val="0016031F"/>
    <w:rsid w:val="00160323"/>
    <w:rsid w:val="00161D9E"/>
    <w:rsid w:val="00170E99"/>
    <w:rsid w:val="00181EFE"/>
    <w:rsid w:val="001918CA"/>
    <w:rsid w:val="00193590"/>
    <w:rsid w:val="0019633D"/>
    <w:rsid w:val="001C5846"/>
    <w:rsid w:val="001D134E"/>
    <w:rsid w:val="001D26AB"/>
    <w:rsid w:val="001D396A"/>
    <w:rsid w:val="001D54E7"/>
    <w:rsid w:val="001F0C6C"/>
    <w:rsid w:val="001F164E"/>
    <w:rsid w:val="00210A3B"/>
    <w:rsid w:val="00216C5F"/>
    <w:rsid w:val="00220E35"/>
    <w:rsid w:val="00221972"/>
    <w:rsid w:val="00227998"/>
    <w:rsid w:val="0023379F"/>
    <w:rsid w:val="002413F9"/>
    <w:rsid w:val="00247A7B"/>
    <w:rsid w:val="00250ECA"/>
    <w:rsid w:val="00254917"/>
    <w:rsid w:val="00255154"/>
    <w:rsid w:val="00270850"/>
    <w:rsid w:val="00270D9B"/>
    <w:rsid w:val="00270FFB"/>
    <w:rsid w:val="00272505"/>
    <w:rsid w:val="002745C4"/>
    <w:rsid w:val="00277F66"/>
    <w:rsid w:val="00282B39"/>
    <w:rsid w:val="00291D88"/>
    <w:rsid w:val="0029375B"/>
    <w:rsid w:val="0029793F"/>
    <w:rsid w:val="002A1F0A"/>
    <w:rsid w:val="002A32D5"/>
    <w:rsid w:val="002C1435"/>
    <w:rsid w:val="002C79CF"/>
    <w:rsid w:val="002D074D"/>
    <w:rsid w:val="002D261C"/>
    <w:rsid w:val="002E4925"/>
    <w:rsid w:val="002E7645"/>
    <w:rsid w:val="002F69F9"/>
    <w:rsid w:val="00302027"/>
    <w:rsid w:val="00306205"/>
    <w:rsid w:val="003063AA"/>
    <w:rsid w:val="00307A43"/>
    <w:rsid w:val="003116B1"/>
    <w:rsid w:val="00327EAB"/>
    <w:rsid w:val="00337E31"/>
    <w:rsid w:val="00346821"/>
    <w:rsid w:val="00347BB9"/>
    <w:rsid w:val="00352A8A"/>
    <w:rsid w:val="0035631F"/>
    <w:rsid w:val="00361469"/>
    <w:rsid w:val="0036543C"/>
    <w:rsid w:val="003728BC"/>
    <w:rsid w:val="00380226"/>
    <w:rsid w:val="00382659"/>
    <w:rsid w:val="0039069E"/>
    <w:rsid w:val="0039090B"/>
    <w:rsid w:val="00390C33"/>
    <w:rsid w:val="00394D23"/>
    <w:rsid w:val="003A73FD"/>
    <w:rsid w:val="003B0157"/>
    <w:rsid w:val="003B018E"/>
    <w:rsid w:val="003B0F29"/>
    <w:rsid w:val="003B25C7"/>
    <w:rsid w:val="003C1B1E"/>
    <w:rsid w:val="003C3437"/>
    <w:rsid w:val="003C6DBA"/>
    <w:rsid w:val="003D4461"/>
    <w:rsid w:val="003D5289"/>
    <w:rsid w:val="003D5D06"/>
    <w:rsid w:val="003E082D"/>
    <w:rsid w:val="003E1664"/>
    <w:rsid w:val="003E5058"/>
    <w:rsid w:val="003E57C9"/>
    <w:rsid w:val="003F2623"/>
    <w:rsid w:val="003F5A20"/>
    <w:rsid w:val="003F6F3C"/>
    <w:rsid w:val="003F6F52"/>
    <w:rsid w:val="003F73D6"/>
    <w:rsid w:val="0040079D"/>
    <w:rsid w:val="00402726"/>
    <w:rsid w:val="0040308D"/>
    <w:rsid w:val="00403E32"/>
    <w:rsid w:val="0040500E"/>
    <w:rsid w:val="00406715"/>
    <w:rsid w:val="004067FD"/>
    <w:rsid w:val="0041624D"/>
    <w:rsid w:val="0041790B"/>
    <w:rsid w:val="00417E78"/>
    <w:rsid w:val="00422A6F"/>
    <w:rsid w:val="00424A16"/>
    <w:rsid w:val="0043087F"/>
    <w:rsid w:val="00447D58"/>
    <w:rsid w:val="004506C9"/>
    <w:rsid w:val="004638E0"/>
    <w:rsid w:val="00463CE5"/>
    <w:rsid w:val="00467301"/>
    <w:rsid w:val="00471A33"/>
    <w:rsid w:val="00473820"/>
    <w:rsid w:val="0048558E"/>
    <w:rsid w:val="00495B15"/>
    <w:rsid w:val="004A0765"/>
    <w:rsid w:val="004A0FA4"/>
    <w:rsid w:val="004A4D00"/>
    <w:rsid w:val="004B1957"/>
    <w:rsid w:val="004C519A"/>
    <w:rsid w:val="004C6914"/>
    <w:rsid w:val="004D0CBB"/>
    <w:rsid w:val="004D2BE9"/>
    <w:rsid w:val="004D4757"/>
    <w:rsid w:val="004D65B7"/>
    <w:rsid w:val="004E31F4"/>
    <w:rsid w:val="004E3D27"/>
    <w:rsid w:val="004E7B69"/>
    <w:rsid w:val="004F097B"/>
    <w:rsid w:val="004F1CCB"/>
    <w:rsid w:val="004F47B3"/>
    <w:rsid w:val="00501DB5"/>
    <w:rsid w:val="005020CE"/>
    <w:rsid w:val="00512792"/>
    <w:rsid w:val="00513111"/>
    <w:rsid w:val="005133DB"/>
    <w:rsid w:val="00513608"/>
    <w:rsid w:val="005177B1"/>
    <w:rsid w:val="005239D5"/>
    <w:rsid w:val="005245E2"/>
    <w:rsid w:val="005277AE"/>
    <w:rsid w:val="00537BF0"/>
    <w:rsid w:val="00540BFD"/>
    <w:rsid w:val="0054145C"/>
    <w:rsid w:val="00543428"/>
    <w:rsid w:val="00546BD8"/>
    <w:rsid w:val="0054751A"/>
    <w:rsid w:val="005532F0"/>
    <w:rsid w:val="00567C06"/>
    <w:rsid w:val="005719E3"/>
    <w:rsid w:val="0057214C"/>
    <w:rsid w:val="00577CCB"/>
    <w:rsid w:val="005805F4"/>
    <w:rsid w:val="005806DC"/>
    <w:rsid w:val="005816BC"/>
    <w:rsid w:val="00585D4B"/>
    <w:rsid w:val="00587623"/>
    <w:rsid w:val="005961D6"/>
    <w:rsid w:val="005A49A1"/>
    <w:rsid w:val="005B1A0F"/>
    <w:rsid w:val="005B7E59"/>
    <w:rsid w:val="005C16F3"/>
    <w:rsid w:val="005C3411"/>
    <w:rsid w:val="005C5BBC"/>
    <w:rsid w:val="005C714D"/>
    <w:rsid w:val="005D3399"/>
    <w:rsid w:val="005E1FEA"/>
    <w:rsid w:val="005E6EFE"/>
    <w:rsid w:val="005F4D96"/>
    <w:rsid w:val="005F7D57"/>
    <w:rsid w:val="00601182"/>
    <w:rsid w:val="00621AD1"/>
    <w:rsid w:val="006251B6"/>
    <w:rsid w:val="00636244"/>
    <w:rsid w:val="006365ED"/>
    <w:rsid w:val="006474EE"/>
    <w:rsid w:val="006478E5"/>
    <w:rsid w:val="0065512A"/>
    <w:rsid w:val="006563B5"/>
    <w:rsid w:val="006611C3"/>
    <w:rsid w:val="0066357F"/>
    <w:rsid w:val="006715BE"/>
    <w:rsid w:val="0067357F"/>
    <w:rsid w:val="0067769D"/>
    <w:rsid w:val="006820B8"/>
    <w:rsid w:val="006901F3"/>
    <w:rsid w:val="00695C1E"/>
    <w:rsid w:val="006A08B8"/>
    <w:rsid w:val="006A18BB"/>
    <w:rsid w:val="006A2291"/>
    <w:rsid w:val="006C2A71"/>
    <w:rsid w:val="006C4C9E"/>
    <w:rsid w:val="006D4FD0"/>
    <w:rsid w:val="006D5ADD"/>
    <w:rsid w:val="006D5EB3"/>
    <w:rsid w:val="006D7DFC"/>
    <w:rsid w:val="006E12E3"/>
    <w:rsid w:val="006E345D"/>
    <w:rsid w:val="006E52AF"/>
    <w:rsid w:val="006E6EE1"/>
    <w:rsid w:val="006E7E70"/>
    <w:rsid w:val="006F23BE"/>
    <w:rsid w:val="006F6122"/>
    <w:rsid w:val="006F6462"/>
    <w:rsid w:val="00701631"/>
    <w:rsid w:val="00704E52"/>
    <w:rsid w:val="00711C6F"/>
    <w:rsid w:val="007150D4"/>
    <w:rsid w:val="00717E9D"/>
    <w:rsid w:val="00725EBD"/>
    <w:rsid w:val="00733E12"/>
    <w:rsid w:val="00735CA0"/>
    <w:rsid w:val="007424F6"/>
    <w:rsid w:val="007437E8"/>
    <w:rsid w:val="00743856"/>
    <w:rsid w:val="00744C01"/>
    <w:rsid w:val="007466A1"/>
    <w:rsid w:val="00746925"/>
    <w:rsid w:val="007473FC"/>
    <w:rsid w:val="007507F2"/>
    <w:rsid w:val="00750D9E"/>
    <w:rsid w:val="0075126E"/>
    <w:rsid w:val="007539BE"/>
    <w:rsid w:val="00755375"/>
    <w:rsid w:val="0075766B"/>
    <w:rsid w:val="00757FCE"/>
    <w:rsid w:val="00761242"/>
    <w:rsid w:val="0076375E"/>
    <w:rsid w:val="007671E5"/>
    <w:rsid w:val="007721EC"/>
    <w:rsid w:val="00780CDB"/>
    <w:rsid w:val="00795086"/>
    <w:rsid w:val="007A5077"/>
    <w:rsid w:val="007B1139"/>
    <w:rsid w:val="007B2FC1"/>
    <w:rsid w:val="007B3825"/>
    <w:rsid w:val="007B6860"/>
    <w:rsid w:val="007C6FF7"/>
    <w:rsid w:val="007C72DE"/>
    <w:rsid w:val="007D22F9"/>
    <w:rsid w:val="007E3A33"/>
    <w:rsid w:val="007E4B03"/>
    <w:rsid w:val="007E651D"/>
    <w:rsid w:val="007E6B98"/>
    <w:rsid w:val="007F07F3"/>
    <w:rsid w:val="007F2BE7"/>
    <w:rsid w:val="007F3A22"/>
    <w:rsid w:val="007F5CEC"/>
    <w:rsid w:val="00800C19"/>
    <w:rsid w:val="00801F20"/>
    <w:rsid w:val="0081042F"/>
    <w:rsid w:val="00811720"/>
    <w:rsid w:val="008121F0"/>
    <w:rsid w:val="00825DDF"/>
    <w:rsid w:val="00827376"/>
    <w:rsid w:val="008303F0"/>
    <w:rsid w:val="008339FC"/>
    <w:rsid w:val="00834432"/>
    <w:rsid w:val="00843A98"/>
    <w:rsid w:val="0085184C"/>
    <w:rsid w:val="00854E00"/>
    <w:rsid w:val="00857739"/>
    <w:rsid w:val="00872188"/>
    <w:rsid w:val="00872946"/>
    <w:rsid w:val="00873F5E"/>
    <w:rsid w:val="00876809"/>
    <w:rsid w:val="008812B8"/>
    <w:rsid w:val="00882D68"/>
    <w:rsid w:val="00887D1B"/>
    <w:rsid w:val="00897CE7"/>
    <w:rsid w:val="008A71C5"/>
    <w:rsid w:val="008B122C"/>
    <w:rsid w:val="008B6145"/>
    <w:rsid w:val="008B7501"/>
    <w:rsid w:val="008C3B2D"/>
    <w:rsid w:val="008C432D"/>
    <w:rsid w:val="008D1CEB"/>
    <w:rsid w:val="008E238F"/>
    <w:rsid w:val="008E24BC"/>
    <w:rsid w:val="008E3DC4"/>
    <w:rsid w:val="008E44BC"/>
    <w:rsid w:val="008E5B1B"/>
    <w:rsid w:val="00902D79"/>
    <w:rsid w:val="00902DF3"/>
    <w:rsid w:val="00903DD2"/>
    <w:rsid w:val="009046CD"/>
    <w:rsid w:val="00904C3E"/>
    <w:rsid w:val="00905781"/>
    <w:rsid w:val="009071EC"/>
    <w:rsid w:val="00910529"/>
    <w:rsid w:val="00912DCB"/>
    <w:rsid w:val="00927426"/>
    <w:rsid w:val="00931505"/>
    <w:rsid w:val="0093175E"/>
    <w:rsid w:val="009360CA"/>
    <w:rsid w:val="00936282"/>
    <w:rsid w:val="009419AA"/>
    <w:rsid w:val="00942705"/>
    <w:rsid w:val="00960239"/>
    <w:rsid w:val="009605E5"/>
    <w:rsid w:val="00964A93"/>
    <w:rsid w:val="009654FD"/>
    <w:rsid w:val="009673E5"/>
    <w:rsid w:val="00972BBB"/>
    <w:rsid w:val="00975C83"/>
    <w:rsid w:val="00977689"/>
    <w:rsid w:val="00980427"/>
    <w:rsid w:val="00982D7D"/>
    <w:rsid w:val="00984A81"/>
    <w:rsid w:val="0098637E"/>
    <w:rsid w:val="009879D6"/>
    <w:rsid w:val="009A40A4"/>
    <w:rsid w:val="009B13C1"/>
    <w:rsid w:val="009B349E"/>
    <w:rsid w:val="009B4C36"/>
    <w:rsid w:val="009B4D29"/>
    <w:rsid w:val="009B7756"/>
    <w:rsid w:val="009C4F48"/>
    <w:rsid w:val="009D0477"/>
    <w:rsid w:val="009D6FAF"/>
    <w:rsid w:val="009E2946"/>
    <w:rsid w:val="009E510B"/>
    <w:rsid w:val="009E5156"/>
    <w:rsid w:val="009E7060"/>
    <w:rsid w:val="009F1149"/>
    <w:rsid w:val="009F724B"/>
    <w:rsid w:val="00A00B97"/>
    <w:rsid w:val="00A0222A"/>
    <w:rsid w:val="00A0636F"/>
    <w:rsid w:val="00A06478"/>
    <w:rsid w:val="00A13296"/>
    <w:rsid w:val="00A25C87"/>
    <w:rsid w:val="00A32627"/>
    <w:rsid w:val="00A34B8D"/>
    <w:rsid w:val="00A3545A"/>
    <w:rsid w:val="00A4202B"/>
    <w:rsid w:val="00A427F2"/>
    <w:rsid w:val="00A46A17"/>
    <w:rsid w:val="00A47181"/>
    <w:rsid w:val="00A506D3"/>
    <w:rsid w:val="00A53EA6"/>
    <w:rsid w:val="00A5598E"/>
    <w:rsid w:val="00A566AE"/>
    <w:rsid w:val="00A60621"/>
    <w:rsid w:val="00A63F8E"/>
    <w:rsid w:val="00A641B9"/>
    <w:rsid w:val="00A64998"/>
    <w:rsid w:val="00A71B89"/>
    <w:rsid w:val="00A80F48"/>
    <w:rsid w:val="00A81816"/>
    <w:rsid w:val="00A81D68"/>
    <w:rsid w:val="00A821D9"/>
    <w:rsid w:val="00A830DF"/>
    <w:rsid w:val="00A8504D"/>
    <w:rsid w:val="00A91637"/>
    <w:rsid w:val="00A93345"/>
    <w:rsid w:val="00A93EF7"/>
    <w:rsid w:val="00AA58FB"/>
    <w:rsid w:val="00AB00D1"/>
    <w:rsid w:val="00AB0875"/>
    <w:rsid w:val="00AB2A18"/>
    <w:rsid w:val="00AB43A4"/>
    <w:rsid w:val="00AC04F3"/>
    <w:rsid w:val="00AC1313"/>
    <w:rsid w:val="00AC3213"/>
    <w:rsid w:val="00AD5D14"/>
    <w:rsid w:val="00AE0298"/>
    <w:rsid w:val="00AE0944"/>
    <w:rsid w:val="00AE3084"/>
    <w:rsid w:val="00AE3E22"/>
    <w:rsid w:val="00AE51F1"/>
    <w:rsid w:val="00AF2155"/>
    <w:rsid w:val="00AF4D4A"/>
    <w:rsid w:val="00B033F8"/>
    <w:rsid w:val="00B039FE"/>
    <w:rsid w:val="00B03B3C"/>
    <w:rsid w:val="00B052E6"/>
    <w:rsid w:val="00B10147"/>
    <w:rsid w:val="00B11605"/>
    <w:rsid w:val="00B20F2C"/>
    <w:rsid w:val="00B2182A"/>
    <w:rsid w:val="00B31EBC"/>
    <w:rsid w:val="00B42EDA"/>
    <w:rsid w:val="00B4732B"/>
    <w:rsid w:val="00B543AB"/>
    <w:rsid w:val="00B55F49"/>
    <w:rsid w:val="00B56055"/>
    <w:rsid w:val="00B5672B"/>
    <w:rsid w:val="00B56733"/>
    <w:rsid w:val="00B602DF"/>
    <w:rsid w:val="00B7152C"/>
    <w:rsid w:val="00B7174C"/>
    <w:rsid w:val="00B7375F"/>
    <w:rsid w:val="00B77B65"/>
    <w:rsid w:val="00B81263"/>
    <w:rsid w:val="00B81974"/>
    <w:rsid w:val="00B8756F"/>
    <w:rsid w:val="00B87BAA"/>
    <w:rsid w:val="00B91F26"/>
    <w:rsid w:val="00B92081"/>
    <w:rsid w:val="00BA0AD0"/>
    <w:rsid w:val="00BB366D"/>
    <w:rsid w:val="00BB4582"/>
    <w:rsid w:val="00BC262C"/>
    <w:rsid w:val="00BD1DCD"/>
    <w:rsid w:val="00BD211C"/>
    <w:rsid w:val="00BD554E"/>
    <w:rsid w:val="00BD6DED"/>
    <w:rsid w:val="00BE243F"/>
    <w:rsid w:val="00BE6443"/>
    <w:rsid w:val="00BF0D7F"/>
    <w:rsid w:val="00C03D06"/>
    <w:rsid w:val="00C048CC"/>
    <w:rsid w:val="00C13BD0"/>
    <w:rsid w:val="00C253C7"/>
    <w:rsid w:val="00C34D50"/>
    <w:rsid w:val="00C440BD"/>
    <w:rsid w:val="00C456FC"/>
    <w:rsid w:val="00C46457"/>
    <w:rsid w:val="00C472BA"/>
    <w:rsid w:val="00C47320"/>
    <w:rsid w:val="00C52076"/>
    <w:rsid w:val="00C54F8A"/>
    <w:rsid w:val="00C56680"/>
    <w:rsid w:val="00C60665"/>
    <w:rsid w:val="00C611D8"/>
    <w:rsid w:val="00C65213"/>
    <w:rsid w:val="00C664EC"/>
    <w:rsid w:val="00C715F4"/>
    <w:rsid w:val="00C8218F"/>
    <w:rsid w:val="00C90CA7"/>
    <w:rsid w:val="00C9467A"/>
    <w:rsid w:val="00C95285"/>
    <w:rsid w:val="00C967CE"/>
    <w:rsid w:val="00CA36C3"/>
    <w:rsid w:val="00CA39BF"/>
    <w:rsid w:val="00CA4B01"/>
    <w:rsid w:val="00CB233B"/>
    <w:rsid w:val="00CD3546"/>
    <w:rsid w:val="00CD3881"/>
    <w:rsid w:val="00CD3C75"/>
    <w:rsid w:val="00CE0FE6"/>
    <w:rsid w:val="00CE2B43"/>
    <w:rsid w:val="00CE4D36"/>
    <w:rsid w:val="00CE4E15"/>
    <w:rsid w:val="00CF23DA"/>
    <w:rsid w:val="00CF2D9E"/>
    <w:rsid w:val="00CF603E"/>
    <w:rsid w:val="00D0527C"/>
    <w:rsid w:val="00D0763F"/>
    <w:rsid w:val="00D13362"/>
    <w:rsid w:val="00D17C6C"/>
    <w:rsid w:val="00D26259"/>
    <w:rsid w:val="00D31889"/>
    <w:rsid w:val="00D32C6B"/>
    <w:rsid w:val="00D34F4D"/>
    <w:rsid w:val="00D3669A"/>
    <w:rsid w:val="00D50481"/>
    <w:rsid w:val="00D536A2"/>
    <w:rsid w:val="00D563F7"/>
    <w:rsid w:val="00D70C4A"/>
    <w:rsid w:val="00D72054"/>
    <w:rsid w:val="00D75554"/>
    <w:rsid w:val="00D83214"/>
    <w:rsid w:val="00D85C1C"/>
    <w:rsid w:val="00D90363"/>
    <w:rsid w:val="00D90FA7"/>
    <w:rsid w:val="00D9198D"/>
    <w:rsid w:val="00D92F92"/>
    <w:rsid w:val="00D95B6F"/>
    <w:rsid w:val="00DB151F"/>
    <w:rsid w:val="00DB153C"/>
    <w:rsid w:val="00DB70DE"/>
    <w:rsid w:val="00DC6803"/>
    <w:rsid w:val="00DD7BDF"/>
    <w:rsid w:val="00DF0A5D"/>
    <w:rsid w:val="00DF5B87"/>
    <w:rsid w:val="00DF6125"/>
    <w:rsid w:val="00E0337C"/>
    <w:rsid w:val="00E03FB8"/>
    <w:rsid w:val="00E050DC"/>
    <w:rsid w:val="00E05A4E"/>
    <w:rsid w:val="00E07D26"/>
    <w:rsid w:val="00E11C6E"/>
    <w:rsid w:val="00E16568"/>
    <w:rsid w:val="00E23540"/>
    <w:rsid w:val="00E255FB"/>
    <w:rsid w:val="00E30FF1"/>
    <w:rsid w:val="00E361C7"/>
    <w:rsid w:val="00E42710"/>
    <w:rsid w:val="00E47D95"/>
    <w:rsid w:val="00E53004"/>
    <w:rsid w:val="00E57D7B"/>
    <w:rsid w:val="00E60304"/>
    <w:rsid w:val="00E62907"/>
    <w:rsid w:val="00E63753"/>
    <w:rsid w:val="00E73D82"/>
    <w:rsid w:val="00E77AD2"/>
    <w:rsid w:val="00E961C7"/>
    <w:rsid w:val="00EA5136"/>
    <w:rsid w:val="00EA60FE"/>
    <w:rsid w:val="00EA6C8F"/>
    <w:rsid w:val="00EB3709"/>
    <w:rsid w:val="00EB67D0"/>
    <w:rsid w:val="00EC5E11"/>
    <w:rsid w:val="00EC632A"/>
    <w:rsid w:val="00EC6E0D"/>
    <w:rsid w:val="00ED0023"/>
    <w:rsid w:val="00ED24E6"/>
    <w:rsid w:val="00ED67C0"/>
    <w:rsid w:val="00ED699D"/>
    <w:rsid w:val="00EE0E8C"/>
    <w:rsid w:val="00EE4B9F"/>
    <w:rsid w:val="00EE7B5B"/>
    <w:rsid w:val="00EF0D8E"/>
    <w:rsid w:val="00F02A4B"/>
    <w:rsid w:val="00F033D9"/>
    <w:rsid w:val="00F06F35"/>
    <w:rsid w:val="00F137E8"/>
    <w:rsid w:val="00F14478"/>
    <w:rsid w:val="00F339DC"/>
    <w:rsid w:val="00F34F68"/>
    <w:rsid w:val="00F43E6A"/>
    <w:rsid w:val="00F44557"/>
    <w:rsid w:val="00F461BE"/>
    <w:rsid w:val="00F55DA7"/>
    <w:rsid w:val="00F56B39"/>
    <w:rsid w:val="00F60CA7"/>
    <w:rsid w:val="00F61361"/>
    <w:rsid w:val="00F64D64"/>
    <w:rsid w:val="00F6662A"/>
    <w:rsid w:val="00F77734"/>
    <w:rsid w:val="00F81B4F"/>
    <w:rsid w:val="00F835D4"/>
    <w:rsid w:val="00FA0A13"/>
    <w:rsid w:val="00FA1177"/>
    <w:rsid w:val="00FA6436"/>
    <w:rsid w:val="00FA70EC"/>
    <w:rsid w:val="00FA74D6"/>
    <w:rsid w:val="00FB2939"/>
    <w:rsid w:val="00FB3D0E"/>
    <w:rsid w:val="00FB5A76"/>
    <w:rsid w:val="00FC56FF"/>
    <w:rsid w:val="00FD3C35"/>
    <w:rsid w:val="00FD529C"/>
    <w:rsid w:val="00FD73AE"/>
    <w:rsid w:val="00FE24BF"/>
    <w:rsid w:val="00FE3877"/>
    <w:rsid w:val="00FE3E95"/>
    <w:rsid w:val="00FE799C"/>
    <w:rsid w:val="00FF10AE"/>
    <w:rsid w:val="00FF1F2F"/>
    <w:rsid w:val="00FF4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C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CA7"/>
    <w:rPr>
      <w:rFonts w:ascii="Tahoma" w:hAnsi="Tahoma" w:cs="Tahoma"/>
      <w:sz w:val="16"/>
      <w:szCs w:val="16"/>
    </w:rPr>
  </w:style>
  <w:style w:type="character" w:customStyle="1" w:styleId="a4">
    <w:name w:val="Текст выноски Знак"/>
    <w:basedOn w:val="a0"/>
    <w:link w:val="a3"/>
    <w:uiPriority w:val="99"/>
    <w:semiHidden/>
    <w:rsid w:val="00C90CA7"/>
    <w:rPr>
      <w:rFonts w:ascii="Tahoma" w:eastAsia="Times New Roman" w:hAnsi="Tahoma" w:cs="Tahoma"/>
      <w:sz w:val="16"/>
      <w:szCs w:val="16"/>
      <w:lang w:eastAsia="ru-RU"/>
    </w:rPr>
  </w:style>
  <w:style w:type="paragraph" w:styleId="a5">
    <w:name w:val="Normal (Web)"/>
    <w:basedOn w:val="a"/>
    <w:uiPriority w:val="99"/>
    <w:semiHidden/>
    <w:unhideWhenUsed/>
    <w:rsid w:val="00EA60FE"/>
    <w:pPr>
      <w:spacing w:before="100" w:beforeAutospacing="1" w:after="100" w:afterAutospacing="1"/>
    </w:pPr>
  </w:style>
  <w:style w:type="paragraph" w:styleId="a6">
    <w:name w:val="List Paragraph"/>
    <w:basedOn w:val="a"/>
    <w:uiPriority w:val="34"/>
    <w:qFormat/>
    <w:rsid w:val="00EA60FE"/>
    <w:pPr>
      <w:ind w:left="720"/>
      <w:contextualSpacing/>
    </w:pPr>
  </w:style>
  <w:style w:type="character" w:styleId="a7">
    <w:name w:val="Hyperlink"/>
    <w:basedOn w:val="a0"/>
    <w:uiPriority w:val="99"/>
    <w:unhideWhenUsed/>
    <w:rsid w:val="007E3A3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122811">
      <w:bodyDiv w:val="1"/>
      <w:marLeft w:val="0"/>
      <w:marRight w:val="0"/>
      <w:marTop w:val="0"/>
      <w:marBottom w:val="0"/>
      <w:divBdr>
        <w:top w:val="none" w:sz="0" w:space="0" w:color="auto"/>
        <w:left w:val="none" w:sz="0" w:space="0" w:color="auto"/>
        <w:bottom w:val="none" w:sz="0" w:space="0" w:color="auto"/>
        <w:right w:val="none" w:sz="0" w:space="0" w:color="auto"/>
      </w:divBdr>
    </w:div>
    <w:div w:id="1345592780">
      <w:bodyDiv w:val="1"/>
      <w:marLeft w:val="0"/>
      <w:marRight w:val="0"/>
      <w:marTop w:val="0"/>
      <w:marBottom w:val="0"/>
      <w:divBdr>
        <w:top w:val="none" w:sz="0" w:space="0" w:color="auto"/>
        <w:left w:val="none" w:sz="0" w:space="0" w:color="auto"/>
        <w:bottom w:val="none" w:sz="0" w:space="0" w:color="auto"/>
        <w:right w:val="none" w:sz="0" w:space="0" w:color="auto"/>
      </w:divBdr>
    </w:div>
    <w:div w:id="1404568129">
      <w:bodyDiv w:val="1"/>
      <w:marLeft w:val="0"/>
      <w:marRight w:val="0"/>
      <w:marTop w:val="0"/>
      <w:marBottom w:val="0"/>
      <w:divBdr>
        <w:top w:val="none" w:sz="0" w:space="0" w:color="auto"/>
        <w:left w:val="none" w:sz="0" w:space="0" w:color="auto"/>
        <w:bottom w:val="none" w:sz="0" w:space="0" w:color="auto"/>
        <w:right w:val="none" w:sz="0" w:space="0" w:color="auto"/>
      </w:divBdr>
      <w:divsChild>
        <w:div w:id="1534417669">
          <w:marLeft w:val="576"/>
          <w:marRight w:val="0"/>
          <w:marTop w:val="120"/>
          <w:marBottom w:val="0"/>
          <w:divBdr>
            <w:top w:val="none" w:sz="0" w:space="0" w:color="auto"/>
            <w:left w:val="none" w:sz="0" w:space="0" w:color="auto"/>
            <w:bottom w:val="none" w:sz="0" w:space="0" w:color="auto"/>
            <w:right w:val="none" w:sz="0" w:space="0" w:color="auto"/>
          </w:divBdr>
        </w:div>
        <w:div w:id="2113621066">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atomig.ru/" TargetMode="External"/><Relationship Id="rId3" Type="http://schemas.openxmlformats.org/officeDocument/2006/relationships/settings" Target="settings.xml"/><Relationship Id="rId7" Type="http://schemas.openxmlformats.org/officeDocument/2006/relationships/hyperlink" Target="http://www/fiziolo.i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mbio.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3</Pages>
  <Words>1040</Words>
  <Characters>5934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ардрей</dc:creator>
  <cp:keywords/>
  <dc:description/>
  <cp:lastModifiedBy>Ольга</cp:lastModifiedBy>
  <cp:revision>18</cp:revision>
  <dcterms:created xsi:type="dcterms:W3CDTF">2013-04-05T10:44:00Z</dcterms:created>
  <dcterms:modified xsi:type="dcterms:W3CDTF">2013-04-08T16:20:00Z</dcterms:modified>
</cp:coreProperties>
</file>