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6A71" w14:textId="77777777" w:rsidR="001301C2" w:rsidRPr="00EE746D" w:rsidRDefault="001301C2" w:rsidP="001301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EE746D">
        <w:rPr>
          <w:rFonts w:ascii="Times New Roman" w:hAnsi="Times New Roman"/>
          <w:b/>
          <w:sz w:val="24"/>
          <w:szCs w:val="24"/>
          <w:u w:val="single"/>
        </w:rPr>
        <w:t xml:space="preserve">Список публикаций </w:t>
      </w:r>
    </w:p>
    <w:p w14:paraId="427D5E72" w14:textId="77777777" w:rsidR="001301C2" w:rsidRPr="00EE746D" w:rsidRDefault="001301C2" w:rsidP="001301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E746D">
        <w:rPr>
          <w:rFonts w:ascii="Times New Roman" w:hAnsi="Times New Roman"/>
          <w:b/>
          <w:sz w:val="24"/>
          <w:szCs w:val="24"/>
          <w:u w:val="single"/>
        </w:rPr>
        <w:t>педагогов гуманитарных предметов, членов КП ППО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(без ссылок)</w:t>
      </w:r>
    </w:p>
    <w:p w14:paraId="5E9D1CBF" w14:textId="77777777" w:rsidR="001301C2" w:rsidRDefault="001301C2" w:rsidP="001301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Список публикаций в 2018-2019 учебном году</w:t>
      </w:r>
      <w:r>
        <w:rPr>
          <w:rFonts w:ascii="Times New Roman" w:hAnsi="Times New Roman"/>
          <w:sz w:val="24"/>
          <w:szCs w:val="24"/>
        </w:rPr>
        <w:t>:</w:t>
      </w:r>
    </w:p>
    <w:p w14:paraId="4C64A35A" w14:textId="77777777" w:rsidR="001301C2" w:rsidRPr="003E3EDF" w:rsidRDefault="001301C2" w:rsidP="001301C2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 xml:space="preserve">ОГЭ. Русский язык. 9 класс. Сочинение 15.3. Учебно-методическое пособие. Армавир, АГПУ, 2019. Авторы-составители: Ларина О.М., </w:t>
      </w:r>
      <w:proofErr w:type="spellStart"/>
      <w:r w:rsidRPr="003E3EDF">
        <w:rPr>
          <w:rFonts w:ascii="Times New Roman" w:hAnsi="Times New Roman"/>
          <w:sz w:val="24"/>
          <w:szCs w:val="24"/>
        </w:rPr>
        <w:t>Солодовникова</w:t>
      </w:r>
      <w:proofErr w:type="spellEnd"/>
      <w:r w:rsidRPr="003E3EDF">
        <w:rPr>
          <w:rFonts w:ascii="Times New Roman" w:hAnsi="Times New Roman"/>
          <w:sz w:val="24"/>
          <w:szCs w:val="24"/>
        </w:rPr>
        <w:t xml:space="preserve"> Н.В. и другие.</w:t>
      </w:r>
    </w:p>
    <w:p w14:paraId="4BDB96FA" w14:textId="77777777" w:rsidR="001301C2" w:rsidRPr="003E3EDF" w:rsidRDefault="001301C2" w:rsidP="001301C2">
      <w:pPr>
        <w:jc w:val="both"/>
        <w:rPr>
          <w:rFonts w:ascii="Times New Roman" w:hAnsi="Times New Roman"/>
          <w:b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E3EDF">
        <w:rPr>
          <w:rFonts w:ascii="Times New Roman" w:hAnsi="Times New Roman"/>
          <w:b/>
          <w:sz w:val="24"/>
          <w:szCs w:val="24"/>
        </w:rPr>
        <w:t>Список публикаций в 2019-2020 учебном году</w:t>
      </w:r>
    </w:p>
    <w:p w14:paraId="423BC226" w14:textId="77777777" w:rsidR="001301C2" w:rsidRPr="003E3EDF" w:rsidRDefault="001301C2" w:rsidP="001301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>Ларина О.М. Итоговое выпускное сочинение. От замысла к созданию. 11 класс, АГПУ, 2019г.</w:t>
      </w:r>
    </w:p>
    <w:p w14:paraId="0993F0AB" w14:textId="77777777" w:rsidR="001301C2" w:rsidRPr="003E3EDF" w:rsidRDefault="001301C2" w:rsidP="001301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>Ларина О.М. ОГЭ. Русский язык. 9 класс. Сочинение 15.3.</w:t>
      </w:r>
    </w:p>
    <w:p w14:paraId="0B8480D4" w14:textId="77777777" w:rsidR="001301C2" w:rsidRPr="003E3EDF" w:rsidRDefault="001301C2" w:rsidP="001301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BA528A">
        <w:rPr>
          <w:rFonts w:ascii="Times New Roman" w:hAnsi="Times New Roman"/>
          <w:sz w:val="24"/>
          <w:szCs w:val="24"/>
        </w:rPr>
        <w:t>Сол</w:t>
      </w:r>
      <w:r w:rsidRPr="003E3EDF">
        <w:rPr>
          <w:rFonts w:ascii="Times New Roman" w:hAnsi="Times New Roman"/>
          <w:sz w:val="24"/>
          <w:szCs w:val="24"/>
        </w:rPr>
        <w:t>одовникова</w:t>
      </w:r>
      <w:proofErr w:type="spellEnd"/>
      <w:r w:rsidRPr="003E3EDF">
        <w:rPr>
          <w:rFonts w:ascii="Times New Roman" w:hAnsi="Times New Roman"/>
          <w:sz w:val="24"/>
          <w:szCs w:val="24"/>
        </w:rPr>
        <w:t xml:space="preserve"> Н.В. Итоговое выпускное сочинение. От замысла к созданию. 11 класс, АГПУ, 2019г.</w:t>
      </w:r>
    </w:p>
    <w:p w14:paraId="754EFB09" w14:textId="77777777" w:rsidR="001301C2" w:rsidRPr="003E3EDF" w:rsidRDefault="001301C2" w:rsidP="001301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>Крутикова В.А., Рабочая программа внеурочной деятельности «Финансовая грамотность» для 10-11 класса в соответствии с ФГОС СОО, 2019, официальный сайт образовательного портала «</w:t>
      </w:r>
      <w:proofErr w:type="spellStart"/>
      <w:r w:rsidRPr="003E3EDF">
        <w:rPr>
          <w:rFonts w:ascii="Times New Roman" w:hAnsi="Times New Roman"/>
          <w:sz w:val="24"/>
          <w:szCs w:val="24"/>
        </w:rPr>
        <w:t>Проталант</w:t>
      </w:r>
      <w:proofErr w:type="spellEnd"/>
      <w:r w:rsidRPr="003E3EDF">
        <w:rPr>
          <w:rFonts w:ascii="Times New Roman" w:hAnsi="Times New Roman"/>
          <w:sz w:val="24"/>
          <w:szCs w:val="24"/>
        </w:rPr>
        <w:t>»</w:t>
      </w:r>
    </w:p>
    <w:p w14:paraId="7201870C" w14:textId="77777777" w:rsidR="001301C2" w:rsidRPr="003E3EDF" w:rsidRDefault="001301C2" w:rsidP="001301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>Аракелян Г.В., Некоторые аспекты организационно-содержательного обеспечения формирования личности учащихся начальных классов, сборник статей Международной научно-практической конференции, 2019</w:t>
      </w:r>
    </w:p>
    <w:p w14:paraId="3FA6BE16" w14:textId="77777777" w:rsidR="001301C2" w:rsidRPr="003E3EDF" w:rsidRDefault="001301C2" w:rsidP="001301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>Кузьмичёва М.Д., Классное ученическое самоуправление во внеклассной работе младших школьников: приоритетные направления развития, сборник статей Международной научно-практической конференции, 2019</w:t>
      </w:r>
    </w:p>
    <w:p w14:paraId="7AD72D07" w14:textId="77777777" w:rsidR="001301C2" w:rsidRPr="003E3EDF" w:rsidRDefault="001301C2" w:rsidP="001301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>Бондарева С.И. Структура урока по ФГОС в начальной школе. Современный урок: проблемы разработки и реализации. Материалы Всероссийской научно-практической конференции (г. Армавир, 6-7 ноября 2019г.)</w:t>
      </w:r>
    </w:p>
    <w:p w14:paraId="2BE759FC" w14:textId="77777777" w:rsidR="001301C2" w:rsidRPr="003E3EDF" w:rsidRDefault="001301C2" w:rsidP="001301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>Васильева И.С. Постановка и решение проблемных ситуаций на уроках русского языка в начальной школе. Современный урок: проблемы разработки и реализации. Материалы Всероссийской научно-практической конференции (г. Армавир, 6-7 ноября 2019г.)</w:t>
      </w:r>
    </w:p>
    <w:p w14:paraId="6573D683" w14:textId="77777777" w:rsidR="001301C2" w:rsidRPr="003E3EDF" w:rsidRDefault="001301C2" w:rsidP="001301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>Кузьмичёва М.Д. Использование цифровых образовательных ресурсов на современном уроке начальной школы. Современный урок: проблемы разработки и реализации. Материалы Всероссийской научно-практической конференции (г. Армавир, 6-7 ноября 2019г.)</w:t>
      </w:r>
    </w:p>
    <w:p w14:paraId="27F941BF" w14:textId="77777777" w:rsidR="001301C2" w:rsidRPr="003E3EDF" w:rsidRDefault="001301C2" w:rsidP="001301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>Макаренко В.П. Использование информационных технологий на уроках иностранного языка. АГПУ. «Актуальные вопросы современного иноязычного образования», декабрь, 2019г.</w:t>
      </w:r>
    </w:p>
    <w:p w14:paraId="205C1448" w14:textId="77777777" w:rsidR="001301C2" w:rsidRPr="003E3EDF" w:rsidRDefault="001301C2" w:rsidP="001301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>Макаренко В.П.  Презентация. Настоящее простое время. Завуч. Инфо. Март, 2020</w:t>
      </w:r>
    </w:p>
    <w:p w14:paraId="0782C41C" w14:textId="77777777" w:rsidR="001301C2" w:rsidRPr="003E3EDF" w:rsidRDefault="001301C2" w:rsidP="001301C2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3EAA1142" w14:textId="77777777" w:rsidR="001301C2" w:rsidRPr="003E3EDF" w:rsidRDefault="001301C2" w:rsidP="0013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EDF">
        <w:rPr>
          <w:rFonts w:ascii="Times New Roman" w:hAnsi="Times New Roman"/>
          <w:b/>
          <w:sz w:val="24"/>
          <w:szCs w:val="24"/>
        </w:rPr>
        <w:t>Список публикаций в 2020-2021 учебном году</w:t>
      </w:r>
    </w:p>
    <w:p w14:paraId="1D64D577" w14:textId="77777777" w:rsidR="001301C2" w:rsidRPr="003E3EDF" w:rsidRDefault="001301C2" w:rsidP="001301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 xml:space="preserve">Якунин К.С. Особенности </w:t>
      </w:r>
      <w:proofErr w:type="gramStart"/>
      <w:r w:rsidRPr="003E3EDF">
        <w:rPr>
          <w:rFonts w:ascii="Times New Roman" w:hAnsi="Times New Roman"/>
          <w:sz w:val="24"/>
          <w:szCs w:val="24"/>
        </w:rPr>
        <w:t>функционирования  античной</w:t>
      </w:r>
      <w:proofErr w:type="gramEnd"/>
      <w:r w:rsidRPr="003E3EDF">
        <w:rPr>
          <w:rFonts w:ascii="Times New Roman" w:hAnsi="Times New Roman"/>
          <w:sz w:val="24"/>
          <w:szCs w:val="24"/>
        </w:rPr>
        <w:t xml:space="preserve"> мифологемы в «Фаусте» Гёте. Научная мысль: перспективы развития. Материалы 7 Международной научно-практической конференции. АГПУ. 01.03.2021.</w:t>
      </w:r>
      <w:r w:rsidRPr="003E3EDF">
        <w:t xml:space="preserve"> </w:t>
      </w:r>
    </w:p>
    <w:p w14:paraId="405DEA75" w14:textId="77777777" w:rsidR="001301C2" w:rsidRPr="003E3EDF" w:rsidRDefault="001301C2" w:rsidP="001301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EDF">
        <w:rPr>
          <w:rFonts w:ascii="Times New Roman" w:hAnsi="Times New Roman"/>
          <w:sz w:val="24"/>
          <w:szCs w:val="24"/>
        </w:rPr>
        <w:t>Коцурова</w:t>
      </w:r>
      <w:proofErr w:type="spellEnd"/>
      <w:r w:rsidRPr="003E3EDF">
        <w:rPr>
          <w:rFonts w:ascii="Times New Roman" w:hAnsi="Times New Roman"/>
          <w:sz w:val="24"/>
          <w:szCs w:val="24"/>
        </w:rPr>
        <w:t xml:space="preserve"> С.В. Здоровьесберегающие технологии на уроках музыки. Сборник материалов Всероссийской НПК, Армавир, 2020</w:t>
      </w:r>
    </w:p>
    <w:p w14:paraId="6DF85521" w14:textId="77777777" w:rsidR="001301C2" w:rsidRPr="003E3EDF" w:rsidRDefault="001301C2" w:rsidP="001301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F">
        <w:rPr>
          <w:rFonts w:ascii="Times New Roman" w:hAnsi="Times New Roman"/>
          <w:sz w:val="24"/>
          <w:szCs w:val="24"/>
        </w:rPr>
        <w:t xml:space="preserve"> Макаренко В.П. Развитие </w:t>
      </w:r>
      <w:r w:rsidRPr="003E3EDF">
        <w:rPr>
          <w:rFonts w:ascii="Times New Roman" w:hAnsi="Times New Roman"/>
          <w:sz w:val="24"/>
          <w:szCs w:val="24"/>
          <w:lang w:val="en-US"/>
        </w:rPr>
        <w:t>soft</w:t>
      </w:r>
      <w:r w:rsidRPr="003E3EDF">
        <w:rPr>
          <w:rFonts w:ascii="Times New Roman" w:hAnsi="Times New Roman"/>
          <w:sz w:val="24"/>
          <w:szCs w:val="24"/>
        </w:rPr>
        <w:t xml:space="preserve"> </w:t>
      </w:r>
      <w:r w:rsidRPr="003E3EDF">
        <w:rPr>
          <w:rFonts w:ascii="Times New Roman" w:hAnsi="Times New Roman"/>
          <w:sz w:val="24"/>
          <w:szCs w:val="24"/>
          <w:lang w:val="en-US"/>
        </w:rPr>
        <w:t>skills</w:t>
      </w:r>
      <w:r w:rsidRPr="003E3EDF">
        <w:rPr>
          <w:rFonts w:ascii="Times New Roman" w:hAnsi="Times New Roman"/>
          <w:sz w:val="24"/>
          <w:szCs w:val="24"/>
        </w:rPr>
        <w:t xml:space="preserve"> на занятиях по английскому языку как ключевой навык успешного выпускника. СМИ. Завуч. Инфо. 2020</w:t>
      </w:r>
      <w:bookmarkStart w:id="0" w:name="_GoBack"/>
      <w:bookmarkEnd w:id="0"/>
    </w:p>
    <w:sectPr w:rsidR="001301C2" w:rsidRPr="003E3EDF" w:rsidSect="000F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4D0F"/>
    <w:multiLevelType w:val="hybridMultilevel"/>
    <w:tmpl w:val="CC66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42C91"/>
    <w:multiLevelType w:val="hybridMultilevel"/>
    <w:tmpl w:val="88709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23AC"/>
    <w:multiLevelType w:val="hybridMultilevel"/>
    <w:tmpl w:val="3DE63238"/>
    <w:lvl w:ilvl="0" w:tplc="E18E8AB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57"/>
    <w:rsid w:val="001301C2"/>
    <w:rsid w:val="0073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B573-81D4-484E-BABC-FF47A52C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2021-11-08T08:07:00Z</dcterms:created>
  <dcterms:modified xsi:type="dcterms:W3CDTF">2021-11-08T08:08:00Z</dcterms:modified>
</cp:coreProperties>
</file>