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1D6" w:rsidRDefault="0012131E" w:rsidP="009961D6">
      <w:pPr>
        <w:pBdr>
          <w:bottom w:val="triple" w:sz="4" w:space="20" w:color="002060"/>
        </w:pBdr>
        <w:ind w:left="0" w:hanging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</w:t>
      </w:r>
      <w:r w:rsidR="00DB0EC5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DB0E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0FF" w:rsidRDefault="00DB0EC5" w:rsidP="009961D6">
      <w:pPr>
        <w:pBdr>
          <w:bottom w:val="triple" w:sz="4" w:space="20" w:color="002060"/>
        </w:pBdr>
        <w:ind w:left="0" w:hanging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16 «Пчелка» </w:t>
      </w:r>
    </w:p>
    <w:p w:rsidR="00DB0EC5" w:rsidRDefault="00DB0EC5" w:rsidP="009961D6">
      <w:pPr>
        <w:pBdr>
          <w:bottom w:val="triple" w:sz="4" w:space="20" w:color="002060"/>
        </w:pBdr>
        <w:ind w:left="0" w:hanging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D440FF">
        <w:rPr>
          <w:rFonts w:ascii="Times New Roman" w:hAnsi="Times New Roman" w:cs="Times New Roman"/>
          <w:sz w:val="28"/>
          <w:szCs w:val="28"/>
        </w:rPr>
        <w:t>о</w:t>
      </w:r>
      <w:r w:rsidR="009552EE">
        <w:rPr>
          <w:rFonts w:ascii="Times New Roman" w:hAnsi="Times New Roman" w:cs="Times New Roman"/>
          <w:sz w:val="28"/>
          <w:szCs w:val="28"/>
        </w:rPr>
        <w:t>бразования</w:t>
      </w:r>
      <w:r w:rsidR="00D440FF">
        <w:rPr>
          <w:rFonts w:ascii="Times New Roman" w:hAnsi="Times New Roman" w:cs="Times New Roman"/>
          <w:sz w:val="28"/>
          <w:szCs w:val="28"/>
        </w:rPr>
        <w:t xml:space="preserve"> </w:t>
      </w:r>
      <w:r w:rsidR="009552EE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-курорт Анапа</w:t>
      </w: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AF7BA4" w:rsidRDefault="00AF7BA4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AF7BA4" w:rsidRDefault="00AF7BA4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9B5279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8B359" wp14:editId="30D55885">
            <wp:extent cx="714375" cy="76121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hyolka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9B5279" w:rsidRDefault="009B5279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9B5279" w:rsidRDefault="009B5279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9B5279" w:rsidRDefault="009B5279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Pr="001945B4" w:rsidRDefault="001901DE" w:rsidP="003F6608">
      <w:p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B0EC5" w:rsidRPr="001945B4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BA4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5B4">
        <w:rPr>
          <w:rFonts w:ascii="Times New Roman" w:hAnsi="Times New Roman" w:cs="Times New Roman"/>
          <w:b/>
          <w:sz w:val="28"/>
          <w:szCs w:val="28"/>
        </w:rPr>
        <w:t xml:space="preserve">о реализации </w:t>
      </w:r>
      <w:r w:rsidR="00BA19AB" w:rsidRPr="001945B4">
        <w:rPr>
          <w:rFonts w:ascii="Times New Roman" w:hAnsi="Times New Roman" w:cs="Times New Roman"/>
          <w:b/>
          <w:sz w:val="28"/>
          <w:szCs w:val="28"/>
        </w:rPr>
        <w:t>проекта краевой</w:t>
      </w:r>
      <w:r w:rsidRPr="001945B4">
        <w:rPr>
          <w:rFonts w:ascii="Times New Roman" w:hAnsi="Times New Roman" w:cs="Times New Roman"/>
          <w:b/>
          <w:sz w:val="28"/>
          <w:szCs w:val="28"/>
        </w:rPr>
        <w:t xml:space="preserve"> инновационной </w:t>
      </w:r>
      <w:r w:rsidR="00BA19AB" w:rsidRPr="001945B4">
        <w:rPr>
          <w:rFonts w:ascii="Times New Roman" w:hAnsi="Times New Roman" w:cs="Times New Roman"/>
          <w:b/>
          <w:sz w:val="28"/>
          <w:szCs w:val="28"/>
        </w:rPr>
        <w:t>площадки по</w:t>
      </w:r>
      <w:r w:rsidRPr="001945B4">
        <w:rPr>
          <w:rFonts w:ascii="Times New Roman" w:hAnsi="Times New Roman" w:cs="Times New Roman"/>
          <w:b/>
          <w:sz w:val="28"/>
          <w:szCs w:val="28"/>
        </w:rPr>
        <w:t xml:space="preserve"> теме: </w:t>
      </w:r>
    </w:p>
    <w:p w:rsidR="00DB0EC5" w:rsidRDefault="00E176EE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6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«Создание центра психолого-педагогической абилитации и реабилитации как ресурсной модели, повышающей возможности доступности и качества образования детей раннего и дошкольного возраста, имеющих ОВЗ, инвалидность, в условиях дошкольной образовательной организации»</w:t>
      </w:r>
    </w:p>
    <w:p w:rsidR="001945B4" w:rsidRPr="001945B4" w:rsidRDefault="001945B4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EC5" w:rsidRPr="00663C2D" w:rsidRDefault="00DB0EC5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F87" w:rsidRPr="00663C2D" w:rsidRDefault="00224F87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641484" w:rsidRDefault="00641484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9B5279" w:rsidRDefault="009B5279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9B5279" w:rsidRDefault="009B5279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9B5279" w:rsidRDefault="009B5279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9B5279" w:rsidRDefault="009B5279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C65A4D" w:rsidRDefault="00C65A4D" w:rsidP="00AF7BA4">
      <w:pPr>
        <w:spacing w:line="360" w:lineRule="auto"/>
        <w:ind w:left="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F87" w:rsidRPr="00C65A4D" w:rsidRDefault="00224F87" w:rsidP="00593E60">
      <w:pPr>
        <w:pStyle w:val="a5"/>
        <w:numPr>
          <w:ilvl w:val="0"/>
          <w:numId w:val="6"/>
        </w:num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5A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Паспортная информация </w:t>
      </w:r>
    </w:p>
    <w:p w:rsidR="00C65A4D" w:rsidRPr="00C65A4D" w:rsidRDefault="00C65A4D" w:rsidP="00C65A4D">
      <w:pPr>
        <w:pStyle w:val="a5"/>
        <w:spacing w:line="360" w:lineRule="auto"/>
        <w:ind w:left="128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Юридическое н</w:t>
      </w:r>
      <w:r w:rsidR="00663C2D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азвание учреждения</w:t>
      </w:r>
      <w:r w:rsidR="00956B11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3C2D" w:rsidRPr="00AF7BA4" w:rsidRDefault="00663C2D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№ 16 «Пчелка» муниципального образования город-курорт Анапа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Учредитель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3C2D" w:rsidRPr="00AF7BA4" w:rsidRDefault="00663C2D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 город-курорт Анапа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Юридический адрес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3C2D" w:rsidRPr="00AF7BA4" w:rsidRDefault="00663C2D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353440, РФ, Краснодарский край, город Анапа, ул. Калинина/Таманская</w:t>
      </w:r>
      <w:r w:rsidR="001945B4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, 4б/5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ФИО руководителя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945B4" w:rsidRPr="00AF7BA4" w:rsidRDefault="00E176EE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56B11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аведующ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16 «Пчелка»</w:t>
      </w:r>
      <w:r w:rsidR="00F46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город-курорт Анапа </w:t>
      </w:r>
      <w:r w:rsidR="001945B4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Логова Людмила Сергеевна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Телефон, факс, e-</w:t>
      </w:r>
      <w:proofErr w:type="spellStart"/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mail</w:t>
      </w:r>
      <w:proofErr w:type="spellEnd"/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94048E" w:rsidRPr="00AF7BA4" w:rsidRDefault="001945B4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Тел./факс: 8(86133) 5-49-61, 4-64-87</w:t>
      </w:r>
      <w:r w:rsidR="0041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7B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F7B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pchelka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16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anapa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Сайт учреждения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E176EE" w:rsidRPr="00AF7BA4" w:rsidRDefault="003E4346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10" w:history="1">
        <w:r w:rsidR="00E176E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E176E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://дс16-пчелка.рф</w:t>
        </w:r>
      </w:hyperlink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7. Ссылка на разде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 на сайте, посвященный проекту:</w:t>
      </w:r>
    </w:p>
    <w:p w:rsidR="008A5A67" w:rsidRPr="00E33FA7" w:rsidRDefault="003E4346" w:rsidP="008A5A67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hyperlink r:id="rId12" w:history="1">
          <w:r w:rsidR="00E33FA7" w:rsidRPr="00E33FA7">
            <w:rPr>
              <w:rStyle w:val="a6"/>
              <w:rFonts w:ascii="Times New Roman" w:hAnsi="Times New Roman" w:cs="Times New Roman"/>
              <w:sz w:val="28"/>
              <w:szCs w:val="28"/>
              <w:lang w:val="en-US"/>
            </w:rPr>
            <w:t>www</w:t>
          </w:r>
          <w:r w:rsidR="00E33FA7" w:rsidRPr="00E33FA7">
            <w:rPr>
              <w:rStyle w:val="a6"/>
              <w:rFonts w:ascii="Times New Roman" w:hAnsi="Times New Roman" w:cs="Times New Roman"/>
              <w:sz w:val="28"/>
              <w:szCs w:val="28"/>
            </w:rPr>
            <w:t>.дс16-пчелка.рф</w:t>
          </w:r>
        </w:hyperlink>
        <w:r w:rsidR="008A5A67" w:rsidRPr="00E33FA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8A5A67" w:rsidRPr="00E33FA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glavnaya</w:t>
        </w:r>
        <w:proofErr w:type="spellEnd"/>
        <w:r w:rsidR="008A5A67" w:rsidRPr="00E33FA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8A5A67" w:rsidRPr="00E33FA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innovacionnaya-deyatelnost</w:t>
        </w:r>
        <w:proofErr w:type="spellEnd"/>
        <w:r w:rsidR="008A5A67" w:rsidRPr="00E33FA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</w:p>
    <w:p w:rsidR="001945B4" w:rsidRPr="00AF7BA4" w:rsidRDefault="001945B4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5B4" w:rsidRPr="00AF7BA4" w:rsidRDefault="001945B4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C2D" w:rsidRPr="00AF7BA4" w:rsidRDefault="00663C2D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6EE" w:rsidRPr="00AF7BA4" w:rsidRDefault="00E176EE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76EE" w:rsidRPr="00AF7BA4" w:rsidRDefault="00E176EE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63EC" w:rsidRPr="00AF7BA4" w:rsidRDefault="00AF63EC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63EC" w:rsidRDefault="00AF63EC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17E9" w:rsidRDefault="005017E9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17E9" w:rsidRDefault="005017E9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61D6" w:rsidRDefault="009961D6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1484" w:rsidRDefault="00641484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1825" w:rsidRDefault="00AF7BA4" w:rsidP="00F46814">
      <w:pPr>
        <w:spacing w:line="360" w:lineRule="auto"/>
        <w:ind w:left="1416" w:hanging="141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="00411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1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AF63EC" w:rsidRDefault="00D61825" w:rsidP="00F46814">
      <w:pPr>
        <w:spacing w:line="360" w:lineRule="auto"/>
        <w:ind w:left="1416" w:hanging="141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 </w:t>
      </w:r>
      <w:r w:rsidR="00AF63EC" w:rsidRPr="00AF7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проекта. Цель, задачи, </w:t>
      </w:r>
      <w:proofErr w:type="spellStart"/>
      <w:r w:rsidR="00AF63EC" w:rsidRPr="00AF7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инновационность</w:t>
      </w:r>
      <w:proofErr w:type="spellEnd"/>
    </w:p>
    <w:p w:rsidR="00684B4F" w:rsidRPr="00AF7BA4" w:rsidRDefault="00684B4F" w:rsidP="00F46814">
      <w:pPr>
        <w:spacing w:line="360" w:lineRule="auto"/>
        <w:ind w:left="1416" w:hanging="141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63EC" w:rsidRPr="00AF7BA4" w:rsidRDefault="00AF63EC" w:rsidP="005200CF">
      <w:pPr>
        <w:tabs>
          <w:tab w:val="left" w:pos="85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проекта:</w:t>
      </w:r>
    </w:p>
    <w:p w:rsidR="00D34F3C" w:rsidRPr="00AF7BA4" w:rsidRDefault="00AF63EC" w:rsidP="005200CF">
      <w:pPr>
        <w:tabs>
          <w:tab w:val="left" w:pos="85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B7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 абилитации и реабилитации для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4F3C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раннего и дошкольного возраста, имеющих ОВЗ, инвалидность, в условиях дошкольной образовательной организации.</w:t>
      </w:r>
    </w:p>
    <w:p w:rsidR="00D34F3C" w:rsidRPr="00AF7BA4" w:rsidRDefault="00D34F3C" w:rsidP="005200C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отчетного периода</w:t>
      </w: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34F3C" w:rsidRPr="00AF7BA4" w:rsidRDefault="00D34F3C" w:rsidP="005200CF">
      <w:pPr>
        <w:tabs>
          <w:tab w:val="left" w:pos="85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внедрение системы абилитации и реабилитации детей через функционирование центра как ресурсной модели, повышающей возможности доступности и качества образования.</w:t>
      </w:r>
    </w:p>
    <w:p w:rsidR="00D34F3C" w:rsidRPr="00AF7BA4" w:rsidRDefault="00D34F3C" w:rsidP="005200C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отчетного периода</w:t>
      </w:r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D34F3C" w:rsidRPr="00AF7BA4" w:rsidRDefault="00D34F3C" w:rsidP="005200C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 О</w:t>
      </w: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>беспечить условия функционирования Центра абилитации и реабилитации детей раннего и дошкольного возраста,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имеющих ОВЗ, инвалидность как модели, повышающей возможности доступности и качества образования в условиях ДОО, а также для детей, получающих дошкольное образование в форме семейного воспитания; </w:t>
      </w:r>
    </w:p>
    <w:p w:rsidR="00D34F3C" w:rsidRDefault="005200CF" w:rsidP="005200C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2. Разработать методическое </w:t>
      </w:r>
      <w:r w:rsidR="00D34F3C" w:rsidRPr="00AF7BA4">
        <w:rPr>
          <w:rFonts w:ascii="Times New Roman" w:eastAsia="Times New Roman" w:hAnsi="Times New Roman" w:cs="Times New Roman"/>
          <w:bCs/>
          <w:sz w:val="28"/>
          <w:szCs w:val="28"/>
        </w:rPr>
        <w:t>обеспечение психолого-педагогической абилитации и реабилитации детей раннего и дошкольного возраста, имеющих ОВЗ, инвалидность</w:t>
      </w:r>
      <w:r w:rsidR="00D34F3C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D34F3C"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34F3C" w:rsidRPr="00AF7BA4" w:rsidRDefault="005200CF" w:rsidP="005200C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 Ап</w:t>
      </w:r>
      <w:r w:rsidR="00D34F3C">
        <w:rPr>
          <w:rFonts w:ascii="Times New Roman" w:eastAsia="Times New Roman" w:hAnsi="Times New Roman" w:cs="Times New Roman"/>
          <w:bCs/>
          <w:sz w:val="28"/>
          <w:szCs w:val="28"/>
        </w:rPr>
        <w:t>робировать и внедрить мониторинг эффективности психолого-педагогической абилитации и реабилитации детей с ОВЗ, инвалидностью;</w:t>
      </w:r>
    </w:p>
    <w:p w:rsidR="00D34F3C" w:rsidRPr="00AF7BA4" w:rsidRDefault="00D34F3C" w:rsidP="005200C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>. Организовать сетевое взаимоде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йствие с организациями города, </w:t>
      </w: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>края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страны</w:t>
      </w: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F63EC" w:rsidRPr="00AF7BA4" w:rsidRDefault="00AF63EC" w:rsidP="005200C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>Инновационность</w:t>
      </w:r>
      <w:proofErr w:type="spellEnd"/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проекта:</w:t>
      </w:r>
    </w:p>
    <w:p w:rsidR="00AF63EC" w:rsidRPr="00AF7BA4" w:rsidRDefault="00651757" w:rsidP="005200CF">
      <w:pPr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F63EC" w:rsidRPr="00AF7BA4">
        <w:rPr>
          <w:rFonts w:ascii="Times New Roman" w:eastAsia="Times New Roman" w:hAnsi="Times New Roman" w:cs="Times New Roman"/>
          <w:sz w:val="28"/>
          <w:szCs w:val="28"/>
        </w:rPr>
        <w:t>разработанной моделью системы психолого-педагогической абилитации и реабилитации;</w:t>
      </w:r>
    </w:p>
    <w:p w:rsidR="00AF63EC" w:rsidRPr="00AF7BA4" w:rsidRDefault="00651757" w:rsidP="005200C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F63EC" w:rsidRPr="00AF7BA4">
        <w:rPr>
          <w:rFonts w:ascii="Times New Roman" w:eastAsia="Times New Roman" w:hAnsi="Times New Roman" w:cs="Times New Roman"/>
          <w:sz w:val="28"/>
          <w:szCs w:val="28"/>
        </w:rPr>
        <w:t>разработанным инновационным содержанием деятельности с детьми в условиях Центра психолого-педагогической абилитации и реабилитации;</w:t>
      </w:r>
    </w:p>
    <w:p w:rsidR="00AF63EC" w:rsidRPr="00AF7BA4" w:rsidRDefault="00AF63EC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lastRenderedPageBreak/>
        <w:t>-разработанными нами технологиями психолого-педагогической абилитации и реабилитации;</w:t>
      </w:r>
    </w:p>
    <w:p w:rsidR="00AF63EC" w:rsidRDefault="00AF63EC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t>- разработанным мониторингом реабилитационного потенциала ребенка.</w:t>
      </w:r>
    </w:p>
    <w:p w:rsidR="00EB44AB" w:rsidRDefault="00EB44AB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00CF" w:rsidRDefault="005200CF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00CF" w:rsidRDefault="005200CF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79" w:rsidRDefault="009B5279" w:rsidP="00E32C8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825" w:rsidRDefault="00D61825" w:rsidP="00D61825">
      <w:pPr>
        <w:spacing w:line="360" w:lineRule="auto"/>
        <w:ind w:left="1416" w:hanging="141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</w:t>
      </w:r>
      <w:r w:rsidR="00BF4CD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Измерение и оценка качества инновации </w:t>
      </w:r>
    </w:p>
    <w:p w:rsidR="009F72CA" w:rsidRDefault="009F72CA" w:rsidP="00D61825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0F2D">
        <w:rPr>
          <w:rFonts w:ascii="Times New Roman" w:eastAsia="Times New Roman" w:hAnsi="Times New Roman" w:cs="Times New Roman"/>
          <w:b/>
          <w:sz w:val="28"/>
          <w:szCs w:val="28"/>
        </w:rPr>
        <w:t>Целевые показатели успешности проекта</w:t>
      </w:r>
    </w:p>
    <w:p w:rsidR="00684B4F" w:rsidRDefault="00684B4F" w:rsidP="00D61825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-451"/>
        <w:tblW w:w="9918" w:type="dxa"/>
        <w:jc w:val="center"/>
        <w:tblLook w:val="04A0" w:firstRow="1" w:lastRow="0" w:firstColumn="1" w:lastColumn="0" w:noHBand="0" w:noVBand="1"/>
      </w:tblPr>
      <w:tblGrid>
        <w:gridCol w:w="816"/>
        <w:gridCol w:w="6273"/>
        <w:gridCol w:w="2829"/>
      </w:tblGrid>
      <w:tr w:rsidR="00CB753E" w:rsidRPr="00AF7BA4" w:rsidTr="009121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  <w:shd w:val="clear" w:color="auto" w:fill="ED7D31" w:themeFill="accent2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829" w:type="dxa"/>
            <w:shd w:val="clear" w:color="auto" w:fill="ED7D31" w:themeFill="accent2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диагностики</w:t>
            </w:r>
            <w:proofErr w:type="spellEnd"/>
          </w:p>
        </w:tc>
      </w:tr>
      <w:tr w:rsidR="00CB753E" w:rsidRPr="00AF7BA4" w:rsidTr="00912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Критерии и показатели (индикаторы эффективности инновационной деятельности. Диагностические методики и методы, позволяющие оценить эффективность проекта)</w:t>
            </w:r>
          </w:p>
        </w:tc>
      </w:tr>
      <w:tr w:rsidR="00CB753E" w:rsidRPr="00AF7BA4" w:rsidTr="00C71601">
        <w:trPr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Оценки реабилитационного потенциала детей с ОВЗ, инвалидностью раннего и дошкольного возраста</w:t>
            </w:r>
          </w:p>
        </w:tc>
      </w:tr>
      <w:tr w:rsidR="00CB753E" w:rsidRPr="00AF7BA4" w:rsidTr="00912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Merge w:val="restart"/>
            <w:tcBorders>
              <w:top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2.</w:t>
            </w:r>
          </w:p>
        </w:tc>
        <w:tc>
          <w:tcPr>
            <w:tcW w:w="6273" w:type="dxa"/>
            <w:tcBorders>
              <w:top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Сфо</w:t>
            </w:r>
            <w:r w:rsidR="00E33FA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мирован</w:t>
            </w:r>
            <w:r w:rsidR="00E33FA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ы 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навык</w:t>
            </w:r>
            <w:r w:rsidR="00E33FA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самообслуж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ивания</w:t>
            </w:r>
            <w:proofErr w:type="spellEnd"/>
          </w:p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tcBorders>
              <w:top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2.Методики обследования С. В. Семеновой</w:t>
            </w:r>
          </w:p>
        </w:tc>
      </w:tr>
      <w:tr w:rsidR="00CB753E" w:rsidRPr="00AF7BA4" w:rsidTr="00C71601">
        <w:trPr>
          <w:trHeight w:val="1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Merge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73" w:type="dxa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Выявлены особенности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двигательного развития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CB753E" w:rsidRPr="00AF7BA4" w:rsidRDefault="00CB753E" w:rsidP="00EB44AB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Методики обследования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С. В. </w:t>
            </w:r>
            <w:proofErr w:type="gramStart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Семеновой,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gramEnd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Е. В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Клочковой</w:t>
            </w:r>
            <w:proofErr w:type="spellEnd"/>
          </w:p>
        </w:tc>
      </w:tr>
      <w:tr w:rsidR="00CB753E" w:rsidRPr="00AF7BA4" w:rsidTr="00912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Особенности эмоционально-личностного развития</w:t>
            </w:r>
          </w:p>
        </w:tc>
      </w:tr>
      <w:tr w:rsidR="00CB753E" w:rsidRPr="00AF7BA4" w:rsidTr="00C71601">
        <w:trPr>
          <w:trHeight w:val="8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Сформирован навык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взаимодействия со взрослыми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1.Беседа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2.Наблюдение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3. Методики обследования </w:t>
            </w:r>
          </w:p>
          <w:p w:rsidR="00CB753E" w:rsidRPr="00AF7BA4" w:rsidRDefault="00E33FA7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А. В. Трухан</w:t>
            </w:r>
            <w:r w:rsidR="00CB753E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ова</w:t>
            </w:r>
          </w:p>
        </w:tc>
      </w:tr>
      <w:tr w:rsidR="00CB753E" w:rsidRPr="00AF7BA4" w:rsidTr="00912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Определены о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собенности познавательного развития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1.Беседа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2.Наблюдение</w:t>
            </w:r>
          </w:p>
          <w:p w:rsidR="00CB753E" w:rsidRPr="00AF7BA4" w:rsidRDefault="00CB753E" w:rsidP="00E33FA7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Методик</w:t>
            </w:r>
            <w:r w:rsidR="00E33FA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 обследования А. Е. Морозова</w:t>
            </w:r>
          </w:p>
        </w:tc>
      </w:tr>
      <w:tr w:rsidR="00CB753E" w:rsidRPr="00AF7BA4" w:rsidTr="00C71601">
        <w:trPr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Достигнута ф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ункциональная независимость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 Беседа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 Наблюдение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Анкетирование</w:t>
            </w:r>
          </w:p>
          <w:p w:rsidR="00CB753E" w:rsidRPr="00AF7BA4" w:rsidRDefault="00CB753E" w:rsidP="00C71601">
            <w:pPr>
              <w:pStyle w:val="a3"/>
              <w:tabs>
                <w:tab w:val="left" w:pos="7005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родителей (законных                                                                                                                           представителей) </w:t>
            </w:r>
          </w:p>
          <w:p w:rsidR="00CB753E" w:rsidRPr="00AF7BA4" w:rsidRDefault="00CB753E" w:rsidP="00EB44AB">
            <w:pPr>
              <w:pStyle w:val="a3"/>
              <w:tabs>
                <w:tab w:val="left" w:pos="7005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Методика Е. Ю.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EB44A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Заблоцкис</w:t>
            </w:r>
            <w:proofErr w:type="spellEnd"/>
          </w:p>
        </w:tc>
      </w:tr>
      <w:tr w:rsidR="00CB753E" w:rsidRPr="00AF7BA4" w:rsidTr="00912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  6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Определены о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собенности коммуникативного развития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1.Беседа.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2.Наблюдение.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Методики обследования А. В. Труханова</w:t>
            </w:r>
          </w:p>
        </w:tc>
      </w:tr>
      <w:tr w:rsidR="00CB753E" w:rsidRPr="00AF7BA4" w:rsidTr="00C716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3E" w:rsidRPr="00AF7BA4" w:rsidRDefault="00CB753E" w:rsidP="00C7160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Организация предметно-пространственной среды</w:t>
            </w:r>
          </w:p>
        </w:tc>
      </w:tr>
      <w:tr w:rsidR="00CB753E" w:rsidRPr="00AF7BA4" w:rsidTr="00912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  <w:shd w:val="clear" w:color="auto" w:fill="F4B083" w:themeFill="accent2" w:themeFillTint="99"/>
          </w:tcPr>
          <w:p w:rsidR="00CB753E" w:rsidRPr="00AF7BA4" w:rsidRDefault="00CB753E" w:rsidP="00C71601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Оснащены  групповые</w:t>
            </w:r>
            <w:r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, вспомогательных помещений реабилитационным, реабилитационно-игровым, коррекционно-развивающим оборудованием, игровыми комплексами, дидактическими материалами, игрушками.</w:t>
            </w:r>
          </w:p>
        </w:tc>
        <w:tc>
          <w:tcPr>
            <w:tcW w:w="2829" w:type="dxa"/>
            <w:shd w:val="clear" w:color="auto" w:fill="F4B083" w:themeFill="accent2" w:themeFillTint="99"/>
          </w:tcPr>
          <w:p w:rsidR="00CB753E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CB753E" w:rsidRPr="00AF7BA4" w:rsidRDefault="00CB753E" w:rsidP="00C7160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 Закупка коррекционно-развивающего оборудования, дидактических материалов, игрушек.</w:t>
            </w:r>
          </w:p>
        </w:tc>
      </w:tr>
    </w:tbl>
    <w:p w:rsidR="00CB753E" w:rsidRPr="00100F2D" w:rsidRDefault="00CB753E" w:rsidP="00D61825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753E" w:rsidRDefault="00CB753E" w:rsidP="009A280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CB753E" w:rsidRDefault="00CB753E" w:rsidP="009A280E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8A0C1A" w:rsidRDefault="008A0C1A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C1A" w:rsidRDefault="008A0C1A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CEB" w:rsidRDefault="00F25CE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CEB" w:rsidRDefault="00F25CE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CEB" w:rsidRDefault="00F25CE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CEB" w:rsidRDefault="00F25CE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C1A" w:rsidRDefault="008A0C1A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44AB" w:rsidRDefault="00EB44A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44AB" w:rsidRDefault="00EB44A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44AB" w:rsidRDefault="00EB44A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44AB" w:rsidRDefault="00EB44A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44AB" w:rsidRDefault="00EB44A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44AB" w:rsidRDefault="00EB44A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44AB" w:rsidRDefault="00EB44A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44AB" w:rsidRDefault="00EB44AB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4B4F" w:rsidRDefault="00D61825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</w:t>
      </w:r>
      <w:r w:rsidR="00E62B1A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</w:t>
      </w:r>
      <w:r w:rsidR="00224F87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зультативность</w:t>
      </w:r>
    </w:p>
    <w:p w:rsidR="00291D1F" w:rsidRDefault="00224F87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(определённая устойчи</w:t>
      </w:r>
      <w:r w:rsidR="00295146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вость положительных результатов)</w:t>
      </w:r>
    </w:p>
    <w:p w:rsidR="00684B4F" w:rsidRPr="00AF7BA4" w:rsidRDefault="00684B4F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C59" w:rsidRDefault="00363C59" w:rsidP="00651757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За период реализации инновационного проекта муниципального бюджетного дошкольного образовательного учреждения детского сада № 16 «Пчелка» наблюдаются устойчиво положительные результаты как в качественном, так и в количественном измерении. </w:t>
      </w:r>
    </w:p>
    <w:p w:rsidR="00363C59" w:rsidRDefault="003703D4" w:rsidP="00BF4CDA">
      <w:pPr>
        <w:pStyle w:val="Default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1. </w:t>
      </w:r>
      <w:r w:rsidR="00363C59">
        <w:rPr>
          <w:rFonts w:eastAsia="Times New Roman"/>
          <w:sz w:val="28"/>
          <w:szCs w:val="28"/>
          <w:lang w:eastAsia="ru-RU"/>
        </w:rPr>
        <w:t>Разработана и апробир</w:t>
      </w:r>
      <w:r w:rsidR="009B5279">
        <w:rPr>
          <w:rFonts w:eastAsia="Times New Roman"/>
          <w:sz w:val="28"/>
          <w:szCs w:val="28"/>
          <w:lang w:eastAsia="ru-RU"/>
        </w:rPr>
        <w:t>ована</w:t>
      </w:r>
      <w:r w:rsidR="00363C59">
        <w:rPr>
          <w:rFonts w:eastAsia="Times New Roman"/>
          <w:sz w:val="28"/>
          <w:szCs w:val="28"/>
          <w:lang w:eastAsia="ru-RU"/>
        </w:rPr>
        <w:t xml:space="preserve"> модель</w:t>
      </w:r>
      <w:r w:rsidR="00E87203" w:rsidRPr="00AF7BA4">
        <w:rPr>
          <w:rFonts w:eastAsia="TimesNewRomanPSMT"/>
          <w:sz w:val="28"/>
          <w:szCs w:val="28"/>
        </w:rPr>
        <w:t xml:space="preserve">   </w:t>
      </w:r>
      <w:r w:rsidR="00363C59" w:rsidRPr="00A01686">
        <w:rPr>
          <w:rFonts w:eastAsia="TimesNewRomanPSMT"/>
          <w:sz w:val="28"/>
          <w:szCs w:val="28"/>
        </w:rPr>
        <w:t>центра психолого-педагогической абилитации и реабилитации</w:t>
      </w:r>
      <w:r w:rsidR="00AB45AE">
        <w:rPr>
          <w:rFonts w:eastAsia="TimesNewRomanPSMT"/>
          <w:sz w:val="28"/>
          <w:szCs w:val="28"/>
        </w:rPr>
        <w:t>, в соответствии с этап</w:t>
      </w:r>
      <w:r w:rsidR="00907D7A">
        <w:rPr>
          <w:rFonts w:eastAsia="TimesNewRomanPSMT"/>
          <w:sz w:val="28"/>
          <w:szCs w:val="28"/>
        </w:rPr>
        <w:t>ами</w:t>
      </w:r>
      <w:r w:rsidR="00AB45AE">
        <w:rPr>
          <w:rFonts w:eastAsia="TimesNewRomanPSMT"/>
          <w:sz w:val="28"/>
          <w:szCs w:val="28"/>
        </w:rPr>
        <w:t xml:space="preserve"> проекта.</w:t>
      </w:r>
    </w:p>
    <w:p w:rsidR="00BF4CDA" w:rsidRDefault="00BF4CDA" w:rsidP="00BF4CDA">
      <w:pPr>
        <w:pStyle w:val="Default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2. Разработаны и растиражированы методические материалы проекта.</w:t>
      </w:r>
    </w:p>
    <w:p w:rsidR="00363C59" w:rsidRDefault="00BF4CDA" w:rsidP="00BF4CDA">
      <w:pPr>
        <w:pStyle w:val="Default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</w:t>
      </w:r>
      <w:r w:rsidR="003703D4">
        <w:rPr>
          <w:rFonts w:eastAsia="TimesNewRomanPSMT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  <w:lang w:eastAsia="ru-RU"/>
        </w:rPr>
        <w:t>Апробировано коррекционно-игровое оборудование и специальная литература</w:t>
      </w:r>
      <w:r w:rsidR="00363C59">
        <w:rPr>
          <w:rFonts w:eastAsia="TimesNewRomanPSMT"/>
          <w:sz w:val="28"/>
          <w:szCs w:val="28"/>
        </w:rPr>
        <w:t xml:space="preserve">, </w:t>
      </w:r>
      <w:r w:rsidR="0064644F">
        <w:rPr>
          <w:rFonts w:eastAsia="TimesNewRomanPSMT"/>
          <w:sz w:val="28"/>
          <w:szCs w:val="28"/>
        </w:rPr>
        <w:t>приобретённ</w:t>
      </w:r>
      <w:r>
        <w:rPr>
          <w:rFonts w:eastAsia="TimesNewRomanPSMT"/>
          <w:sz w:val="28"/>
          <w:szCs w:val="28"/>
        </w:rPr>
        <w:t>ые</w:t>
      </w:r>
      <w:r w:rsidR="00363C59">
        <w:rPr>
          <w:rFonts w:eastAsia="TimesNewRomanPSMT"/>
          <w:sz w:val="28"/>
          <w:szCs w:val="28"/>
        </w:rPr>
        <w:t xml:space="preserve"> </w:t>
      </w:r>
      <w:r w:rsidR="009B5279">
        <w:rPr>
          <w:rFonts w:eastAsia="TimesNewRomanPSMT"/>
          <w:sz w:val="28"/>
          <w:szCs w:val="28"/>
        </w:rPr>
        <w:t>для реализации проекта</w:t>
      </w:r>
      <w:r w:rsidR="0064644F">
        <w:rPr>
          <w:rFonts w:eastAsia="TimesNewRomanPSMT"/>
          <w:sz w:val="28"/>
          <w:szCs w:val="28"/>
        </w:rPr>
        <w:t>.</w:t>
      </w:r>
    </w:p>
    <w:p w:rsidR="0064644F" w:rsidRDefault="003703D4" w:rsidP="00BF4CDA">
      <w:pPr>
        <w:pStyle w:val="Default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4. </w:t>
      </w:r>
      <w:r w:rsidR="00BF4CDA">
        <w:rPr>
          <w:rFonts w:eastAsia="TimesNewRomanPSMT"/>
          <w:sz w:val="28"/>
          <w:szCs w:val="28"/>
        </w:rPr>
        <w:t>Наблюдается п</w:t>
      </w:r>
      <w:r w:rsidR="00741AE7">
        <w:rPr>
          <w:rFonts w:eastAsia="TimesNewRomanPSMT"/>
          <w:sz w:val="28"/>
          <w:szCs w:val="28"/>
        </w:rPr>
        <w:t xml:space="preserve">оложительная </w:t>
      </w:r>
      <w:r w:rsidR="0064644F">
        <w:rPr>
          <w:rFonts w:eastAsia="TimesNewRomanPSMT"/>
          <w:sz w:val="28"/>
          <w:szCs w:val="28"/>
        </w:rPr>
        <w:t>динамики развития детей</w:t>
      </w:r>
      <w:r w:rsidR="00EE1557">
        <w:rPr>
          <w:rFonts w:eastAsia="TimesNewRomanPSMT"/>
          <w:sz w:val="28"/>
          <w:szCs w:val="28"/>
        </w:rPr>
        <w:t xml:space="preserve"> (навыки самообслуживания, двигательное развитие, познавательное развитие, коммуникативное развитие, эмоционально-личностное развитие, функциональная независимость)</w:t>
      </w:r>
      <w:r w:rsidR="004A42B2">
        <w:rPr>
          <w:rFonts w:eastAsia="TimesNewRomanPSMT"/>
          <w:sz w:val="28"/>
          <w:szCs w:val="28"/>
        </w:rPr>
        <w:t>.</w:t>
      </w:r>
    </w:p>
    <w:p w:rsidR="009B5279" w:rsidRDefault="009B5279" w:rsidP="00BF4CDA">
      <w:pPr>
        <w:pStyle w:val="Default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5. Организовано сетевое взаимодействие с </w:t>
      </w:r>
      <w:r w:rsidR="0004513A">
        <w:rPr>
          <w:rFonts w:eastAsia="TimesNewRomanPSMT"/>
          <w:sz w:val="28"/>
          <w:szCs w:val="28"/>
        </w:rPr>
        <w:t>образовательными учреждениями</w:t>
      </w:r>
      <w:r w:rsidR="008221B4">
        <w:rPr>
          <w:rFonts w:eastAsia="TimesNewRomanPSMT"/>
          <w:sz w:val="28"/>
          <w:szCs w:val="28"/>
        </w:rPr>
        <w:t xml:space="preserve"> </w:t>
      </w:r>
      <w:r w:rsidR="0004513A">
        <w:rPr>
          <w:rFonts w:eastAsia="TimesNewRomanPSMT"/>
          <w:sz w:val="28"/>
          <w:szCs w:val="28"/>
        </w:rPr>
        <w:t xml:space="preserve">Краснодарского </w:t>
      </w:r>
      <w:r w:rsidR="008221B4">
        <w:rPr>
          <w:rFonts w:eastAsia="TimesNewRomanPSMT"/>
          <w:sz w:val="28"/>
          <w:szCs w:val="28"/>
        </w:rPr>
        <w:t>края и</w:t>
      </w:r>
      <w:r>
        <w:rPr>
          <w:rFonts w:eastAsia="TimesNewRomanPSMT"/>
          <w:sz w:val="28"/>
          <w:szCs w:val="28"/>
        </w:rPr>
        <w:t xml:space="preserve"> РФ с целью трансляции инновационного опыта.</w:t>
      </w:r>
    </w:p>
    <w:p w:rsidR="004630D9" w:rsidRDefault="00BF4CDA" w:rsidP="00BF4CDA">
      <w:pPr>
        <w:pStyle w:val="Default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Для успешной реализации </w:t>
      </w:r>
      <w:r w:rsidR="004630D9">
        <w:rPr>
          <w:rFonts w:eastAsia="TimesNewRomanPSMT"/>
          <w:sz w:val="28"/>
          <w:szCs w:val="28"/>
        </w:rPr>
        <w:t>проекта была</w:t>
      </w:r>
      <w:r>
        <w:rPr>
          <w:rFonts w:eastAsia="TimesNewRomanPSMT"/>
          <w:sz w:val="28"/>
          <w:szCs w:val="28"/>
        </w:rPr>
        <w:t xml:space="preserve"> разработана и апробирована модель центра психолого-</w:t>
      </w:r>
      <w:r w:rsidR="004630D9">
        <w:rPr>
          <w:rFonts w:eastAsia="TimesNewRomanPSMT"/>
          <w:sz w:val="28"/>
          <w:szCs w:val="28"/>
        </w:rPr>
        <w:t>педагогической</w:t>
      </w:r>
      <w:r>
        <w:rPr>
          <w:rFonts w:eastAsia="TimesNewRomanPSMT"/>
          <w:sz w:val="28"/>
          <w:szCs w:val="28"/>
        </w:rPr>
        <w:t xml:space="preserve"> абилитации и реабилитации детей с ОВЗ, детей-инвалидов раннего и дошкольного возраста, которая включает в себя все направления, структурные компоненты, необходимые </w:t>
      </w:r>
      <w:r w:rsidR="004630D9">
        <w:rPr>
          <w:rFonts w:eastAsia="TimesNewRomanPSMT"/>
          <w:sz w:val="28"/>
          <w:szCs w:val="28"/>
        </w:rPr>
        <w:t>д</w:t>
      </w:r>
      <w:r>
        <w:rPr>
          <w:rFonts w:eastAsia="TimesNewRomanPSMT"/>
          <w:sz w:val="28"/>
          <w:szCs w:val="28"/>
        </w:rPr>
        <w:t>ля повышения возможности, доступности и качества дошкольного образования.</w:t>
      </w:r>
      <w:r w:rsidR="004630D9">
        <w:rPr>
          <w:rFonts w:eastAsia="TimesNewRomanPSMT"/>
          <w:sz w:val="28"/>
          <w:szCs w:val="28"/>
        </w:rPr>
        <w:t xml:space="preserve"> Данная модель </w:t>
      </w:r>
      <w:r w:rsidR="00C55BE0">
        <w:rPr>
          <w:rFonts w:eastAsia="TimesNewRomanPSMT"/>
          <w:sz w:val="28"/>
          <w:szCs w:val="28"/>
        </w:rPr>
        <w:t xml:space="preserve">состоит из </w:t>
      </w:r>
      <w:r w:rsidR="004630D9">
        <w:rPr>
          <w:rFonts w:eastAsia="TimesNewRomanPSMT"/>
          <w:sz w:val="28"/>
          <w:szCs w:val="28"/>
        </w:rPr>
        <w:t>нормативно-правов</w:t>
      </w:r>
      <w:r w:rsidR="00C55BE0">
        <w:rPr>
          <w:rFonts w:eastAsia="TimesNewRomanPSMT"/>
          <w:sz w:val="28"/>
          <w:szCs w:val="28"/>
        </w:rPr>
        <w:t>ого</w:t>
      </w:r>
      <w:r w:rsidR="004630D9">
        <w:rPr>
          <w:rFonts w:eastAsia="TimesNewRomanPSMT"/>
          <w:sz w:val="28"/>
          <w:szCs w:val="28"/>
        </w:rPr>
        <w:t>, целево</w:t>
      </w:r>
      <w:r w:rsidR="00C55BE0">
        <w:rPr>
          <w:rFonts w:eastAsia="TimesNewRomanPSMT"/>
          <w:sz w:val="28"/>
          <w:szCs w:val="28"/>
        </w:rPr>
        <w:t>го</w:t>
      </w:r>
      <w:r w:rsidR="004630D9">
        <w:rPr>
          <w:rFonts w:eastAsia="TimesNewRomanPSMT"/>
          <w:sz w:val="28"/>
          <w:szCs w:val="28"/>
        </w:rPr>
        <w:t>, методологическ</w:t>
      </w:r>
      <w:r w:rsidR="00C55BE0">
        <w:rPr>
          <w:rFonts w:eastAsia="TimesNewRomanPSMT"/>
          <w:sz w:val="28"/>
          <w:szCs w:val="28"/>
        </w:rPr>
        <w:t>ого</w:t>
      </w:r>
      <w:r w:rsidR="004630D9">
        <w:rPr>
          <w:rFonts w:eastAsia="TimesNewRomanPSMT"/>
          <w:sz w:val="28"/>
          <w:szCs w:val="28"/>
        </w:rPr>
        <w:t>, организационно-</w:t>
      </w:r>
      <w:proofErr w:type="spellStart"/>
      <w:r w:rsidR="004630D9">
        <w:rPr>
          <w:rFonts w:eastAsia="TimesNewRomanPSMT"/>
          <w:sz w:val="28"/>
          <w:szCs w:val="28"/>
        </w:rPr>
        <w:t>деятельностн</w:t>
      </w:r>
      <w:r w:rsidR="00C55BE0">
        <w:rPr>
          <w:rFonts w:eastAsia="TimesNewRomanPSMT"/>
          <w:sz w:val="28"/>
          <w:szCs w:val="28"/>
        </w:rPr>
        <w:t>ого</w:t>
      </w:r>
      <w:proofErr w:type="spellEnd"/>
      <w:r w:rsidR="004630D9">
        <w:rPr>
          <w:rFonts w:eastAsia="TimesNewRomanPSMT"/>
          <w:sz w:val="28"/>
          <w:szCs w:val="28"/>
        </w:rPr>
        <w:t xml:space="preserve"> и результативн</w:t>
      </w:r>
      <w:r w:rsidR="00C55BE0">
        <w:rPr>
          <w:rFonts w:eastAsia="TimesNewRomanPSMT"/>
          <w:sz w:val="28"/>
          <w:szCs w:val="28"/>
        </w:rPr>
        <w:t>ого</w:t>
      </w:r>
      <w:r w:rsidR="004630D9">
        <w:rPr>
          <w:rFonts w:eastAsia="TimesNewRomanPSMT"/>
          <w:sz w:val="28"/>
          <w:szCs w:val="28"/>
        </w:rPr>
        <w:t xml:space="preserve"> блок</w:t>
      </w:r>
      <w:r w:rsidR="00C55BE0">
        <w:rPr>
          <w:rFonts w:eastAsia="TimesNewRomanPSMT"/>
          <w:sz w:val="28"/>
          <w:szCs w:val="28"/>
        </w:rPr>
        <w:t>а</w:t>
      </w:r>
      <w:r w:rsidR="001F5E69">
        <w:rPr>
          <w:rFonts w:eastAsia="TimesNewRomanPSMT"/>
          <w:sz w:val="28"/>
          <w:szCs w:val="28"/>
        </w:rPr>
        <w:t>, реализаци</w:t>
      </w:r>
      <w:r w:rsidR="00C55BE0">
        <w:rPr>
          <w:rFonts w:eastAsia="TimesNewRomanPSMT"/>
          <w:sz w:val="28"/>
          <w:szCs w:val="28"/>
        </w:rPr>
        <w:t>я</w:t>
      </w:r>
      <w:r w:rsidR="001F5E69">
        <w:rPr>
          <w:rFonts w:eastAsia="TimesNewRomanPSMT"/>
          <w:sz w:val="28"/>
          <w:szCs w:val="28"/>
        </w:rPr>
        <w:t xml:space="preserve"> которых</w:t>
      </w:r>
      <w:r w:rsidR="00C55BE0">
        <w:rPr>
          <w:rFonts w:eastAsia="TimesNewRomanPSMT"/>
          <w:sz w:val="28"/>
          <w:szCs w:val="28"/>
        </w:rPr>
        <w:t xml:space="preserve"> возможна только в рамках функционирования Центра. Кроме того, выделены наиболее эффективные условия процесса абилитации и </w:t>
      </w:r>
      <w:r w:rsidR="00FF3F09">
        <w:rPr>
          <w:rFonts w:eastAsia="TimesNewRomanPSMT"/>
          <w:sz w:val="28"/>
          <w:szCs w:val="28"/>
        </w:rPr>
        <w:t>реабилитации детей</w:t>
      </w:r>
      <w:r w:rsidR="00C55BE0">
        <w:rPr>
          <w:rFonts w:eastAsia="TimesNewRomanPSMT"/>
          <w:sz w:val="28"/>
          <w:szCs w:val="28"/>
        </w:rPr>
        <w:t xml:space="preserve"> раннего и дошкольного возраста, имеющих ОВЗ, инвалидность, являющиеся составляющей частью функционирования Центра.</w:t>
      </w:r>
    </w:p>
    <w:p w:rsidR="00FA2BDE" w:rsidRDefault="00FA2BDE" w:rsidP="00BF4CDA">
      <w:pPr>
        <w:pStyle w:val="Default"/>
        <w:spacing w:line="360" w:lineRule="auto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lastRenderedPageBreak/>
        <w:t>З</w:t>
      </w:r>
      <w:r w:rsidR="00341BDB" w:rsidRPr="008A405C">
        <w:rPr>
          <w:rFonts w:eastAsia="TimesNewRomanPSMT"/>
          <w:sz w:val="28"/>
          <w:szCs w:val="28"/>
        </w:rPr>
        <w:t xml:space="preserve">а отчетный период, в рамках функционирования краевой инновационной площадки на базе МБДОУ детского сада №16 «Пчелка» </w:t>
      </w:r>
      <w:r w:rsidR="00ED1AFD">
        <w:rPr>
          <w:rFonts w:eastAsia="TimesNewRomanPSMT"/>
          <w:sz w:val="28"/>
          <w:szCs w:val="28"/>
        </w:rPr>
        <w:t>было опубликован</w:t>
      </w:r>
      <w:r>
        <w:rPr>
          <w:rFonts w:eastAsia="TimesNewRomanPSMT"/>
          <w:sz w:val="28"/>
          <w:szCs w:val="28"/>
        </w:rPr>
        <w:t>о:</w:t>
      </w:r>
    </w:p>
    <w:p w:rsidR="00A01686" w:rsidRPr="00A01686" w:rsidRDefault="00FA2BDE" w:rsidP="00FA2BDE">
      <w:pPr>
        <w:pStyle w:val="Default"/>
        <w:numPr>
          <w:ilvl w:val="0"/>
          <w:numId w:val="3"/>
        </w:numPr>
        <w:spacing w:line="360" w:lineRule="auto"/>
        <w:ind w:left="142" w:firstLine="709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i/>
          <w:sz w:val="28"/>
          <w:szCs w:val="28"/>
        </w:rPr>
        <w:t>М</w:t>
      </w:r>
      <w:r w:rsidR="00A01686" w:rsidRPr="008A0C1A">
        <w:rPr>
          <w:rFonts w:eastAsia="TimesNewRomanPSMT"/>
          <w:i/>
          <w:sz w:val="28"/>
          <w:szCs w:val="28"/>
        </w:rPr>
        <w:t>етодическое пособие по разработке нормативно-правового обеспечения инновационного проекта: «Создание</w:t>
      </w:r>
      <w:r w:rsidR="003E52B3" w:rsidRPr="008A0C1A">
        <w:rPr>
          <w:rFonts w:eastAsia="TimesNewRomanPSMT"/>
          <w:i/>
          <w:sz w:val="28"/>
          <w:szCs w:val="28"/>
        </w:rPr>
        <w:t xml:space="preserve"> центра психолого-педагогической абилитации и реабилитации как ресурсной модели,</w:t>
      </w:r>
      <w:r w:rsidR="00A01686" w:rsidRPr="008A0C1A">
        <w:rPr>
          <w:rFonts w:eastAsia="TimesNewRomanPSMT"/>
          <w:i/>
          <w:sz w:val="28"/>
          <w:szCs w:val="28"/>
        </w:rPr>
        <w:t xml:space="preserve"> повышающего возможности доступности и качества образования детей раннего и дошкольного возраста, имеющих ОВЗ, инвалидность, в условиях дошкольной образовательной организации».</w:t>
      </w:r>
      <w:r w:rsidR="00A01686">
        <w:rPr>
          <w:rFonts w:eastAsia="TimesNewRomanPSMT"/>
          <w:sz w:val="28"/>
          <w:szCs w:val="28"/>
        </w:rPr>
        <w:t xml:space="preserve"> </w:t>
      </w:r>
      <w:r w:rsidR="00A01686" w:rsidRPr="00A01686">
        <w:rPr>
          <w:rFonts w:eastAsia="TimesNewRomanPSMT"/>
          <w:sz w:val="28"/>
          <w:szCs w:val="28"/>
        </w:rPr>
        <w:t>В данном пособии представлен вариант нормативной базы инновационного проекта образовательного учреждения с описанием содержания документов, составленных в соответствии с законодательством Российской Федерации.</w:t>
      </w:r>
    </w:p>
    <w:p w:rsidR="00FB5B3F" w:rsidRDefault="00FB5B3F" w:rsidP="00FB5B3F">
      <w:pPr>
        <w:pStyle w:val="Default"/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085230">
        <w:rPr>
          <w:noProof/>
          <w:lang w:eastAsia="ru-RU"/>
        </w:rPr>
        <w:drawing>
          <wp:inline distT="0" distB="0" distL="0" distR="0" wp14:anchorId="0416D198" wp14:editId="7A7374CE">
            <wp:extent cx="2381250" cy="1380936"/>
            <wp:effectExtent l="0" t="0" r="0" b="0"/>
            <wp:docPr id="1" name="Рисунок 1" descr="C:\Users\User\Desktop\обложка_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ложка_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45" cy="14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67" w:rsidRPr="008A5A67" w:rsidRDefault="003E4346" w:rsidP="00C9435A">
      <w:pPr>
        <w:pStyle w:val="Default"/>
        <w:spacing w:line="360" w:lineRule="auto"/>
        <w:jc w:val="both"/>
        <w:rPr>
          <w:sz w:val="28"/>
          <w:szCs w:val="28"/>
        </w:rPr>
      </w:pPr>
      <w:hyperlink r:id="rId14" w:history="1">
        <w:r w:rsidR="008A5A67" w:rsidRPr="00A718A6">
          <w:rPr>
            <w:rStyle w:val="a6"/>
            <w:sz w:val="28"/>
            <w:szCs w:val="28"/>
            <w:lang w:val="en-US"/>
          </w:rPr>
          <w:t>https</w:t>
        </w:r>
        <w:r w:rsidR="008A5A67" w:rsidRPr="00A718A6">
          <w:rPr>
            <w:rStyle w:val="a6"/>
            <w:sz w:val="28"/>
            <w:szCs w:val="28"/>
          </w:rPr>
          <w:t>://</w:t>
        </w:r>
        <w:proofErr w:type="spellStart"/>
        <w:r w:rsidR="008A5A67" w:rsidRPr="00A718A6">
          <w:rPr>
            <w:rStyle w:val="a6"/>
            <w:sz w:val="28"/>
            <w:szCs w:val="28"/>
            <w:lang w:val="en-US"/>
          </w:rPr>
          <w:t>xn</w:t>
        </w:r>
        <w:proofErr w:type="spellEnd"/>
        <w:r w:rsidR="008A5A67" w:rsidRPr="00A718A6">
          <w:rPr>
            <w:rStyle w:val="a6"/>
            <w:sz w:val="28"/>
            <w:szCs w:val="28"/>
          </w:rPr>
          <w:t>--16--8</w:t>
        </w:r>
        <w:proofErr w:type="spellStart"/>
        <w:r w:rsidR="008A5A67" w:rsidRPr="00A718A6">
          <w:rPr>
            <w:rStyle w:val="a6"/>
            <w:sz w:val="28"/>
            <w:szCs w:val="28"/>
            <w:lang w:val="en-US"/>
          </w:rPr>
          <w:t>cdqj</w:t>
        </w:r>
        <w:proofErr w:type="spellEnd"/>
        <w:r w:rsidR="008A5A67" w:rsidRPr="00A718A6">
          <w:rPr>
            <w:rStyle w:val="a6"/>
            <w:sz w:val="28"/>
            <w:szCs w:val="28"/>
          </w:rPr>
          <w:t>9</w:t>
        </w:r>
        <w:r w:rsidR="008A5A67" w:rsidRPr="00A718A6">
          <w:rPr>
            <w:rStyle w:val="a6"/>
            <w:sz w:val="28"/>
            <w:szCs w:val="28"/>
            <w:lang w:val="en-US"/>
          </w:rPr>
          <w:t>ah</w:t>
        </w:r>
        <w:r w:rsidR="008A5A67" w:rsidRPr="00A718A6">
          <w:rPr>
            <w:rStyle w:val="a6"/>
            <w:sz w:val="28"/>
            <w:szCs w:val="28"/>
          </w:rPr>
          <w:t>8</w:t>
        </w:r>
        <w:proofErr w:type="spellStart"/>
        <w:r w:rsidR="008A5A67" w:rsidRPr="00A718A6">
          <w:rPr>
            <w:rStyle w:val="a6"/>
            <w:sz w:val="28"/>
            <w:szCs w:val="28"/>
            <w:lang w:val="en-US"/>
          </w:rPr>
          <w:t>aq</w:t>
        </w:r>
        <w:proofErr w:type="spellEnd"/>
        <w:r w:rsidR="008A5A67" w:rsidRPr="00A718A6">
          <w:rPr>
            <w:rStyle w:val="a6"/>
            <w:sz w:val="28"/>
            <w:szCs w:val="28"/>
          </w:rPr>
          <w:t>4</w:t>
        </w:r>
        <w:r w:rsidR="008A5A67" w:rsidRPr="00A718A6">
          <w:rPr>
            <w:rStyle w:val="a6"/>
            <w:sz w:val="28"/>
            <w:szCs w:val="28"/>
            <w:lang w:val="en-US"/>
          </w:rPr>
          <w:t>e</w:t>
        </w:r>
        <w:r w:rsidR="008A5A67" w:rsidRPr="00A718A6">
          <w:rPr>
            <w:rStyle w:val="a6"/>
            <w:sz w:val="28"/>
            <w:szCs w:val="28"/>
          </w:rPr>
          <w:t>.</w:t>
        </w:r>
        <w:proofErr w:type="spellStart"/>
        <w:r w:rsidR="008A5A67" w:rsidRPr="00A718A6">
          <w:rPr>
            <w:rStyle w:val="a6"/>
            <w:sz w:val="28"/>
            <w:szCs w:val="28"/>
            <w:lang w:val="en-US"/>
          </w:rPr>
          <w:t>xn</w:t>
        </w:r>
        <w:proofErr w:type="spellEnd"/>
        <w:r w:rsidR="008A5A67" w:rsidRPr="00A718A6">
          <w:rPr>
            <w:rStyle w:val="a6"/>
            <w:sz w:val="28"/>
            <w:szCs w:val="28"/>
          </w:rPr>
          <w:t>--</w:t>
        </w:r>
        <w:r w:rsidR="008A5A67" w:rsidRPr="00A718A6">
          <w:rPr>
            <w:rStyle w:val="a6"/>
            <w:sz w:val="28"/>
            <w:szCs w:val="28"/>
            <w:lang w:val="en-US"/>
          </w:rPr>
          <w:t>p</w:t>
        </w:r>
        <w:r w:rsidR="008A5A67" w:rsidRPr="00A718A6">
          <w:rPr>
            <w:rStyle w:val="a6"/>
            <w:sz w:val="28"/>
            <w:szCs w:val="28"/>
          </w:rPr>
          <w:t>1</w:t>
        </w:r>
        <w:proofErr w:type="spellStart"/>
        <w:r w:rsidR="008A5A67" w:rsidRPr="00A718A6">
          <w:rPr>
            <w:rStyle w:val="a6"/>
            <w:sz w:val="28"/>
            <w:szCs w:val="28"/>
            <w:lang w:val="en-US"/>
          </w:rPr>
          <w:t>ai</w:t>
        </w:r>
        <w:proofErr w:type="spellEnd"/>
        <w:r w:rsidR="008A5A67" w:rsidRPr="00A718A6">
          <w:rPr>
            <w:rStyle w:val="a6"/>
            <w:sz w:val="28"/>
            <w:szCs w:val="28"/>
          </w:rPr>
          <w:t>/</w:t>
        </w:r>
        <w:r w:rsidR="008A5A67" w:rsidRPr="00A718A6">
          <w:rPr>
            <w:rStyle w:val="a6"/>
            <w:sz w:val="28"/>
            <w:szCs w:val="28"/>
            <w:lang w:val="en-US"/>
          </w:rPr>
          <w:t>data</w:t>
        </w:r>
        <w:r w:rsidR="008A5A67" w:rsidRPr="00A718A6">
          <w:rPr>
            <w:rStyle w:val="a6"/>
            <w:sz w:val="28"/>
            <w:szCs w:val="28"/>
          </w:rPr>
          <w:t>/</w:t>
        </w:r>
        <w:r w:rsidR="008A5A67" w:rsidRPr="00A718A6">
          <w:rPr>
            <w:rStyle w:val="a6"/>
            <w:sz w:val="28"/>
            <w:szCs w:val="28"/>
            <w:lang w:val="en-US"/>
          </w:rPr>
          <w:t>documents</w:t>
        </w:r>
        <w:r w:rsidR="008A5A67" w:rsidRPr="00A718A6">
          <w:rPr>
            <w:rStyle w:val="a6"/>
            <w:sz w:val="28"/>
            <w:szCs w:val="28"/>
          </w:rPr>
          <w:t>/</w:t>
        </w:r>
        <w:proofErr w:type="spellStart"/>
        <w:r w:rsidR="008A5A67" w:rsidRPr="00A718A6">
          <w:rPr>
            <w:rStyle w:val="a6"/>
            <w:sz w:val="28"/>
            <w:szCs w:val="28"/>
            <w:lang w:val="en-US"/>
          </w:rPr>
          <w:t>Metodicheskoe</w:t>
        </w:r>
        <w:proofErr w:type="spellEnd"/>
        <w:r w:rsidR="008A5A67" w:rsidRPr="00A718A6">
          <w:rPr>
            <w:rStyle w:val="a6"/>
            <w:sz w:val="28"/>
            <w:szCs w:val="28"/>
          </w:rPr>
          <w:t>-</w:t>
        </w:r>
        <w:proofErr w:type="spellStart"/>
        <w:r w:rsidR="008A5A67" w:rsidRPr="00A718A6">
          <w:rPr>
            <w:rStyle w:val="a6"/>
            <w:sz w:val="28"/>
            <w:szCs w:val="28"/>
            <w:lang w:val="en-US"/>
          </w:rPr>
          <w:t>posobie</w:t>
        </w:r>
        <w:proofErr w:type="spellEnd"/>
        <w:r w:rsidR="008A5A67" w:rsidRPr="00A718A6">
          <w:rPr>
            <w:rStyle w:val="a6"/>
            <w:sz w:val="28"/>
            <w:szCs w:val="28"/>
          </w:rPr>
          <w:t>-</w:t>
        </w:r>
        <w:proofErr w:type="spellStart"/>
        <w:r w:rsidR="008A5A67" w:rsidRPr="00A718A6">
          <w:rPr>
            <w:rStyle w:val="a6"/>
            <w:sz w:val="28"/>
            <w:szCs w:val="28"/>
            <w:lang w:val="en-US"/>
          </w:rPr>
          <w:t>po</w:t>
        </w:r>
        <w:proofErr w:type="spellEnd"/>
        <w:r w:rsidR="008A5A67" w:rsidRPr="00A718A6">
          <w:rPr>
            <w:rStyle w:val="a6"/>
            <w:sz w:val="28"/>
            <w:szCs w:val="28"/>
          </w:rPr>
          <w:t>-</w:t>
        </w:r>
        <w:proofErr w:type="spellStart"/>
        <w:r w:rsidR="008A5A67" w:rsidRPr="00A718A6">
          <w:rPr>
            <w:rStyle w:val="a6"/>
            <w:sz w:val="28"/>
            <w:szCs w:val="28"/>
            <w:lang w:val="en-US"/>
          </w:rPr>
          <w:t>razrabotke</w:t>
        </w:r>
        <w:proofErr w:type="spellEnd"/>
        <w:r w:rsidR="008A5A67" w:rsidRPr="00A718A6">
          <w:rPr>
            <w:rStyle w:val="a6"/>
            <w:sz w:val="28"/>
            <w:szCs w:val="28"/>
          </w:rPr>
          <w:t>.</w:t>
        </w:r>
        <w:r w:rsidR="008A5A67" w:rsidRPr="00A718A6">
          <w:rPr>
            <w:rStyle w:val="a6"/>
            <w:sz w:val="28"/>
            <w:szCs w:val="28"/>
            <w:lang w:val="en-US"/>
          </w:rPr>
          <w:t>pdf</w:t>
        </w:r>
      </w:hyperlink>
    </w:p>
    <w:p w:rsidR="00AB45AE" w:rsidRPr="00826236" w:rsidRDefault="00FA2BDE" w:rsidP="00826236">
      <w:pPr>
        <w:pStyle w:val="Default"/>
        <w:numPr>
          <w:ilvl w:val="0"/>
          <w:numId w:val="3"/>
        </w:numPr>
        <w:spacing w:after="200" w:line="276" w:lineRule="auto"/>
        <w:ind w:left="0" w:firstLine="567"/>
        <w:contextualSpacing/>
        <w:jc w:val="both"/>
        <w:rPr>
          <w:rFonts w:eastAsia="Times New Roman"/>
          <w:lang w:eastAsia="ru-RU"/>
        </w:rPr>
      </w:pPr>
      <w:r w:rsidRPr="00826236">
        <w:rPr>
          <w:i/>
          <w:sz w:val="28"/>
          <w:szCs w:val="28"/>
        </w:rPr>
        <w:t>С</w:t>
      </w:r>
      <w:r w:rsidR="0064644F" w:rsidRPr="00826236">
        <w:rPr>
          <w:i/>
          <w:sz w:val="28"/>
          <w:szCs w:val="28"/>
        </w:rPr>
        <w:t>борник диагностического инструментария</w:t>
      </w:r>
      <w:r w:rsidR="004A42B2" w:rsidRPr="00826236">
        <w:rPr>
          <w:i/>
          <w:sz w:val="28"/>
          <w:szCs w:val="28"/>
        </w:rPr>
        <w:t xml:space="preserve"> для комплексной оценки</w:t>
      </w:r>
      <w:r w:rsidR="0064644F" w:rsidRPr="00826236">
        <w:rPr>
          <w:i/>
          <w:sz w:val="28"/>
          <w:szCs w:val="28"/>
        </w:rPr>
        <w:t xml:space="preserve"> </w:t>
      </w:r>
      <w:proofErr w:type="spellStart"/>
      <w:r w:rsidR="004A42B2" w:rsidRPr="00826236">
        <w:rPr>
          <w:i/>
          <w:sz w:val="28"/>
          <w:szCs w:val="28"/>
        </w:rPr>
        <w:t>абилитационного</w:t>
      </w:r>
      <w:proofErr w:type="spellEnd"/>
      <w:r w:rsidR="004A42B2" w:rsidRPr="00826236">
        <w:rPr>
          <w:i/>
          <w:sz w:val="28"/>
          <w:szCs w:val="28"/>
        </w:rPr>
        <w:t xml:space="preserve"> и реабилитационного потенциала детей дошкольного возраста с ОВЗ и инвалидностью</w:t>
      </w:r>
      <w:r w:rsidR="00826236" w:rsidRPr="00826236">
        <w:rPr>
          <w:sz w:val="28"/>
          <w:szCs w:val="28"/>
        </w:rPr>
        <w:t>.</w:t>
      </w:r>
    </w:p>
    <w:p w:rsidR="00826236" w:rsidRDefault="00826236" w:rsidP="00E314C0">
      <w:pPr>
        <w:pStyle w:val="Default"/>
        <w:spacing w:line="360" w:lineRule="auto"/>
        <w:jc w:val="center"/>
      </w:pPr>
      <w:r w:rsidRPr="002015E2">
        <w:rPr>
          <w:rFonts w:eastAsia="Times New Roman"/>
          <w:noProof/>
          <w:lang w:eastAsia="ru-RU"/>
        </w:rPr>
        <w:drawing>
          <wp:inline distT="0" distB="0" distL="0" distR="0" wp14:anchorId="42BE8CF4" wp14:editId="23323506">
            <wp:extent cx="2352675" cy="1419225"/>
            <wp:effectExtent l="0" t="0" r="9525" b="9525"/>
            <wp:docPr id="2" name="Рисунок 2" descr="C:\Users\User\Desktop\обложка_антип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ожка_антипова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90" cy="14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32" w:rsidRDefault="003E4346" w:rsidP="008262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hyperlink r:id="rId16" w:history="1">
        <w:r w:rsidR="00212632" w:rsidRPr="007E66B0">
          <w:rPr>
            <w:rStyle w:val="a6"/>
            <w:sz w:val="28"/>
            <w:szCs w:val="28"/>
          </w:rPr>
          <w:t>https://xn--16--8cdqj9ah8aq4e.xn--p1ai/data/documents/sbornik-diagnosticheskogo-instrumentariya.pdf</w:t>
        </w:r>
      </w:hyperlink>
    </w:p>
    <w:p w:rsidR="00AB45AE" w:rsidRPr="00AB45AE" w:rsidRDefault="00AB45AE" w:rsidP="00AB45A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F6608">
        <w:rPr>
          <w:sz w:val="28"/>
          <w:szCs w:val="28"/>
        </w:rPr>
        <w:t xml:space="preserve">В данном пособии подобран набор диагностического инструментария, необходимого для более точной оценки </w:t>
      </w:r>
      <w:proofErr w:type="spellStart"/>
      <w:r w:rsidRPr="003F6608">
        <w:rPr>
          <w:sz w:val="28"/>
          <w:szCs w:val="28"/>
        </w:rPr>
        <w:t>абилитационного</w:t>
      </w:r>
      <w:proofErr w:type="spellEnd"/>
      <w:r w:rsidRPr="003F6608">
        <w:rPr>
          <w:sz w:val="28"/>
          <w:szCs w:val="28"/>
        </w:rPr>
        <w:t xml:space="preserve"> и реабилитационного потенциала детей дошкольного возраста с ОВЗ и инвалидностью. Данный сборник </w:t>
      </w:r>
      <w:r w:rsidRPr="003F6608">
        <w:rPr>
          <w:sz w:val="28"/>
          <w:szCs w:val="28"/>
        </w:rPr>
        <w:lastRenderedPageBreak/>
        <w:t>поможет специалисту подобрать необходимую методику для оценки одного из направлений развития ребенка.</w:t>
      </w:r>
    </w:p>
    <w:p w:rsidR="0064644F" w:rsidRPr="008A0C1A" w:rsidRDefault="00AB45AE" w:rsidP="00907D7A">
      <w:pPr>
        <w:pStyle w:val="Default"/>
        <w:numPr>
          <w:ilvl w:val="0"/>
          <w:numId w:val="3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 w:rsidRPr="008A0C1A">
        <w:rPr>
          <w:i/>
          <w:sz w:val="28"/>
          <w:szCs w:val="28"/>
        </w:rPr>
        <w:t>«</w:t>
      </w:r>
      <w:r w:rsidR="004A42B2" w:rsidRPr="008A0C1A">
        <w:rPr>
          <w:i/>
          <w:sz w:val="28"/>
          <w:szCs w:val="28"/>
        </w:rPr>
        <w:t>Сборник диагностических методик для работы с семьями, воспитывающих детей с ОВЗ и инвалидностью»</w:t>
      </w:r>
    </w:p>
    <w:p w:rsidR="004A42B2" w:rsidRDefault="004A42B2" w:rsidP="00E314C0">
      <w:pPr>
        <w:pStyle w:val="Default"/>
        <w:spacing w:line="360" w:lineRule="auto"/>
        <w:jc w:val="center"/>
        <w:rPr>
          <w:sz w:val="28"/>
          <w:szCs w:val="28"/>
        </w:rPr>
      </w:pPr>
      <w:r w:rsidRPr="004A42B2">
        <w:rPr>
          <w:noProof/>
          <w:sz w:val="28"/>
          <w:szCs w:val="28"/>
          <w:lang w:eastAsia="ru-RU"/>
        </w:rPr>
        <w:drawing>
          <wp:inline distT="0" distB="0" distL="0" distR="0">
            <wp:extent cx="1533525" cy="2171700"/>
            <wp:effectExtent l="0" t="0" r="9525" b="0"/>
            <wp:docPr id="21" name="Рисунок 21" descr="http://xn--16--8cdqj9ah8aq4e.xn--p1ai/docx/Innovatika/kip_kruglova_ti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6--8cdqj9ah8aq4e.xn--p1ai/docx/Innovatika/kip_kruglova_titu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28" cy="21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E2" w:rsidRPr="002015E2" w:rsidRDefault="003E4346" w:rsidP="002015E2">
      <w:pPr>
        <w:pStyle w:val="Default"/>
        <w:spacing w:line="360" w:lineRule="auto"/>
        <w:jc w:val="both"/>
        <w:rPr>
          <w:sz w:val="28"/>
          <w:szCs w:val="28"/>
        </w:rPr>
      </w:pPr>
      <w:hyperlink r:id="rId18" w:history="1">
        <w:r w:rsidR="002015E2" w:rsidRPr="002015E2">
          <w:rPr>
            <w:rStyle w:val="a6"/>
            <w:sz w:val="28"/>
            <w:szCs w:val="28"/>
          </w:rPr>
          <w:t>https://xn--16--8cdqj9ah8aq4e.xn--p1ai/</w:t>
        </w:r>
        <w:proofErr w:type="spellStart"/>
        <w:r w:rsidR="002015E2" w:rsidRPr="002015E2">
          <w:rPr>
            <w:rStyle w:val="a6"/>
            <w:sz w:val="28"/>
            <w:szCs w:val="28"/>
          </w:rPr>
          <w:t>data</w:t>
        </w:r>
        <w:proofErr w:type="spellEnd"/>
        <w:r w:rsidR="002015E2" w:rsidRPr="002015E2">
          <w:rPr>
            <w:rStyle w:val="a6"/>
            <w:sz w:val="28"/>
            <w:szCs w:val="28"/>
          </w:rPr>
          <w:t>/</w:t>
        </w:r>
        <w:proofErr w:type="spellStart"/>
        <w:r w:rsidR="002015E2" w:rsidRPr="002015E2">
          <w:rPr>
            <w:rStyle w:val="a6"/>
            <w:sz w:val="28"/>
            <w:szCs w:val="28"/>
          </w:rPr>
          <w:t>documents</w:t>
        </w:r>
        <w:proofErr w:type="spellEnd"/>
        <w:r w:rsidR="002015E2" w:rsidRPr="002015E2">
          <w:rPr>
            <w:rStyle w:val="a6"/>
            <w:sz w:val="28"/>
            <w:szCs w:val="28"/>
          </w:rPr>
          <w:t>/Sbornik-diagnosticheskih-metod.pdf</w:t>
        </w:r>
      </w:hyperlink>
    </w:p>
    <w:p w:rsidR="003E52B3" w:rsidRDefault="003E52B3" w:rsidP="003E52B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97377">
        <w:rPr>
          <w:rFonts w:eastAsia="Times New Roman"/>
          <w:sz w:val="28"/>
        </w:rPr>
        <w:t>В данно</w:t>
      </w:r>
      <w:r>
        <w:rPr>
          <w:rFonts w:eastAsia="Times New Roman"/>
          <w:sz w:val="28"/>
        </w:rPr>
        <w:t>м пособии</w:t>
      </w:r>
      <w:r w:rsidRPr="00A97377">
        <w:rPr>
          <w:rFonts w:eastAsia="Times New Roman"/>
          <w:sz w:val="28"/>
        </w:rPr>
        <w:t xml:space="preserve"> собран пакет необходимых диагностических методик, которые позволяют выявить более актуальные проблемы семьи, воспитывающего ребенка с ОВЗ, помогают родителям осознать важные моменты в воспитании и взаимодействии между всеми членами семьи, что способствует эффективной помощи и сопровождению семьи специалистами.</w:t>
      </w:r>
      <w:r>
        <w:rPr>
          <w:rFonts w:eastAsia="Times New Roman"/>
          <w:sz w:val="28"/>
        </w:rPr>
        <w:t xml:space="preserve"> </w:t>
      </w:r>
    </w:p>
    <w:p w:rsidR="003E52B3" w:rsidRDefault="003E52B3" w:rsidP="00907D7A">
      <w:pPr>
        <w:pStyle w:val="Default"/>
        <w:numPr>
          <w:ilvl w:val="0"/>
          <w:numId w:val="3"/>
        </w:numPr>
        <w:spacing w:line="360" w:lineRule="auto"/>
        <w:ind w:left="0" w:firstLine="567"/>
        <w:jc w:val="both"/>
      </w:pPr>
      <w:r w:rsidRPr="008A0C1A">
        <w:rPr>
          <w:rFonts w:eastAsia="TimesNewRomanPSMT"/>
          <w:i/>
          <w:sz w:val="28"/>
          <w:szCs w:val="28"/>
        </w:rPr>
        <w:t xml:space="preserve">«Программа внутриорганизационного обучения для </w:t>
      </w:r>
      <w:r w:rsidRPr="008A0C1A">
        <w:rPr>
          <w:rFonts w:eastAsia="Calibri"/>
          <w:i/>
          <w:sz w:val="28"/>
          <w:szCs w:val="28"/>
        </w:rPr>
        <w:t>педагогов Центра психолого-педагогической абилитации и реабилитации с описанием плана ее реализации, тем и их содержания</w:t>
      </w:r>
      <w:r w:rsidRPr="008A0C1A">
        <w:rPr>
          <w:rFonts w:eastAsia="TimesNewRomanPSMT"/>
          <w:i/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3E52B3" w:rsidRDefault="002015E2" w:rsidP="00AB45AE">
      <w:pPr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2015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003" cy="1524000"/>
            <wp:effectExtent l="0" t="0" r="635" b="0"/>
            <wp:docPr id="6" name="Рисунок 6" descr="C:\Users\User\Desktop\обложка_логова_хайбрахм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ложка_логова_хайбрахманова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35" cy="15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32" w:rsidRDefault="00212632" w:rsidP="00212632">
      <w:pPr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015E2" w:rsidRPr="00560C13" w:rsidRDefault="003E4346" w:rsidP="00212632">
      <w:pPr>
        <w:ind w:left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hyperlink r:id="rId20" w:history="1">
        <w:r w:rsidR="00212632" w:rsidRPr="007E66B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https://xn--16--8cdqj9ah8aq4e.xn--p1ai/data/documents/programma-vnutriorganizacionnogo-obucheniya.pdf</w:t>
        </w:r>
      </w:hyperlink>
    </w:p>
    <w:p w:rsidR="00684B4F" w:rsidRDefault="002015E2" w:rsidP="00684B4F">
      <w:pPr>
        <w:pStyle w:val="Default"/>
        <w:tabs>
          <w:tab w:val="left" w:pos="1020"/>
        </w:tabs>
        <w:spacing w:line="360" w:lineRule="auto"/>
        <w:jc w:val="both"/>
      </w:pPr>
      <w:r w:rsidRPr="00212632">
        <w:rPr>
          <w:rFonts w:eastAsia="TimesNewRomanPSMT"/>
          <w:sz w:val="28"/>
          <w:szCs w:val="28"/>
          <w:lang w:val="en-US"/>
        </w:rPr>
        <w:tab/>
      </w:r>
      <w:r w:rsidR="00684B4F">
        <w:rPr>
          <w:sz w:val="28"/>
          <w:szCs w:val="28"/>
        </w:rPr>
        <w:t xml:space="preserve">Программа представляет собой структурированный план по развитию профессионального мастерства в данном направлении, с подробным описанием </w:t>
      </w:r>
      <w:r w:rsidR="00684B4F">
        <w:rPr>
          <w:sz w:val="28"/>
          <w:szCs w:val="28"/>
        </w:rPr>
        <w:lastRenderedPageBreak/>
        <w:t>тем и их содержания, реализуется комплексом теоретических и практических занятий. В данной программе представлены: м</w:t>
      </w:r>
      <w:r w:rsidR="00684B4F" w:rsidRPr="009E7739">
        <w:rPr>
          <w:sz w:val="28"/>
          <w:szCs w:val="28"/>
        </w:rPr>
        <w:t xml:space="preserve">етодические указания по организации самостоятельной подготовки педагогов, </w:t>
      </w:r>
      <w:r w:rsidR="00684B4F">
        <w:rPr>
          <w:sz w:val="28"/>
          <w:szCs w:val="28"/>
        </w:rPr>
        <w:t>соответствующих темам изучаемой</w:t>
      </w:r>
      <w:r w:rsidR="00684B4F" w:rsidRPr="009E7739">
        <w:rPr>
          <w:sz w:val="28"/>
          <w:szCs w:val="28"/>
        </w:rPr>
        <w:t xml:space="preserve"> </w:t>
      </w:r>
      <w:r w:rsidR="00684B4F">
        <w:rPr>
          <w:sz w:val="28"/>
          <w:szCs w:val="28"/>
        </w:rPr>
        <w:t>программы</w:t>
      </w:r>
      <w:r w:rsidR="00684B4F" w:rsidRPr="009E7739">
        <w:rPr>
          <w:sz w:val="28"/>
          <w:szCs w:val="28"/>
        </w:rPr>
        <w:t>.</w:t>
      </w:r>
      <w:r w:rsidR="00684B4F">
        <w:rPr>
          <w:sz w:val="28"/>
          <w:szCs w:val="28"/>
        </w:rPr>
        <w:t xml:space="preserve"> </w:t>
      </w:r>
    </w:p>
    <w:p w:rsidR="00857548" w:rsidRDefault="00FA2BDE" w:rsidP="00684B4F">
      <w:pPr>
        <w:pStyle w:val="Default"/>
        <w:numPr>
          <w:ilvl w:val="0"/>
          <w:numId w:val="3"/>
        </w:numPr>
        <w:tabs>
          <w:tab w:val="left" w:pos="1020"/>
        </w:tabs>
        <w:spacing w:line="360" w:lineRule="auto"/>
        <w:ind w:left="0" w:firstLine="567"/>
        <w:jc w:val="both"/>
        <w:rPr>
          <w:rFonts w:eastAsia="TimesNewRomanPSMT"/>
          <w:i/>
          <w:sz w:val="28"/>
          <w:szCs w:val="28"/>
        </w:rPr>
      </w:pPr>
      <w:r>
        <w:rPr>
          <w:rFonts w:eastAsia="TimesNewRomanPSMT"/>
          <w:sz w:val="28"/>
          <w:szCs w:val="28"/>
        </w:rPr>
        <w:t>С</w:t>
      </w:r>
      <w:r w:rsidR="00EE1E28" w:rsidRPr="00FA2BDE">
        <w:rPr>
          <w:rFonts w:eastAsia="TimesNewRomanPSMT"/>
          <w:i/>
          <w:sz w:val="28"/>
          <w:szCs w:val="28"/>
        </w:rPr>
        <w:t xml:space="preserve">борник </w:t>
      </w:r>
      <w:r w:rsidR="00EE1E28" w:rsidRPr="00FA2BDE">
        <w:rPr>
          <w:i/>
          <w:sz w:val="28"/>
          <w:szCs w:val="48"/>
        </w:rPr>
        <w:t>практических упражнений для родителей по психолого-педагогической абилитации и реабилитации детей с особыми возможностями здоровья в условиях домашнего взаимодействия</w:t>
      </w:r>
      <w:r w:rsidR="00857548" w:rsidRPr="00427108">
        <w:rPr>
          <w:rFonts w:eastAsia="TimesNewRomanPSMT"/>
          <w:i/>
          <w:sz w:val="28"/>
          <w:szCs w:val="28"/>
        </w:rPr>
        <w:t>.</w:t>
      </w:r>
    </w:p>
    <w:p w:rsidR="00EE1E28" w:rsidRDefault="00EE1E28" w:rsidP="00684B4F">
      <w:pPr>
        <w:pStyle w:val="Default"/>
        <w:spacing w:line="360" w:lineRule="auto"/>
        <w:ind w:firstLine="567"/>
        <w:jc w:val="both"/>
        <w:rPr>
          <w:iCs/>
          <w:sz w:val="28"/>
          <w:szCs w:val="32"/>
          <w:shd w:val="clear" w:color="auto" w:fill="FFFFFF"/>
        </w:rPr>
      </w:pPr>
      <w:r w:rsidRPr="000452A9">
        <w:rPr>
          <w:rFonts w:eastAsia="Times New Roman"/>
          <w:sz w:val="28"/>
        </w:rPr>
        <w:t>В данном</w:t>
      </w:r>
      <w:r>
        <w:rPr>
          <w:rFonts w:eastAsia="Times New Roman"/>
          <w:sz w:val="28"/>
        </w:rPr>
        <w:t xml:space="preserve"> сборнике собран пакет </w:t>
      </w:r>
      <w:r w:rsidRPr="000452A9">
        <w:rPr>
          <w:rFonts w:eastAsia="Times New Roman"/>
          <w:sz w:val="28"/>
        </w:rPr>
        <w:t xml:space="preserve">практических </w:t>
      </w:r>
      <w:r>
        <w:rPr>
          <w:rFonts w:eastAsia="Times New Roman"/>
          <w:sz w:val="28"/>
        </w:rPr>
        <w:t xml:space="preserve">упражнений для родителей по психолого-педагогической абилитации и реабилитации детей с </w:t>
      </w:r>
      <w:r>
        <w:rPr>
          <w:sz w:val="28"/>
          <w:szCs w:val="48"/>
        </w:rPr>
        <w:t>ОВЗ</w:t>
      </w:r>
      <w:r w:rsidRPr="000452A9">
        <w:rPr>
          <w:rFonts w:eastAsia="Times New Roman"/>
          <w:sz w:val="28"/>
        </w:rPr>
        <w:t>, который</w:t>
      </w:r>
      <w:r>
        <w:rPr>
          <w:rFonts w:eastAsia="Times New Roman"/>
          <w:sz w:val="28"/>
        </w:rPr>
        <w:t xml:space="preserve"> </w:t>
      </w:r>
      <w:r w:rsidRPr="000452A9">
        <w:rPr>
          <w:iCs/>
          <w:sz w:val="28"/>
          <w:szCs w:val="32"/>
          <w:shd w:val="clear" w:color="auto" w:fill="FFFFFF"/>
        </w:rPr>
        <w:t xml:space="preserve">поможет определить ближайшую зону развития малыша и найти эффективные </w:t>
      </w:r>
      <w:r>
        <w:rPr>
          <w:iCs/>
          <w:sz w:val="28"/>
          <w:szCs w:val="32"/>
          <w:shd w:val="clear" w:color="auto" w:fill="FFFFFF"/>
        </w:rPr>
        <w:t xml:space="preserve">практические </w:t>
      </w:r>
      <w:r w:rsidRPr="000452A9">
        <w:rPr>
          <w:iCs/>
          <w:sz w:val="28"/>
          <w:szCs w:val="32"/>
          <w:shd w:val="clear" w:color="auto" w:fill="FFFFFF"/>
        </w:rPr>
        <w:t>пути взаимодействия</w:t>
      </w:r>
      <w:r>
        <w:rPr>
          <w:iCs/>
          <w:sz w:val="28"/>
          <w:szCs w:val="32"/>
          <w:shd w:val="clear" w:color="auto" w:fill="FFFFFF"/>
        </w:rPr>
        <w:t xml:space="preserve"> в домашних условиях</w:t>
      </w:r>
    </w:p>
    <w:p w:rsidR="00EE1E28" w:rsidRDefault="00EE1E28" w:rsidP="00EE1E28">
      <w:pPr>
        <w:pStyle w:val="Default"/>
        <w:spacing w:line="360" w:lineRule="auto"/>
        <w:ind w:firstLine="709"/>
        <w:jc w:val="center"/>
        <w:rPr>
          <w:iCs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1DD829" wp14:editId="3916B202">
            <wp:extent cx="2590800" cy="14953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401" t="13482" r="20458" b="10640"/>
                    <a:stretch/>
                  </pic:blipFill>
                  <pic:spPr bwMode="auto">
                    <a:xfrm>
                      <a:off x="0" y="0"/>
                      <a:ext cx="2635105" cy="152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E28" w:rsidRDefault="00EE1E28" w:rsidP="00EE1E28">
      <w:pPr>
        <w:pStyle w:val="Default"/>
        <w:spacing w:line="360" w:lineRule="auto"/>
        <w:ind w:firstLine="709"/>
        <w:rPr>
          <w:iCs/>
          <w:sz w:val="28"/>
          <w:szCs w:val="32"/>
          <w:shd w:val="clear" w:color="auto" w:fill="FFFFFF"/>
        </w:rPr>
      </w:pPr>
    </w:p>
    <w:p w:rsidR="003A25E4" w:rsidRDefault="003E4346" w:rsidP="00CB753E">
      <w:pPr>
        <w:spacing w:line="360" w:lineRule="auto"/>
        <w:ind w:left="0" w:firstLine="708"/>
        <w:jc w:val="both"/>
        <w:rPr>
          <w:rStyle w:val="a6"/>
          <w:rFonts w:ascii="Times New Roman" w:hAnsi="Times New Roman" w:cs="Times New Roman"/>
          <w:iCs/>
          <w:sz w:val="28"/>
          <w:szCs w:val="32"/>
          <w:shd w:val="clear" w:color="auto" w:fill="FFFFFF"/>
        </w:rPr>
      </w:pPr>
      <w:hyperlink r:id="rId22" w:history="1">
        <w:r w:rsidR="003A25E4" w:rsidRPr="00E612B3">
          <w:rPr>
            <w:rStyle w:val="a6"/>
            <w:rFonts w:ascii="Times New Roman" w:hAnsi="Times New Roman" w:cs="Times New Roman"/>
            <w:iCs/>
            <w:sz w:val="28"/>
            <w:szCs w:val="32"/>
            <w:shd w:val="clear" w:color="auto" w:fill="FFFFFF"/>
          </w:rPr>
          <w:t>https://xn--16--8cdqj9ah8aq4e.xn--p1ai/</w:t>
        </w:r>
        <w:proofErr w:type="spellStart"/>
        <w:r w:rsidR="003A25E4" w:rsidRPr="00E612B3">
          <w:rPr>
            <w:rStyle w:val="a6"/>
            <w:rFonts w:ascii="Times New Roman" w:hAnsi="Times New Roman" w:cs="Times New Roman"/>
            <w:iCs/>
            <w:sz w:val="28"/>
            <w:szCs w:val="32"/>
            <w:shd w:val="clear" w:color="auto" w:fill="FFFFFF"/>
          </w:rPr>
          <w:t>data</w:t>
        </w:r>
        <w:proofErr w:type="spellEnd"/>
        <w:r w:rsidR="003A25E4" w:rsidRPr="00E612B3">
          <w:rPr>
            <w:rStyle w:val="a6"/>
            <w:rFonts w:ascii="Times New Roman" w:hAnsi="Times New Roman" w:cs="Times New Roman"/>
            <w:iCs/>
            <w:sz w:val="28"/>
            <w:szCs w:val="32"/>
            <w:shd w:val="clear" w:color="auto" w:fill="FFFFFF"/>
          </w:rPr>
          <w:t>/</w:t>
        </w:r>
        <w:proofErr w:type="spellStart"/>
        <w:r w:rsidR="003A25E4" w:rsidRPr="00E612B3">
          <w:rPr>
            <w:rStyle w:val="a6"/>
            <w:rFonts w:ascii="Times New Roman" w:hAnsi="Times New Roman" w:cs="Times New Roman"/>
            <w:iCs/>
            <w:sz w:val="28"/>
            <w:szCs w:val="32"/>
            <w:shd w:val="clear" w:color="auto" w:fill="FFFFFF"/>
          </w:rPr>
          <w:t>documents</w:t>
        </w:r>
        <w:proofErr w:type="spellEnd"/>
        <w:r w:rsidR="003A25E4" w:rsidRPr="00E612B3">
          <w:rPr>
            <w:rStyle w:val="a6"/>
            <w:rFonts w:ascii="Times New Roman" w:hAnsi="Times New Roman" w:cs="Times New Roman"/>
            <w:iCs/>
            <w:sz w:val="28"/>
            <w:szCs w:val="32"/>
            <w:shd w:val="clear" w:color="auto" w:fill="FFFFFF"/>
          </w:rPr>
          <w:t>/albom-pchelka.pdf</w:t>
        </w:r>
      </w:hyperlink>
    </w:p>
    <w:p w:rsidR="00826236" w:rsidRDefault="009961D6" w:rsidP="009961D6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</w:t>
      </w:r>
      <w:r w:rsidR="00FE0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произошло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предметно-пространственн</w:t>
      </w:r>
      <w:r w:rsidR="00FE0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</w:t>
      </w:r>
      <w:r w:rsidR="00FE008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Закуплено специальное коррекционно-игровое оборудование и специальная литература. Результаты представлены в таблице.</w:t>
      </w:r>
    </w:p>
    <w:p w:rsidR="00826236" w:rsidRPr="00863F7D" w:rsidRDefault="00826236" w:rsidP="009961D6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025"/>
        <w:gridCol w:w="4221"/>
        <w:gridCol w:w="4961"/>
      </w:tblGrid>
      <w:tr w:rsidR="009961D6" w:rsidTr="00912152"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21" w:type="dxa"/>
          </w:tcPr>
          <w:p w:rsidR="009961D6" w:rsidRDefault="009961D6" w:rsidP="000454A0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Иллюстрация</w:t>
            </w:r>
          </w:p>
        </w:tc>
        <w:tc>
          <w:tcPr>
            <w:tcW w:w="4961" w:type="dxa"/>
          </w:tcPr>
          <w:p w:rsidR="009961D6" w:rsidRDefault="009961D6" w:rsidP="000454A0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</w:t>
            </w:r>
          </w:p>
        </w:tc>
      </w:tr>
      <w:tr w:rsidR="009961D6" w:rsidTr="00912152"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221" w:type="dxa"/>
          </w:tcPr>
          <w:p w:rsidR="009961D6" w:rsidRDefault="009961D6" w:rsidP="00636C56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0C938" wp14:editId="629462E0">
                  <wp:extent cx="2571750" cy="1713830"/>
                  <wp:effectExtent l="0" t="0" r="0" b="1270"/>
                  <wp:docPr id="5" name="Рисунок 5" descr="http://xn--16--8cdqj9ah8aq4e.xn--p1ai/docx/kons_centr/fo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16--8cdqj9ah8aq4e.xn--p1ai/docx/kons_centr/fo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14860" cy="174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066E50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Стол-мозаика - способствует развитию творческих способностей, образного мышления, мелкой моторики, внимательности, вырабатывает усидчивость.</w:t>
            </w:r>
          </w:p>
        </w:tc>
      </w:tr>
      <w:tr w:rsidR="009961D6" w:rsidTr="00912152"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4221" w:type="dxa"/>
          </w:tcPr>
          <w:p w:rsidR="009961D6" w:rsidRDefault="009961D6" w:rsidP="00636C56">
            <w:pPr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4A214" wp14:editId="3F6AAFBC">
                  <wp:extent cx="2228850" cy="1485319"/>
                  <wp:effectExtent l="0" t="0" r="0" b="635"/>
                  <wp:docPr id="7" name="Рисунок 7" descr="http://xn--16--8cdqj9ah8aq4e.xn--p1ai/docx/kons_centr/foto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16--8cdqj9ah8aq4e.xn--p1ai/docx/kons_centr/foto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61D6" w:rsidRDefault="009961D6" w:rsidP="00700026">
            <w:pPr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D02C8" wp14:editId="494087B3">
                  <wp:extent cx="1838325" cy="878629"/>
                  <wp:effectExtent l="0" t="0" r="0" b="0"/>
                  <wp:docPr id="8" name="Рисунок 8" descr="http://xn--16--8cdqj9ah8aq4e.xn--p1ai/docx/kons_centr/foto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16--8cdqj9ah8aq4e.xn--p1ai/docx/kons_centr/foto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47" r="12644"/>
                          <a:stretch/>
                        </pic:blipFill>
                        <pic:spPr bwMode="auto">
                          <a:xfrm>
                            <a:off x="0" y="0"/>
                            <a:ext cx="1855563" cy="886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066E50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виде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оконференцсвязи позволяет</w:t>
            </w: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он-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лайн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встречи как с родителями детей, так и с коллегами по обмену опытом.</w:t>
            </w:r>
          </w:p>
        </w:tc>
      </w:tr>
      <w:tr w:rsidR="009961D6" w:rsidTr="00912152"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221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09B68" wp14:editId="0346B928">
                  <wp:extent cx="2200275" cy="1466276"/>
                  <wp:effectExtent l="0" t="0" r="0" b="635"/>
                  <wp:docPr id="23" name="Рисунок 23" descr="http://xn--16--8cdqj9ah8aq4e.xn--p1ai/docx/kons_centr/foto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16--8cdqj9ah8aq4e.xn--p1ai/docx/kons_centr/foto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11" cy="14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2F2DAA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Мультимедийный интерактивный коррекционно-развивающий логопедический стол 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Logo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25 - интерактивный комплекс с коррекционной логопедической направленностью, предназначенный для проведения развивающих интерактивных групповых и индивидуальных занятий по всестороннему развитию и коррекции речи.</w:t>
            </w:r>
          </w:p>
        </w:tc>
      </w:tr>
      <w:tr w:rsidR="009961D6" w:rsidTr="00636C56">
        <w:trPr>
          <w:trHeight w:val="5079"/>
        </w:trPr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221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9D4E0" wp14:editId="04A868B4">
                  <wp:extent cx="2209800" cy="1472625"/>
                  <wp:effectExtent l="0" t="0" r="0" b="0"/>
                  <wp:docPr id="13" name="Рисунок 13" descr="http://xn--16--8cdqj9ah8aq4e.xn--p1ai/docx/kons_centr/foto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16--8cdqj9ah8aq4e.xn--p1ai/docx/kons_centr/foto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7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564E8" wp14:editId="6EBCF5DD">
                  <wp:extent cx="2228850" cy="1485319"/>
                  <wp:effectExtent l="0" t="0" r="0" b="635"/>
                  <wp:docPr id="14" name="Рисунок 14" descr="http://xn--16--8cdqj9ah8aq4e.xn--p1ai/docx/kons_centr/fot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16--8cdqj9ah8aq4e.xn--p1ai/docx/kons_centr/fot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2F2DAA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биоакустической коррекции (БАК) - Это инновационный программно-аппаратный комплекс, применяется при функциональных расстройствах центральной нервной системы, в последствии органического поражения головного мозга, при сосудистых заболеваниях головного мозга, последствий 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нейроинфекций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головного мозга, а также для лиц с невротическими и психосоматических заболеваниями.</w:t>
            </w:r>
          </w:p>
        </w:tc>
      </w:tr>
      <w:tr w:rsidR="009961D6" w:rsidTr="0012484B">
        <w:trPr>
          <w:trHeight w:val="4812"/>
        </w:trPr>
        <w:tc>
          <w:tcPr>
            <w:tcW w:w="1025" w:type="dxa"/>
          </w:tcPr>
          <w:p w:rsidR="009961D6" w:rsidRDefault="0012484B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  <w:r w:rsidR="00996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1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AD858" wp14:editId="14CA8376">
                  <wp:extent cx="2190750" cy="1459930"/>
                  <wp:effectExtent l="0" t="0" r="0" b="6985"/>
                  <wp:docPr id="24" name="Рисунок 24" descr="http://xn--16--8cdqj9ah8aq4e.xn--p1ai/docx/kons_centr/foto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xn--16--8cdqj9ah8aq4e.xn--p1ai/docx/kons_centr/foto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1F107" wp14:editId="09286500">
                  <wp:extent cx="2072498" cy="1381125"/>
                  <wp:effectExtent l="0" t="0" r="4445" b="0"/>
                  <wp:docPr id="18" name="Рисунок 18" descr="http://xn--16--8cdqj9ah8aq4e.xn--p1ai/docx/kons_centr/foto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n--16--8cdqj9ah8aq4e.xn--p1ai/docx/kons_centr/foto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20" cy="1386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6A066B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порно-двигательные комплексы БОС (современные системы психофизиологического тренинга и коррекции функциональных расстройств при широком спектре заболеваний нервной и опорно-двигательной систем организма. Системы позволяют провести тренинг мышечной активности на основе регистрации и анализа </w:t>
            </w:r>
            <w:proofErr w:type="spellStart"/>
            <w:r w:rsidRPr="006A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электромиограммы</w:t>
            </w:r>
            <w:proofErr w:type="spellEnd"/>
            <w:r w:rsidRPr="006A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</w:p>
        </w:tc>
      </w:tr>
      <w:tr w:rsidR="009961D6" w:rsidTr="00912152"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221" w:type="dxa"/>
          </w:tcPr>
          <w:p w:rsidR="009961D6" w:rsidRDefault="009961D6" w:rsidP="00D0065E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A41D72" wp14:editId="220A8465">
                  <wp:extent cx="2257881" cy="1504666"/>
                  <wp:effectExtent l="0" t="0" r="0" b="635"/>
                  <wp:docPr id="19" name="Рисунок 19" descr="http://xn--16--8cdqj9ah8aq4e.xn--p1ai/docx/kons_centr/fot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16--8cdqj9ah8aq4e.xn--p1ai/docx/kons_centr/fot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952" cy="1509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2F2DAA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экспресс-обследование «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ЛогоБлиц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программа для проведения речевой диагностики детей от 4 до 7 лет и фиксации результатов в электронном виде.</w:t>
            </w:r>
          </w:p>
        </w:tc>
      </w:tr>
      <w:tr w:rsidR="009961D6" w:rsidTr="00912152"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221" w:type="dxa"/>
          </w:tcPr>
          <w:p w:rsidR="009961D6" w:rsidRDefault="009961D6" w:rsidP="00D0065E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5E5A8" wp14:editId="356848BB">
                  <wp:extent cx="1952625" cy="1301242"/>
                  <wp:effectExtent l="0" t="0" r="0" b="0"/>
                  <wp:docPr id="26" name="Рисунок 26" descr="http://xn--16--8cdqj9ah8aq4e.xn--p1ai/docx/kons_centr/fo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16--8cdqj9ah8aq4e.xn--p1ai/docx/kons_centr/fo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32" cy="131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2F2DAA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Диагностический чемодан Е.А. 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Стребелевой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авторская методика известного практика в области коррекционной педагогики и дефектологии представляет собой эффективный инструмент психолого-педагогического сопровождения развития детей раннего возраста.</w:t>
            </w:r>
          </w:p>
        </w:tc>
      </w:tr>
      <w:tr w:rsidR="009961D6" w:rsidTr="00912152"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221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BAFA95" wp14:editId="2C2C1F5D">
                  <wp:extent cx="1314450" cy="2066925"/>
                  <wp:effectExtent l="0" t="0" r="0" b="9525"/>
                  <wp:docPr id="27" name="Рисунок 27" descr="http://xn--16--8cdqj9ah8aq4e.xn--p1ai/docx/kons_centr/foto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16--8cdqj9ah8aq4e.xn--p1ai/docx/kons_centr/foto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17"/>
                          <a:stretch/>
                        </pic:blipFill>
                        <pic:spPr bwMode="auto">
                          <a:xfrm>
                            <a:off x="0" y="0"/>
                            <a:ext cx="1341999" cy="2110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100F2D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Автоматизированный программно-аппаратный комплекс, предназначен для предоставления справочной информации о работе Центра, уточнение данных о работе специалистов, перечня наиболее часто возникающих психолого-педагогических и логопедических проблем у детей дошкольного возраста с ОВЗ и возможные пути их решения.</w:t>
            </w:r>
          </w:p>
        </w:tc>
      </w:tr>
      <w:tr w:rsidR="009961D6" w:rsidTr="00912152"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4221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BC08BB" wp14:editId="4FA7AE85">
                  <wp:extent cx="2466975" cy="1512621"/>
                  <wp:effectExtent l="0" t="0" r="0" b="0"/>
                  <wp:docPr id="28" name="Рисунок 28" descr="http://xn--16--8cdqj9ah8aq4e.xn--p1ai/docx/kons_centr/foto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xn--16--8cdqj9ah8aq4e.xn--p1ai/docx/kons_centr/foto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12" cy="152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2F2DAA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Компьютерные шкалы 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Kids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RCDI - шкалы для точной оценки развития детей от 2-х месяцев.</w:t>
            </w:r>
          </w:p>
          <w:p w:rsidR="009961D6" w:rsidRPr="002F2DAA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Шкалы применяются с целью определения возраста и степени его отставания от типично развивающихся сверстников по разным областям.</w:t>
            </w:r>
          </w:p>
        </w:tc>
      </w:tr>
      <w:tr w:rsidR="009961D6" w:rsidTr="00700026">
        <w:trPr>
          <w:trHeight w:val="1988"/>
        </w:trPr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221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DF142F" wp14:editId="7F16302E">
                  <wp:extent cx="1800225" cy="1390650"/>
                  <wp:effectExtent l="0" t="0" r="9525" b="0"/>
                  <wp:docPr id="29" name="Рисунок 29" descr="http://xn--16--8cdqj9ah8aq4e.xn--p1ai/docx/kons_centr/foto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16--8cdqj9ah8aq4e.xn--p1ai/docx/kons_centr/foto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630" cy="139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961D6" w:rsidRPr="00100F2D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литература, предназначена для обогащения знаний и пополнения инструментария для работы специалистов коррекционной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961D6" w:rsidTr="00D0065E">
        <w:trPr>
          <w:trHeight w:val="843"/>
        </w:trPr>
        <w:tc>
          <w:tcPr>
            <w:tcW w:w="1025" w:type="dxa"/>
          </w:tcPr>
          <w:p w:rsidR="009961D6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221" w:type="dxa"/>
          </w:tcPr>
          <w:p w:rsidR="00D0065E" w:rsidRDefault="00D0065E" w:rsidP="000454A0">
            <w:pPr>
              <w:spacing w:line="360" w:lineRule="auto"/>
              <w:ind w:left="0"/>
              <w:jc w:val="both"/>
              <w:rPr>
                <w:noProof/>
                <w:lang w:eastAsia="ru-RU"/>
              </w:rPr>
            </w:pPr>
          </w:p>
          <w:p w:rsidR="009961D6" w:rsidRDefault="009961D6" w:rsidP="00D0065E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1433E23" wp14:editId="5BB38E11">
                  <wp:extent cx="1875821" cy="1809750"/>
                  <wp:effectExtent l="0" t="0" r="0" b="0"/>
                  <wp:docPr id="30" name="Рисунок 30" descr="http://xn--16--8cdqj9ah8aq4e.xn--p1ai/docx/kons_centr/foto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16--8cdqj9ah8aq4e.xn--p1ai/docx/kons_centr/foto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9" t="17753" r="14773" b="22489"/>
                          <a:stretch/>
                        </pic:blipFill>
                        <pic:spPr bwMode="auto">
                          <a:xfrm>
                            <a:off x="0" y="0"/>
                            <a:ext cx="1908308" cy="1841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61" w:type="dxa"/>
          </w:tcPr>
          <w:p w:rsidR="009961D6" w:rsidRPr="00100F2D" w:rsidRDefault="009961D6" w:rsidP="000454A0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диагностика речевого развития. Программа «Цицерон. ЛОГО </w:t>
            </w:r>
            <w:proofErr w:type="spellStart"/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диакорр</w:t>
            </w:r>
            <w:proofErr w:type="spellEnd"/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1» - инновационная, </w:t>
            </w:r>
            <w:proofErr w:type="spellStart"/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для проведения объективизированной диагностики и целенаправленной коррекции неречевых и речевых психических функций у детей дошкольного и младшего школьного возраста. Программа предназначена для р</w:t>
            </w:r>
            <w:r w:rsidR="00750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аботы с детьми в возрасте от 5 до 10 </w:t>
            </w:r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лет.</w:t>
            </w:r>
          </w:p>
        </w:tc>
      </w:tr>
    </w:tbl>
    <w:p w:rsidR="00293A77" w:rsidRPr="00A720B2" w:rsidRDefault="00A720B2" w:rsidP="00A720B2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0B2">
        <w:rPr>
          <w:rFonts w:ascii="Times New Roman" w:eastAsia="TimesNewRomanPSMT" w:hAnsi="Times New Roman" w:cs="Times New Roman"/>
          <w:sz w:val="28"/>
          <w:szCs w:val="28"/>
        </w:rPr>
        <w:t xml:space="preserve">Устойчивость положительных результатов деятельности краевой инновационной площадки на базе МБДОУ детского сада №16 «Пчелка» также </w:t>
      </w:r>
      <w:r w:rsidRPr="00A720B2">
        <w:rPr>
          <w:rFonts w:ascii="Times New Roman" w:eastAsia="TimesNewRomanPSMT" w:hAnsi="Times New Roman" w:cs="Times New Roman"/>
          <w:i/>
          <w:sz w:val="28"/>
          <w:szCs w:val="28"/>
        </w:rPr>
        <w:t xml:space="preserve">определяется достижением цели и задач, обозначенных на </w:t>
      </w:r>
      <w:proofErr w:type="spellStart"/>
      <w:r w:rsidRPr="00A720B2">
        <w:rPr>
          <w:rFonts w:ascii="Times New Roman" w:eastAsia="TimesNewRomanPSMT" w:hAnsi="Times New Roman" w:cs="Times New Roman"/>
          <w:i/>
          <w:sz w:val="28"/>
          <w:szCs w:val="28"/>
        </w:rPr>
        <w:t>деятельностном</w:t>
      </w:r>
      <w:proofErr w:type="spellEnd"/>
      <w:r w:rsidRPr="00A720B2">
        <w:rPr>
          <w:rFonts w:ascii="Times New Roman" w:eastAsia="TimesNewRomanPSMT" w:hAnsi="Times New Roman" w:cs="Times New Roman"/>
          <w:i/>
          <w:sz w:val="28"/>
          <w:szCs w:val="28"/>
        </w:rPr>
        <w:t xml:space="preserve"> этапе проекта и решаемых в течение отчетного периода (результаты представлены в диаграмм</w:t>
      </w:r>
      <w:r>
        <w:rPr>
          <w:rFonts w:ascii="Times New Roman" w:eastAsia="TimesNewRomanPSMT" w:hAnsi="Times New Roman" w:cs="Times New Roman"/>
          <w:i/>
          <w:sz w:val="28"/>
          <w:szCs w:val="28"/>
        </w:rPr>
        <w:t>е</w:t>
      </w:r>
      <w:r w:rsidRPr="00A720B2">
        <w:rPr>
          <w:rFonts w:ascii="Times New Roman" w:eastAsia="TimesNewRomanPSMT" w:hAnsi="Times New Roman" w:cs="Times New Roman"/>
          <w:i/>
          <w:sz w:val="28"/>
          <w:szCs w:val="28"/>
        </w:rPr>
        <w:t>).</w:t>
      </w:r>
    </w:p>
    <w:p w:rsidR="00700026" w:rsidRDefault="00A720B2" w:rsidP="00E314C0">
      <w:pPr>
        <w:spacing w:line="360" w:lineRule="auto"/>
        <w:ind w:left="0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02882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84B4F" w:rsidRDefault="00684B4F" w:rsidP="00684B4F">
      <w:pPr>
        <w:spacing w:line="360" w:lineRule="auto"/>
        <w:ind w:left="0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2.4. Апробация и диссеминация результатов деятельности КИП в образовательных организациях Краснодарского края на основе сетевого взаимодействия</w:t>
      </w:r>
    </w:p>
    <w:p w:rsidR="00684B4F" w:rsidRPr="00684B4F" w:rsidRDefault="00684B4F" w:rsidP="00684B4F">
      <w:pPr>
        <w:spacing w:line="360" w:lineRule="auto"/>
        <w:ind w:left="0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A76" w:rsidRDefault="008D181B" w:rsidP="00651757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ходу реализации инновационной деятельности в рамках обозначенного проекта на договорной основе были скреплены союзы межсетевого партнерства </w:t>
      </w:r>
      <w:r w:rsidR="00375EE7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образовательными организациями </w:t>
      </w:r>
      <w:r w:rsidR="00375EE7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  <w:r w:rsidR="001D3C0B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(договора, </w:t>
      </w:r>
      <w:r w:rsidR="008A2A76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</w:t>
      </w:r>
      <w:r w:rsidR="00256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7789"/>
      </w:tblGrid>
      <w:tr w:rsidR="005200CF" w:rsidTr="00E314C0">
        <w:tc>
          <w:tcPr>
            <w:tcW w:w="9911" w:type="dxa"/>
            <w:gridSpan w:val="2"/>
            <w:shd w:val="clear" w:color="auto" w:fill="ED7D31" w:themeFill="accent2"/>
          </w:tcPr>
          <w:p w:rsidR="005200CF" w:rsidRDefault="005200CF" w:rsidP="005200CF">
            <w:pPr>
              <w:spacing w:line="360" w:lineRule="auto"/>
              <w:ind w:left="0"/>
              <w:jc w:val="center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E3254">
              <w:rPr>
                <w:rStyle w:val="a6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Межсетевое партнерство с образовательными организациями</w:t>
            </w:r>
          </w:p>
        </w:tc>
      </w:tr>
      <w:tr w:rsidR="005200CF" w:rsidTr="00E314C0">
        <w:tc>
          <w:tcPr>
            <w:tcW w:w="2122" w:type="dxa"/>
          </w:tcPr>
          <w:p w:rsidR="005200CF" w:rsidRDefault="005200CF" w:rsidP="005200CF">
            <w:pPr>
              <w:ind w:left="0"/>
              <w:jc w:val="center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03B6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Образовательная организация высшего образования</w:t>
            </w:r>
          </w:p>
        </w:tc>
        <w:tc>
          <w:tcPr>
            <w:tcW w:w="7789" w:type="dxa"/>
          </w:tcPr>
          <w:p w:rsidR="005200CF" w:rsidRDefault="005200CF" w:rsidP="00651757">
            <w:pPr>
              <w:spacing w:line="360" w:lineRule="auto"/>
              <w:ind w:left="0"/>
              <w:jc w:val="both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C050A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Анапский</w:t>
            </w:r>
            <w:proofErr w:type="spellEnd"/>
            <w:r w:rsidRPr="00C050A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филиал ФГБОУ ВО «Московского педагогического государственного университета»   (МПГУ)</w:t>
            </w:r>
          </w:p>
        </w:tc>
      </w:tr>
      <w:tr w:rsidR="005200CF" w:rsidTr="00E314C0">
        <w:tc>
          <w:tcPr>
            <w:tcW w:w="2122" w:type="dxa"/>
          </w:tcPr>
          <w:p w:rsidR="005200CF" w:rsidRPr="00503B69" w:rsidRDefault="005200CF" w:rsidP="005200CF">
            <w:pPr>
              <w:ind w:left="0"/>
              <w:jc w:val="center"/>
              <w:rPr>
                <w:b/>
              </w:rPr>
            </w:pPr>
            <w:r w:rsidRPr="00503B6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Общеобразовательные организации</w:t>
            </w:r>
          </w:p>
          <w:p w:rsidR="005200CF" w:rsidRDefault="005200CF" w:rsidP="00651757">
            <w:pPr>
              <w:spacing w:line="360" w:lineRule="auto"/>
              <w:ind w:left="0"/>
              <w:jc w:val="both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789" w:type="dxa"/>
          </w:tcPr>
          <w:p w:rsidR="005200CF" w:rsidRDefault="005200CF" w:rsidP="00700026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1</w:t>
            </w:r>
            <w:r w:rsidRPr="00C050A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.ГКОУ специальная коррекционная школа   № </w:t>
            </w:r>
            <w:proofErr w:type="gramStart"/>
            <w:r w:rsidRPr="00C050A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27  </w:t>
            </w:r>
            <w:r w:rsidRPr="00BA4B9B">
              <w:rPr>
                <w:rFonts w:ascii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муниципального</w:t>
            </w:r>
            <w:proofErr w:type="gramEnd"/>
            <w:r w:rsidRPr="00BA4B9B">
              <w:rPr>
                <w:rFonts w:ascii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образования город-курорт Анапа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</w:t>
            </w:r>
          </w:p>
          <w:p w:rsidR="005200CF" w:rsidRPr="00BA4B9B" w:rsidRDefault="005200CF" w:rsidP="00700026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2</w:t>
            </w:r>
            <w:r w:rsidRPr="00C050A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</w:t>
            </w:r>
            <w:r w:rsidRPr="00C050A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МБОУ гимназия "ЭВРИКА» муниципального</w:t>
            </w:r>
            <w:r w:rsidRPr="00BA4B9B">
              <w:rPr>
                <w:rFonts w:ascii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 образования город-курорт Анапа</w:t>
            </w:r>
          </w:p>
          <w:p w:rsidR="005200CF" w:rsidRPr="00700026" w:rsidRDefault="005200CF" w:rsidP="00700026">
            <w:pPr>
              <w:pStyle w:val="a3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3</w:t>
            </w:r>
            <w:r w:rsidRPr="00C050A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 </w:t>
            </w:r>
            <w:r w:rsidRPr="00C050A3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МБОУ средняя общеобразовательная школа №14 </w:t>
            </w:r>
            <w:r w:rsidRPr="00BA4B9B">
              <w:rPr>
                <w:rFonts w:ascii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t>муниципального образования город-курорт Анапа</w:t>
            </w:r>
          </w:p>
        </w:tc>
      </w:tr>
      <w:tr w:rsidR="005200CF" w:rsidTr="00E314C0">
        <w:trPr>
          <w:trHeight w:val="6019"/>
        </w:trPr>
        <w:tc>
          <w:tcPr>
            <w:tcW w:w="2122" w:type="dxa"/>
          </w:tcPr>
          <w:p w:rsidR="005200CF" w:rsidRPr="00503B69" w:rsidRDefault="005200CF" w:rsidP="005200CF">
            <w:pPr>
              <w:ind w:left="0"/>
              <w:jc w:val="center"/>
              <w:rPr>
                <w:b/>
              </w:rPr>
            </w:pPr>
            <w:r w:rsidRPr="00503B6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Дошкольные образовательные организации</w:t>
            </w:r>
          </w:p>
          <w:p w:rsidR="005200CF" w:rsidRDefault="005200CF" w:rsidP="00651757">
            <w:pPr>
              <w:spacing w:line="360" w:lineRule="auto"/>
              <w:ind w:left="0"/>
              <w:jc w:val="both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789" w:type="dxa"/>
          </w:tcPr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1. МАДОУ детский сад № 34 «Белочка» муниципального образования город-курорт Анапа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2. МБДОУ детский сад №12 «Солнышко» муниципального образования город-курорт Анапа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3. МАДОУ детский сад №31 «</w:t>
            </w:r>
            <w:proofErr w:type="spellStart"/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Кубаночка</w:t>
            </w:r>
            <w:proofErr w:type="spellEnd"/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» муниципального образования город-курорт Анапа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4. МБДОУ детский сад №21 «Малышок» муниципального образования город-курорт Анапа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5. МБДОУ детский сад № 10 "Светлячок"</w:t>
            </w: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муниципального образования город-курорт Анапа</w:t>
            </w: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6. МАДОУ детский сад № 7 «Колокольчик» </w:t>
            </w: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муниципального образования город-курорт Анапа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7. МБДОУ детский сад № 22 «Клубничка» муниципального образования город-курорт Анапа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8. МБДОУ детский сад № 8 «Огонек» муниципального образования город-курорт Анапа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9. МАДОУ «Центр развития ребенка – детский сад № 134» муниципального образования город Краснодар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10. МБДОУ детский сад компенсирующего вида №5 муниципального образования город Новороссийск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11. МБДОУ детский сад №18 «Солнышко» </w:t>
            </w:r>
            <w:proofErr w:type="spellStart"/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Приморско-Ахтарский</w:t>
            </w:r>
            <w:proofErr w:type="spellEnd"/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район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12. МАДОУ детский сад №1 муниципального образования город Славянск-на-Кубани</w:t>
            </w:r>
          </w:p>
          <w:p w:rsidR="005200CF" w:rsidRPr="00E314C0" w:rsidRDefault="005200CF" w:rsidP="005200CF">
            <w:pPr>
              <w:ind w:left="0"/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13.</w:t>
            </w:r>
            <w:r w:rsidRPr="00E314C0">
              <w:rPr>
                <w:sz w:val="24"/>
                <w:szCs w:val="24"/>
              </w:rPr>
              <w:t xml:space="preserve"> </w:t>
            </w: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Детский сад комбинированного вида №73 «Карусель» г. Златоуст</w:t>
            </w:r>
          </w:p>
          <w:p w:rsidR="005200CF" w:rsidRDefault="005200CF" w:rsidP="005200CF">
            <w:pPr>
              <w:ind w:left="0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14C0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14. МБДОУ детский сад комбинированного вида №94 г. Краснодар</w:t>
            </w:r>
          </w:p>
        </w:tc>
      </w:tr>
    </w:tbl>
    <w:p w:rsidR="00375A99" w:rsidRDefault="00375A99" w:rsidP="00191F3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1D6" w:rsidRDefault="009961D6" w:rsidP="000454A0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Педагогический состав МБДОУ детского сада № 16 «Пчелка» принимал участие семинарах и конференциях различного уровня, систематически проходит курсы повышения квалификации повышая свой профессиональный уровень.</w:t>
      </w:r>
      <w:r w:rsidRPr="0027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61D6" w:rsidRDefault="009961D6" w:rsidP="009961D6">
      <w:pPr>
        <w:tabs>
          <w:tab w:val="left" w:pos="7695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Показателями результатов успешности данного направления являются со стороны педагогов – стремление повышать профессиональный уровень, появление инициативы расширять знания по проблемным вопросам сопровождения и проведения коррекционно-образовательной деятельности с детьми с ОВЗ; со стороны родителей – повышение степени доверия к педагогам, учреждению в целом, стремление принимать участие в программных встречах, мероприятиях группы, детского сада</w:t>
      </w:r>
      <w:r w:rsidR="00E314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11"/>
      </w:tblGrid>
      <w:tr w:rsidR="00E314C0" w:rsidTr="00411D24">
        <w:tc>
          <w:tcPr>
            <w:tcW w:w="9911" w:type="dxa"/>
            <w:shd w:val="clear" w:color="auto" w:fill="ED7D31" w:themeFill="accent2"/>
          </w:tcPr>
          <w:p w:rsidR="00E314C0" w:rsidRDefault="00E314C0" w:rsidP="00411D24">
            <w:pPr>
              <w:tabs>
                <w:tab w:val="left" w:pos="769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Федеральный уровень</w:t>
            </w:r>
          </w:p>
        </w:tc>
      </w:tr>
      <w:tr w:rsidR="00E314C0" w:rsidTr="00E314C0">
        <w:tc>
          <w:tcPr>
            <w:tcW w:w="9911" w:type="dxa"/>
          </w:tcPr>
          <w:p w:rsidR="00E314C0" w:rsidRPr="00114134" w:rsidRDefault="00E314C0" w:rsidP="00D724B3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участие в федеральном семинаре, организованного институтом развития образования Челябинской области по теме: «» (17.11.2021) </w:t>
            </w:r>
          </w:p>
        </w:tc>
      </w:tr>
      <w:tr w:rsidR="00E314C0" w:rsidTr="00411D24">
        <w:tc>
          <w:tcPr>
            <w:tcW w:w="9911" w:type="dxa"/>
            <w:shd w:val="clear" w:color="auto" w:fill="ED7D31" w:themeFill="accent2"/>
          </w:tcPr>
          <w:p w:rsidR="00E314C0" w:rsidRDefault="00E314C0" w:rsidP="00411D24">
            <w:pPr>
              <w:tabs>
                <w:tab w:val="left" w:pos="769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Региональный уровень</w:t>
            </w:r>
          </w:p>
        </w:tc>
      </w:tr>
      <w:tr w:rsidR="00E314C0" w:rsidTr="00E314C0">
        <w:tc>
          <w:tcPr>
            <w:tcW w:w="9911" w:type="dxa"/>
          </w:tcPr>
          <w:p w:rsidR="00E314C0" w:rsidRPr="00114134" w:rsidRDefault="00E314C0" w:rsidP="00D724B3">
            <w:pPr>
              <w:ind w:left="0" w:firstLine="6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«Понятие социальной реабилитации и технологии </w:t>
            </w:r>
            <w:proofErr w:type="spellStart"/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абилитационного</w:t>
            </w:r>
            <w:proofErr w:type="spellEnd"/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процесса (Использование нетрадиционных педагогических технологий, направленных на максимальную компенсацию нарушений развития ребенка с ОВЗ, инвалидностью)» (30.09.2019 г.)</w:t>
            </w:r>
          </w:p>
          <w:p w:rsidR="00E314C0" w:rsidRPr="00114134" w:rsidRDefault="00E314C0" w:rsidP="00D724B3">
            <w:pPr>
              <w:ind w:left="0" w:firstLine="6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вариативных форм дошкольного образования для детей раннего возраста (07.11.2019 г.)</w:t>
            </w:r>
          </w:p>
          <w:p w:rsidR="00E314C0" w:rsidRPr="00114134" w:rsidRDefault="00E314C0" w:rsidP="00D724B3">
            <w:pPr>
              <w:ind w:left="0" w:firstLine="6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Краевое совещание: «Педагогическая поддержка семей, имеющих детей» с мастер-классом по теме: «Организация успешной деятельности консультативного центра/пункта детского сада форсирование педагогических рисков»</w:t>
            </w:r>
          </w:p>
          <w:p w:rsidR="00E314C0" w:rsidRPr="00114134" w:rsidRDefault="00E314C0" w:rsidP="00D724B3">
            <w:pPr>
              <w:ind w:left="0" w:firstLine="6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«Организация деятельности по функционированию инновационной площадки в дошкольной образовательной организации».</w:t>
            </w:r>
          </w:p>
          <w:p w:rsidR="00E314C0" w:rsidRDefault="00E314C0" w:rsidP="00D724B3">
            <w:pPr>
              <w:ind w:left="0" w:firstLine="6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краевом фестивале образовательных инноваций «От инновационных идей до методических пособий» (24.09.2021); </w:t>
            </w:r>
          </w:p>
          <w:p w:rsidR="00E314C0" w:rsidRDefault="00E314C0" w:rsidP="00D724B3">
            <w:pPr>
              <w:ind w:left="0" w:firstLine="6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V межрегиональной научно-практической конференции «Опыт, инновации и перспективы организации исследовательской и проектной деятельности дошкольников и учащихся»;</w:t>
            </w:r>
          </w:p>
          <w:p w:rsidR="00E314C0" w:rsidRDefault="00E314C0" w:rsidP="00D724B3">
            <w:pPr>
              <w:tabs>
                <w:tab w:val="left" w:pos="7695"/>
              </w:tabs>
              <w:ind w:left="0" w:firstLine="58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межрегиональной научно-практической конференции «Опыт, инновации и перспективы организации исследовательской и проектной деятельности дошкольников»</w:t>
            </w:r>
          </w:p>
        </w:tc>
      </w:tr>
      <w:tr w:rsidR="00E314C0" w:rsidTr="00411D24">
        <w:tc>
          <w:tcPr>
            <w:tcW w:w="9911" w:type="dxa"/>
            <w:shd w:val="clear" w:color="auto" w:fill="ED7D31" w:themeFill="accent2"/>
          </w:tcPr>
          <w:p w:rsidR="00E314C0" w:rsidRDefault="00E314C0" w:rsidP="00411D24">
            <w:pPr>
              <w:tabs>
                <w:tab w:val="left" w:pos="769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Муниципальный уровень</w:t>
            </w:r>
          </w:p>
        </w:tc>
      </w:tr>
      <w:tr w:rsidR="00E314C0" w:rsidTr="00E314C0">
        <w:tc>
          <w:tcPr>
            <w:tcW w:w="9911" w:type="dxa"/>
          </w:tcPr>
          <w:p w:rsidR="00E314C0" w:rsidRPr="00114134" w:rsidRDefault="00E314C0" w:rsidP="00E314C0">
            <w:pPr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муниципальных объединениях г. Анапа</w:t>
            </w:r>
          </w:p>
          <w:p w:rsidR="00E314C0" w:rsidRPr="00114134" w:rsidRDefault="00E314C0" w:rsidP="00D724B3">
            <w:pPr>
              <w:ind w:left="3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1. Крупина Юлия Геннадьевна.</w:t>
            </w:r>
            <w:r w:rsidRPr="00114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Городское МО по физическому развитию. «Игры и игровые упражнения в обучении детей младшего возраста с ОВЗ выполнению построений, перестроений»;</w:t>
            </w: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14C0" w:rsidRPr="00114134" w:rsidRDefault="00E314C0" w:rsidP="00D724B3">
            <w:pPr>
              <w:pStyle w:val="a5"/>
              <w:numPr>
                <w:ilvl w:val="0"/>
                <w:numId w:val="1"/>
              </w:numPr>
              <w:spacing w:line="240" w:lineRule="auto"/>
              <w:ind w:left="22" w:firstLine="3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Белецкая Анастасия Александровна, </w:t>
            </w:r>
            <w:proofErr w:type="spellStart"/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Манукьян</w:t>
            </w:r>
            <w:proofErr w:type="spellEnd"/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Галина Сергеевна.</w:t>
            </w:r>
            <w:r w:rsidRPr="00114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Городское МО по социально-коммуникативному и речевому развитию дошкольника. «</w:t>
            </w:r>
            <w:proofErr w:type="spellStart"/>
            <w:r w:rsidRPr="00114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</w:t>
            </w:r>
            <w:proofErr w:type="spellEnd"/>
            <w:r w:rsidRPr="00114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развивающее занятия для детей с ТНР по теме: «ОСЕНЬ» (обобщающее занятие)»</w:t>
            </w:r>
          </w:p>
          <w:p w:rsidR="00E314C0" w:rsidRPr="00114134" w:rsidRDefault="00E314C0" w:rsidP="00D724B3">
            <w:pPr>
              <w:pStyle w:val="a5"/>
              <w:numPr>
                <w:ilvl w:val="0"/>
                <w:numId w:val="1"/>
              </w:numPr>
              <w:spacing w:line="240" w:lineRule="auto"/>
              <w:ind w:left="22" w:firstLine="3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Шарова</w:t>
            </w:r>
            <w:proofErr w:type="spellEnd"/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Елена Юрьевна.</w:t>
            </w:r>
            <w:r w:rsidRPr="00114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Городское МО по художественно-эстетическому развитию дошкольников</w:t>
            </w: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14C0" w:rsidRPr="00114134" w:rsidRDefault="00E314C0" w:rsidP="00D724B3">
            <w:pPr>
              <w:pStyle w:val="a5"/>
              <w:numPr>
                <w:ilvl w:val="0"/>
                <w:numId w:val="1"/>
              </w:numPr>
              <w:spacing w:line="240" w:lineRule="auto"/>
              <w:ind w:left="22" w:firstLine="3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Круглова Татьяна Анатольевна. Городское МО для педагогов-психологов </w:t>
            </w:r>
          </w:p>
          <w:p w:rsidR="00E314C0" w:rsidRPr="00D724B3" w:rsidRDefault="00E314C0" w:rsidP="00D724B3">
            <w:pPr>
              <w:pStyle w:val="a5"/>
              <w:numPr>
                <w:ilvl w:val="0"/>
                <w:numId w:val="1"/>
              </w:numPr>
              <w:spacing w:line="240" w:lineRule="auto"/>
              <w:ind w:left="22" w:firstLine="3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Зырянова Юлия Викторовна. Городское МО для учителей-логопедов «Игры, направленные на развитие речевого дыхания в логопедической практике»</w:t>
            </w:r>
            <w:r w:rsidR="00D72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2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Пазушкина</w:t>
            </w:r>
            <w:proofErr w:type="spellEnd"/>
            <w:r w:rsidRPr="00D72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Николаевна и </w:t>
            </w:r>
            <w:proofErr w:type="spellStart"/>
            <w:r w:rsidRPr="00D72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Бодина</w:t>
            </w:r>
            <w:proofErr w:type="spellEnd"/>
            <w:r w:rsidRPr="00D72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Галина Сергеевна. Городское МО по познавательному развитию дошкольников</w:t>
            </w:r>
            <w:r w:rsidRPr="00D72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314C0" w:rsidTr="00411D24">
        <w:tc>
          <w:tcPr>
            <w:tcW w:w="9911" w:type="dxa"/>
            <w:shd w:val="clear" w:color="auto" w:fill="ED7D31" w:themeFill="accent2"/>
          </w:tcPr>
          <w:p w:rsidR="00E314C0" w:rsidRDefault="00AA17FC" w:rsidP="00411D24">
            <w:pPr>
              <w:tabs>
                <w:tab w:val="left" w:pos="7695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1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Печатанье статей в сборниках федерального и регионального уровня</w:t>
            </w:r>
          </w:p>
        </w:tc>
      </w:tr>
      <w:tr w:rsidR="00E314C0" w:rsidTr="00E314C0">
        <w:tc>
          <w:tcPr>
            <w:tcW w:w="9911" w:type="dxa"/>
          </w:tcPr>
          <w:p w:rsidR="00AA17FC" w:rsidRPr="00114134" w:rsidRDefault="00AA17FC" w:rsidP="00AA17FC">
            <w:pPr>
              <w:pStyle w:val="a3"/>
              <w:numPr>
                <w:ilvl w:val="0"/>
                <w:numId w:val="4"/>
              </w:numPr>
              <w:ind w:left="22" w:firstLine="338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413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Статья «Физическая культура в детском саду» Ю. Г. Крупина. </w:t>
            </w:r>
          </w:p>
          <w:p w:rsidR="00AA17FC" w:rsidRPr="00114134" w:rsidRDefault="00AA17FC" w:rsidP="00D724B3">
            <w:pPr>
              <w:pStyle w:val="a3"/>
              <w:numPr>
                <w:ilvl w:val="0"/>
                <w:numId w:val="4"/>
              </w:numPr>
              <w:ind w:left="22" w:firstLine="338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413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Статья «Профилактика </w:t>
            </w:r>
            <w:proofErr w:type="spellStart"/>
            <w:r w:rsidRPr="0011413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дисграфии</w:t>
            </w:r>
            <w:proofErr w:type="spellEnd"/>
            <w:r w:rsidRPr="0011413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11413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дислексии</w:t>
            </w:r>
            <w:proofErr w:type="spellEnd"/>
            <w:r w:rsidRPr="0011413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у детей» А. А. Белецкая.</w:t>
            </w:r>
          </w:p>
          <w:p w:rsidR="00AA17FC" w:rsidRPr="00114134" w:rsidRDefault="00AA17FC" w:rsidP="00D724B3">
            <w:pPr>
              <w:pStyle w:val="a3"/>
              <w:numPr>
                <w:ilvl w:val="0"/>
                <w:numId w:val="4"/>
              </w:numPr>
              <w:ind w:left="22" w:firstLine="338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413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Статья «Привязанность в жизни ребенка» Т. А. Круглова.</w:t>
            </w:r>
          </w:p>
          <w:p w:rsidR="00AA17FC" w:rsidRPr="00114134" w:rsidRDefault="00AA17FC" w:rsidP="00D724B3">
            <w:pPr>
              <w:pStyle w:val="a5"/>
              <w:numPr>
                <w:ilvl w:val="0"/>
                <w:numId w:val="4"/>
              </w:numPr>
              <w:spacing w:line="240" w:lineRule="auto"/>
              <w:ind w:left="22" w:firstLine="33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Статья «Современные технологии развития творческого мышления дошкольников» </w:t>
            </w:r>
            <w:proofErr w:type="spellStart"/>
            <w:r w:rsidRPr="001141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Шарова</w:t>
            </w:r>
            <w:proofErr w:type="spellEnd"/>
            <w:r w:rsidRPr="001141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Е.Ю., Титова А.В.</w:t>
            </w:r>
          </w:p>
          <w:p w:rsidR="00AA17FC" w:rsidRPr="00114134" w:rsidRDefault="00AA17FC" w:rsidP="00D724B3">
            <w:pPr>
              <w:pStyle w:val="a5"/>
              <w:numPr>
                <w:ilvl w:val="0"/>
                <w:numId w:val="4"/>
              </w:numPr>
              <w:spacing w:line="240" w:lineRule="auto"/>
              <w:ind w:left="22" w:firstLine="33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Статья «Ознакомление детей 6-7 лет с родным городом через виртуальные экскурсии» Т.А. Поспелова, Г.С. </w:t>
            </w:r>
            <w:proofErr w:type="spellStart"/>
            <w:r w:rsidRPr="001141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Манукьян</w:t>
            </w:r>
            <w:proofErr w:type="spellEnd"/>
          </w:p>
          <w:p w:rsidR="00AA17FC" w:rsidRPr="00114134" w:rsidRDefault="00AA17FC" w:rsidP="00D724B3">
            <w:pPr>
              <w:pStyle w:val="a5"/>
              <w:numPr>
                <w:ilvl w:val="0"/>
                <w:numId w:val="4"/>
              </w:numPr>
              <w:spacing w:line="240" w:lineRule="auto"/>
              <w:ind w:left="22" w:firstLine="33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41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Статья «Музыка и ее роль в развитии нарушенных функций у детей с церебральным параличом (ДЦП)» Г.С. </w:t>
            </w:r>
            <w:proofErr w:type="spellStart"/>
            <w:r w:rsidRPr="001141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Бодина</w:t>
            </w:r>
            <w:proofErr w:type="spellEnd"/>
            <w:r w:rsidRPr="001141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Г.П. </w:t>
            </w:r>
            <w:proofErr w:type="spellStart"/>
            <w:r w:rsidRPr="001141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Федорина</w:t>
            </w:r>
            <w:proofErr w:type="spellEnd"/>
          </w:p>
          <w:p w:rsidR="00E314C0" w:rsidRPr="00411D24" w:rsidRDefault="00AA17FC" w:rsidP="00D724B3">
            <w:pPr>
              <w:pStyle w:val="a5"/>
              <w:numPr>
                <w:ilvl w:val="0"/>
                <w:numId w:val="4"/>
              </w:numPr>
              <w:tabs>
                <w:tab w:val="left" w:pos="769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1D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Статья «Портфолио дошкольника как форма совместной деятельности воспитателя и детей» Г.С. </w:t>
            </w:r>
            <w:proofErr w:type="spellStart"/>
            <w:r w:rsidRPr="00411D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Бодина</w:t>
            </w:r>
            <w:proofErr w:type="spellEnd"/>
            <w:r w:rsidRPr="00411D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С.И. Витязь</w:t>
            </w:r>
          </w:p>
        </w:tc>
      </w:tr>
    </w:tbl>
    <w:p w:rsidR="006E2795" w:rsidRPr="00AA17FC" w:rsidRDefault="006E2795" w:rsidP="00AA17FC">
      <w:pPr>
        <w:ind w:left="0"/>
      </w:pPr>
    </w:p>
    <w:p w:rsidR="005F6A57" w:rsidRDefault="00586247" w:rsidP="00F22599">
      <w:pPr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очевидны</w:t>
      </w:r>
      <w:r w:rsidR="00860E7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положительные достижения по всем целевым ориентирам инновационной деятельности свидетельствует о правильно намеченном направлении </w:t>
      </w:r>
      <w:r w:rsidR="0004513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выполненной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приоритетной цели – с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центра психолого-педагогической абилитации и реабилитации как ресурсной модели, повышающей возможности доступности и качества образования детей раннего и дош</w:t>
      </w:r>
      <w:r w:rsidR="00ED40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кольного возраста, имеющих ОВЗ</w:t>
      </w:r>
      <w:r w:rsidR="005F6A57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инвалидность, в условиях дошкольной образовательной организации</w:t>
      </w:r>
      <w:r w:rsidR="005F6A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E6D" w:rsidRPr="00ED40BC" w:rsidRDefault="00442E6D" w:rsidP="00ED40BC">
      <w:pPr>
        <w:spacing w:line="360" w:lineRule="auto"/>
        <w:ind w:left="0"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sectPr w:rsidR="00442E6D" w:rsidRPr="00ED40BC" w:rsidSect="005200CF">
      <w:footerReference w:type="default" r:id="rId38"/>
      <w:pgSz w:w="11906" w:h="16838"/>
      <w:pgMar w:top="851" w:right="567" w:bottom="851" w:left="1418" w:header="709" w:footer="709" w:gutter="0"/>
      <w:pgBorders w:offsetFrom="page">
        <w:top w:val="outset" w:sz="6" w:space="24" w:color="ED7D31" w:themeColor="accent2"/>
        <w:left w:val="outset" w:sz="6" w:space="24" w:color="ED7D31" w:themeColor="accent2"/>
        <w:bottom w:val="inset" w:sz="6" w:space="24" w:color="ED7D31" w:themeColor="accent2"/>
        <w:right w:val="inset" w:sz="6" w:space="24" w:color="ED7D31" w:themeColor="accent2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591" w:rsidRDefault="006B2591" w:rsidP="00070307">
      <w:r>
        <w:separator/>
      </w:r>
    </w:p>
  </w:endnote>
  <w:endnote w:type="continuationSeparator" w:id="0">
    <w:p w:rsidR="006B2591" w:rsidRDefault="006B2591" w:rsidP="00070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7693969"/>
      <w:docPartObj>
        <w:docPartGallery w:val="Page Numbers (Bottom of Page)"/>
        <w:docPartUnique/>
      </w:docPartObj>
    </w:sdtPr>
    <w:sdtEndPr/>
    <w:sdtContent>
      <w:p w:rsidR="008F0BC4" w:rsidRDefault="00315C46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346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F0BC4" w:rsidRDefault="008F0B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591" w:rsidRDefault="006B2591" w:rsidP="00070307">
      <w:r>
        <w:separator/>
      </w:r>
    </w:p>
  </w:footnote>
  <w:footnote w:type="continuationSeparator" w:id="0">
    <w:p w:rsidR="006B2591" w:rsidRDefault="006B2591" w:rsidP="00070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37BD"/>
    <w:multiLevelType w:val="hybridMultilevel"/>
    <w:tmpl w:val="EB5A6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E2D63"/>
    <w:multiLevelType w:val="hybridMultilevel"/>
    <w:tmpl w:val="A77A9AC4"/>
    <w:lvl w:ilvl="0" w:tplc="AD84163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D4177D1"/>
    <w:multiLevelType w:val="hybridMultilevel"/>
    <w:tmpl w:val="E35C02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623166A"/>
    <w:multiLevelType w:val="hybridMultilevel"/>
    <w:tmpl w:val="E02EF0BA"/>
    <w:lvl w:ilvl="0" w:tplc="D84EE82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68B23129"/>
    <w:multiLevelType w:val="hybridMultilevel"/>
    <w:tmpl w:val="5CB28410"/>
    <w:lvl w:ilvl="0" w:tplc="9E5A87D4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5" w15:restartNumberingAfterBreak="0">
    <w:nsid w:val="75174D9F"/>
    <w:multiLevelType w:val="hybridMultilevel"/>
    <w:tmpl w:val="6D2A7B08"/>
    <w:lvl w:ilvl="0" w:tplc="445AB55E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148"/>
    <w:rsid w:val="00002C5E"/>
    <w:rsid w:val="00007010"/>
    <w:rsid w:val="0001106A"/>
    <w:rsid w:val="00013D2A"/>
    <w:rsid w:val="000226D4"/>
    <w:rsid w:val="00026382"/>
    <w:rsid w:val="00030739"/>
    <w:rsid w:val="00035268"/>
    <w:rsid w:val="00036325"/>
    <w:rsid w:val="00040279"/>
    <w:rsid w:val="0004513A"/>
    <w:rsid w:val="0004538E"/>
    <w:rsid w:val="000527B3"/>
    <w:rsid w:val="0006008C"/>
    <w:rsid w:val="000600B8"/>
    <w:rsid w:val="000633FB"/>
    <w:rsid w:val="00063CE0"/>
    <w:rsid w:val="00066759"/>
    <w:rsid w:val="00070307"/>
    <w:rsid w:val="0007553B"/>
    <w:rsid w:val="000A0332"/>
    <w:rsid w:val="000A1FBE"/>
    <w:rsid w:val="000A4E04"/>
    <w:rsid w:val="000A58EC"/>
    <w:rsid w:val="000A69EF"/>
    <w:rsid w:val="000D1C37"/>
    <w:rsid w:val="000D4525"/>
    <w:rsid w:val="000E0A50"/>
    <w:rsid w:val="000E1A42"/>
    <w:rsid w:val="000E771C"/>
    <w:rsid w:val="000F5B5B"/>
    <w:rsid w:val="000F62D4"/>
    <w:rsid w:val="000F6C52"/>
    <w:rsid w:val="00100F2D"/>
    <w:rsid w:val="00101121"/>
    <w:rsid w:val="00114134"/>
    <w:rsid w:val="0012131E"/>
    <w:rsid w:val="0012484B"/>
    <w:rsid w:val="00125F43"/>
    <w:rsid w:val="0013549A"/>
    <w:rsid w:val="00136522"/>
    <w:rsid w:val="00144936"/>
    <w:rsid w:val="0014630D"/>
    <w:rsid w:val="001507A1"/>
    <w:rsid w:val="001507D0"/>
    <w:rsid w:val="00151D11"/>
    <w:rsid w:val="00165520"/>
    <w:rsid w:val="00171E9C"/>
    <w:rsid w:val="0017231D"/>
    <w:rsid w:val="001724EA"/>
    <w:rsid w:val="00174F9D"/>
    <w:rsid w:val="00177527"/>
    <w:rsid w:val="00183CA2"/>
    <w:rsid w:val="00186790"/>
    <w:rsid w:val="00187BBD"/>
    <w:rsid w:val="00190117"/>
    <w:rsid w:val="001901DE"/>
    <w:rsid w:val="001902F7"/>
    <w:rsid w:val="001915B7"/>
    <w:rsid w:val="00191F36"/>
    <w:rsid w:val="00193880"/>
    <w:rsid w:val="001945B4"/>
    <w:rsid w:val="00196E8D"/>
    <w:rsid w:val="001A2370"/>
    <w:rsid w:val="001A7095"/>
    <w:rsid w:val="001B3848"/>
    <w:rsid w:val="001B7362"/>
    <w:rsid w:val="001B7D60"/>
    <w:rsid w:val="001C2DF5"/>
    <w:rsid w:val="001C3017"/>
    <w:rsid w:val="001C4188"/>
    <w:rsid w:val="001C4B2F"/>
    <w:rsid w:val="001D3B99"/>
    <w:rsid w:val="001D3C0B"/>
    <w:rsid w:val="001E24F1"/>
    <w:rsid w:val="001E3843"/>
    <w:rsid w:val="001F5B0C"/>
    <w:rsid w:val="001F5E69"/>
    <w:rsid w:val="001F71B5"/>
    <w:rsid w:val="00200E4C"/>
    <w:rsid w:val="002015E2"/>
    <w:rsid w:val="00201FF6"/>
    <w:rsid w:val="002023B4"/>
    <w:rsid w:val="0020256E"/>
    <w:rsid w:val="00212088"/>
    <w:rsid w:val="00212632"/>
    <w:rsid w:val="00214042"/>
    <w:rsid w:val="00216F15"/>
    <w:rsid w:val="0022078D"/>
    <w:rsid w:val="00224F87"/>
    <w:rsid w:val="002349FB"/>
    <w:rsid w:val="00246577"/>
    <w:rsid w:val="002472C3"/>
    <w:rsid w:val="0024754B"/>
    <w:rsid w:val="00250111"/>
    <w:rsid w:val="0025083B"/>
    <w:rsid w:val="00252F6B"/>
    <w:rsid w:val="00255425"/>
    <w:rsid w:val="00256327"/>
    <w:rsid w:val="00260221"/>
    <w:rsid w:val="00271580"/>
    <w:rsid w:val="002754E5"/>
    <w:rsid w:val="0027786A"/>
    <w:rsid w:val="00291D1F"/>
    <w:rsid w:val="00293A77"/>
    <w:rsid w:val="002949C9"/>
    <w:rsid w:val="00294AAD"/>
    <w:rsid w:val="00295146"/>
    <w:rsid w:val="002960D6"/>
    <w:rsid w:val="002A107D"/>
    <w:rsid w:val="002A1203"/>
    <w:rsid w:val="002B4496"/>
    <w:rsid w:val="002B681C"/>
    <w:rsid w:val="002B792B"/>
    <w:rsid w:val="002C5787"/>
    <w:rsid w:val="002D2D68"/>
    <w:rsid w:val="002D53E7"/>
    <w:rsid w:val="002D59B6"/>
    <w:rsid w:val="002F2DAA"/>
    <w:rsid w:val="002F3D25"/>
    <w:rsid w:val="002F3E41"/>
    <w:rsid w:val="002F68B8"/>
    <w:rsid w:val="002F6B4D"/>
    <w:rsid w:val="00301998"/>
    <w:rsid w:val="00304FE1"/>
    <w:rsid w:val="003050EA"/>
    <w:rsid w:val="0030546B"/>
    <w:rsid w:val="0031008F"/>
    <w:rsid w:val="00310A40"/>
    <w:rsid w:val="00311570"/>
    <w:rsid w:val="003157D2"/>
    <w:rsid w:val="00315C46"/>
    <w:rsid w:val="003278CD"/>
    <w:rsid w:val="00332BAD"/>
    <w:rsid w:val="00333E61"/>
    <w:rsid w:val="003360B6"/>
    <w:rsid w:val="00337413"/>
    <w:rsid w:val="0034029A"/>
    <w:rsid w:val="00341BDB"/>
    <w:rsid w:val="003427CD"/>
    <w:rsid w:val="00342F1F"/>
    <w:rsid w:val="003533A5"/>
    <w:rsid w:val="00357FE1"/>
    <w:rsid w:val="00361F25"/>
    <w:rsid w:val="00363C59"/>
    <w:rsid w:val="003703D4"/>
    <w:rsid w:val="00371C60"/>
    <w:rsid w:val="003759BB"/>
    <w:rsid w:val="00375A99"/>
    <w:rsid w:val="00375EE7"/>
    <w:rsid w:val="00376E2F"/>
    <w:rsid w:val="00382F7B"/>
    <w:rsid w:val="003833A9"/>
    <w:rsid w:val="00383A18"/>
    <w:rsid w:val="003872E6"/>
    <w:rsid w:val="00387D4C"/>
    <w:rsid w:val="00394B62"/>
    <w:rsid w:val="0039685B"/>
    <w:rsid w:val="003A1B4E"/>
    <w:rsid w:val="003A25E4"/>
    <w:rsid w:val="003A4377"/>
    <w:rsid w:val="003A48C2"/>
    <w:rsid w:val="003B374D"/>
    <w:rsid w:val="003C665D"/>
    <w:rsid w:val="003C7A3C"/>
    <w:rsid w:val="003D03CD"/>
    <w:rsid w:val="003D3C9E"/>
    <w:rsid w:val="003D3E2C"/>
    <w:rsid w:val="003D496D"/>
    <w:rsid w:val="003D53C5"/>
    <w:rsid w:val="003E0292"/>
    <w:rsid w:val="003E03AA"/>
    <w:rsid w:val="003E25E9"/>
    <w:rsid w:val="003E4346"/>
    <w:rsid w:val="003E52B3"/>
    <w:rsid w:val="003E75D2"/>
    <w:rsid w:val="003F0F0D"/>
    <w:rsid w:val="003F1CAB"/>
    <w:rsid w:val="003F6608"/>
    <w:rsid w:val="00411370"/>
    <w:rsid w:val="00411D24"/>
    <w:rsid w:val="00412275"/>
    <w:rsid w:val="00412A87"/>
    <w:rsid w:val="00414D29"/>
    <w:rsid w:val="00415389"/>
    <w:rsid w:val="0042087C"/>
    <w:rsid w:val="0042134C"/>
    <w:rsid w:val="004267DD"/>
    <w:rsid w:val="00427108"/>
    <w:rsid w:val="0043038B"/>
    <w:rsid w:val="00442E6D"/>
    <w:rsid w:val="00443B32"/>
    <w:rsid w:val="00451447"/>
    <w:rsid w:val="004530E0"/>
    <w:rsid w:val="00457303"/>
    <w:rsid w:val="004630D9"/>
    <w:rsid w:val="00475BBF"/>
    <w:rsid w:val="00481C10"/>
    <w:rsid w:val="00484168"/>
    <w:rsid w:val="00484266"/>
    <w:rsid w:val="00485350"/>
    <w:rsid w:val="00497EB0"/>
    <w:rsid w:val="004A42B2"/>
    <w:rsid w:val="004A4B29"/>
    <w:rsid w:val="004A530B"/>
    <w:rsid w:val="004A6C0A"/>
    <w:rsid w:val="004B1F2C"/>
    <w:rsid w:val="004C6682"/>
    <w:rsid w:val="004D1EDA"/>
    <w:rsid w:val="004D4481"/>
    <w:rsid w:val="004D7740"/>
    <w:rsid w:val="004E5292"/>
    <w:rsid w:val="004F02E4"/>
    <w:rsid w:val="004F5F3B"/>
    <w:rsid w:val="005017E9"/>
    <w:rsid w:val="00503B69"/>
    <w:rsid w:val="00506B43"/>
    <w:rsid w:val="005200CF"/>
    <w:rsid w:val="00521083"/>
    <w:rsid w:val="00523603"/>
    <w:rsid w:val="005253C0"/>
    <w:rsid w:val="00532E13"/>
    <w:rsid w:val="00533472"/>
    <w:rsid w:val="00535B69"/>
    <w:rsid w:val="00537D48"/>
    <w:rsid w:val="0054511C"/>
    <w:rsid w:val="005521FC"/>
    <w:rsid w:val="00555E1B"/>
    <w:rsid w:val="00560C13"/>
    <w:rsid w:val="0056763C"/>
    <w:rsid w:val="0057423D"/>
    <w:rsid w:val="005750D2"/>
    <w:rsid w:val="00575CB5"/>
    <w:rsid w:val="00582208"/>
    <w:rsid w:val="00586247"/>
    <w:rsid w:val="005901AB"/>
    <w:rsid w:val="00591636"/>
    <w:rsid w:val="00593E60"/>
    <w:rsid w:val="005954B7"/>
    <w:rsid w:val="005A0D7A"/>
    <w:rsid w:val="005A1FF5"/>
    <w:rsid w:val="005A7D57"/>
    <w:rsid w:val="005A7E9A"/>
    <w:rsid w:val="005B6E9F"/>
    <w:rsid w:val="005C0A8F"/>
    <w:rsid w:val="005C1455"/>
    <w:rsid w:val="005C1B17"/>
    <w:rsid w:val="005C2997"/>
    <w:rsid w:val="005C3D7F"/>
    <w:rsid w:val="005C751A"/>
    <w:rsid w:val="005D13BE"/>
    <w:rsid w:val="005D350F"/>
    <w:rsid w:val="005E3254"/>
    <w:rsid w:val="005E6917"/>
    <w:rsid w:val="005E7EE9"/>
    <w:rsid w:val="005F2D34"/>
    <w:rsid w:val="005F6182"/>
    <w:rsid w:val="005F6A57"/>
    <w:rsid w:val="005F77A5"/>
    <w:rsid w:val="00603B0C"/>
    <w:rsid w:val="00604688"/>
    <w:rsid w:val="006070ED"/>
    <w:rsid w:val="00607C75"/>
    <w:rsid w:val="00611E29"/>
    <w:rsid w:val="00615139"/>
    <w:rsid w:val="006223BB"/>
    <w:rsid w:val="006253A5"/>
    <w:rsid w:val="00625F07"/>
    <w:rsid w:val="00626166"/>
    <w:rsid w:val="00634B6D"/>
    <w:rsid w:val="00636C56"/>
    <w:rsid w:val="00641484"/>
    <w:rsid w:val="0064644F"/>
    <w:rsid w:val="00651757"/>
    <w:rsid w:val="00654A14"/>
    <w:rsid w:val="0065599F"/>
    <w:rsid w:val="006634A7"/>
    <w:rsid w:val="00663C2D"/>
    <w:rsid w:val="006650F4"/>
    <w:rsid w:val="00670B32"/>
    <w:rsid w:val="00671131"/>
    <w:rsid w:val="00684B4F"/>
    <w:rsid w:val="006863DF"/>
    <w:rsid w:val="00687DB9"/>
    <w:rsid w:val="006903E5"/>
    <w:rsid w:val="006929E1"/>
    <w:rsid w:val="00697989"/>
    <w:rsid w:val="006A066B"/>
    <w:rsid w:val="006A6C1A"/>
    <w:rsid w:val="006B2591"/>
    <w:rsid w:val="006B5118"/>
    <w:rsid w:val="006C531F"/>
    <w:rsid w:val="006D08BE"/>
    <w:rsid w:val="006D2367"/>
    <w:rsid w:val="006D740D"/>
    <w:rsid w:val="006E220E"/>
    <w:rsid w:val="006E2795"/>
    <w:rsid w:val="006F50E2"/>
    <w:rsid w:val="00700026"/>
    <w:rsid w:val="007031F3"/>
    <w:rsid w:val="00724090"/>
    <w:rsid w:val="007319BC"/>
    <w:rsid w:val="00732643"/>
    <w:rsid w:val="0073651F"/>
    <w:rsid w:val="00741AE7"/>
    <w:rsid w:val="00750166"/>
    <w:rsid w:val="00751361"/>
    <w:rsid w:val="007631CF"/>
    <w:rsid w:val="00763DBB"/>
    <w:rsid w:val="00764F94"/>
    <w:rsid w:val="0076572D"/>
    <w:rsid w:val="00765F40"/>
    <w:rsid w:val="00776457"/>
    <w:rsid w:val="00780947"/>
    <w:rsid w:val="00780DD4"/>
    <w:rsid w:val="00780FFA"/>
    <w:rsid w:val="007818E2"/>
    <w:rsid w:val="00784377"/>
    <w:rsid w:val="007906CF"/>
    <w:rsid w:val="007936AC"/>
    <w:rsid w:val="00797F86"/>
    <w:rsid w:val="007A7EDE"/>
    <w:rsid w:val="007B0AAC"/>
    <w:rsid w:val="007B178F"/>
    <w:rsid w:val="007B18EE"/>
    <w:rsid w:val="007B47BE"/>
    <w:rsid w:val="007C0F5D"/>
    <w:rsid w:val="007C4DD3"/>
    <w:rsid w:val="007D597E"/>
    <w:rsid w:val="007D7189"/>
    <w:rsid w:val="007E2435"/>
    <w:rsid w:val="007E4136"/>
    <w:rsid w:val="007F08BB"/>
    <w:rsid w:val="00801155"/>
    <w:rsid w:val="0080687B"/>
    <w:rsid w:val="00806EDC"/>
    <w:rsid w:val="00811919"/>
    <w:rsid w:val="0081467B"/>
    <w:rsid w:val="00817324"/>
    <w:rsid w:val="00820896"/>
    <w:rsid w:val="00820B92"/>
    <w:rsid w:val="008221B4"/>
    <w:rsid w:val="00826236"/>
    <w:rsid w:val="00826FFA"/>
    <w:rsid w:val="00836367"/>
    <w:rsid w:val="0084524A"/>
    <w:rsid w:val="00855216"/>
    <w:rsid w:val="00857548"/>
    <w:rsid w:val="00860E78"/>
    <w:rsid w:val="00863890"/>
    <w:rsid w:val="00863F7D"/>
    <w:rsid w:val="00867393"/>
    <w:rsid w:val="008739C6"/>
    <w:rsid w:val="008922A2"/>
    <w:rsid w:val="008A02BC"/>
    <w:rsid w:val="008A0C1A"/>
    <w:rsid w:val="008A2A76"/>
    <w:rsid w:val="008A405C"/>
    <w:rsid w:val="008A59BD"/>
    <w:rsid w:val="008A5A67"/>
    <w:rsid w:val="008B01D9"/>
    <w:rsid w:val="008B12A0"/>
    <w:rsid w:val="008B25BE"/>
    <w:rsid w:val="008B3FCE"/>
    <w:rsid w:val="008C3FD0"/>
    <w:rsid w:val="008C7CBA"/>
    <w:rsid w:val="008D181B"/>
    <w:rsid w:val="008D1A27"/>
    <w:rsid w:val="008E3555"/>
    <w:rsid w:val="008F0BC4"/>
    <w:rsid w:val="008F0DA0"/>
    <w:rsid w:val="008F76A2"/>
    <w:rsid w:val="00902434"/>
    <w:rsid w:val="009046FF"/>
    <w:rsid w:val="00907D7A"/>
    <w:rsid w:val="00912152"/>
    <w:rsid w:val="00915BE0"/>
    <w:rsid w:val="00931F63"/>
    <w:rsid w:val="009338CD"/>
    <w:rsid w:val="009363C5"/>
    <w:rsid w:val="00937207"/>
    <w:rsid w:val="009372EC"/>
    <w:rsid w:val="0094048E"/>
    <w:rsid w:val="0094051C"/>
    <w:rsid w:val="00941492"/>
    <w:rsid w:val="0094252A"/>
    <w:rsid w:val="009552EE"/>
    <w:rsid w:val="00956B11"/>
    <w:rsid w:val="00973533"/>
    <w:rsid w:val="00983A85"/>
    <w:rsid w:val="00991C29"/>
    <w:rsid w:val="009961D6"/>
    <w:rsid w:val="009A280E"/>
    <w:rsid w:val="009A7233"/>
    <w:rsid w:val="009B3F17"/>
    <w:rsid w:val="009B5279"/>
    <w:rsid w:val="009B5488"/>
    <w:rsid w:val="009C5401"/>
    <w:rsid w:val="009E0805"/>
    <w:rsid w:val="009E5FA9"/>
    <w:rsid w:val="009F4519"/>
    <w:rsid w:val="009F72CA"/>
    <w:rsid w:val="00A01686"/>
    <w:rsid w:val="00A07A65"/>
    <w:rsid w:val="00A1301F"/>
    <w:rsid w:val="00A22E60"/>
    <w:rsid w:val="00A33018"/>
    <w:rsid w:val="00A33C1F"/>
    <w:rsid w:val="00A37777"/>
    <w:rsid w:val="00A43C7D"/>
    <w:rsid w:val="00A47922"/>
    <w:rsid w:val="00A54EAA"/>
    <w:rsid w:val="00A5620C"/>
    <w:rsid w:val="00A65A28"/>
    <w:rsid w:val="00A720B2"/>
    <w:rsid w:val="00A75FB9"/>
    <w:rsid w:val="00A91F80"/>
    <w:rsid w:val="00A95946"/>
    <w:rsid w:val="00AA0BED"/>
    <w:rsid w:val="00AA17FC"/>
    <w:rsid w:val="00AB45AE"/>
    <w:rsid w:val="00AB62B3"/>
    <w:rsid w:val="00AB69AC"/>
    <w:rsid w:val="00AC3DF3"/>
    <w:rsid w:val="00AC5D50"/>
    <w:rsid w:val="00AC792D"/>
    <w:rsid w:val="00AD0887"/>
    <w:rsid w:val="00AE41C8"/>
    <w:rsid w:val="00AE5162"/>
    <w:rsid w:val="00AF63EC"/>
    <w:rsid w:val="00AF7BA4"/>
    <w:rsid w:val="00B03CC5"/>
    <w:rsid w:val="00B04052"/>
    <w:rsid w:val="00B07148"/>
    <w:rsid w:val="00B157F4"/>
    <w:rsid w:val="00B158B1"/>
    <w:rsid w:val="00B161EA"/>
    <w:rsid w:val="00B16BDC"/>
    <w:rsid w:val="00B20C90"/>
    <w:rsid w:val="00B230C6"/>
    <w:rsid w:val="00B27222"/>
    <w:rsid w:val="00B4029E"/>
    <w:rsid w:val="00B43557"/>
    <w:rsid w:val="00B452CD"/>
    <w:rsid w:val="00B4550E"/>
    <w:rsid w:val="00B60C58"/>
    <w:rsid w:val="00B62727"/>
    <w:rsid w:val="00B66328"/>
    <w:rsid w:val="00B666AA"/>
    <w:rsid w:val="00B71981"/>
    <w:rsid w:val="00B75507"/>
    <w:rsid w:val="00B8577E"/>
    <w:rsid w:val="00B86EC7"/>
    <w:rsid w:val="00B939BD"/>
    <w:rsid w:val="00BA0F64"/>
    <w:rsid w:val="00BA19AB"/>
    <w:rsid w:val="00BA4B9B"/>
    <w:rsid w:val="00BB3312"/>
    <w:rsid w:val="00BD1CFC"/>
    <w:rsid w:val="00BD2365"/>
    <w:rsid w:val="00BD23C6"/>
    <w:rsid w:val="00BD3704"/>
    <w:rsid w:val="00BD4873"/>
    <w:rsid w:val="00BE67E4"/>
    <w:rsid w:val="00BE6FA6"/>
    <w:rsid w:val="00BF3A92"/>
    <w:rsid w:val="00BF4CDA"/>
    <w:rsid w:val="00C01310"/>
    <w:rsid w:val="00C050A3"/>
    <w:rsid w:val="00C11849"/>
    <w:rsid w:val="00C1476E"/>
    <w:rsid w:val="00C175BE"/>
    <w:rsid w:val="00C17EE0"/>
    <w:rsid w:val="00C3603D"/>
    <w:rsid w:val="00C40B27"/>
    <w:rsid w:val="00C411ED"/>
    <w:rsid w:val="00C41D94"/>
    <w:rsid w:val="00C44D81"/>
    <w:rsid w:val="00C51518"/>
    <w:rsid w:val="00C5222F"/>
    <w:rsid w:val="00C5415A"/>
    <w:rsid w:val="00C55331"/>
    <w:rsid w:val="00C55BE0"/>
    <w:rsid w:val="00C55D2C"/>
    <w:rsid w:val="00C57E40"/>
    <w:rsid w:val="00C655CA"/>
    <w:rsid w:val="00C65A4D"/>
    <w:rsid w:val="00C65B91"/>
    <w:rsid w:val="00C707DB"/>
    <w:rsid w:val="00C70C38"/>
    <w:rsid w:val="00C71D85"/>
    <w:rsid w:val="00C769F9"/>
    <w:rsid w:val="00C76C72"/>
    <w:rsid w:val="00C8038B"/>
    <w:rsid w:val="00C85EA0"/>
    <w:rsid w:val="00C86A06"/>
    <w:rsid w:val="00C92780"/>
    <w:rsid w:val="00C9435A"/>
    <w:rsid w:val="00C97091"/>
    <w:rsid w:val="00CA05BC"/>
    <w:rsid w:val="00CA13BB"/>
    <w:rsid w:val="00CA7400"/>
    <w:rsid w:val="00CB09CF"/>
    <w:rsid w:val="00CB753E"/>
    <w:rsid w:val="00CC3556"/>
    <w:rsid w:val="00CC511A"/>
    <w:rsid w:val="00CD366E"/>
    <w:rsid w:val="00CD6379"/>
    <w:rsid w:val="00CE2403"/>
    <w:rsid w:val="00CE4C07"/>
    <w:rsid w:val="00CE6860"/>
    <w:rsid w:val="00CE73BE"/>
    <w:rsid w:val="00CF2337"/>
    <w:rsid w:val="00D0065E"/>
    <w:rsid w:val="00D03A33"/>
    <w:rsid w:val="00D03F8B"/>
    <w:rsid w:val="00D12D37"/>
    <w:rsid w:val="00D23A94"/>
    <w:rsid w:val="00D26AB3"/>
    <w:rsid w:val="00D30D66"/>
    <w:rsid w:val="00D34F3C"/>
    <w:rsid w:val="00D3737E"/>
    <w:rsid w:val="00D440FF"/>
    <w:rsid w:val="00D61825"/>
    <w:rsid w:val="00D67686"/>
    <w:rsid w:val="00D7170C"/>
    <w:rsid w:val="00D724B3"/>
    <w:rsid w:val="00D7339A"/>
    <w:rsid w:val="00D76C51"/>
    <w:rsid w:val="00D77D31"/>
    <w:rsid w:val="00DA4BCB"/>
    <w:rsid w:val="00DA5A58"/>
    <w:rsid w:val="00DB0EC5"/>
    <w:rsid w:val="00DB7DD3"/>
    <w:rsid w:val="00DC52DF"/>
    <w:rsid w:val="00DC75A1"/>
    <w:rsid w:val="00DC7F3E"/>
    <w:rsid w:val="00DD0907"/>
    <w:rsid w:val="00DD504E"/>
    <w:rsid w:val="00DE6C7F"/>
    <w:rsid w:val="00DF35BA"/>
    <w:rsid w:val="00E0430A"/>
    <w:rsid w:val="00E0575A"/>
    <w:rsid w:val="00E07A34"/>
    <w:rsid w:val="00E11590"/>
    <w:rsid w:val="00E1540E"/>
    <w:rsid w:val="00E176EE"/>
    <w:rsid w:val="00E17711"/>
    <w:rsid w:val="00E210A2"/>
    <w:rsid w:val="00E24F2C"/>
    <w:rsid w:val="00E257D0"/>
    <w:rsid w:val="00E263EB"/>
    <w:rsid w:val="00E314C0"/>
    <w:rsid w:val="00E32C8F"/>
    <w:rsid w:val="00E33FA7"/>
    <w:rsid w:val="00E44B16"/>
    <w:rsid w:val="00E51D7A"/>
    <w:rsid w:val="00E567AF"/>
    <w:rsid w:val="00E56E81"/>
    <w:rsid w:val="00E62B1A"/>
    <w:rsid w:val="00E6376F"/>
    <w:rsid w:val="00E6583B"/>
    <w:rsid w:val="00E662D5"/>
    <w:rsid w:val="00E70567"/>
    <w:rsid w:val="00E70F0B"/>
    <w:rsid w:val="00E71FD4"/>
    <w:rsid w:val="00E73E9C"/>
    <w:rsid w:val="00E8394C"/>
    <w:rsid w:val="00E87203"/>
    <w:rsid w:val="00E9480B"/>
    <w:rsid w:val="00E9542F"/>
    <w:rsid w:val="00EA4901"/>
    <w:rsid w:val="00EB1554"/>
    <w:rsid w:val="00EB44AB"/>
    <w:rsid w:val="00EC141E"/>
    <w:rsid w:val="00EC2BA0"/>
    <w:rsid w:val="00EC581D"/>
    <w:rsid w:val="00ED1AFD"/>
    <w:rsid w:val="00ED40BC"/>
    <w:rsid w:val="00EE148A"/>
    <w:rsid w:val="00EE1557"/>
    <w:rsid w:val="00EE168E"/>
    <w:rsid w:val="00EE1E28"/>
    <w:rsid w:val="00EF0CD1"/>
    <w:rsid w:val="00EF4664"/>
    <w:rsid w:val="00F12D3A"/>
    <w:rsid w:val="00F2253E"/>
    <w:rsid w:val="00F22599"/>
    <w:rsid w:val="00F22ED7"/>
    <w:rsid w:val="00F25CEB"/>
    <w:rsid w:val="00F34D6E"/>
    <w:rsid w:val="00F375A4"/>
    <w:rsid w:val="00F465DC"/>
    <w:rsid w:val="00F46814"/>
    <w:rsid w:val="00F47950"/>
    <w:rsid w:val="00F5744E"/>
    <w:rsid w:val="00F61D65"/>
    <w:rsid w:val="00F7516E"/>
    <w:rsid w:val="00F818AC"/>
    <w:rsid w:val="00F82D48"/>
    <w:rsid w:val="00F85F2B"/>
    <w:rsid w:val="00F93DD9"/>
    <w:rsid w:val="00F96D23"/>
    <w:rsid w:val="00FA008F"/>
    <w:rsid w:val="00FA2490"/>
    <w:rsid w:val="00FA2BDE"/>
    <w:rsid w:val="00FA4B95"/>
    <w:rsid w:val="00FA501F"/>
    <w:rsid w:val="00FB07E4"/>
    <w:rsid w:val="00FB133D"/>
    <w:rsid w:val="00FB5B3F"/>
    <w:rsid w:val="00FC057E"/>
    <w:rsid w:val="00FC7C07"/>
    <w:rsid w:val="00FD0C62"/>
    <w:rsid w:val="00FE008D"/>
    <w:rsid w:val="00FE2DE4"/>
    <w:rsid w:val="00FE4D69"/>
    <w:rsid w:val="00FE571A"/>
    <w:rsid w:val="00FF09DA"/>
    <w:rsid w:val="00FF09F0"/>
    <w:rsid w:val="00FF3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4727D"/>
  <w15:docId w15:val="{CC739334-241C-4F4F-82A7-14F5CAAC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F87"/>
    <w:pPr>
      <w:spacing w:after="0" w:line="240" w:lineRule="auto"/>
      <w:ind w:left="495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3C2D"/>
    <w:pPr>
      <w:spacing w:after="0" w:line="240" w:lineRule="auto"/>
    </w:pPr>
    <w:rPr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663C2D"/>
    <w:rPr>
      <w:lang w:val="en-US" w:bidi="en-US"/>
    </w:rPr>
  </w:style>
  <w:style w:type="paragraph" w:styleId="a5">
    <w:name w:val="List Paragraph"/>
    <w:basedOn w:val="a"/>
    <w:uiPriority w:val="34"/>
    <w:qFormat/>
    <w:rsid w:val="00663C2D"/>
    <w:pPr>
      <w:spacing w:after="200" w:line="276" w:lineRule="auto"/>
      <w:ind w:left="720"/>
      <w:contextualSpacing/>
    </w:pPr>
  </w:style>
  <w:style w:type="character" w:styleId="a6">
    <w:name w:val="Hyperlink"/>
    <w:basedOn w:val="a0"/>
    <w:unhideWhenUsed/>
    <w:rsid w:val="00663C2D"/>
    <w:rPr>
      <w:color w:val="0000FF"/>
      <w:u w:val="single"/>
    </w:rPr>
  </w:style>
  <w:style w:type="table" w:styleId="a7">
    <w:name w:val="Table Grid"/>
    <w:basedOn w:val="a1"/>
    <w:uiPriority w:val="59"/>
    <w:rsid w:val="008D1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Базовый"/>
    <w:rsid w:val="008D181B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703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0307"/>
  </w:style>
  <w:style w:type="paragraph" w:styleId="ab">
    <w:name w:val="footer"/>
    <w:basedOn w:val="a"/>
    <w:link w:val="ac"/>
    <w:uiPriority w:val="99"/>
    <w:unhideWhenUsed/>
    <w:rsid w:val="0007030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70307"/>
  </w:style>
  <w:style w:type="table" w:customStyle="1" w:styleId="-451">
    <w:name w:val="Таблица-сетка 4 — акцент 51"/>
    <w:basedOn w:val="a1"/>
    <w:uiPriority w:val="49"/>
    <w:rsid w:val="00E24F2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EC14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94048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04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1C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5E7EE9"/>
    <w:pPr>
      <w:spacing w:before="100" w:beforeAutospacing="1" w:after="100" w:afterAutospacing="1"/>
      <w:ind w:left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Emphasis"/>
    <w:uiPriority w:val="20"/>
    <w:qFormat/>
    <w:rsid w:val="00FC7C07"/>
    <w:rPr>
      <w:i/>
      <w:iCs/>
    </w:rPr>
  </w:style>
  <w:style w:type="table" w:customStyle="1" w:styleId="-452">
    <w:name w:val="Таблица-сетка 4 — акцент 52"/>
    <w:basedOn w:val="a1"/>
    <w:uiPriority w:val="49"/>
    <w:rsid w:val="001D3C0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8A2A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f1">
    <w:name w:val="FollowedHyperlink"/>
    <w:basedOn w:val="a0"/>
    <w:uiPriority w:val="99"/>
    <w:semiHidden/>
    <w:unhideWhenUsed/>
    <w:rsid w:val="00FB5B3F"/>
    <w:rPr>
      <w:color w:val="954F72" w:themeColor="followedHyperlink"/>
      <w:u w:val="single"/>
    </w:rPr>
  </w:style>
  <w:style w:type="table" w:styleId="-34">
    <w:name w:val="Grid Table 3 Accent 4"/>
    <w:basedOn w:val="a1"/>
    <w:uiPriority w:val="48"/>
    <w:rsid w:val="009372EC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2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yperlink" Target="https://xn--16--8cdqj9ah8aq4e.xn--p1ai/data/documents/Sbornik-diagnosticheskih-metod.pdf" TargetMode="External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www.&#1076;&#1089;16-&#1087;&#1095;&#1077;&#1083;&#1082;&#1072;.&#1088;&#1092;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xn--16--8cdqj9ah8aq4e.xn--p1ai/data/documents/sbornik-diagnosticheskogo-instrumentariya.pdf" TargetMode="External"/><Relationship Id="rId20" Type="http://schemas.openxmlformats.org/officeDocument/2006/relationships/hyperlink" Target="https://xn--16--8cdqj9ah8aq4e.xn--p1ai/data/documents/programma-vnutriorganizacionnogo-obucheniya.pdf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16--8cdqj9ah8aq4e.xn--p1ai/glavnaya/innovacionnaya-deyatelnost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chart" Target="charts/chart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&#1076;&#1089;16-&#1087;&#1095;&#1077;&#1083;&#1082;&#1072;.&#1088;&#1092;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mailto:pchelka16anapa@mail.ru" TargetMode="External"/><Relationship Id="rId14" Type="http://schemas.openxmlformats.org/officeDocument/2006/relationships/hyperlink" Target="https://xn--16--8cdqj9ah8aq4e.xn--p1ai/data/documents/Metodicheskoe-posobie-po-razrabotke.pdf" TargetMode="External"/><Relationship Id="rId22" Type="http://schemas.openxmlformats.org/officeDocument/2006/relationships/hyperlink" Target="https://xn--16--8cdqj9ah8aq4e.xn--p1ai/data/documents/albom-pchelka.pdf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уровня развития детей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Самообслуживание</c:v>
                </c:pt>
                <c:pt idx="1">
                  <c:v>Двигательная активность</c:v>
                </c:pt>
                <c:pt idx="2">
                  <c:v>Эмоционально-личностное развитие</c:v>
                </c:pt>
                <c:pt idx="3">
                  <c:v>Коммуникативное развитие</c:v>
                </c:pt>
                <c:pt idx="4">
                  <c:v>Познавательное развитие</c:v>
                </c:pt>
                <c:pt idx="5">
                  <c:v>Функциональная 
независимость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23</c:v>
                </c:pt>
                <c:pt idx="1">
                  <c:v>15</c:v>
                </c:pt>
                <c:pt idx="2">
                  <c:v>10</c:v>
                </c:pt>
                <c:pt idx="3">
                  <c:v>10</c:v>
                </c:pt>
                <c:pt idx="4">
                  <c:v>25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EE-4C41-B18F-89002F5224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Самообслуживание</c:v>
                </c:pt>
                <c:pt idx="1">
                  <c:v>Двигательная активность</c:v>
                </c:pt>
                <c:pt idx="2">
                  <c:v>Эмоционально-личностное развитие</c:v>
                </c:pt>
                <c:pt idx="3">
                  <c:v>Коммуникативное развитие</c:v>
                </c:pt>
                <c:pt idx="4">
                  <c:v>Познавательное развитие</c:v>
                </c:pt>
                <c:pt idx="5">
                  <c:v>Функциональная 
независимость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43</c:v>
                </c:pt>
                <c:pt idx="1">
                  <c:v>32</c:v>
                </c:pt>
                <c:pt idx="2">
                  <c:v>62</c:v>
                </c:pt>
                <c:pt idx="3">
                  <c:v>50</c:v>
                </c:pt>
                <c:pt idx="4">
                  <c:v>74</c:v>
                </c:pt>
                <c:pt idx="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EE-4C41-B18F-89002F5224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8412240"/>
        <c:axId val="207477760"/>
        <c:axId val="207478144"/>
      </c:bar3DChart>
      <c:catAx>
        <c:axId val="20841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477760"/>
        <c:crosses val="autoZero"/>
        <c:auto val="1"/>
        <c:lblAlgn val="ctr"/>
        <c:lblOffset val="100"/>
        <c:noMultiLvlLbl val="0"/>
      </c:catAx>
      <c:valAx>
        <c:axId val="20747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412240"/>
        <c:crosses val="autoZero"/>
        <c:crossBetween val="between"/>
      </c:valAx>
      <c:serAx>
        <c:axId val="20747814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477760"/>
        <c:crosses val="autoZero"/>
      </c:ser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rgbClr val="7030A0"/>
            </a:gs>
            <a:gs pos="100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scene3d>
          <a:camera prst="orthographicFront"/>
          <a:lightRig rig="threePt" dir="t"/>
        </a:scene3d>
        <a:sp3d>
          <a:bevelT/>
        </a:sp3d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068FC-F38C-4A71-AE68-425BA79D6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16</Pages>
  <Words>2891</Words>
  <Characters>16482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Dell_Admin</dc:creator>
  <cp:keywords/>
  <dc:description/>
  <cp:lastModifiedBy>Пользователь Windows</cp:lastModifiedBy>
  <cp:revision>81</cp:revision>
  <cp:lastPrinted>2020-11-23T08:36:00Z</cp:lastPrinted>
  <dcterms:created xsi:type="dcterms:W3CDTF">2021-01-14T12:38:00Z</dcterms:created>
  <dcterms:modified xsi:type="dcterms:W3CDTF">2021-12-30T06:30:00Z</dcterms:modified>
</cp:coreProperties>
</file>