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E559EA" w:rsidRDefault="009259CA" w:rsidP="004F45F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873"/>
        <w:gridCol w:w="3111"/>
        <w:gridCol w:w="10611"/>
      </w:tblGrid>
      <w:tr w:rsidR="009259CA" w:rsidRPr="00200665" w:rsidTr="00E01D5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Проект «Сад успеха и детского смеха» </w:t>
            </w:r>
            <w:r w:rsidRPr="00EA4684">
              <w:rPr>
                <w:rFonts w:ascii="Times New Roman" w:hAnsi="Times New Roman"/>
                <w:sz w:val="24"/>
                <w:szCs w:val="28"/>
              </w:rPr>
              <w:t>как воспитательная система, способствующая проявлению детской инициативы и познавательной активности детей дошкольного возраста.</w:t>
            </w:r>
          </w:p>
        </w:tc>
      </w:tr>
      <w:tr w:rsidR="009259CA" w:rsidRPr="00200665" w:rsidTr="00E01D50">
        <w:trPr>
          <w:trHeight w:hRule="exact" w:val="1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 – старший воспитатель,</w:t>
            </w:r>
          </w:p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Екатерина Петровна – музыкальный руководитель,</w:t>
            </w:r>
          </w:p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 – воспитатель,</w:t>
            </w:r>
          </w:p>
          <w:p w:rsidR="004F45F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Елена Викторовна – воспитатель,</w:t>
            </w:r>
          </w:p>
          <w:p w:rsidR="009259CA" w:rsidRPr="00200665" w:rsidRDefault="004F45F5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 – воспитатель.</w:t>
            </w:r>
          </w:p>
        </w:tc>
      </w:tr>
      <w:tr w:rsidR="009259CA" w:rsidRPr="00200665" w:rsidTr="00E01D50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F32FA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:rsidTr="00E01D50">
        <w:trPr>
          <w:trHeight w:hRule="exact" w:val="1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7401A2" w:rsidP="009B6F49">
            <w:pPr>
              <w:spacing w:after="0" w:line="240" w:lineRule="auto"/>
              <w:ind w:left="132"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AAC"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 w:rsidRPr="001A5A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модели воспитательной системы дошкольной образовательной организации по </w:t>
            </w:r>
            <w:r w:rsidRPr="001A5AAC">
              <w:rPr>
                <w:rFonts w:ascii="Times New Roman" w:hAnsi="Times New Roman"/>
                <w:sz w:val="24"/>
                <w:szCs w:val="24"/>
              </w:rPr>
              <w:t>создание условий для повышения уровня социального, коммуникативного и компетентного развития личности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ика, через проявление инициативы и познавательной активности детей.</w:t>
            </w:r>
          </w:p>
        </w:tc>
      </w:tr>
      <w:tr w:rsidR="009259CA" w:rsidRPr="00200665" w:rsidTr="00E01D50">
        <w:trPr>
          <w:trHeight w:hRule="exact" w:val="3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общие стратегии развития коллектива, его функционирования, безболезненный переход от одной ступени развития к другой; </w:t>
            </w:r>
          </w:p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01A2" w:rsidRPr="001A5AAC">
              <w:rPr>
                <w:rFonts w:ascii="Times New Roman" w:hAnsi="Times New Roman"/>
                <w:sz w:val="24"/>
                <w:szCs w:val="24"/>
              </w:rPr>
              <w:t>создать условия для эмоционально насыщенной деятельности, адекватной возрастным особеннос</w:t>
            </w:r>
            <w:r w:rsidR="007401A2">
              <w:rPr>
                <w:rFonts w:ascii="Times New Roman" w:hAnsi="Times New Roman"/>
                <w:sz w:val="24"/>
                <w:szCs w:val="24"/>
              </w:rPr>
              <w:t xml:space="preserve">тям детей дошкольного возраста для проявления инициативы и познавательной активности детей  </w:t>
            </w:r>
            <w:r w:rsidR="007401A2" w:rsidRPr="001A5AAC">
              <w:rPr>
                <w:rFonts w:ascii="Times New Roman" w:hAnsi="Times New Roman"/>
                <w:sz w:val="24"/>
                <w:szCs w:val="24"/>
              </w:rPr>
              <w:t>носящей творческий харак</w:t>
            </w:r>
            <w:r w:rsidR="007401A2">
              <w:rPr>
                <w:rFonts w:ascii="Times New Roman" w:hAnsi="Times New Roman"/>
                <w:sz w:val="24"/>
                <w:szCs w:val="24"/>
              </w:rPr>
              <w:t>тер и социальную направленность;</w:t>
            </w:r>
          </w:p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восприятие родителями общественной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детей, обеспечить координацию совместных усилий семьи и детского сада по воспитанию дошкольников, создать единую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воспитательную среду; </w:t>
            </w:r>
          </w:p>
          <w:p w:rsidR="004F45F5" w:rsidRPr="004F45F5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пробировать разработанную модель воспитательной системы «Сад успеха и детского смеха».</w:t>
            </w:r>
          </w:p>
          <w:p w:rsidR="009259CA" w:rsidRPr="00E9663F" w:rsidRDefault="004F45F5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F45F5">
              <w:rPr>
                <w:rFonts w:ascii="Times New Roman" w:hAnsi="Times New Roman" w:cs="Times New Roman"/>
                <w:sz w:val="24"/>
                <w:szCs w:val="24"/>
              </w:rPr>
              <w:t>беспечить распространение методических результатов деятельности дошкольной образовательной организации по данной проблеме.</w:t>
            </w:r>
          </w:p>
        </w:tc>
      </w:tr>
      <w:tr w:rsidR="009259CA" w:rsidRPr="00200665" w:rsidTr="00E01D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E01D50" w:rsidRDefault="00E26F79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у детей повысится инициативность, самоорганизация и самостоятельность. При этом в образовательном процессе будет обеспечено внедрение новых программ и технологий. Будет создана современная предметно - пространственная развивающая среда, способствующая развитию инициативы и творческого потенциала ребенка в условиях детского сада. Сформируется инновационное образовательное пространство и позитивный имидж МБДОУ.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В итоге этот проект позволит реализовать миссию выпускника детского сада – сохранить мир и украсить его собой! </w:t>
            </w:r>
          </w:p>
        </w:tc>
      </w:tr>
      <w:tr w:rsidR="009259CA" w:rsidRPr="00200665" w:rsidTr="00C32338">
        <w:trPr>
          <w:trHeight w:hRule="exact" w:val="8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 декабря 1993 г., с поправками от 30 декабря 2008 г., 5 февраля, 21 июля 2014 г.).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Закон «Об образовании в Российской Федерации» от 29.12.2012 г. № 273 – ФЗ, принятый Государственной Думой 21.12.2012 г., одобренный Советом Федерации 26.12.2012 г.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29 мая 2015 года №996-р «Стратегия развития воспитания на период до 2025 года»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долгосрочного социально-экономического развития на период до 2020 года, утвержденная распоряжением Правительства РФ от 17.11.2008 № 1662-р.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 на 2013-2020 годы, утвержденная Постановлением Правительства Российской Федерации от 15.04.2014 № 295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>Поручения президента РФ от 12 декабря 2014 г. №Пр-2876 по итогам форума Общероссийского народного фронта «Качественное образ</w:t>
            </w:r>
            <w:r w:rsidR="00BF0768">
              <w:rPr>
                <w:rFonts w:ascii="Times New Roman" w:hAnsi="Times New Roman" w:cs="Times New Roman"/>
                <w:sz w:val="24"/>
                <w:szCs w:val="24"/>
              </w:rPr>
              <w:t>ование во имя страны», пункт 7.</w:t>
            </w:r>
          </w:p>
          <w:p w:rsidR="00BF0768" w:rsidRPr="00BF0768" w:rsidRDefault="00BF0768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7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дошкольного образования (приказ </w:t>
            </w:r>
            <w:proofErr w:type="spellStart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1155) в ред. </w:t>
            </w:r>
            <w:proofErr w:type="spellStart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BF076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21.01.2019 г.;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29.05.2017 г. N 240 «Об объявлении в Российской Федерации Десятилетия детства».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Президента Российской Федерации Федеральному Собранию Российской Федерации от 20 февраля 2019 г.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государственной национальной политики Российской Федерации на период до 2025 г. </w:t>
            </w:r>
          </w:p>
          <w:p w:rsidR="00E9663F" w:rsidRPr="00E9663F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14 октября 2013 года № 1180 «Об утверждении государственной программы Краснодарского края «Развитие образования». </w:t>
            </w:r>
          </w:p>
          <w:p w:rsidR="00C32338" w:rsidRDefault="00E9663F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образования и науки РФ департамент общего образования от 28 февраля 2014 г. № 08-249 «Комментарии к ФГОС дошкольного образования» </w:t>
            </w:r>
          </w:p>
          <w:p w:rsidR="00C32338" w:rsidRPr="00C32338" w:rsidRDefault="00C32338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24 МО Кореновский район</w:t>
            </w:r>
            <w:r w:rsidRPr="00C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338" w:rsidRPr="00C32338" w:rsidRDefault="00C32338" w:rsidP="009B6F49">
            <w:pPr>
              <w:pStyle w:val="a3"/>
              <w:numPr>
                <w:ilvl w:val="0"/>
                <w:numId w:val="4"/>
              </w:numPr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38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38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детский сад № 24 МО Кореновский район</w:t>
            </w:r>
            <w:r w:rsidRPr="00C3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338" w:rsidRPr="00E9663F" w:rsidRDefault="00C32338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3F" w:rsidRPr="00E9663F" w:rsidRDefault="00E9663F" w:rsidP="009B6F49">
            <w:pPr>
              <w:pStyle w:val="a3"/>
              <w:ind w:left="132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63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проекта, приведенное в данном пункте, расширяется и дополняется локальными актами ДОО.</w:t>
            </w:r>
          </w:p>
          <w:p w:rsidR="009259CA" w:rsidRPr="00200665" w:rsidRDefault="009259CA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479FC">
        <w:trPr>
          <w:trHeight w:hRule="exact" w:val="61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9" w:rsidRPr="00E26F79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«Сад успеха и детского смеха» соответствует требованиям Федерального государственного образовательного стандарта дошкольного образования: обеспечивается развитие ребенка во всех образовательных областях, его позитивная социализация и индивидуализация, охрана и укрепление физического и психического здоровья; эмоциональное благополучие регулируется целевыми ориентирами с учетом его индивидуальных особенностей и социальной ситуации развития (ФГОС ДО, </w:t>
            </w:r>
            <w:proofErr w:type="spell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. 1.6, 4.)</w:t>
            </w:r>
            <w:proofErr w:type="gramEnd"/>
          </w:p>
          <w:p w:rsidR="00E26F79" w:rsidRPr="00E26F79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направлен на реализацию приоритетов политики государства в сфере образования, обозначенных в «Стратегии развития воспитания на период до 2025 года», содействует поддержке детской инициативы и познавательной активности детей.</w:t>
            </w:r>
          </w:p>
          <w:p w:rsidR="009259CA" w:rsidRPr="00E01D50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проект соответствует ведущим инновационным направлениям развития образования Краснодарского края: «Реализация современных образовательных и организационно-правовых моделей, обеспечивающих качество образования и/или успешную социализацию различных категорий обучающихся...». «Реализация инновационных моделей воспитания, обеспечивающих формирование социально-значимых качеств и свойств личности детей и подростков с учетом развития социальных институтов воспитания, современных достижений науки и на основе отечественных традиций». </w:t>
            </w:r>
            <w:proofErr w:type="gram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ФГОС ДО (Приказ Министерства образования и науки Российской Федерации </w:t>
            </w:r>
            <w:proofErr w:type="spellStart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17.10.2013 г. N 1155 г.) в требованиях к образовательной программе дошкольного образования определяет ее, как программу психолого-педагогической</w:t>
            </w:r>
            <w:r w:rsidRPr="0067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поддержки позитивной социализации и индивидуализации, развития личности детей дошкольного возраста (п. 2.3.),</w:t>
            </w:r>
            <w:proofErr w:type="gramEnd"/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 июля 2020 № 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</w:tc>
      </w:tr>
      <w:tr w:rsidR="009259CA" w:rsidRPr="00200665" w:rsidTr="00D479FC">
        <w:trPr>
          <w:trHeight w:hRule="exact" w:val="2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9" w:rsidRPr="00E26F79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F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Данный проект призван помочь детям найти позитивные пути для общения и совместной деятельности со сверстниками и взрослыми, адекватные способы самовыражения, избавляя от агрессивности, негатива, страхов, зажатости и неуверенности в себе, через введение новых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развивающих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предполагающих </w:t>
            </w:r>
            <w:r w:rsidRPr="00E26F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игровую форму обучения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. Это позволяет сделать процесс интересным и увлекательным для детей, и учитывает возрастные и</w:t>
            </w:r>
            <w:r w:rsidRPr="00E6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каждого</w:t>
            </w:r>
            <w:r w:rsidRPr="00E67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F79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9259CA" w:rsidRPr="00F30234" w:rsidRDefault="00E26F79" w:rsidP="009B6F49">
            <w:pPr>
              <w:pStyle w:val="a3"/>
              <w:ind w:left="132" w:right="253" w:firstLine="708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E26F79">
              <w:rPr>
                <w:rFonts w:ascii="Times New Roman" w:hAnsi="Times New Roman" w:cs="Times New Roman"/>
                <w:i/>
                <w:sz w:val="24"/>
                <w:szCs w:val="24"/>
              </w:rPr>
              <w:t>Помочь состояться «человеку успешному» может и детский сад, и приступать к решению этой задачи следует уже в раннем возрасте. Именно на это нацелена воспитательная модель «Сад успеха и детского смеха».</w:t>
            </w:r>
            <w:r w:rsidRPr="00E26F7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259CA" w:rsidRPr="00200665" w:rsidTr="00D479FC">
        <w:trPr>
          <w:trHeight w:hRule="exact" w:val="3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в разработке и внедрении в воспитательную практику ДОО модели «Сад успеха и детского смеха», </w:t>
            </w:r>
            <w:proofErr w:type="gramStart"/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которая</w:t>
            </w:r>
            <w:proofErr w:type="gramEnd"/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 способствует проявлению детской инициативы и познавательной активности детей дошкольного возраста. 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в возможности расширения механизмов сетевого взаимодействия для всех участников образовательного процесса;  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в возможности адаптации предложенной модели;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 xml:space="preserve">в возможности распространения педагогического опыта, созданного в рамках инновационной деятельности;  </w:t>
            </w:r>
          </w:p>
          <w:p w:rsidR="00F30234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в возможности привлечения социальных партнеров для проявления детской инициативы и познавательной активности детей.</w:t>
            </w:r>
          </w:p>
          <w:p w:rsidR="009259CA" w:rsidRPr="00F30234" w:rsidRDefault="00F30234" w:rsidP="009B6F49">
            <w:pPr>
              <w:pStyle w:val="a3"/>
              <w:numPr>
                <w:ilvl w:val="0"/>
                <w:numId w:val="5"/>
              </w:numPr>
              <w:ind w:left="132" w:right="11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234">
              <w:rPr>
                <w:rFonts w:ascii="Times New Roman" w:hAnsi="Times New Roman" w:cs="Times New Roman"/>
                <w:sz w:val="24"/>
                <w:szCs w:val="28"/>
              </w:rPr>
              <w:t>В планах увеличить географию социального партнерства далеко за пределы региона, выстроить тесное взаимодействие с образовательными организациями других городов, использующих в своей практике технологии проявления детской инициативы и познавательной активности.</w:t>
            </w:r>
          </w:p>
        </w:tc>
      </w:tr>
      <w:tr w:rsidR="009259CA" w:rsidRPr="00200665" w:rsidTr="00D479FC">
        <w:trPr>
          <w:trHeight w:hRule="exact"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6807C5" w:rsidP="009B6F49">
            <w:pPr>
              <w:spacing w:after="0" w:line="240" w:lineRule="auto"/>
              <w:ind w:left="132" w:right="2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Непрерывность процесса повышения квалификации педагогов; подбор и разработка программного обеспечения</w:t>
            </w:r>
            <w:r w:rsidR="00AF32FA">
              <w:rPr>
                <w:rFonts w:ascii="Times New Roman" w:hAnsi="Times New Roman"/>
                <w:sz w:val="24"/>
                <w:szCs w:val="24"/>
              </w:rPr>
              <w:t xml:space="preserve">; обогащение предметно-пространственной среды; организация </w:t>
            </w:r>
            <w:proofErr w:type="gramStart"/>
            <w:r w:rsidR="00AF32F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AF32FA">
              <w:rPr>
                <w:rFonts w:ascii="Times New Roman" w:hAnsi="Times New Roman"/>
                <w:sz w:val="24"/>
                <w:szCs w:val="24"/>
              </w:rPr>
              <w:t xml:space="preserve"> реализацией организационно-педагогических условий и процесса. Совершенство управления механизмами. Расширение взаимодействия с социумом.</w:t>
            </w:r>
          </w:p>
        </w:tc>
      </w:tr>
      <w:tr w:rsidR="009259CA" w:rsidRPr="00200665" w:rsidTr="00D479FC">
        <w:trPr>
          <w:trHeight w:hRule="exact"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F30234">
              <w:rPr>
                <w:rFonts w:ascii="Times New Roman" w:eastAsia="Times New Roman" w:hAnsi="Times New Roman"/>
                <w:sz w:val="24"/>
                <w:szCs w:val="26"/>
              </w:rPr>
              <w:t>Подготовительный</w:t>
            </w:r>
          </w:p>
        </w:tc>
      </w:tr>
      <w:tr w:rsidR="009259CA" w:rsidRPr="00200665" w:rsidTr="00D479FC">
        <w:trPr>
          <w:trHeight w:hRule="exact"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</w:tr>
      <w:tr w:rsidR="009259CA" w:rsidRPr="00200665" w:rsidTr="00D479FC">
        <w:trPr>
          <w:trHeight w:hRule="exact" w:val="3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30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0F360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нализ ресурсных возможностей ДОО</w:t>
            </w:r>
            <w:r w:rsidRPr="000F3605">
              <w:rPr>
                <w:rFonts w:ascii="Times New Roman" w:hAnsi="Times New Roman"/>
                <w:sz w:val="24"/>
                <w:szCs w:val="24"/>
              </w:rPr>
              <w:t xml:space="preserve"> (кадровых, методических, материально-технических, финансовых) для реализации инновационной деятельности.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учебно-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методического, матер</w:t>
            </w:r>
            <w:r>
              <w:rPr>
                <w:rFonts w:ascii="Times New Roman" w:hAnsi="Times New Roman"/>
                <w:sz w:val="24"/>
                <w:szCs w:val="24"/>
              </w:rPr>
              <w:t>иально-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функционирования ДОО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 в инновационном режиме.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>Создание нормативно - правовой базы, регламентирующей и</w:t>
            </w:r>
            <w:r>
              <w:rPr>
                <w:rFonts w:ascii="Times New Roman" w:hAnsi="Times New Roman"/>
                <w:sz w:val="24"/>
                <w:szCs w:val="24"/>
              </w:rPr>
              <w:t>нновационную деятельность в ДОО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 xml:space="preserve">Изучение теоретических подходов к пониманию </w:t>
            </w:r>
            <w:r>
              <w:rPr>
                <w:rFonts w:ascii="Times New Roman" w:hAnsi="Times New Roman"/>
                <w:sz w:val="24"/>
                <w:szCs w:val="24"/>
              </w:rPr>
              <w:t>детская инициатива и познавательная активность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 дошкольников. Методическая работа с педагогическим коллективом, направленная на повышение уровня их профессиональной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>и в вопросах инновации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>Подготовка педагогов к работе в инновационном режиме (семинар, психологические тренинги)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A66B97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о цели, задачах, содержании инновационной деятельности Анализ актуального состояния м</w:t>
            </w:r>
            <w:r>
              <w:rPr>
                <w:rFonts w:ascii="Times New Roman" w:hAnsi="Times New Roman"/>
                <w:sz w:val="24"/>
                <w:szCs w:val="24"/>
              </w:rPr>
              <w:t>атериально - технической базы М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 24</w:t>
            </w:r>
            <w:r w:rsidRPr="00A66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Кореновский район</w:t>
            </w:r>
          </w:p>
          <w:p w:rsidR="00F30234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E747C7">
              <w:rPr>
                <w:rFonts w:ascii="Times New Roman" w:hAnsi="Times New Roman"/>
                <w:sz w:val="24"/>
                <w:szCs w:val="24"/>
              </w:rPr>
              <w:t>Рефлексивный анализ хода первого этапа инновационной деятельности.</w:t>
            </w:r>
          </w:p>
          <w:p w:rsidR="00F30234" w:rsidRPr="00200665" w:rsidRDefault="00F30234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479FC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0F3605">
              <w:rPr>
                <w:rFonts w:ascii="Times New Roman" w:hAnsi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  <w:r w:rsidR="00F67C44">
              <w:rPr>
                <w:rFonts w:ascii="Times New Roman" w:hAnsi="Times New Roman"/>
                <w:sz w:val="24"/>
                <w:szCs w:val="24"/>
              </w:rPr>
              <w:t xml:space="preserve"> Создание проекта.</w:t>
            </w:r>
          </w:p>
        </w:tc>
      </w:tr>
      <w:tr w:rsidR="009259CA" w:rsidRPr="00200665" w:rsidTr="00D479FC">
        <w:trPr>
          <w:trHeight w:hRule="exact"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33734C">
              <w:rPr>
                <w:rFonts w:ascii="Times New Roman" w:hAnsi="Times New Roman"/>
                <w:sz w:val="24"/>
                <w:szCs w:val="28"/>
              </w:rPr>
              <w:t>Внедренческий</w:t>
            </w:r>
          </w:p>
        </w:tc>
      </w:tr>
      <w:tr w:rsidR="009259CA" w:rsidRPr="00200665" w:rsidTr="00D479FC">
        <w:trPr>
          <w:trHeight w:hRule="exact"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гг.</w:t>
            </w:r>
          </w:p>
        </w:tc>
      </w:tr>
      <w:tr w:rsidR="009259CA" w:rsidRPr="00200665" w:rsidTr="00D479FC">
        <w:trPr>
          <w:trHeight w:hRule="exact" w:val="2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 xml:space="preserve">Апробация внедрения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методик и 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педагогов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Методическая, научно - методическая поддержка педагогов при реализации проекта.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 xml:space="preserve">Формирование пакета </w:t>
            </w:r>
            <w:proofErr w:type="spellStart"/>
            <w:proofErr w:type="gramStart"/>
            <w:r w:rsidRPr="00B7645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7645F">
              <w:rPr>
                <w:rFonts w:ascii="Times New Roman" w:hAnsi="Times New Roman"/>
                <w:sz w:val="24"/>
                <w:szCs w:val="24"/>
              </w:rPr>
              <w:t xml:space="preserve"> - методической</w:t>
            </w:r>
            <w:proofErr w:type="gramEnd"/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документации по реализации модели</w:t>
            </w:r>
          </w:p>
          <w:p w:rsidR="0033734C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Привлечение к сотрудничеству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34C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Распространение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>Рефлексивный анализ хода внедренческого этапа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645F">
              <w:rPr>
                <w:rFonts w:ascii="Times New Roman" w:hAnsi="Times New Roman"/>
                <w:sz w:val="24"/>
                <w:szCs w:val="24"/>
              </w:rPr>
              <w:t xml:space="preserve"> Информационно - мотивационная работа, связанная с ознакомлением родительской общественности с ходом и результатами эксперимента.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9CA" w:rsidRPr="00200665" w:rsidTr="00D479FC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33734C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методик и технологий.</w:t>
            </w:r>
            <w:r w:rsidR="00F67C44">
              <w:rPr>
                <w:rFonts w:ascii="Times New Roman" w:hAnsi="Times New Roman"/>
                <w:sz w:val="24"/>
                <w:szCs w:val="24"/>
              </w:rPr>
              <w:t xml:space="preserve"> Участие в конкурсах, фестивалях, конференциях, проектной деятельности.</w:t>
            </w:r>
            <w:r w:rsidR="00DE5A58">
              <w:rPr>
                <w:rFonts w:ascii="Times New Roman" w:hAnsi="Times New Roman"/>
                <w:sz w:val="24"/>
                <w:szCs w:val="24"/>
              </w:rPr>
              <w:t xml:space="preserve"> Активное привлечение родителей и социума.</w:t>
            </w:r>
          </w:p>
        </w:tc>
      </w:tr>
      <w:tr w:rsidR="009259CA" w:rsidRPr="00200665" w:rsidTr="00D479FC">
        <w:trPr>
          <w:trHeight w:hRule="exact"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DE5A58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DE5A58">
              <w:rPr>
                <w:rFonts w:ascii="Times New Roman" w:hAnsi="Times New Roman"/>
                <w:sz w:val="24"/>
                <w:szCs w:val="28"/>
              </w:rPr>
              <w:t>Контрольно – аналитический.</w:t>
            </w:r>
          </w:p>
        </w:tc>
      </w:tr>
      <w:tr w:rsidR="009259CA" w:rsidRPr="00200665" w:rsidTr="00D479FC">
        <w:trPr>
          <w:trHeight w:hRule="exact"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</w:tr>
      <w:tr w:rsidR="009259CA" w:rsidRPr="00200665" w:rsidTr="00D479FC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Обобщение и распространение инновационного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A58" w:rsidRPr="00200665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 w:rsidRPr="00B7645F">
              <w:rPr>
                <w:rFonts w:ascii="Times New Roman" w:hAnsi="Times New Roman"/>
                <w:sz w:val="24"/>
                <w:szCs w:val="24"/>
              </w:rPr>
              <w:t>Подготовка предложений по дальнейшему использованию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59CA" w:rsidRPr="00200665" w:rsidTr="004A7869">
        <w:trPr>
          <w:trHeight w:hRule="exact"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869" w:rsidRDefault="004A786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</w:t>
            </w:r>
            <w:r w:rsidRPr="0050488E">
              <w:rPr>
                <w:rFonts w:ascii="Times New Roman" w:hAnsi="Times New Roman"/>
                <w:color w:val="000000"/>
                <w:sz w:val="24"/>
                <w:szCs w:val="24"/>
              </w:rPr>
              <w:t>странение педагогич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59CA" w:rsidRDefault="00DE5A58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родителей и социальной общественности об инновационном проекте.</w:t>
            </w:r>
          </w:p>
          <w:p w:rsidR="004A7869" w:rsidRPr="00200665" w:rsidRDefault="004A7869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D479FC">
        <w:trPr>
          <w:trHeight w:hRule="exact" w:val="2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внедрении в воспитательную практику ДОУ модели «Сад успеха и детского смеха», </w:t>
            </w:r>
            <w:proofErr w:type="gramStart"/>
            <w:r w:rsidRPr="00AF32FA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проявлению детской инициативы и познавательной активности детей дошкольного возраста. </w:t>
            </w:r>
          </w:p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расширения механизмов сетевого взаимодействия для всех участников образовательного процесса;  </w:t>
            </w:r>
          </w:p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>в возможности адаптации предложенной модели;</w:t>
            </w:r>
          </w:p>
          <w:p w:rsidR="00AF32FA" w:rsidRPr="00AF32FA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>в возможности распространения педагогического опыта, созданного в рамках</w:t>
            </w:r>
            <w:r w:rsidRPr="00487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2F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деятельности;  </w:t>
            </w:r>
          </w:p>
          <w:p w:rsidR="00AF32FA" w:rsidRPr="00C2456B" w:rsidRDefault="00AF32FA" w:rsidP="00BF0768">
            <w:pPr>
              <w:pStyle w:val="a3"/>
              <w:numPr>
                <w:ilvl w:val="0"/>
                <w:numId w:val="5"/>
              </w:num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6B">
              <w:rPr>
                <w:rFonts w:ascii="Times New Roman" w:hAnsi="Times New Roman" w:cs="Times New Roman"/>
                <w:sz w:val="24"/>
                <w:szCs w:val="24"/>
              </w:rPr>
              <w:t>в возможности привлечения социальных партнеров для проявления детской инициативы и познавательной активности детей.</w:t>
            </w: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:rsidTr="00E01D50">
        <w:trPr>
          <w:trHeight w:hRule="exact"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064A7C" w:rsidP="00A63DEF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 w:rsidR="00A63DEF">
              <w:rPr>
                <w:rFonts w:ascii="Times New Roman" w:hAnsi="Times New Roman"/>
                <w:sz w:val="24"/>
                <w:szCs w:val="24"/>
              </w:rPr>
              <w:t>опыта в дошкольных образовательных организациях Краснодарского края.</w:t>
            </w:r>
          </w:p>
        </w:tc>
      </w:tr>
      <w:tr w:rsidR="009259CA" w:rsidRPr="00200665" w:rsidTr="00E01D50">
        <w:trPr>
          <w:trHeight w:hRule="exact" w:val="15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- 64 Всероссийская научно-практическая конференция «Развитие системы образования: опыт, проблемы, пути решения». Название работы «Расширение социального пространства детского сада, через развитие взаимодействия ДОУ с социумом, как залог успешной реализации ФГОС ДО» 23 июня 2019 г. Научно-производственный центр «ВЕСТНИК ОБРАЗОВАНИЯ, НАУКИ И ТЕХНИКИ» старший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Образовательный портал «ЗНАНИО» публикация авторской разработки «Педагогическая встреча «Новое планирование» старший воспитатель С.И.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03.05.2021 г.</w:t>
            </w:r>
          </w:p>
          <w:p w:rsid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Сборник материалов Международной научно-практической конференции «Современные ценности дошкольного детства: мировой и отечественный опыт. Тема публикации «Дидактическое многофункциональное пособие «Сокровища гномов» 19-21 марта 2020 г. «УЧЕБНЫЙ ЦЕНТР «ПЕРСОНАЛ-РЕСУРС»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Публикация методической разработки в сетевом издании «ФОНД-21 ВЕКА» образовательный социально-значимый проект «Улыбнись миру» воспитатель Ю.А.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Сборник материалов Международной научно-практической конференции «Современное образование: новые подходы и актуальные исследования» статья «Игровая среда для детей дошкольного возраста» 30 ноября 2020 г. ООО «ОЦ – Инициатива» воспитатель Белова Елена Викторовна.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научно-практическая конференция «Современные ценности дошкольного детства: мировой и отечественный опыт. Секция «Семья и детский сад, как социальные институты формирования личности дошкольника. Тема выступления «Взаимодействие ДОУ и родителей по вопросам привития любви, интереса и бережного отношения к книге у детей дошкольного возраста» 19-21 март 2020 г. «УЧЕБНЫЙ ЦЕНТР «ПЕРСОНАЛ-РЕСУРС» старший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Всероссийская научно-практическая конференция «Педагогическая наука: теоретический и практический взгляд». Тема выступления «Взаимодействие ДОУ и родителей по вопросам привития любви, интереса и бережного отношения к книге у детей дошкольного возраста» 22 января 2020 г. ООО «ОЦ – Инициатива» старший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Ивановна.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- Международная научно-практическая конференция «Современное образование: новые подходы и актуальные исследования» с научно-методической разработкой «Игровая среда для детей дошкольного возраста» 30 ноября 2020 г. ООО «ОЦ – Инициатива» воспитатель Белова Елена Викторовна.</w:t>
            </w:r>
          </w:p>
          <w:p w:rsidR="00A63DEF" w:rsidRPr="00A63DEF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63D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Краевой фестиваль образовательных инноваций «От инновационных идей до методических пособий». Представление дидактического многофункционального пособия «Сокровища гномов» воспитатель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Александровна.</w:t>
            </w:r>
          </w:p>
          <w:p w:rsidR="009259CA" w:rsidRPr="00200665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63DE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 Краевой фестиваль образовательных инноваций «От инновационных идей до методических пособий» 2020 г. Представление проекта «Сад успеха и детского смеха» 2021 г. С.И.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, Е.В. Белова, Т.В.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Падий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 xml:space="preserve">, Е.П. Воробьева, Ю.А. </w:t>
            </w:r>
            <w:proofErr w:type="spellStart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A63D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63DEF" w:rsidRPr="00200665" w:rsidTr="00D479FC">
        <w:trPr>
          <w:trHeight w:hRule="exact" w:val="3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DEF" w:rsidRPr="00200665" w:rsidRDefault="00A63DEF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3DEF" w:rsidRPr="00200665" w:rsidRDefault="00A63DEF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EF" w:rsidRPr="00E01D50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- Выступление на семинаре старших воспитателей с инновационным проектом «Сад успеха и детского смеха»</w:t>
            </w:r>
            <w:r w:rsidRPr="00E01D5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как воспитательная система, способствующая проявлению детской инициативы и познавательной активности детей дошкольного возраста. Старший воспитатель С.И. </w:t>
            </w:r>
            <w:proofErr w:type="spellStart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Островерхова</w:t>
            </w:r>
            <w:proofErr w:type="spellEnd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, май 2021 г.</w:t>
            </w:r>
          </w:p>
          <w:p w:rsidR="00A63DEF" w:rsidRPr="00E01D50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- Выступление на районном методическом объединении по развитию речи. Проведение практикума по ознакомлению с методикой «Линейный календарь» апрель 2021 г. воспитатель Белова Елена Викторовна.</w:t>
            </w:r>
          </w:p>
          <w:p w:rsidR="00A63DEF" w:rsidRPr="00E01D50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- Выступление на районном методическом объединении по развитию речи с проведением мастер-класса «Загадка дня» апрель 2021 г. воспитатель </w:t>
            </w:r>
            <w:proofErr w:type="spellStart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Хить</w:t>
            </w:r>
            <w:proofErr w:type="spellEnd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 Юлия Александровна.</w:t>
            </w:r>
          </w:p>
          <w:p w:rsidR="00A63DEF" w:rsidRPr="00D059C2" w:rsidRDefault="00A63DEF" w:rsidP="009B6F49">
            <w:pPr>
              <w:pStyle w:val="a3"/>
              <w:ind w:left="13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- Районное методическое объединение по развитию речи выступление из опыта работы «Значение «Утреннего круга» для детей дошкольного возраста воспитателя </w:t>
            </w:r>
            <w:proofErr w:type="spellStart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>Падий</w:t>
            </w:r>
            <w:proofErr w:type="spellEnd"/>
            <w:r w:rsidRPr="00E01D50">
              <w:rPr>
                <w:rFonts w:ascii="Times New Roman" w:hAnsi="Times New Roman" w:cs="Times New Roman"/>
                <w:sz w:val="24"/>
                <w:szCs w:val="28"/>
              </w:rPr>
              <w:t xml:space="preserve"> Татьяны Владимировны, апрель 2021 г.</w:t>
            </w:r>
          </w:p>
          <w:p w:rsidR="00A63DEF" w:rsidRDefault="00A63DEF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34367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F32FA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:rsidTr="00C34367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E01D50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4A7869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ресурсы - п</w:t>
            </w:r>
            <w:r w:rsidR="007873CA">
              <w:rPr>
                <w:rFonts w:ascii="Times New Roman" w:hAnsi="Times New Roman"/>
                <w:sz w:val="24"/>
                <w:szCs w:val="24"/>
              </w:rPr>
              <w:t>особия, сделанные руками педагогов, воспитанников и их родителей.</w:t>
            </w:r>
          </w:p>
        </w:tc>
      </w:tr>
      <w:tr w:rsidR="009259CA" w:rsidRPr="00200665" w:rsidTr="00E76FD8">
        <w:trPr>
          <w:trHeight w:hRule="exact"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4A7869" w:rsidP="009B6F49">
            <w:pPr>
              <w:spacing w:after="0" w:line="240" w:lineRule="auto"/>
              <w:ind w:left="132" w:right="1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B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-методическое</w:t>
            </w:r>
            <w:r w:rsidRPr="00BB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 ГБОУ ИРО</w:t>
            </w:r>
            <w:r w:rsidR="00E76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Краснодарского края, «Университет детства» под идигой Рыбаков Фонд, Всероссийские сообщества «КнигаБум», «Чердак Времени»,  «4Д игра».</w:t>
            </w:r>
          </w:p>
          <w:p w:rsidR="00E76FD8" w:rsidRPr="00200665" w:rsidRDefault="00E76FD8" w:rsidP="009B6F49">
            <w:pPr>
              <w:spacing w:after="0" w:line="240" w:lineRule="auto"/>
              <w:ind w:left="13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социальные </w:t>
            </w:r>
            <w:r w:rsidRPr="00BB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тнеры: </w:t>
            </w:r>
            <w:r>
              <w:rPr>
                <w:rFonts w:ascii="Times New Roman" w:hAnsi="Times New Roman"/>
                <w:sz w:val="24"/>
                <w:szCs w:val="24"/>
              </w:rPr>
              <w:t>Краеведческий Кореновский музей, Детская библиотека, Дом творчества, воинские части: топографы, вертолетчики, ракетчики. Представители казачества. Спортивный комплекс. Ледовый дворец. Бассейн. Пожарная часть и ГИБДД.</w:t>
            </w:r>
          </w:p>
        </w:tc>
      </w:tr>
      <w:tr w:rsidR="009259CA" w:rsidRPr="00200665" w:rsidTr="009B6F49">
        <w:trPr>
          <w:trHeight w:hRule="exact"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BF0768">
            <w:pPr>
              <w:spacing w:after="0" w:line="240" w:lineRule="auto"/>
              <w:ind w:right="253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7873CA" w:rsidP="009B6F49">
            <w:pPr>
              <w:spacing w:after="0" w:line="240" w:lineRule="auto"/>
              <w:ind w:left="132" w:right="2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гг.</w:t>
            </w:r>
          </w:p>
        </w:tc>
      </w:tr>
    </w:tbl>
    <w:p w:rsidR="00C34367" w:rsidRDefault="00C34367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</w:p>
    <w:p w:rsidR="009B6F49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</w:p>
    <w:p w:rsidR="009B6F49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</w:p>
    <w:p w:rsidR="009B6F49" w:rsidRPr="009B6F49" w:rsidRDefault="009259CA" w:rsidP="00D63462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rPr>
          <w:rFonts w:ascii="Times New Roman" w:eastAsia="Times New Roman" w:hAnsi="Times New Roman"/>
          <w:sz w:val="28"/>
          <w:szCs w:val="28"/>
          <w:u w:val="single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</w:t>
      </w:r>
      <w:r w:rsidR="00D63462">
        <w:rPr>
          <w:rFonts w:ascii="Times New Roman" w:eastAsia="Times New Roman" w:hAnsi="Times New Roman"/>
          <w:sz w:val="28"/>
          <w:szCs w:val="28"/>
        </w:rPr>
        <w:t xml:space="preserve">_________________      </w:t>
      </w:r>
      <w:proofErr w:type="spellStart"/>
      <w:r w:rsidR="00D63462">
        <w:rPr>
          <w:rFonts w:ascii="Times New Roman" w:eastAsia="Times New Roman" w:hAnsi="Times New Roman"/>
          <w:sz w:val="28"/>
          <w:szCs w:val="28"/>
          <w:u w:val="single"/>
        </w:rPr>
        <w:t>Хить</w:t>
      </w:r>
      <w:proofErr w:type="spellEnd"/>
      <w:r w:rsidR="00D63462">
        <w:rPr>
          <w:rFonts w:ascii="Times New Roman" w:eastAsia="Times New Roman" w:hAnsi="Times New Roman"/>
          <w:sz w:val="28"/>
          <w:szCs w:val="28"/>
          <w:u w:val="single"/>
        </w:rPr>
        <w:t xml:space="preserve"> Лариса Евгеньевна, заведующий МДОБУ детский сад № 24 МО Кореновский район</w:t>
      </w:r>
    </w:p>
    <w:p w:rsidR="009259CA" w:rsidRDefault="00D63462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 xml:space="preserve">(расшифровка </w:t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B6F49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:rsidR="009B6F49" w:rsidRPr="00E559EA" w:rsidRDefault="009B6F49" w:rsidP="00BF0768">
      <w:pPr>
        <w:widowControl w:val="0"/>
        <w:tabs>
          <w:tab w:val="right" w:pos="7780"/>
          <w:tab w:val="right" w:pos="8390"/>
        </w:tabs>
        <w:spacing w:after="0" w:line="240" w:lineRule="auto"/>
        <w:ind w:right="253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:rsidR="009259CA" w:rsidRPr="00E559EA" w:rsidRDefault="009259CA" w:rsidP="00BF0768">
      <w:pPr>
        <w:widowControl w:val="0"/>
        <w:tabs>
          <w:tab w:val="right" w:pos="926"/>
        </w:tabs>
        <w:spacing w:after="0" w:line="240" w:lineRule="auto"/>
        <w:ind w:right="253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="00E76FD8">
        <w:rPr>
          <w:rFonts w:ascii="Times New Roman" w:eastAsia="Times New Roman" w:hAnsi="Times New Roman"/>
          <w:sz w:val="28"/>
          <w:szCs w:val="28"/>
        </w:rPr>
        <w:t>«_______»_______________________________2021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259CA" w:rsidRDefault="009259CA" w:rsidP="00BF0768">
      <w:pPr>
        <w:spacing w:after="0" w:line="240" w:lineRule="auto"/>
        <w:ind w:right="253"/>
        <w:rPr>
          <w:rFonts w:ascii="Times New Roman" w:hAnsi="Times New Roman"/>
          <w:sz w:val="28"/>
          <w:szCs w:val="28"/>
        </w:rPr>
      </w:pPr>
    </w:p>
    <w:sectPr w:rsidR="009259CA" w:rsidSect="00E01D50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9F2"/>
    <w:multiLevelType w:val="hybridMultilevel"/>
    <w:tmpl w:val="356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4498A"/>
    <w:multiLevelType w:val="hybridMultilevel"/>
    <w:tmpl w:val="356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B4C"/>
    <w:multiLevelType w:val="hybridMultilevel"/>
    <w:tmpl w:val="6F80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9149B"/>
    <w:multiLevelType w:val="hybridMultilevel"/>
    <w:tmpl w:val="AB86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83"/>
    <w:rsid w:val="00064A7C"/>
    <w:rsid w:val="00275983"/>
    <w:rsid w:val="0033734C"/>
    <w:rsid w:val="003A0590"/>
    <w:rsid w:val="0046567C"/>
    <w:rsid w:val="0047020E"/>
    <w:rsid w:val="004A7869"/>
    <w:rsid w:val="004F45F5"/>
    <w:rsid w:val="006807C5"/>
    <w:rsid w:val="007401A2"/>
    <w:rsid w:val="007624D7"/>
    <w:rsid w:val="007873CA"/>
    <w:rsid w:val="009259CA"/>
    <w:rsid w:val="009B6F49"/>
    <w:rsid w:val="00A63DEF"/>
    <w:rsid w:val="00AF32FA"/>
    <w:rsid w:val="00B42413"/>
    <w:rsid w:val="00BF0768"/>
    <w:rsid w:val="00C2456B"/>
    <w:rsid w:val="00C32338"/>
    <w:rsid w:val="00C34367"/>
    <w:rsid w:val="00D479FC"/>
    <w:rsid w:val="00D63462"/>
    <w:rsid w:val="00DC7CC2"/>
    <w:rsid w:val="00DE5A58"/>
    <w:rsid w:val="00E01D50"/>
    <w:rsid w:val="00E26F79"/>
    <w:rsid w:val="00E76FD8"/>
    <w:rsid w:val="00E9663F"/>
    <w:rsid w:val="00F30234"/>
    <w:rsid w:val="00F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1">
    <w:name w:val="Нет списка1"/>
    <w:next w:val="a2"/>
    <w:uiPriority w:val="99"/>
    <w:semiHidden/>
    <w:unhideWhenUsed/>
    <w:rsid w:val="00C3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dcterms:created xsi:type="dcterms:W3CDTF">2021-06-21T12:01:00Z</dcterms:created>
  <dcterms:modified xsi:type="dcterms:W3CDTF">2021-09-19T13:19:00Z</dcterms:modified>
</cp:coreProperties>
</file>