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D4" w:rsidRPr="00ED06A2" w:rsidRDefault="00152CD4" w:rsidP="005C56AB">
      <w:pPr>
        <w:pStyle w:val="CM4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Визитная карточка проекта</w:t>
      </w:r>
    </w:p>
    <w:p w:rsidR="00152CD4" w:rsidRPr="007F27F2" w:rsidRDefault="00152CD4" w:rsidP="00ED06A2">
      <w:pPr>
        <w:pStyle w:val="Default"/>
        <w:rPr>
          <w:rFonts w:ascii="Times New Roman" w:hAnsi="Times New Roman"/>
        </w:rPr>
      </w:pPr>
    </w:p>
    <w:tbl>
      <w:tblPr>
        <w:tblW w:w="17195" w:type="dxa"/>
        <w:tblLook w:val="0000"/>
      </w:tblPr>
      <w:tblGrid>
        <w:gridCol w:w="2660"/>
        <w:gridCol w:w="283"/>
        <w:gridCol w:w="1134"/>
        <w:gridCol w:w="2263"/>
        <w:gridCol w:w="2948"/>
        <w:gridCol w:w="7907"/>
      </w:tblGrid>
      <w:tr w:rsidR="00152CD4" w:rsidRPr="00077005">
        <w:trPr>
          <w:gridAfter w:val="1"/>
          <w:wAfter w:w="7907" w:type="dxa"/>
          <w:trHeight w:val="438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Автор проекта </w:t>
            </w:r>
          </w:p>
        </w:tc>
      </w:tr>
      <w:tr w:rsidR="00152CD4" w:rsidRPr="007079DE" w:rsidTr="008D6DDA">
        <w:trPr>
          <w:gridAfter w:val="1"/>
          <w:wAfter w:w="7907" w:type="dxa"/>
          <w:trHeight w:val="425"/>
        </w:trPr>
        <w:tc>
          <w:tcPr>
            <w:tcW w:w="294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Фамилия, имя, отчество</w:t>
            </w:r>
          </w:p>
        </w:tc>
        <w:tc>
          <w:tcPr>
            <w:tcW w:w="634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52CD4" w:rsidRPr="0067691F" w:rsidRDefault="00152CD4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69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Соломенко Елена Сергеевна</w:t>
            </w:r>
          </w:p>
        </w:tc>
      </w:tr>
      <w:tr w:rsidR="00152CD4" w:rsidRPr="007079DE" w:rsidTr="008D6DDA">
        <w:trPr>
          <w:gridAfter w:val="1"/>
          <w:wAfter w:w="7907" w:type="dxa"/>
          <w:trHeight w:val="425"/>
        </w:trPr>
        <w:tc>
          <w:tcPr>
            <w:tcW w:w="294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Del="0097710E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8D6DDA">
              <w:rPr>
                <w:rFonts w:ascii="Garamond" w:hAnsi="Garamond"/>
                <w:color w:val="auto"/>
              </w:rPr>
              <w:t>Город, область</w:t>
            </w:r>
          </w:p>
        </w:tc>
        <w:tc>
          <w:tcPr>
            <w:tcW w:w="634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52CD4" w:rsidRPr="0067691F" w:rsidRDefault="00152CD4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69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Краснодар</w:t>
            </w:r>
          </w:p>
          <w:p w:rsidR="00152CD4" w:rsidRPr="0067691F" w:rsidRDefault="00152CD4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CD4" w:rsidRPr="00CA3439" w:rsidTr="008D6DDA">
        <w:trPr>
          <w:gridAfter w:val="1"/>
          <w:wAfter w:w="7907" w:type="dxa"/>
          <w:trHeight w:val="425"/>
        </w:trPr>
        <w:tc>
          <w:tcPr>
            <w:tcW w:w="2943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7079DE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8D6DDA">
              <w:rPr>
                <w:rFonts w:ascii="Garamond" w:hAnsi="Garamond"/>
                <w:color w:val="auto"/>
              </w:rPr>
              <w:t>Номер, название школы</w:t>
            </w:r>
          </w:p>
        </w:tc>
        <w:tc>
          <w:tcPr>
            <w:tcW w:w="6345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52CD4" w:rsidRPr="0067691F" w:rsidRDefault="00152CD4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691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МБОУ СОШ №63</w:t>
            </w:r>
          </w:p>
        </w:tc>
      </w:tr>
      <w:tr w:rsidR="00152CD4" w:rsidRPr="0097710E" w:rsidTr="008D6DDA">
        <w:trPr>
          <w:gridAfter w:val="1"/>
          <w:wAfter w:w="7907" w:type="dxa"/>
          <w:trHeight w:val="425"/>
        </w:trPr>
        <w:tc>
          <w:tcPr>
            <w:tcW w:w="2943" w:type="dxa"/>
            <w:gridSpan w:val="2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 xml:space="preserve">Описание </w:t>
            </w:r>
            <w:r w:rsidRPr="00077005">
              <w:rPr>
                <w:rFonts w:ascii="Garamond" w:hAnsi="Garamond"/>
                <w:color w:val="auto"/>
              </w:rPr>
              <w:t>проекта</w:t>
            </w:r>
          </w:p>
        </w:tc>
        <w:tc>
          <w:tcPr>
            <w:tcW w:w="6345" w:type="dxa"/>
            <w:gridSpan w:val="3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152CD4" w:rsidRPr="0093339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Название </w:t>
            </w:r>
            <w:r>
              <w:rPr>
                <w:rFonts w:ascii="Garamond" w:hAnsi="Garamond"/>
                <w:color w:val="auto"/>
              </w:rPr>
              <w:t>темы вашего учебного проекта</w:t>
            </w:r>
          </w:p>
        </w:tc>
      </w:tr>
      <w:tr w:rsidR="00152CD4" w:rsidRPr="00AC5153" w:rsidTr="008D6DDA">
        <w:trPr>
          <w:gridAfter w:val="1"/>
          <w:wAfter w:w="7907" w:type="dxa"/>
          <w:trHeight w:val="219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933390" w:rsidRDefault="00152CD4" w:rsidP="00C74F4A">
            <w:pPr>
              <w:pStyle w:val="Heading2"/>
              <w:pBdr>
                <w:bottom w:val="single" w:sz="4" w:space="2" w:color="AAAAAA"/>
              </w:pBdr>
              <w:shd w:val="clear" w:color="auto" w:fill="FFFFFF"/>
              <w:spacing w:before="0" w:beforeAutospacing="0" w:after="144" w:afterAutospacing="0" w:line="192" w:lineRule="atLeas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i/>
                <w:iCs/>
              </w:rPr>
              <w:t xml:space="preserve"> </w:t>
            </w:r>
            <w:r w:rsidRPr="00933390">
              <w:rPr>
                <w:rStyle w:val="mw-headline"/>
                <w:b w:val="0"/>
                <w:bCs w:val="0"/>
                <w:color w:val="000000"/>
                <w:sz w:val="20"/>
                <w:szCs w:val="20"/>
              </w:rPr>
              <w:t>"Жизнь внутри сети"</w:t>
            </w:r>
          </w:p>
        </w:tc>
      </w:tr>
      <w:tr w:rsidR="00152CD4" w:rsidRPr="00077005" w:rsidTr="008D6DDA">
        <w:trPr>
          <w:gridAfter w:val="1"/>
          <w:wAfter w:w="7907" w:type="dxa"/>
          <w:trHeight w:val="223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Краткое содержани</w:t>
            </w:r>
            <w:r>
              <w:rPr>
                <w:rFonts w:ascii="Garamond" w:hAnsi="Garamond"/>
                <w:color w:val="auto"/>
              </w:rPr>
              <w:t>е</w:t>
            </w:r>
            <w:r w:rsidRPr="00077005">
              <w:rPr>
                <w:rFonts w:ascii="Garamond" w:hAnsi="Garamond"/>
                <w:color w:val="auto"/>
              </w:rPr>
              <w:t xml:space="preserve"> проекта </w:t>
            </w:r>
          </w:p>
        </w:tc>
      </w:tr>
      <w:tr w:rsidR="00152CD4" w:rsidRPr="0093339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EB26C9" w:rsidRDefault="00152CD4" w:rsidP="00B44BD8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26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ходе проекта учащиеся приобретают навыки поиска, анализа и обработки информации; применяют полученные знания на практике; приобретают навыки работы в команде, тем самым развивая свои коммуникационные качества.</w:t>
            </w:r>
          </w:p>
        </w:tc>
      </w:tr>
      <w:tr w:rsidR="00152CD4" w:rsidRPr="00077005" w:rsidTr="008D6DDA">
        <w:trPr>
          <w:gridAfter w:val="1"/>
          <w:wAfter w:w="7907" w:type="dxa"/>
          <w:trHeight w:val="3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1529E0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Предмет</w:t>
            </w:r>
            <w:r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152CD4" w:rsidRPr="00077005" w:rsidTr="008D6DDA">
        <w:trPr>
          <w:gridAfter w:val="1"/>
          <w:wAfter w:w="7907" w:type="dxa"/>
          <w:trHeight w:val="274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Информатика и ИКТ</w:t>
            </w:r>
          </w:p>
        </w:tc>
      </w:tr>
      <w:tr w:rsidR="00152CD4" w:rsidRPr="00077005" w:rsidTr="008D6DDA">
        <w:trPr>
          <w:gridAfter w:val="1"/>
          <w:wAfter w:w="7907" w:type="dxa"/>
          <w:trHeight w:val="277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Класс</w:t>
            </w:r>
          </w:p>
        </w:tc>
      </w:tr>
      <w:tr w:rsidR="00152CD4" w:rsidRPr="00E75391" w:rsidTr="008D6DDA">
        <w:trPr>
          <w:gridAfter w:val="1"/>
          <w:wAfter w:w="7907" w:type="dxa"/>
          <w:trHeight w:val="268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9 класс</w:t>
            </w:r>
          </w:p>
        </w:tc>
      </w:tr>
      <w:tr w:rsidR="00152CD4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Приблизительная продолжительность проекта</w:t>
            </w:r>
          </w:p>
        </w:tc>
      </w:tr>
      <w:tr w:rsidR="00152CD4" w:rsidRPr="00077005" w:rsidTr="008D6DDA">
        <w:trPr>
          <w:gridAfter w:val="1"/>
          <w:wAfter w:w="7907" w:type="dxa"/>
          <w:trHeight w:val="264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7E3E33" w:rsidRDefault="00152CD4" w:rsidP="00CA3439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E3E33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5 уроков, 5 недель</w:t>
            </w:r>
          </w:p>
        </w:tc>
      </w:tr>
      <w:tr w:rsidR="00152CD4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Основа проекта</w:t>
            </w:r>
          </w:p>
        </w:tc>
      </w:tr>
      <w:tr w:rsidR="00152CD4" w:rsidRPr="007F27F2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7F27F2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Образовательные стандарты</w:t>
            </w:r>
            <w:r w:rsidRPr="007F27F2">
              <w:rPr>
                <w:rFonts w:ascii="Garamond" w:hAnsi="Garamond"/>
                <w:color w:val="auto"/>
              </w:rPr>
              <w:t xml:space="preserve"> </w:t>
            </w:r>
          </w:p>
        </w:tc>
      </w:tr>
      <w:tr w:rsidR="00152CD4" w:rsidRPr="0093339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36615D" w:rsidRDefault="00152CD4" w:rsidP="008D6DDA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 w:eastAsia="ru-RU"/>
              </w:rPr>
            </w:pPr>
            <w:r w:rsidRPr="007A64F1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Локальные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и глобальные компьютерные сети, </w:t>
            </w:r>
            <w:r w:rsidRPr="007A64F1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Информационные ресурсы и сервисы компьютерных сетей: всемирная</w:t>
            </w:r>
            <w:r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паутина, интерактивное общение, Электронная почта, Поиск информации</w:t>
            </w:r>
            <w:r w:rsidRPr="007A64F1">
              <w:rPr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36615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6615D">
              <w:rPr>
                <w:sz w:val="20"/>
                <w:szCs w:val="20"/>
                <w:lang w:val="ru-RU" w:eastAsia="ru-RU"/>
              </w:rPr>
              <w:t>Технические приёмы создания локальной сети в кабинете информатики и ИКТ.</w:t>
            </w:r>
          </w:p>
        </w:tc>
      </w:tr>
      <w:tr w:rsidR="00152CD4" w:rsidRPr="00077005" w:rsidTr="008D6DDA">
        <w:trPr>
          <w:gridAfter w:val="1"/>
          <w:wAfter w:w="7907" w:type="dxa"/>
          <w:trHeight w:val="40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5C5496">
              <w:rPr>
                <w:rFonts w:ascii="Garamond" w:hAnsi="Garamond"/>
                <w:color w:val="auto"/>
              </w:rPr>
              <w:t>Планируемые результаты обучения</w:t>
            </w:r>
          </w:p>
        </w:tc>
      </w:tr>
      <w:tr w:rsidR="00152CD4" w:rsidRPr="0093339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6D351B" w:rsidRDefault="00152CD4" w:rsidP="006870EB">
            <w:pPr>
              <w:pStyle w:val="Default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6D351B">
              <w:rPr>
                <w:rFonts w:ascii="Times New Roman" w:hAnsi="Times New Roman" w:cs="Times New Roman"/>
                <w:iCs/>
                <w:color w:val="auto"/>
              </w:rPr>
              <w:t>Когда завершится проект, то учащиеся приобретут следующие умения:</w:t>
            </w:r>
          </w:p>
          <w:p w:rsidR="00152CD4" w:rsidRPr="006D351B" w:rsidRDefault="00152CD4" w:rsidP="006870EB">
            <w:pPr>
              <w:pStyle w:val="Default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6D351B">
              <w:rPr>
                <w:rFonts w:ascii="Times New Roman" w:hAnsi="Times New Roman" w:cs="Times New Roman"/>
                <w:iCs/>
                <w:color w:val="auto"/>
              </w:rPr>
              <w:t>- личностные: навыки планирования и умение работать в группе;</w:t>
            </w:r>
          </w:p>
          <w:p w:rsidR="00152CD4" w:rsidRPr="006D351B" w:rsidRDefault="00152CD4" w:rsidP="006870EB">
            <w:pPr>
              <w:pStyle w:val="Default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6D351B">
              <w:rPr>
                <w:rFonts w:ascii="Times New Roman" w:hAnsi="Times New Roman" w:cs="Times New Roman"/>
                <w:iCs/>
                <w:color w:val="auto"/>
              </w:rPr>
              <w:t>- метапредметные: широкий спектр умений и навыков использования средств информационных и коммуникационных технологий для поиска, анализа и обработки информации;</w:t>
            </w:r>
          </w:p>
          <w:p w:rsidR="00152CD4" w:rsidRPr="00241CDA" w:rsidRDefault="00152CD4" w:rsidP="005C549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ru-RU" w:eastAsia="ru-RU"/>
              </w:rPr>
            </w:pPr>
            <w:r w:rsidRPr="006D351B">
              <w:rPr>
                <w:iCs/>
                <w:lang w:val="ru-RU"/>
              </w:rPr>
              <w:t xml:space="preserve">- </w:t>
            </w:r>
            <w:r w:rsidRPr="006D351B">
              <w:rPr>
                <w:iCs/>
                <w:lang w:val="ru-RU" w:eastAsia="ru-RU"/>
              </w:rPr>
              <w:t>предметные: знать преимущества и недостатки коммуникационных технологий, уметь создавать локальную сеть.</w:t>
            </w:r>
          </w:p>
        </w:tc>
      </w:tr>
      <w:tr w:rsidR="00152CD4" w:rsidRPr="00077005" w:rsidTr="008D6DDA">
        <w:trPr>
          <w:gridAfter w:val="1"/>
          <w:wAfter w:w="7907" w:type="dxa"/>
          <w:trHeight w:val="230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В</w:t>
            </w:r>
            <w:r w:rsidRPr="00077005">
              <w:rPr>
                <w:rFonts w:ascii="Garamond" w:hAnsi="Garamond"/>
                <w:color w:val="auto"/>
              </w:rPr>
              <w:t>опрос</w:t>
            </w:r>
            <w:r>
              <w:rPr>
                <w:rFonts w:ascii="Garamond" w:hAnsi="Garamond"/>
                <w:color w:val="auto"/>
              </w:rPr>
              <w:t>ы</w:t>
            </w:r>
            <w:r w:rsidRPr="00077005">
              <w:rPr>
                <w:rFonts w:ascii="Garamond" w:hAnsi="Garamond"/>
                <w:color w:val="auto"/>
              </w:rPr>
              <w:t xml:space="preserve">, </w:t>
            </w:r>
            <w:r>
              <w:rPr>
                <w:rFonts w:ascii="Garamond" w:hAnsi="Garamond"/>
                <w:color w:val="auto"/>
              </w:rPr>
              <w:t>на</w:t>
            </w:r>
            <w:r w:rsidRPr="00077005">
              <w:rPr>
                <w:rFonts w:ascii="Garamond" w:hAnsi="Garamond"/>
                <w:color w:val="auto"/>
              </w:rPr>
              <w:t>правляющи</w:t>
            </w:r>
            <w:r>
              <w:rPr>
                <w:rFonts w:ascii="Garamond" w:hAnsi="Garamond"/>
                <w:color w:val="auto"/>
              </w:rPr>
              <w:t>е</w:t>
            </w:r>
            <w:r w:rsidRPr="00077005">
              <w:rPr>
                <w:rFonts w:ascii="Garamond" w:hAnsi="Garamond"/>
                <w:color w:val="auto"/>
              </w:rPr>
              <w:t xml:space="preserve"> проект </w:t>
            </w:r>
          </w:p>
        </w:tc>
      </w:tr>
      <w:tr w:rsidR="00152CD4" w:rsidRPr="00933390" w:rsidTr="008D6DDA">
        <w:trPr>
          <w:gridAfter w:val="1"/>
          <w:wAfter w:w="7907" w:type="dxa"/>
          <w:trHeight w:val="425"/>
        </w:trPr>
        <w:tc>
          <w:tcPr>
            <w:tcW w:w="407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Основополагающи</w:t>
            </w:r>
            <w:r>
              <w:rPr>
                <w:rFonts w:ascii="Garamond" w:hAnsi="Garamond"/>
                <w:color w:val="auto"/>
              </w:rPr>
              <w:t>й</w:t>
            </w:r>
            <w:r w:rsidRPr="00077005">
              <w:rPr>
                <w:rFonts w:ascii="Garamond" w:hAnsi="Garamond"/>
                <w:color w:val="auto"/>
              </w:rPr>
              <w:t xml:space="preserve"> вопрос </w:t>
            </w:r>
          </w:p>
        </w:tc>
        <w:tc>
          <w:tcPr>
            <w:tcW w:w="5211" w:type="dxa"/>
            <w:gridSpan w:val="2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vAlign w:val="center"/>
          </w:tcPr>
          <w:p w:rsidR="00152CD4" w:rsidRPr="006D351B" w:rsidRDefault="00152CD4" w:rsidP="001A11ED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D351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Является ли для нас Интернет дружественной сетью?</w:t>
            </w:r>
          </w:p>
        </w:tc>
      </w:tr>
      <w:tr w:rsidR="00152CD4" w:rsidRPr="00933390" w:rsidTr="008D6DDA">
        <w:trPr>
          <w:gridAfter w:val="1"/>
          <w:wAfter w:w="7907" w:type="dxa"/>
          <w:trHeight w:val="425"/>
        </w:trPr>
        <w:tc>
          <w:tcPr>
            <w:tcW w:w="407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Проблемные в</w:t>
            </w:r>
            <w:r w:rsidRPr="00077005">
              <w:rPr>
                <w:rFonts w:ascii="Garamond" w:hAnsi="Garamond"/>
                <w:color w:val="auto"/>
              </w:rPr>
              <w:t>опросы учебной темы</w:t>
            </w:r>
          </w:p>
        </w:tc>
        <w:tc>
          <w:tcPr>
            <w:tcW w:w="521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52CD4" w:rsidRPr="006D351B" w:rsidRDefault="00152CD4" w:rsidP="006D351B">
            <w:pPr>
              <w:pStyle w:val="Default0"/>
              <w:tabs>
                <w:tab w:val="left" w:pos="293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D351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Какая сеть виртуальная или реальная?</w:t>
            </w:r>
            <w:r w:rsidRPr="006D351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ab/>
            </w:r>
          </w:p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6D351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Интернет является ли другом человека?</w:t>
            </w:r>
          </w:p>
        </w:tc>
      </w:tr>
      <w:tr w:rsidR="00152CD4" w:rsidRPr="00933390" w:rsidTr="008D6DDA">
        <w:trPr>
          <w:gridAfter w:val="1"/>
          <w:wAfter w:w="7907" w:type="dxa"/>
          <w:trHeight w:val="425"/>
        </w:trPr>
        <w:tc>
          <w:tcPr>
            <w:tcW w:w="4077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Учебные вопросы</w:t>
            </w:r>
          </w:p>
        </w:tc>
        <w:tc>
          <w:tcPr>
            <w:tcW w:w="5211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52CD4" w:rsidRPr="00676AD6" w:rsidRDefault="00152CD4" w:rsidP="006870EB">
            <w:pPr>
              <w:pStyle w:val="Default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76A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Как организовать компьютерную сеть?</w:t>
            </w:r>
          </w:p>
          <w:p w:rsidR="00152CD4" w:rsidRPr="00232C86" w:rsidRDefault="00152CD4" w:rsidP="006870EB">
            <w:pPr>
              <w:pStyle w:val="Default0"/>
              <w:jc w:val="both"/>
              <w:rPr>
                <w:rFonts w:ascii="Garamond" w:hAnsi="Garamond"/>
                <w:i/>
                <w:iCs/>
                <w:color w:val="auto"/>
              </w:rPr>
            </w:pPr>
            <w:r w:rsidRPr="00676AD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Интернет: за или против.</w:t>
            </w:r>
          </w:p>
        </w:tc>
      </w:tr>
      <w:tr w:rsidR="00152CD4" w:rsidRPr="00077005" w:rsidTr="008D6DDA">
        <w:trPr>
          <w:gridAfter w:val="1"/>
          <w:wAfter w:w="7907" w:type="dxa"/>
          <w:trHeight w:val="319"/>
        </w:trPr>
        <w:tc>
          <w:tcPr>
            <w:tcW w:w="4077" w:type="dxa"/>
            <w:gridSpan w:val="3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План оценивания</w:t>
            </w:r>
          </w:p>
        </w:tc>
        <w:tc>
          <w:tcPr>
            <w:tcW w:w="5211" w:type="dxa"/>
            <w:gridSpan w:val="2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152CD4" w:rsidRPr="00077005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tabs>
                <w:tab w:val="left" w:pos="3794"/>
              </w:tabs>
              <w:jc w:val="both"/>
              <w:rPr>
                <w:rFonts w:ascii="Garamond" w:hAnsi="Garamond"/>
                <w:color w:val="auto"/>
              </w:rPr>
            </w:pPr>
            <w:r w:rsidRPr="00186379">
              <w:rPr>
                <w:rFonts w:ascii="Garamond" w:hAnsi="Garamond"/>
                <w:color w:val="auto"/>
              </w:rPr>
              <w:t>График</w:t>
            </w:r>
            <w:r w:rsidRPr="00077005">
              <w:rPr>
                <w:rFonts w:ascii="Garamond" w:hAnsi="Garamond"/>
                <w:color w:val="auto"/>
              </w:rPr>
              <w:t xml:space="preserve"> </w:t>
            </w:r>
            <w:r>
              <w:rPr>
                <w:rFonts w:ascii="Garamond" w:hAnsi="Garamond"/>
                <w:color w:val="auto"/>
              </w:rPr>
              <w:t>оценивания</w:t>
            </w:r>
          </w:p>
        </w:tc>
      </w:tr>
      <w:tr w:rsidR="00152CD4" w:rsidRPr="00933390" w:rsidTr="008D6DDA">
        <w:trPr>
          <w:gridAfter w:val="1"/>
          <w:wAfter w:w="7907" w:type="dxa"/>
          <w:trHeight w:val="425"/>
        </w:trPr>
        <w:tc>
          <w:tcPr>
            <w:tcW w:w="266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auto"/>
            </w:tcBorders>
            <w:shd w:val="clear" w:color="auto" w:fill="FFFFFF"/>
            <w:vAlign w:val="center"/>
          </w:tcPr>
          <w:p w:rsidR="00152CD4" w:rsidRPr="00186379" w:rsidRDefault="00152CD4" w:rsidP="006870EB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До работы над проектом</w:t>
            </w:r>
          </w:p>
        </w:tc>
        <w:tc>
          <w:tcPr>
            <w:tcW w:w="3680" w:type="dxa"/>
            <w:gridSpan w:val="3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186379" w:rsidRDefault="00152CD4" w:rsidP="00F1616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auto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186379" w:rsidRDefault="00152CD4" w:rsidP="00F16163">
            <w:pPr>
              <w:pStyle w:val="Default0"/>
              <w:jc w:val="both"/>
              <w:rPr>
                <w:rFonts w:ascii="Garamond" w:hAnsi="Garamond"/>
                <w:b/>
                <w:color w:val="auto"/>
              </w:rPr>
            </w:pPr>
            <w:r w:rsidRPr="00186379">
              <w:rPr>
                <w:rFonts w:ascii="Garamond" w:hAnsi="Garamond"/>
                <w:b/>
                <w:color w:val="auto"/>
              </w:rPr>
              <w:t>После завершения работы над проектом</w:t>
            </w:r>
          </w:p>
        </w:tc>
      </w:tr>
      <w:tr w:rsidR="00152CD4" w:rsidRPr="00A51071" w:rsidTr="008D6DDA">
        <w:trPr>
          <w:gridAfter w:val="1"/>
          <w:wAfter w:w="7907" w:type="dxa"/>
          <w:trHeight w:val="425"/>
        </w:trPr>
        <w:tc>
          <w:tcPr>
            <w:tcW w:w="266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25299C" w:rsidRDefault="00152CD4" w:rsidP="006870EB">
            <w:pPr>
              <w:pStyle w:val="Default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529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Беседа во время просмотра вводной презентации, чтобы  оценить первичные знания учащихся</w:t>
            </w:r>
          </w:p>
        </w:tc>
        <w:tc>
          <w:tcPr>
            <w:tcW w:w="3680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25299C" w:rsidRDefault="00152CD4" w:rsidP="007079DE">
            <w:pPr>
              <w:pStyle w:val="Default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529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Самоконтроль учащихся</w:t>
            </w:r>
          </w:p>
          <w:p w:rsidR="00152CD4" w:rsidRPr="0025299C" w:rsidRDefault="00152CD4" w:rsidP="007079DE">
            <w:pPr>
              <w:pStyle w:val="Default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529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Совместное обучение и оценивание в группах</w:t>
            </w:r>
          </w:p>
          <w:p w:rsidR="00152CD4" w:rsidRPr="0025299C" w:rsidRDefault="00152CD4" w:rsidP="007079DE">
            <w:pPr>
              <w:pStyle w:val="Default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529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Журнал наблюдений учителя</w:t>
            </w:r>
          </w:p>
        </w:tc>
        <w:tc>
          <w:tcPr>
            <w:tcW w:w="2948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25299C" w:rsidRDefault="00152CD4" w:rsidP="006870EB">
            <w:pPr>
              <w:pStyle w:val="Default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529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Презентация </w:t>
            </w:r>
          </w:p>
          <w:p w:rsidR="00152CD4" w:rsidRPr="0025299C" w:rsidRDefault="00152CD4" w:rsidP="006870EB">
            <w:pPr>
              <w:pStyle w:val="Default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529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Буклет</w:t>
            </w:r>
          </w:p>
          <w:p w:rsidR="00152CD4" w:rsidRPr="0025299C" w:rsidRDefault="00152CD4" w:rsidP="006870EB">
            <w:pPr>
              <w:pStyle w:val="Default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529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Кроссворд</w:t>
            </w:r>
          </w:p>
          <w:p w:rsidR="00152CD4" w:rsidRPr="0025299C" w:rsidRDefault="00152CD4" w:rsidP="006870EB">
            <w:pPr>
              <w:pStyle w:val="Default0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25299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Публикации</w:t>
            </w:r>
          </w:p>
        </w:tc>
      </w:tr>
      <w:tr w:rsidR="00152CD4" w:rsidRPr="00077005" w:rsidTr="008D6DDA">
        <w:trPr>
          <w:gridAfter w:val="1"/>
          <w:wAfter w:w="7907" w:type="dxa"/>
          <w:trHeight w:val="378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 w:cs="Times New Roman"/>
                <w:color w:val="auto"/>
              </w:rPr>
            </w:pPr>
            <w:r w:rsidRPr="00186379">
              <w:rPr>
                <w:rFonts w:ascii="Garamond" w:hAnsi="Garamond"/>
                <w:color w:val="auto"/>
              </w:rPr>
              <w:t>Описание</w:t>
            </w:r>
            <w:r w:rsidRPr="00077005">
              <w:rPr>
                <w:rFonts w:ascii="Garamond" w:hAnsi="Garamond"/>
                <w:color w:val="auto"/>
              </w:rPr>
              <w:t xml:space="preserve"> методов оценивания</w:t>
            </w:r>
          </w:p>
        </w:tc>
      </w:tr>
      <w:tr w:rsidR="00152CD4" w:rsidRPr="0093339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653ACF" w:rsidRDefault="00152CD4" w:rsidP="008463F4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 время просмотра вводной презентации происходит беседа учителя с учащимися, в ходе которой можно выяснить, каков уровень их подготовки по данной теме. При просмотре буклета также можно выяснить направленность интересов учеников и разбить их на группы.</w:t>
            </w:r>
          </w:p>
          <w:p w:rsidR="00152CD4" w:rsidRPr="00653ACF" w:rsidRDefault="00152CD4" w:rsidP="008463F4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Критерии оценивания результатов работы над проектом учитель разрабатывает в соответствии со стандартами. Критерии оценивания предоставляются ребятам перед началом работы. Для этого учитель создаёт памятки и раздаёт их учащимся.</w:t>
            </w:r>
          </w:p>
          <w:p w:rsidR="00152CD4" w:rsidRPr="00653ACF" w:rsidRDefault="00152CD4" w:rsidP="008463F4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Во время работы каждая группа ведёт свои контроль и оценивание по критериям, скоординированным с памяткой – они будут проводиться в режиме самооценивания и взаимооценки. </w:t>
            </w:r>
          </w:p>
          <w:p w:rsidR="00152CD4" w:rsidRPr="00653ACF" w:rsidRDefault="00152CD4" w:rsidP="008463F4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53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 время защиты проекта, каждая группа ведёт свой контроль и оценивание. Данная работа направлена на закрепление навыков самооценки, самоконтроля, коллективной работы и корректному взаимодействию в группе.</w:t>
            </w:r>
          </w:p>
          <w:p w:rsidR="00152CD4" w:rsidRPr="00077005" w:rsidRDefault="00152CD4" w:rsidP="008463F4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653A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итогам проекта проводится групповая рефлексия. Каждая группа делится своими впечатлениями о своём проекте и проекте своих одноклассников, в это время можно рассмотреть и исправить ошибки</w:t>
            </w:r>
            <w:r w:rsidRPr="0025299C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</w:t>
            </w:r>
          </w:p>
        </w:tc>
      </w:tr>
      <w:tr w:rsidR="00152CD4" w:rsidRPr="00077005" w:rsidTr="008D6DDA">
        <w:trPr>
          <w:gridAfter w:val="1"/>
          <w:wAfter w:w="7907" w:type="dxa"/>
          <w:trHeight w:val="351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152CD4" w:rsidRPr="008463F4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Сведения о проекте</w:t>
            </w:r>
          </w:p>
        </w:tc>
      </w:tr>
      <w:tr w:rsidR="00152CD4" w:rsidRPr="00933390" w:rsidTr="008D6DDA">
        <w:trPr>
          <w:gridAfter w:val="1"/>
          <w:wAfter w:w="7907" w:type="dxa"/>
          <w:trHeight w:val="270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Необходимые начальные знания, умения,</w:t>
            </w:r>
            <w:r w:rsidRPr="00077005">
              <w:rPr>
                <w:rFonts w:ascii="Garamond" w:hAnsi="Garamond"/>
                <w:color w:val="auto"/>
              </w:rPr>
              <w:t xml:space="preserve"> навыки</w:t>
            </w:r>
          </w:p>
        </w:tc>
      </w:tr>
      <w:tr w:rsidR="00152CD4" w:rsidRPr="0093339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5415FC" w:rsidRDefault="00152CD4" w:rsidP="006870EB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415FC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Учащиеся должны иметь начальные навыки работы с компьютером, уметь создавать локальную сеть, производить поиск информации в сети Интернет, создавать файл в своей папке, уметь работать с программой для создания презентаций.</w:t>
            </w:r>
          </w:p>
        </w:tc>
      </w:tr>
      <w:tr w:rsidR="00152CD4" w:rsidRPr="00077005" w:rsidTr="008D6DDA">
        <w:trPr>
          <w:gridAfter w:val="1"/>
          <w:wAfter w:w="7907" w:type="dxa"/>
          <w:trHeight w:val="297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Учебные мероприятия</w:t>
            </w:r>
          </w:p>
        </w:tc>
      </w:tr>
      <w:tr w:rsidR="00152CD4" w:rsidRPr="0093339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C276FB" w:rsidRDefault="00152CD4" w:rsidP="00AD7554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C276FB">
              <w:rPr>
                <w:iCs/>
                <w:sz w:val="20"/>
                <w:szCs w:val="20"/>
                <w:lang w:val="ru-RU"/>
              </w:rPr>
              <w:t xml:space="preserve">Постановка цели проекта – 1 урок. С помощью вводной презентации и беседы учитель выясняет уровень подготовки по теме проекта. Определяются темы для исследований: «Зависимы ли от Интернета», «Интернет: за и против», «Как организовать сеть», «Советы по поиску информации в сети». Раздаются  между группами. </w:t>
            </w:r>
          </w:p>
          <w:p w:rsidR="00152CD4" w:rsidRPr="00C276FB" w:rsidRDefault="00152CD4" w:rsidP="0097620B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C276FB">
              <w:rPr>
                <w:iCs/>
                <w:sz w:val="20"/>
                <w:szCs w:val="20"/>
                <w:lang w:val="ru-RU"/>
              </w:rPr>
              <w:t>2 урок: определить источники информации (библиотека, интернет). Определение способов представления результатов: презентация, презентация с видеороликом. Раздать памятки по созданию презентации, бланки с критериями оценок. Распределение задач (обязанностей) между членами команды.</w:t>
            </w:r>
          </w:p>
          <w:p w:rsidR="00152CD4" w:rsidRPr="00C276FB" w:rsidRDefault="00152CD4" w:rsidP="0097620B">
            <w:pPr>
              <w:rPr>
                <w:iCs/>
                <w:sz w:val="20"/>
                <w:szCs w:val="20"/>
                <w:lang w:val="ru-RU"/>
              </w:rPr>
            </w:pPr>
            <w:r w:rsidRPr="00C276FB">
              <w:rPr>
                <w:iCs/>
                <w:sz w:val="20"/>
                <w:szCs w:val="20"/>
                <w:lang w:val="ru-RU"/>
              </w:rPr>
              <w:t>Составляется расписание  для каждой группы.</w:t>
            </w:r>
          </w:p>
          <w:p w:rsidR="00152CD4" w:rsidRPr="00C276FB" w:rsidRDefault="00152CD4" w:rsidP="0097620B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C276FB">
              <w:rPr>
                <w:iCs/>
                <w:sz w:val="20"/>
                <w:szCs w:val="20"/>
                <w:lang w:val="ru-RU"/>
              </w:rPr>
              <w:t>Обсуждение темы исследования. С каждой группой обсуждаются проблемные и возникающие при этом учебные вопросы. Определяется результат выполнения проекта, раздаются памятки по оцениванию результатов.</w:t>
            </w:r>
          </w:p>
          <w:p w:rsidR="00152CD4" w:rsidRPr="00C276FB" w:rsidRDefault="00152CD4" w:rsidP="0097620B">
            <w:pPr>
              <w:jc w:val="both"/>
              <w:rPr>
                <w:iCs/>
                <w:sz w:val="20"/>
                <w:szCs w:val="20"/>
                <w:lang w:val="ru-RU"/>
              </w:rPr>
            </w:pPr>
            <w:r w:rsidRPr="00C276FB">
              <w:rPr>
                <w:iCs/>
                <w:sz w:val="20"/>
                <w:szCs w:val="20"/>
                <w:lang w:val="ru-RU"/>
              </w:rPr>
              <w:t xml:space="preserve">Исследования учащихся – 3 урока. В течение этих уроков учащиеся, при частичной поддержке учителя, исследуют свою тему и отвечают на проблемные и учебные вопросы. Проводится промежуточный контроль в виде самооценки и взаимооценки. Учитель ведёт журнал наблюдений. </w:t>
            </w:r>
          </w:p>
          <w:p w:rsidR="00152CD4" w:rsidRPr="0097620B" w:rsidRDefault="00152CD4" w:rsidP="0097620B">
            <w:pPr>
              <w:jc w:val="both"/>
              <w:rPr>
                <w:rFonts w:ascii="Garamond" w:hAnsi="Garamond"/>
                <w:i/>
                <w:iCs/>
                <w:lang w:val="ru-RU"/>
              </w:rPr>
            </w:pPr>
            <w:r w:rsidRPr="00C276FB">
              <w:rPr>
                <w:iCs/>
                <w:sz w:val="20"/>
                <w:szCs w:val="20"/>
                <w:lang w:val="ru-RU"/>
              </w:rPr>
              <w:t>5 урок. Защита проекта. Оценка результатов и процесса проектной деятельности (награждение грамотами).</w:t>
            </w:r>
          </w:p>
        </w:tc>
      </w:tr>
      <w:tr w:rsidR="00152CD4" w:rsidRPr="0097620B" w:rsidTr="008D6DDA">
        <w:trPr>
          <w:gridAfter w:val="1"/>
          <w:wAfter w:w="7907" w:type="dxa"/>
          <w:trHeight w:val="294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для дифференцированного обучения</w:t>
            </w:r>
          </w:p>
        </w:tc>
      </w:tr>
      <w:tr w:rsidR="00152CD4" w:rsidRPr="00933390" w:rsidTr="008D6DDA">
        <w:trPr>
          <w:trHeight w:val="425"/>
        </w:trPr>
        <w:tc>
          <w:tcPr>
            <w:tcW w:w="266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942738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273265">
              <w:rPr>
                <w:rFonts w:ascii="Garamond" w:hAnsi="Garamond"/>
                <w:color w:val="auto"/>
              </w:rPr>
              <w:t>Ученик с проблемами усвоения учебного материала (</w:t>
            </w:r>
            <w:r w:rsidRPr="00942738">
              <w:rPr>
                <w:rFonts w:ascii="Garamond" w:hAnsi="Garamond"/>
                <w:color w:val="auto"/>
              </w:rPr>
              <w:t xml:space="preserve">Проблемный ученик) </w:t>
            </w:r>
          </w:p>
        </w:tc>
        <w:tc>
          <w:tcPr>
            <w:tcW w:w="662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vAlign w:val="center"/>
          </w:tcPr>
          <w:p w:rsidR="00152CD4" w:rsidRPr="00C276FB" w:rsidRDefault="00152CD4" w:rsidP="00876C57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276F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Каждый ученик, работая над проектом, выполняет посильное ему задание, которое было поручено при распределении ролей в группе. При этом он может обращаться за помощью, как к учителю, так и к членам группы. Надо дать понять таким ученикам, что их работа необходима в проекте. </w:t>
            </w:r>
          </w:p>
        </w:tc>
        <w:tc>
          <w:tcPr>
            <w:tcW w:w="7907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</w:p>
        </w:tc>
      </w:tr>
      <w:tr w:rsidR="00152CD4" w:rsidRPr="00933390" w:rsidTr="008D6DDA">
        <w:trPr>
          <w:gridAfter w:val="1"/>
          <w:wAfter w:w="7907" w:type="dxa"/>
          <w:trHeight w:val="425"/>
        </w:trPr>
        <w:tc>
          <w:tcPr>
            <w:tcW w:w="266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Ученик, для которого язык преподавания не родной</w:t>
            </w:r>
          </w:p>
        </w:tc>
        <w:tc>
          <w:tcPr>
            <w:tcW w:w="662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52CD4" w:rsidRPr="00C276FB" w:rsidRDefault="00152CD4" w:rsidP="00273265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C276F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данное время таких учеников нет. Если такой ученик появится, то необходимо организовать языковую поддержку: тексты на родном языке, графические организаторы, иллюстрированные тексты, бумажные и электронные словари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152CD4" w:rsidRPr="00933390" w:rsidTr="008D6DDA">
        <w:trPr>
          <w:gridAfter w:val="1"/>
          <w:wAfter w:w="7907" w:type="dxa"/>
          <w:trHeight w:val="425"/>
        </w:trPr>
        <w:tc>
          <w:tcPr>
            <w:tcW w:w="266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>
              <w:rPr>
                <w:rFonts w:ascii="Garamond" w:hAnsi="Garamond"/>
                <w:color w:val="auto"/>
              </w:rPr>
              <w:t>Одарё</w:t>
            </w:r>
            <w:r w:rsidRPr="00077005">
              <w:rPr>
                <w:rFonts w:ascii="Garamond" w:hAnsi="Garamond"/>
                <w:color w:val="auto"/>
              </w:rPr>
              <w:t>нны</w:t>
            </w:r>
            <w:r>
              <w:rPr>
                <w:rFonts w:ascii="Garamond" w:hAnsi="Garamond"/>
                <w:color w:val="auto"/>
              </w:rPr>
              <w:t>й ученик</w:t>
            </w:r>
          </w:p>
        </w:tc>
        <w:tc>
          <w:tcPr>
            <w:tcW w:w="662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52CD4" w:rsidRPr="00DE065F" w:rsidRDefault="00152CD4" w:rsidP="00FE49BA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065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Усложненные задания, выходящие за рамки стандарта, дополнительные задания, требующие более глубокого понимания материала, расширенные исследования на близкие темы по выбору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 w:rsidR="00152CD4" w:rsidRPr="0093339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</w:tcBorders>
            <w:shd w:val="clear" w:color="auto" w:fill="211D1E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и ресурсы, необходимые для проекта</w:t>
            </w:r>
          </w:p>
        </w:tc>
      </w:tr>
      <w:tr w:rsidR="00152CD4" w:rsidRPr="00CA3439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873421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Технологии </w:t>
            </w:r>
            <w:r>
              <w:rPr>
                <w:rFonts w:ascii="Garamond" w:hAnsi="Garamond"/>
                <w:color w:val="auto"/>
              </w:rPr>
              <w:t>—</w:t>
            </w:r>
            <w:r w:rsidRPr="00077005">
              <w:rPr>
                <w:rFonts w:ascii="Garamond" w:hAnsi="Garamond"/>
                <w:color w:val="auto"/>
              </w:rPr>
              <w:t xml:space="preserve"> оборудование</w:t>
            </w:r>
          </w:p>
        </w:tc>
      </w:tr>
      <w:tr w:rsidR="00152CD4" w:rsidRPr="00933390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EA0EFD" w:rsidRDefault="00152CD4" w:rsidP="00F67FF2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0EF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Компьютер для каждого ученика, подключенный к Интернету, оборудованный гарнитурой, цифровая видеокамера, мультимедийный проектор, акустическая система, желательна интерактивная доска</w:t>
            </w:r>
          </w:p>
        </w:tc>
      </w:tr>
      <w:tr w:rsidR="00152CD4" w:rsidRPr="00366DA9" w:rsidTr="008D6DDA">
        <w:trPr>
          <w:gridAfter w:val="1"/>
          <w:wAfter w:w="7907" w:type="dxa"/>
          <w:trHeight w:val="253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3F2DFF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 xml:space="preserve">Технологии </w:t>
            </w:r>
            <w:r>
              <w:rPr>
                <w:rFonts w:ascii="Garamond" w:hAnsi="Garamond"/>
                <w:color w:val="auto"/>
              </w:rPr>
              <w:t>—</w:t>
            </w:r>
            <w:r w:rsidRPr="00077005">
              <w:rPr>
                <w:rFonts w:ascii="Garamond" w:hAnsi="Garamond"/>
                <w:color w:val="auto"/>
              </w:rPr>
              <w:t xml:space="preserve"> программное обеспечение</w:t>
            </w:r>
          </w:p>
        </w:tc>
      </w:tr>
      <w:tr w:rsidR="00152CD4" w:rsidRPr="00A51071">
        <w:trPr>
          <w:gridAfter w:val="1"/>
          <w:wAfter w:w="7907" w:type="dxa"/>
          <w:trHeight w:val="425"/>
        </w:trPr>
        <w:tc>
          <w:tcPr>
            <w:tcW w:w="9288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152CD4" w:rsidRPr="00EA0EFD" w:rsidRDefault="00152CD4" w:rsidP="003F2DFF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0EF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Локальная и глобальная компьютерные сети. </w:t>
            </w:r>
            <w:r w:rsidRPr="00EA0EF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Информационные ресурсы и сервисы компьютерных сетей. Поисковые системы. Электронная почта</w:t>
            </w:r>
            <w:r w:rsidRPr="00EA0EF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r w:rsidRPr="00EA0E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52CD4" w:rsidRPr="00933390" w:rsidTr="008D6DDA">
        <w:trPr>
          <w:gridAfter w:val="1"/>
          <w:wAfter w:w="7907" w:type="dxa"/>
          <w:trHeight w:val="521"/>
        </w:trPr>
        <w:tc>
          <w:tcPr>
            <w:tcW w:w="266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Материалы на печатной основе</w:t>
            </w:r>
          </w:p>
        </w:tc>
        <w:tc>
          <w:tcPr>
            <w:tcW w:w="662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vAlign w:val="center"/>
          </w:tcPr>
          <w:p w:rsidR="00152CD4" w:rsidRPr="00EA0EFD" w:rsidRDefault="00152CD4" w:rsidP="00646943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A0EF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Семакин. Бином-лаборатория. Информатика и ИКТ, учебник для 8 класса</w:t>
            </w:r>
          </w:p>
        </w:tc>
      </w:tr>
      <w:tr w:rsidR="00152CD4" w:rsidRPr="00A51071" w:rsidTr="008D6DDA">
        <w:trPr>
          <w:gridAfter w:val="1"/>
          <w:wAfter w:w="7907" w:type="dxa"/>
          <w:trHeight w:val="387"/>
        </w:trPr>
        <w:tc>
          <w:tcPr>
            <w:tcW w:w="266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Другие принадлежности</w:t>
            </w:r>
          </w:p>
        </w:tc>
        <w:tc>
          <w:tcPr>
            <w:tcW w:w="662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52CD4" w:rsidRPr="00EA0EFD" w:rsidRDefault="00152CD4" w:rsidP="004B0B3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нет</w:t>
            </w:r>
          </w:p>
        </w:tc>
      </w:tr>
      <w:tr w:rsidR="00152CD4" w:rsidRPr="00933390" w:rsidTr="008D6DDA">
        <w:trPr>
          <w:gridAfter w:val="1"/>
          <w:wAfter w:w="7907" w:type="dxa"/>
          <w:trHeight w:val="267"/>
        </w:trPr>
        <w:tc>
          <w:tcPr>
            <w:tcW w:w="266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Интернет-ресурсы</w:t>
            </w:r>
          </w:p>
        </w:tc>
        <w:tc>
          <w:tcPr>
            <w:tcW w:w="662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52CD4" w:rsidRPr="00BD2BA2" w:rsidRDefault="00152CD4" w:rsidP="00BD2BA2">
            <w:pPr>
              <w:pStyle w:val="Default0"/>
              <w:jc w:val="both"/>
              <w:rPr>
                <w:rFonts w:ascii="Garamond" w:hAnsi="Garamond" w:cs="Times New Roman"/>
                <w:i/>
                <w:color w:val="auto"/>
                <w:u w:val="single"/>
                <w:lang w:eastAsia="en-US"/>
              </w:rPr>
            </w:pPr>
            <w:hyperlink r:id="rId5" w:history="1">
              <w:r w:rsidRPr="0041412D">
                <w:rPr>
                  <w:rStyle w:val="Hyperlink"/>
                  <w:rFonts w:ascii="Garamond" w:hAnsi="Garamond"/>
                  <w:i/>
                  <w:lang w:val="en-US" w:eastAsia="en-US"/>
                </w:rPr>
                <w:t>www</w:t>
              </w:r>
              <w:r w:rsidRPr="0041412D">
                <w:rPr>
                  <w:rStyle w:val="Hyperlink"/>
                  <w:rFonts w:ascii="Garamond" w:hAnsi="Garamond"/>
                  <w:i/>
                  <w:lang w:eastAsia="en-US"/>
                </w:rPr>
                <w:t>.</w:t>
              </w:r>
              <w:r w:rsidRPr="0041412D">
                <w:rPr>
                  <w:rStyle w:val="Hyperlink"/>
                  <w:rFonts w:ascii="Garamond" w:hAnsi="Garamond"/>
                  <w:i/>
                  <w:lang w:val="en-US" w:eastAsia="en-US"/>
                </w:rPr>
                <w:t>school</w:t>
              </w:r>
              <w:r w:rsidRPr="0041412D">
                <w:rPr>
                  <w:rStyle w:val="Hyperlink"/>
                  <w:rFonts w:ascii="Garamond" w:hAnsi="Garamond"/>
                  <w:i/>
                  <w:lang w:eastAsia="en-US"/>
                </w:rPr>
                <w:t>-</w:t>
              </w:r>
              <w:r w:rsidRPr="0041412D">
                <w:rPr>
                  <w:rStyle w:val="Hyperlink"/>
                  <w:rFonts w:ascii="Garamond" w:hAnsi="Garamond"/>
                  <w:i/>
                  <w:lang w:val="en-US" w:eastAsia="en-US"/>
                </w:rPr>
                <w:t>collection</w:t>
              </w:r>
              <w:r w:rsidRPr="0041412D">
                <w:rPr>
                  <w:rStyle w:val="Hyperlink"/>
                  <w:rFonts w:ascii="Garamond" w:hAnsi="Garamond"/>
                  <w:i/>
                  <w:lang w:eastAsia="en-US"/>
                </w:rPr>
                <w:t>.</w:t>
              </w:r>
              <w:r w:rsidRPr="0041412D">
                <w:rPr>
                  <w:rStyle w:val="Hyperlink"/>
                  <w:rFonts w:ascii="Garamond" w:hAnsi="Garamond"/>
                  <w:i/>
                  <w:lang w:val="en-US" w:eastAsia="en-US"/>
                </w:rPr>
                <w:t>edu</w:t>
              </w:r>
              <w:r w:rsidRPr="0041412D">
                <w:rPr>
                  <w:rStyle w:val="Hyperlink"/>
                  <w:rFonts w:ascii="Garamond" w:hAnsi="Garamond"/>
                  <w:i/>
                  <w:lang w:eastAsia="en-US"/>
                </w:rPr>
                <w:t>.</w:t>
              </w:r>
              <w:r w:rsidRPr="0041412D">
                <w:rPr>
                  <w:rStyle w:val="Hyperlink"/>
                  <w:rFonts w:ascii="Garamond" w:hAnsi="Garamond"/>
                  <w:i/>
                  <w:lang w:val="en-US" w:eastAsia="en-US"/>
                </w:rPr>
                <w:t>ru</w:t>
              </w:r>
            </w:hyperlink>
            <w:r w:rsidRPr="00BD2BA2">
              <w:rPr>
                <w:rFonts w:ascii="Garamond" w:hAnsi="Garamond" w:cs="Times New Roman"/>
                <w:i/>
                <w:color w:val="auto"/>
                <w:u w:val="single"/>
                <w:lang w:eastAsia="en-US"/>
              </w:rPr>
              <w:t xml:space="preserve">, </w:t>
            </w:r>
            <w:hyperlink r:id="rId6" w:history="1">
              <w:r w:rsidRPr="0041412D">
                <w:rPr>
                  <w:rStyle w:val="Hyperlink"/>
                  <w:rFonts w:ascii="Garamond" w:hAnsi="Garamond"/>
                  <w:i/>
                  <w:lang w:val="en-US" w:eastAsia="en-US"/>
                </w:rPr>
                <w:t>http</w:t>
              </w:r>
              <w:r w:rsidRPr="0041412D">
                <w:rPr>
                  <w:rStyle w:val="Hyperlink"/>
                  <w:rFonts w:ascii="Garamond" w:hAnsi="Garamond"/>
                  <w:i/>
                  <w:lang w:eastAsia="en-US"/>
                </w:rPr>
                <w:t>://</w:t>
              </w:r>
              <w:r w:rsidRPr="0041412D">
                <w:rPr>
                  <w:rStyle w:val="Hyperlink"/>
                  <w:rFonts w:ascii="Garamond" w:hAnsi="Garamond"/>
                  <w:i/>
                  <w:lang w:val="en-US" w:eastAsia="en-US"/>
                </w:rPr>
                <w:t>ru</w:t>
              </w:r>
              <w:r w:rsidRPr="0041412D">
                <w:rPr>
                  <w:rStyle w:val="Hyperlink"/>
                  <w:rFonts w:ascii="Garamond" w:hAnsi="Garamond"/>
                  <w:i/>
                  <w:lang w:eastAsia="en-US"/>
                </w:rPr>
                <w:t>.</w:t>
              </w:r>
              <w:r w:rsidRPr="0041412D">
                <w:rPr>
                  <w:rStyle w:val="Hyperlink"/>
                  <w:rFonts w:ascii="Garamond" w:hAnsi="Garamond"/>
                  <w:i/>
                  <w:lang w:val="en-US" w:eastAsia="en-US"/>
                </w:rPr>
                <w:t>wikipedia</w:t>
              </w:r>
              <w:r w:rsidRPr="0041412D">
                <w:rPr>
                  <w:rStyle w:val="Hyperlink"/>
                  <w:rFonts w:ascii="Garamond" w:hAnsi="Garamond"/>
                  <w:i/>
                  <w:lang w:eastAsia="en-US"/>
                </w:rPr>
                <w:t>.</w:t>
              </w:r>
              <w:r w:rsidRPr="0041412D">
                <w:rPr>
                  <w:rStyle w:val="Hyperlink"/>
                  <w:rFonts w:ascii="Garamond" w:hAnsi="Garamond"/>
                  <w:i/>
                  <w:lang w:val="en-US" w:eastAsia="en-US"/>
                </w:rPr>
                <w:t>org</w:t>
              </w:r>
              <w:r w:rsidRPr="0041412D">
                <w:rPr>
                  <w:rStyle w:val="Hyperlink"/>
                  <w:rFonts w:ascii="Garamond" w:hAnsi="Garamond"/>
                  <w:i/>
                  <w:lang w:eastAsia="en-US"/>
                </w:rPr>
                <w:t>/</w:t>
              </w:r>
              <w:r w:rsidRPr="0041412D">
                <w:rPr>
                  <w:rStyle w:val="Hyperlink"/>
                  <w:rFonts w:ascii="Garamond" w:hAnsi="Garamond"/>
                  <w:i/>
                  <w:lang w:val="en-US" w:eastAsia="en-US"/>
                </w:rPr>
                <w:t>wiki</w:t>
              </w:r>
              <w:r w:rsidRPr="0041412D">
                <w:rPr>
                  <w:rStyle w:val="Hyperlink"/>
                  <w:rFonts w:ascii="Garamond" w:hAnsi="Garamond"/>
                  <w:i/>
                  <w:lang w:eastAsia="en-US"/>
                </w:rPr>
                <w:t>/</w:t>
              </w:r>
            </w:hyperlink>
            <w:r w:rsidRPr="00BD2BA2">
              <w:rPr>
                <w:rFonts w:ascii="Garamond" w:hAnsi="Garamond" w:cs="Times New Roman"/>
                <w:i/>
                <w:color w:val="auto"/>
                <w:u w:val="single"/>
                <w:lang w:eastAsia="en-US"/>
              </w:rPr>
              <w:t xml:space="preserve"> </w:t>
            </w:r>
          </w:p>
        </w:tc>
      </w:tr>
      <w:tr w:rsidR="00152CD4" w:rsidRPr="00933390" w:rsidTr="008D6DDA">
        <w:trPr>
          <w:gridAfter w:val="1"/>
          <w:wAfter w:w="7907" w:type="dxa"/>
          <w:trHeight w:val="271"/>
        </w:trPr>
        <w:tc>
          <w:tcPr>
            <w:tcW w:w="2660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152CD4" w:rsidRPr="00077005" w:rsidRDefault="00152CD4" w:rsidP="006870EB">
            <w:pPr>
              <w:pStyle w:val="Default0"/>
              <w:jc w:val="both"/>
              <w:rPr>
                <w:rFonts w:ascii="Garamond" w:hAnsi="Garamond"/>
                <w:color w:val="auto"/>
              </w:rPr>
            </w:pPr>
            <w:r w:rsidRPr="00077005">
              <w:rPr>
                <w:rFonts w:ascii="Garamond" w:hAnsi="Garamond"/>
                <w:color w:val="auto"/>
              </w:rPr>
              <w:t>Другие ресурсы</w:t>
            </w:r>
          </w:p>
        </w:tc>
        <w:tc>
          <w:tcPr>
            <w:tcW w:w="6628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152CD4" w:rsidRPr="00DE065F" w:rsidRDefault="00152CD4" w:rsidP="004B0B36">
            <w:pPr>
              <w:pStyle w:val="Default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E065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Защита проекта проводится в компьютерном классе, в котором заранее проверяется готовность оборудования для демонстрации результатов работы.</w:t>
            </w:r>
          </w:p>
        </w:tc>
      </w:tr>
    </w:tbl>
    <w:p w:rsidR="00152CD4" w:rsidRPr="00ED06A2" w:rsidRDefault="00152CD4" w:rsidP="008D6DDA">
      <w:pPr>
        <w:rPr>
          <w:lang w:val="ru-RU"/>
        </w:rPr>
      </w:pPr>
    </w:p>
    <w:sectPr w:rsidR="00152CD4" w:rsidRPr="00ED06A2" w:rsidSect="008D6D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o Sans Inte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5F7"/>
    <w:multiLevelType w:val="hybridMultilevel"/>
    <w:tmpl w:val="A3B6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435349"/>
    <w:multiLevelType w:val="hybridMultilevel"/>
    <w:tmpl w:val="ADA28A2E"/>
    <w:lvl w:ilvl="0" w:tplc="E0C8038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336706"/>
    <w:multiLevelType w:val="hybridMultilevel"/>
    <w:tmpl w:val="FEC4368C"/>
    <w:lvl w:ilvl="0" w:tplc="04B4B28A">
      <w:start w:val="7"/>
      <w:numFmt w:val="decimal"/>
      <w:lvlText w:val="%1"/>
      <w:lvlJc w:val="left"/>
      <w:pPr>
        <w:ind w:left="720" w:hanging="360"/>
      </w:pPr>
      <w:rPr>
        <w:rFonts w:ascii="Garamond" w:hAnsi="Garamond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EA3EC6"/>
    <w:multiLevelType w:val="hybridMultilevel"/>
    <w:tmpl w:val="7BF8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6A2"/>
    <w:rsid w:val="00077005"/>
    <w:rsid w:val="000B4AA0"/>
    <w:rsid w:val="000D4A71"/>
    <w:rsid w:val="00103973"/>
    <w:rsid w:val="0014684B"/>
    <w:rsid w:val="001529E0"/>
    <w:rsid w:val="00152CD4"/>
    <w:rsid w:val="0017265C"/>
    <w:rsid w:val="00186379"/>
    <w:rsid w:val="001A11ED"/>
    <w:rsid w:val="00232C86"/>
    <w:rsid w:val="00241CDA"/>
    <w:rsid w:val="002461E8"/>
    <w:rsid w:val="0025299C"/>
    <w:rsid w:val="00273265"/>
    <w:rsid w:val="00281C09"/>
    <w:rsid w:val="0036615D"/>
    <w:rsid w:val="00366DA9"/>
    <w:rsid w:val="00371003"/>
    <w:rsid w:val="003D52A3"/>
    <w:rsid w:val="003F2DFF"/>
    <w:rsid w:val="0041412D"/>
    <w:rsid w:val="004541A1"/>
    <w:rsid w:val="00487211"/>
    <w:rsid w:val="004B0B36"/>
    <w:rsid w:val="004B49A1"/>
    <w:rsid w:val="004C027B"/>
    <w:rsid w:val="004C7249"/>
    <w:rsid w:val="004D3286"/>
    <w:rsid w:val="00502A8F"/>
    <w:rsid w:val="0050471E"/>
    <w:rsid w:val="005415FC"/>
    <w:rsid w:val="005C5496"/>
    <w:rsid w:val="005C56AB"/>
    <w:rsid w:val="00644A9E"/>
    <w:rsid w:val="00646943"/>
    <w:rsid w:val="00653ACF"/>
    <w:rsid w:val="0067691F"/>
    <w:rsid w:val="00676AD6"/>
    <w:rsid w:val="006870EB"/>
    <w:rsid w:val="006B57EE"/>
    <w:rsid w:val="006D351B"/>
    <w:rsid w:val="007064BC"/>
    <w:rsid w:val="007079DE"/>
    <w:rsid w:val="007301BB"/>
    <w:rsid w:val="007804A4"/>
    <w:rsid w:val="00787388"/>
    <w:rsid w:val="00797DD9"/>
    <w:rsid w:val="007A64F1"/>
    <w:rsid w:val="007D7D90"/>
    <w:rsid w:val="007E3E33"/>
    <w:rsid w:val="007F27F2"/>
    <w:rsid w:val="0081085D"/>
    <w:rsid w:val="008463F4"/>
    <w:rsid w:val="00873421"/>
    <w:rsid w:val="00876C57"/>
    <w:rsid w:val="008C7BF3"/>
    <w:rsid w:val="008D6DDA"/>
    <w:rsid w:val="008E2A91"/>
    <w:rsid w:val="00933390"/>
    <w:rsid w:val="00942738"/>
    <w:rsid w:val="0097620B"/>
    <w:rsid w:val="0097710E"/>
    <w:rsid w:val="00983E54"/>
    <w:rsid w:val="009C38DD"/>
    <w:rsid w:val="009D4804"/>
    <w:rsid w:val="009E0A1A"/>
    <w:rsid w:val="00A07DE2"/>
    <w:rsid w:val="00A305BF"/>
    <w:rsid w:val="00A3734F"/>
    <w:rsid w:val="00A51071"/>
    <w:rsid w:val="00AA316C"/>
    <w:rsid w:val="00AB08E3"/>
    <w:rsid w:val="00AB502D"/>
    <w:rsid w:val="00AC5153"/>
    <w:rsid w:val="00AD55AD"/>
    <w:rsid w:val="00AD7554"/>
    <w:rsid w:val="00B03F7A"/>
    <w:rsid w:val="00B27F5D"/>
    <w:rsid w:val="00B44BD8"/>
    <w:rsid w:val="00BD2BA2"/>
    <w:rsid w:val="00BD730A"/>
    <w:rsid w:val="00C05E4D"/>
    <w:rsid w:val="00C276FB"/>
    <w:rsid w:val="00C31F0C"/>
    <w:rsid w:val="00C74F4A"/>
    <w:rsid w:val="00CA3439"/>
    <w:rsid w:val="00CC6E3C"/>
    <w:rsid w:val="00CD76A5"/>
    <w:rsid w:val="00D268A4"/>
    <w:rsid w:val="00D35E9A"/>
    <w:rsid w:val="00D36B38"/>
    <w:rsid w:val="00D461DE"/>
    <w:rsid w:val="00D83FCA"/>
    <w:rsid w:val="00DE065F"/>
    <w:rsid w:val="00E2073D"/>
    <w:rsid w:val="00E73445"/>
    <w:rsid w:val="00E75391"/>
    <w:rsid w:val="00E87B31"/>
    <w:rsid w:val="00EA0EFD"/>
    <w:rsid w:val="00EB26C9"/>
    <w:rsid w:val="00EC1437"/>
    <w:rsid w:val="00ED06A2"/>
    <w:rsid w:val="00EF07A3"/>
    <w:rsid w:val="00F16163"/>
    <w:rsid w:val="00F315EE"/>
    <w:rsid w:val="00F67FF2"/>
    <w:rsid w:val="00FA6710"/>
    <w:rsid w:val="00FE49BA"/>
    <w:rsid w:val="00FF5A03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A2"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C74F4A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paragraph" w:customStyle="1" w:styleId="a">
    <w:name w:val="Знак Знак Знак Знак Знак Знак Знак Знак Знак Знак Знак Знак"/>
    <w:basedOn w:val="Normal"/>
    <w:uiPriority w:val="99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M42">
    <w:name w:val="CM42"/>
    <w:basedOn w:val="Default"/>
    <w:next w:val="Default"/>
    <w:uiPriority w:val="99"/>
    <w:rsid w:val="00ED06A2"/>
    <w:rPr>
      <w:color w:val="auto"/>
    </w:rPr>
  </w:style>
  <w:style w:type="paragraph" w:customStyle="1" w:styleId="Default0">
    <w:name w:val="Default Знак"/>
    <w:link w:val="Default1"/>
    <w:uiPriority w:val="99"/>
    <w:rsid w:val="00ED06A2"/>
    <w:pPr>
      <w:widowControl w:val="0"/>
      <w:autoSpaceDE w:val="0"/>
      <w:autoSpaceDN w:val="0"/>
      <w:adjustRightInd w:val="0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Default1">
    <w:name w:val="Default Знак Знак"/>
    <w:basedOn w:val="DefaultParagraphFont"/>
    <w:link w:val="Default0"/>
    <w:uiPriority w:val="99"/>
    <w:locked/>
    <w:rsid w:val="00ED06A2"/>
    <w:rPr>
      <w:rFonts w:ascii="Neo Sans Intel" w:hAnsi="Neo Sans Intel" w:cs="Neo Sans Intel"/>
      <w:color w:val="000000"/>
      <w:sz w:val="24"/>
      <w:szCs w:val="24"/>
      <w:lang w:val="ru-RU" w:eastAsia="ru-RU" w:bidi="ar-SA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ED06A2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rsid w:val="00BD2BA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7620B"/>
    <w:pPr>
      <w:ind w:left="720"/>
      <w:contextualSpacing/>
      <w:jc w:val="both"/>
    </w:pPr>
    <w:rPr>
      <w:rFonts w:ascii="Calibri" w:hAnsi="Calibri"/>
      <w:sz w:val="22"/>
      <w:szCs w:val="22"/>
      <w:lang w:val="ru-RU"/>
    </w:rPr>
  </w:style>
  <w:style w:type="character" w:customStyle="1" w:styleId="mw-headline">
    <w:name w:val="mw-headline"/>
    <w:basedOn w:val="DefaultParagraphFont"/>
    <w:uiPriority w:val="99"/>
    <w:rsid w:val="00C74F4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D35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" TargetMode="External"/><Relationship Id="rId5" Type="http://schemas.openxmlformats.org/officeDocument/2006/relationships/hyperlink" Target="http://www.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3</Pages>
  <Words>939</Words>
  <Characters>5354</Characters>
  <Application>Microsoft Office Outlook</Application>
  <DocSecurity>0</DocSecurity>
  <Lines>0</Lines>
  <Paragraphs>0</Paragraphs>
  <ScaleCrop>false</ScaleCrop>
  <Company>Shill's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«Визитной карточки» проекта</dc:title>
  <dc:subject/>
  <dc:creator>Шилова</dc:creator>
  <cp:keywords/>
  <dc:description/>
  <cp:lastModifiedBy>марта</cp:lastModifiedBy>
  <cp:revision>32</cp:revision>
  <dcterms:created xsi:type="dcterms:W3CDTF">2014-09-29T20:54:00Z</dcterms:created>
  <dcterms:modified xsi:type="dcterms:W3CDTF">2014-09-30T21:36:00Z</dcterms:modified>
</cp:coreProperties>
</file>