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F" w:rsidRPr="00F135E5" w:rsidRDefault="00DD719D" w:rsidP="002505AF">
      <w:pPr>
        <w:tabs>
          <w:tab w:val="left" w:pos="1485"/>
        </w:tabs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М</w:t>
      </w:r>
      <w:r w:rsidR="00F135E5" w:rsidRPr="00F135E5">
        <w:rPr>
          <w:rFonts w:ascii="Times New Roman" w:hAnsi="Times New Roman"/>
          <w:b/>
          <w:sz w:val="28"/>
          <w:szCs w:val="28"/>
        </w:rPr>
        <w:t>униципальное</w:t>
      </w:r>
      <w:r w:rsidR="00F135E5">
        <w:rPr>
          <w:rFonts w:ascii="Times New Roman" w:hAnsi="Times New Roman"/>
          <w:b/>
          <w:sz w:val="28"/>
          <w:szCs w:val="28"/>
        </w:rPr>
        <w:t xml:space="preserve"> бюджетное </w:t>
      </w:r>
      <w:r w:rsidR="00F135E5" w:rsidRPr="00F135E5">
        <w:rPr>
          <w:rFonts w:ascii="Times New Roman" w:hAnsi="Times New Roman"/>
          <w:b/>
          <w:sz w:val="28"/>
          <w:szCs w:val="28"/>
        </w:rPr>
        <w:t xml:space="preserve"> </w:t>
      </w:r>
      <w:r w:rsidR="00F135E5">
        <w:rPr>
          <w:rFonts w:ascii="Times New Roman" w:hAnsi="Times New Roman"/>
          <w:b/>
          <w:sz w:val="28"/>
          <w:szCs w:val="28"/>
        </w:rPr>
        <w:t>общеобразовательное учреждение  средняя общеобразовательная школа № 20 города Ейска МО Ейский район</w:t>
      </w:r>
    </w:p>
    <w:p w:rsidR="002505AF" w:rsidRDefault="002505AF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2505AF" w:rsidRDefault="002505AF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2505AF" w:rsidRDefault="002505AF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2505AF" w:rsidRDefault="002505AF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Pr="00F135E5" w:rsidRDefault="002505AF" w:rsidP="00F135E5">
      <w:pPr>
        <w:tabs>
          <w:tab w:val="left" w:pos="1485"/>
        </w:tabs>
        <w:jc w:val="center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Социально-образовательный проект</w:t>
      </w:r>
    </w:p>
    <w:p w:rsidR="002505AF" w:rsidRDefault="002505AF" w:rsidP="00F135E5">
      <w:pPr>
        <w:tabs>
          <w:tab w:val="left" w:pos="1485"/>
        </w:tabs>
        <w:jc w:val="center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«Формирование читательской компетентности посредством внеурочной деятельности»</w:t>
      </w:r>
    </w:p>
    <w:p w:rsidR="00F135E5" w:rsidRPr="00F135E5" w:rsidRDefault="00F135E5" w:rsidP="00F135E5">
      <w:pPr>
        <w:tabs>
          <w:tab w:val="left" w:pos="14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(материалы к конкурсу методических разработок в рамках реализации ФЦПРЯ)</w:t>
      </w:r>
    </w:p>
    <w:p w:rsidR="002505AF" w:rsidRDefault="002505AF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Pr="00F135E5" w:rsidRDefault="00F135E5" w:rsidP="00F135E5">
      <w:pPr>
        <w:tabs>
          <w:tab w:val="left" w:pos="1485"/>
        </w:tabs>
        <w:ind w:firstLine="5670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Автор:</w:t>
      </w:r>
    </w:p>
    <w:p w:rsidR="00F135E5" w:rsidRPr="00F135E5" w:rsidRDefault="00F135E5" w:rsidP="00F135E5">
      <w:pPr>
        <w:tabs>
          <w:tab w:val="left" w:pos="1485"/>
        </w:tabs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 xml:space="preserve">Найденко А.Д., учитель начальных классов МБОУ СОШ № 20 г. Ейска, </w:t>
      </w:r>
    </w:p>
    <w:p w:rsidR="00F135E5" w:rsidRPr="00F135E5" w:rsidRDefault="00F135E5" w:rsidP="00F135E5">
      <w:pPr>
        <w:tabs>
          <w:tab w:val="left" w:pos="1485"/>
        </w:tabs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 xml:space="preserve">муниципальный тьютор по    </w:t>
      </w:r>
    </w:p>
    <w:p w:rsidR="00F135E5" w:rsidRPr="00F135E5" w:rsidRDefault="00F135E5" w:rsidP="00F135E5">
      <w:pPr>
        <w:tabs>
          <w:tab w:val="left" w:pos="1485"/>
        </w:tabs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 xml:space="preserve">начальным классам </w:t>
      </w:r>
    </w:p>
    <w:p w:rsidR="00F135E5" w:rsidRPr="00F135E5" w:rsidRDefault="00F135E5" w:rsidP="00F135E5">
      <w:pPr>
        <w:tabs>
          <w:tab w:val="left" w:pos="14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5E5" w:rsidRPr="00F135E5" w:rsidRDefault="00F135E5" w:rsidP="00F135E5">
      <w:pPr>
        <w:tabs>
          <w:tab w:val="left" w:pos="14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2505AF">
      <w:pPr>
        <w:tabs>
          <w:tab w:val="left" w:pos="1485"/>
        </w:tabs>
        <w:rPr>
          <w:rFonts w:ascii="Times New Roman" w:hAnsi="Times New Roman"/>
          <w:b/>
        </w:rPr>
      </w:pPr>
    </w:p>
    <w:p w:rsidR="00F135E5" w:rsidRDefault="00F135E5" w:rsidP="00F135E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ЕЙСК,</w:t>
      </w:r>
    </w:p>
    <w:p w:rsidR="00F135E5" w:rsidRDefault="00F135E5" w:rsidP="00F135E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год</w:t>
      </w:r>
    </w:p>
    <w:p w:rsidR="00F135E5" w:rsidRDefault="00F135E5" w:rsidP="00F135E5">
      <w:pPr>
        <w:tabs>
          <w:tab w:val="left" w:pos="1485"/>
        </w:tabs>
        <w:spacing w:after="0"/>
        <w:rPr>
          <w:rFonts w:ascii="Times New Roman" w:hAnsi="Times New Roman"/>
          <w:b/>
        </w:rPr>
      </w:pP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35E5">
        <w:rPr>
          <w:rFonts w:ascii="Times New Roman" w:hAnsi="Times New Roman"/>
          <w:b/>
          <w:color w:val="000000"/>
          <w:sz w:val="28"/>
          <w:szCs w:val="28"/>
        </w:rPr>
        <w:lastRenderedPageBreak/>
        <w:t>1.Введение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 xml:space="preserve">Главная концептуальная идея ФГОС: российская школа должна стать школой духовно-нравственного развития и воспитания гражданина нашего Отечества. </w:t>
      </w:r>
      <w:r w:rsidRPr="00F135E5">
        <w:rPr>
          <w:rFonts w:ascii="Times New Roman" w:hAnsi="Times New Roman"/>
          <w:bCs/>
          <w:sz w:val="28"/>
          <w:szCs w:val="28"/>
        </w:rPr>
        <w:t>Каждый человек должен уметь работать с разнородной информацией при решении социальных, профессиональных, личностных проблем. Большинство умений и навыков работы с информацией приобретается только через чтение. А также при чтении литературы формируются чувство любви к Родине, осознание своей гражданской идентичности, доброжелательность и отзывчивость, чувство эмпатии, осознание нравственных позиций.</w:t>
      </w:r>
      <w:r w:rsidRPr="00F135E5">
        <w:rPr>
          <w:rFonts w:ascii="Times New Roman" w:hAnsi="Times New Roman"/>
          <w:color w:val="000000"/>
          <w:sz w:val="28"/>
          <w:szCs w:val="28"/>
        </w:rPr>
        <w:t xml:space="preserve"> Еще совсем недавно ценность книги и чтения в России была неоспоримой, нашу страну считали самой "читающей в мире". Но сегодня ситуация значительно изменилась. В век научно-технического прогресса, где господствуют телевидение, компьютеры и компьютерные игры, дети потеряли интерес к чтению.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135E5">
        <w:rPr>
          <w:rFonts w:ascii="Times New Roman" w:hAnsi="Times New Roman"/>
          <w:bCs/>
          <w:sz w:val="28"/>
          <w:szCs w:val="28"/>
        </w:rPr>
        <w:t xml:space="preserve"> Проблема утраты интереса к чтению вызвала соответствующую реакцию в обществе. Российским книжным союзом была разработана и в настоящее время реализуется «Национальная программа поддержки и развития чтения», рассчитанная на 14 лет, до 2020 года, с целью противодействия  снижению интереса к чтению, исходя из понимания роли чтения в развитии общества.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Проблемы при  снижении чтения:</w:t>
      </w:r>
    </w:p>
    <w:p w:rsidR="002505AF" w:rsidRPr="00F135E5" w:rsidRDefault="002505AF" w:rsidP="00F135E5">
      <w:pPr>
        <w:spacing w:after="0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135E5">
        <w:rPr>
          <w:rStyle w:val="a4"/>
          <w:rFonts w:ascii="Times New Roman" w:hAnsi="Times New Roman" w:cs="Times New Roman"/>
          <w:color w:val="000000"/>
          <w:sz w:val="28"/>
          <w:szCs w:val="28"/>
        </w:rPr>
        <w:t>1.Отставание в развитии речи.</w:t>
      </w:r>
    </w:p>
    <w:p w:rsidR="002505AF" w:rsidRPr="00F135E5" w:rsidRDefault="002505AF" w:rsidP="00F135E5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135E5">
        <w:rPr>
          <w:rStyle w:val="a4"/>
          <w:rFonts w:ascii="Times New Roman" w:hAnsi="Times New Roman" w:cs="Times New Roman"/>
          <w:color w:val="000000"/>
          <w:sz w:val="28"/>
          <w:szCs w:val="28"/>
        </w:rPr>
        <w:t>2. Трудности при восприятии информации на слух.</w:t>
      </w:r>
    </w:p>
    <w:p w:rsidR="002505AF" w:rsidRPr="00F135E5" w:rsidRDefault="002505AF" w:rsidP="00F135E5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135E5">
        <w:rPr>
          <w:rStyle w:val="a4"/>
          <w:rFonts w:ascii="Times New Roman" w:hAnsi="Times New Roman" w:cs="Times New Roman"/>
          <w:color w:val="000000"/>
          <w:sz w:val="28"/>
          <w:szCs w:val="28"/>
        </w:rPr>
        <w:t>3. Резкое снижение фантазии и творческой активности учащихся.</w:t>
      </w:r>
    </w:p>
    <w:p w:rsidR="002505AF" w:rsidRPr="00F135E5" w:rsidRDefault="002505AF" w:rsidP="00F135E5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135E5">
        <w:rPr>
          <w:rStyle w:val="a4"/>
          <w:rFonts w:ascii="Times New Roman" w:hAnsi="Times New Roman" w:cs="Times New Roman"/>
          <w:color w:val="000000"/>
          <w:sz w:val="28"/>
          <w:szCs w:val="28"/>
        </w:rPr>
        <w:t>4. Повышение детской жестокости и агрессивности.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Таким образом, возникла необходимость в создании и реализации проекта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Цель проекта: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-</w:t>
      </w:r>
      <w:r w:rsidRPr="00F135E5">
        <w:rPr>
          <w:rFonts w:ascii="Times New Roman" w:hAnsi="Times New Roman"/>
          <w:color w:val="000000"/>
          <w:sz w:val="28"/>
          <w:szCs w:val="28"/>
        </w:rPr>
        <w:t xml:space="preserve">    формирование основ читательской компетенции младших школьников в условиях организации системно-деятельностного подхода в обучении и воспитании  на этапе реализации </w:t>
      </w:r>
      <w:r w:rsidRPr="00F135E5">
        <w:rPr>
          <w:rFonts w:ascii="Times New Roman" w:hAnsi="Times New Roman"/>
          <w:sz w:val="28"/>
          <w:szCs w:val="28"/>
        </w:rPr>
        <w:t>ФГОС НОО.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Задачи проекта:</w:t>
      </w:r>
    </w:p>
    <w:p w:rsidR="002505AF" w:rsidRPr="00F135E5" w:rsidRDefault="002505AF" w:rsidP="00F135E5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-выявление и проектирование оптимальных технологий обучения,  методов и приёмов, форм организации деятельности, способствующих формированию потребности в систематическом чтении;</w:t>
      </w:r>
    </w:p>
    <w:p w:rsidR="002505AF" w:rsidRPr="00F135E5" w:rsidRDefault="002505AF" w:rsidP="00F135E5">
      <w:pPr>
        <w:tabs>
          <w:tab w:val="left" w:pos="40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-создание единого читательского пространства на основе  взаимодействия: ученик-учитель - родитель- библиотекарь.</w:t>
      </w:r>
    </w:p>
    <w:p w:rsidR="002505AF" w:rsidRPr="00F135E5" w:rsidRDefault="002505AF" w:rsidP="00F135E5">
      <w:pPr>
        <w:tabs>
          <w:tab w:val="left" w:pos="40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 xml:space="preserve">-определение путей использования данного проекта в развитии личностного роста обучающихся, раскрытии их природных способностей. </w:t>
      </w:r>
    </w:p>
    <w:p w:rsidR="002505AF" w:rsidRPr="00F135E5" w:rsidRDefault="002505AF" w:rsidP="00F135E5">
      <w:pPr>
        <w:tabs>
          <w:tab w:val="left" w:pos="400"/>
        </w:tabs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lastRenderedPageBreak/>
        <w:t>Объект проекта:</w:t>
      </w:r>
    </w:p>
    <w:p w:rsidR="002505AF" w:rsidRPr="00F135E5" w:rsidRDefault="002505AF" w:rsidP="00F135E5">
      <w:pPr>
        <w:tabs>
          <w:tab w:val="left" w:pos="40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Учащиеся 1-3 «Б» класса МОУ СОШ №20 г.Ейска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135E5">
        <w:rPr>
          <w:rFonts w:ascii="Times New Roman" w:hAnsi="Times New Roman"/>
          <w:b/>
          <w:bCs/>
          <w:sz w:val="28"/>
          <w:szCs w:val="28"/>
        </w:rPr>
        <w:t>Предполагаемые результаты: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1.Формирование первоначальных основ читательской компетенции первоклассников, которая определяется умениями: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 осмысленного чтения (понимание читаемого с помощью вопросов, воссоздание литературного образа по совокупности его признаков, определение темы текста, нахождение его главной мысли, сравнение произведений на основе содержательно-тематических особенностей);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 правильного чтения</w:t>
      </w:r>
      <w:r w:rsidRPr="00F135E5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F135E5">
        <w:rPr>
          <w:rFonts w:ascii="Times New Roman" w:hAnsi="Times New Roman"/>
          <w:sz w:val="28"/>
          <w:szCs w:val="28"/>
        </w:rPr>
        <w:t>(формирование плавного слогового способа чтения с соблюдением орфоэпических норм);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 xml:space="preserve"> - беглого чтения (с техническим показателем на конец учебного года -30-35 слов в минуту);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 xml:space="preserve"> - выразительного чтения (интонационное оформление предложений разных типов, передача основного эмоционального тона произведения, освоение приёмов чтения по ролям).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2. Развитие читательской активности обучающихся и воспитание  позитивного отношения к себе как к читателю.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3.Повышение уровня творческого и логического мышления, учебной мотивации школьников.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135E5">
        <w:rPr>
          <w:rFonts w:ascii="Times New Roman" w:hAnsi="Times New Roman"/>
          <w:b/>
          <w:sz w:val="28"/>
          <w:szCs w:val="28"/>
        </w:rPr>
        <w:t>2.Сбор и анализ информации</w:t>
      </w:r>
    </w:p>
    <w:p w:rsidR="002505AF" w:rsidRPr="00F135E5" w:rsidRDefault="002505AF" w:rsidP="00F135E5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Обосновав н</w:t>
      </w:r>
      <w:r w:rsidR="00F135E5">
        <w:rPr>
          <w:rFonts w:ascii="Times New Roman" w:hAnsi="Times New Roman"/>
          <w:sz w:val="28"/>
          <w:szCs w:val="28"/>
        </w:rPr>
        <w:t>еобходимость реализации проекта</w:t>
      </w:r>
      <w:r w:rsidRPr="00F135E5">
        <w:rPr>
          <w:rFonts w:ascii="Times New Roman" w:hAnsi="Times New Roman"/>
          <w:sz w:val="28"/>
          <w:szCs w:val="28"/>
        </w:rPr>
        <w:t xml:space="preserve">, возникла необходимость в сборе и анализе информации по проблеме. В ходе проведения бесед, классных часов, родительского собрания и анкетирования было отмечено, что </w:t>
      </w:r>
      <w:r w:rsidRPr="00F135E5">
        <w:rPr>
          <w:rFonts w:ascii="Times New Roman" w:hAnsi="Times New Roman"/>
          <w:color w:val="000000"/>
          <w:sz w:val="28"/>
          <w:szCs w:val="28"/>
        </w:rPr>
        <w:t xml:space="preserve"> сформированность навыка чтения учащихся свидетельствует о том, что ниже нормы читают 40% учащихся, норму - 40%, выше нормы - 20%.Результаты, проведенного анкетирования для родителей и детей, показывают, что регулярно читают книги своим детям только 20% родителей, а детей, читающих вслух родителям или рассказывающих о прочитанном - 45%. В библиотеку вместе с детьми ходят 10% родителей (мамы), объясняют, как работать с книгой и ее элементами - 15% мам и пап. 100% родителей считают, что необходима организация чтения в семье, но указывают на нехватку времени, загруженность на работе и дома, неумение организовать семейное чтение.</w:t>
      </w:r>
    </w:p>
    <w:p w:rsidR="00F41E1F" w:rsidRDefault="00F41E1F" w:rsidP="00F135E5">
      <w:pPr>
        <w:pStyle w:val="a3"/>
        <w:spacing w:after="0" w:afterAutospacing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1E1F" w:rsidRDefault="00F41E1F" w:rsidP="00F135E5">
      <w:pPr>
        <w:pStyle w:val="a3"/>
        <w:spacing w:after="0" w:afterAutospacing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1E1F" w:rsidRDefault="00F41E1F" w:rsidP="00F135E5">
      <w:pPr>
        <w:pStyle w:val="a3"/>
        <w:spacing w:after="0" w:afterAutospacing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05AF" w:rsidRPr="00F135E5" w:rsidRDefault="002505AF" w:rsidP="00F135E5">
      <w:pPr>
        <w:pStyle w:val="a3"/>
        <w:spacing w:after="0" w:afterAutospacing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35E5">
        <w:rPr>
          <w:rFonts w:ascii="Times New Roman" w:hAnsi="Times New Roman"/>
          <w:b/>
          <w:bCs/>
          <w:sz w:val="28"/>
          <w:szCs w:val="28"/>
          <w:lang w:val="ru-RU"/>
        </w:rPr>
        <w:t>3.Механизмы реализации проекта:</w:t>
      </w:r>
    </w:p>
    <w:p w:rsidR="002505AF" w:rsidRPr="00F135E5" w:rsidRDefault="002505AF" w:rsidP="00F135E5">
      <w:pPr>
        <w:pStyle w:val="a3"/>
        <w:spacing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1E1F">
        <w:rPr>
          <w:rFonts w:ascii="Times New Roman" w:hAnsi="Times New Roman"/>
          <w:b/>
          <w:sz w:val="28"/>
          <w:szCs w:val="28"/>
        </w:rPr>
        <w:t>I</w:t>
      </w:r>
      <w:r w:rsidRPr="00F41E1F">
        <w:rPr>
          <w:rFonts w:ascii="Times New Roman" w:hAnsi="Times New Roman"/>
          <w:b/>
          <w:sz w:val="28"/>
          <w:szCs w:val="28"/>
          <w:lang w:val="ru-RU"/>
        </w:rPr>
        <w:t xml:space="preserve"> этап - Подготовительный</w:t>
      </w:r>
      <w:r w:rsidRPr="00F135E5">
        <w:rPr>
          <w:rFonts w:ascii="Times New Roman" w:hAnsi="Times New Roman"/>
          <w:sz w:val="28"/>
          <w:szCs w:val="28"/>
          <w:lang w:val="ru-RU"/>
        </w:rPr>
        <w:t>: изучение научно-методической литературы, анализ существующих педагогических подходов к решению данной проблемы и нововведений на этапе внедрения и реализации ФГОС НОО,</w:t>
      </w:r>
      <w:r w:rsidR="00F41E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5E5">
        <w:rPr>
          <w:rFonts w:ascii="Times New Roman" w:hAnsi="Times New Roman"/>
          <w:sz w:val="28"/>
          <w:szCs w:val="28"/>
          <w:lang w:val="ru-RU"/>
        </w:rPr>
        <w:t>выявление исходных показателей: навык чтения учащихся, отношение к семейному чтению детей и родителей; планирование действий по привлечению учащихся и родителей к совместной творческой деятельности; разработка сценариев спланированных мероприятий.</w:t>
      </w:r>
    </w:p>
    <w:p w:rsidR="002505AF" w:rsidRPr="00F135E5" w:rsidRDefault="002505AF" w:rsidP="00F135E5">
      <w:pPr>
        <w:pStyle w:val="a3"/>
        <w:spacing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1E1F">
        <w:rPr>
          <w:rFonts w:ascii="Times New Roman" w:hAnsi="Times New Roman"/>
          <w:b/>
          <w:sz w:val="28"/>
          <w:szCs w:val="28"/>
        </w:rPr>
        <w:t>II</w:t>
      </w:r>
      <w:r w:rsidRPr="00F41E1F">
        <w:rPr>
          <w:rFonts w:ascii="Times New Roman" w:hAnsi="Times New Roman"/>
          <w:b/>
          <w:sz w:val="28"/>
          <w:szCs w:val="28"/>
          <w:lang w:val="ru-RU"/>
        </w:rPr>
        <w:t xml:space="preserve"> этап - Основной (ДЕЯТЕЛЬНОСТНЫЙ</w:t>
      </w:r>
      <w:r w:rsidRPr="00F135E5">
        <w:rPr>
          <w:rFonts w:ascii="Times New Roman" w:hAnsi="Times New Roman"/>
          <w:sz w:val="28"/>
          <w:szCs w:val="28"/>
          <w:lang w:val="ru-RU"/>
        </w:rPr>
        <w:t>): организация совместной работы учителя с родителями и учащимися (корректировка направлений взаимодействия), родителей с учащимися, учителем и библиотекарем.</w:t>
      </w:r>
    </w:p>
    <w:p w:rsidR="002505AF" w:rsidRPr="00F135E5" w:rsidRDefault="002505AF" w:rsidP="00F135E5">
      <w:pPr>
        <w:pStyle w:val="a3"/>
        <w:spacing w:after="0" w:afterAutospacing="0"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41E1F">
        <w:rPr>
          <w:rFonts w:ascii="Times New Roman" w:hAnsi="Times New Roman"/>
          <w:b/>
          <w:sz w:val="28"/>
          <w:szCs w:val="28"/>
        </w:rPr>
        <w:t>III</w:t>
      </w:r>
      <w:r w:rsidRPr="00F41E1F">
        <w:rPr>
          <w:rFonts w:ascii="Times New Roman" w:hAnsi="Times New Roman"/>
          <w:b/>
          <w:sz w:val="28"/>
          <w:szCs w:val="28"/>
          <w:lang w:val="ru-RU"/>
        </w:rPr>
        <w:t xml:space="preserve"> этап - Заключительный (АНАЛИТИЧЕСКИЙ</w:t>
      </w:r>
      <w:r w:rsidRPr="00F135E5">
        <w:rPr>
          <w:rFonts w:ascii="Times New Roman" w:hAnsi="Times New Roman"/>
          <w:sz w:val="28"/>
          <w:szCs w:val="28"/>
          <w:lang w:val="ru-RU"/>
        </w:rPr>
        <w:t>): диагностика навыка чтения и отношения учащихся и родителей к семейному чтению, анализ полученных данных.</w:t>
      </w:r>
    </w:p>
    <w:p w:rsidR="002505AF" w:rsidRDefault="002505AF" w:rsidP="00F135E5">
      <w:pPr>
        <w:pStyle w:val="a3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1E1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</w:t>
      </w:r>
      <w:r w:rsidRPr="00F41E1F">
        <w:rPr>
          <w:rFonts w:ascii="Times New Roman" w:hAnsi="Times New Roman"/>
          <w:b/>
          <w:sz w:val="28"/>
          <w:szCs w:val="28"/>
        </w:rPr>
        <w:t xml:space="preserve">План </w:t>
      </w:r>
      <w:r w:rsidR="00F41E1F" w:rsidRPr="00F41E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1E1F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F41E1F" w:rsidRPr="00F41E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1E1F">
        <w:rPr>
          <w:rFonts w:ascii="Times New Roman" w:hAnsi="Times New Roman"/>
          <w:b/>
          <w:sz w:val="28"/>
          <w:szCs w:val="28"/>
        </w:rPr>
        <w:t>проекта</w:t>
      </w:r>
    </w:p>
    <w:p w:rsidR="00F41E1F" w:rsidRPr="00F41E1F" w:rsidRDefault="00F41E1F" w:rsidP="00F135E5">
      <w:pPr>
        <w:pStyle w:val="a3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0"/>
        <w:gridCol w:w="3157"/>
        <w:gridCol w:w="1744"/>
        <w:gridCol w:w="2132"/>
      </w:tblGrid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Style w:val="a4"/>
                <w:sz w:val="28"/>
                <w:szCs w:val="28"/>
              </w:rPr>
              <w:t>Описание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Style w:val="a4"/>
                <w:sz w:val="28"/>
                <w:szCs w:val="28"/>
              </w:rPr>
              <w:t>Формы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Style w:val="a4"/>
                <w:sz w:val="28"/>
                <w:szCs w:val="28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Style w:val="a4"/>
                <w:sz w:val="28"/>
                <w:szCs w:val="28"/>
              </w:rPr>
              <w:t>Ответственные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Проверка сформированности навыка чтения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Чтение текста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 xml:space="preserve">Сентябрь-декабрь </w:t>
            </w:r>
          </w:p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7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Выяснение отношений учащихся и родителей к чтению в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 xml:space="preserve">Поиск путей решения проблемы сформированности низкого уровня </w:t>
            </w:r>
            <w:r w:rsidRPr="00F135E5">
              <w:rPr>
                <w:rFonts w:ascii="Times New Roman" w:hAnsi="Times New Roman"/>
                <w:sz w:val="28"/>
                <w:szCs w:val="28"/>
              </w:rPr>
              <w:lastRenderedPageBreak/>
              <w:t>читательских навыков.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«Чтение-лучшее умение»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  <w:p w:rsidR="00F41E1F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Актив класса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Родительское собрание по теме "Значение чтения для формирования личности учащихся"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7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lastRenderedPageBreak/>
              <w:t>Обучение родителей способам организации семейного чтения.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Семинар-практикум по теме "Как сформировать ребенка читателя?"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2505AF" w:rsidRPr="00F135E5" w:rsidRDefault="00F41E1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2505AF" w:rsidRPr="00F135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Чтение вслух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Семейное дело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5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>-201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8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Пересказ и иллюстрирование прочитанных книг.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Заполнение читательского дневника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Совместное посещение учащимися и родителями внеклассных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Занятия кружка «Мир глазами ребенка»,</w:t>
            </w:r>
          </w:p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Занятия кружка «Мир праздников»:конкурсы, викторины, выставки рисунков, литературно-музыкальные композиции, литературные гостиные, библиотечные часы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5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>-201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8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Работники центральной городский библиотеки, детской библиотеки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Обобщение результатов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Фотовыставка "Мы читаем всей семьей".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41E1F">
              <w:rPr>
                <w:rFonts w:ascii="Times New Roman" w:hAnsi="Times New Roman"/>
                <w:sz w:val="28"/>
                <w:szCs w:val="28"/>
              </w:rPr>
              <w:t>учебного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Участие в научно-практической конференции «Эврика,ЮНИОР»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lastRenderedPageBreak/>
              <w:t>Награждение лучших читателей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D309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Конкурс читательских дневников.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D3097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2505AF" w:rsidRPr="00F135E5" w:rsidRDefault="002505AF" w:rsidP="00D30972">
            <w:pPr>
              <w:pStyle w:val="a3"/>
              <w:spacing w:after="0" w:afterAutospacing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Диагностирование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Проверка уровня сформированности читательских умений учащихся, анкетирование родителей и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Конец мая 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8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2505AF" w:rsidRPr="00F135E5" w:rsidTr="002505A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Подведение итогов проекта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35E5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дальнейшей работы (цели, задачи,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Круглый стол с родителями и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41E1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Конец мая 201</w:t>
            </w:r>
            <w:r w:rsidR="00F41E1F">
              <w:rPr>
                <w:rFonts w:ascii="Times New Roman" w:hAnsi="Times New Roman"/>
                <w:sz w:val="28"/>
                <w:szCs w:val="28"/>
              </w:rPr>
              <w:t>8</w:t>
            </w:r>
            <w:r w:rsidRPr="00F135E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5AF" w:rsidRPr="00F135E5" w:rsidRDefault="002505AF" w:rsidP="00F135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Родительский комитет</w:t>
            </w:r>
          </w:p>
          <w:p w:rsidR="002505AF" w:rsidRPr="00F135E5" w:rsidRDefault="002505AF" w:rsidP="00F135E5">
            <w:pPr>
              <w:pStyle w:val="a3"/>
              <w:spacing w:after="0" w:afterAutospacing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5E5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453BCE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BCE">
        <w:rPr>
          <w:rFonts w:ascii="Times New Roman" w:hAnsi="Times New Roman"/>
          <w:b/>
          <w:sz w:val="28"/>
          <w:szCs w:val="28"/>
          <w:lang w:val="en-US" w:eastAsia="en-US" w:bidi="en-US"/>
        </w:rPr>
        <w:lastRenderedPageBreak/>
        <w:pict>
          <v:group id="_x0000_s1026" editas="canvas" style="position:absolute;left:0;text-align:left;margin-left:-37.05pt;margin-top:-30.85pt;width:493.35pt;height:630pt;z-index:251658240" coordorigin="2367,6823" coordsize="10053,129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7;top:6823;width:10053;height:12914" o:preferrelative="f">
              <v:fill o:detectmouseclick="t"/>
              <v:path o:extrusionok="t" o:connecttype="none"/>
            </v:shape>
            <v:shape id="Cloud" o:spid="_x0000_s1028" style="position:absolute;left:2648;top:8222;width:4566;height:344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bbe0e3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  <v:textbox inset="1.80339mm,.90169mm,1.80339mm,.90169mm">
                <w:txbxContent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  <w:t>Блок 1</w:t>
                    </w:r>
                  </w:p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Учебная деятельность</w:t>
                    </w:r>
                  </w:p>
                  <w:p w:rsidR="00F41E1F" w:rsidRDefault="00F41E1F" w:rsidP="00F41E1F">
                    <w:pPr>
                      <w:autoSpaceDE w:val="0"/>
                      <w:autoSpaceDN w:val="0"/>
                      <w:adjustRightInd w:val="0"/>
                      <w:ind w:left="-1843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УМК «Школа России»</w:t>
                    </w:r>
                  </w:p>
                </w:txbxContent>
              </v:textbox>
            </v:shape>
            <v:shape id="Cloud" o:spid="_x0000_s1029" style="position:absolute;left:2648;top:15341;width:5022;height:439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bbe0e3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  <v:textbox inset="1.80339mm,.90169mm,1.80339mm,.90169mm">
                <w:txbxContent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  <w:t>Блок 2</w:t>
                    </w:r>
                  </w:p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Внеурочная деятельность </w:t>
                    </w:r>
                  </w:p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«Мир глазами ребенка», «Мир праздников»</w:t>
                    </w:r>
                  </w:p>
                </w:txbxContent>
              </v:textbox>
            </v:shape>
            <v:shape id="Cloud" o:spid="_x0000_s1030" style="position:absolute;left:7747;top:15678;width:4542;height:3683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bbe0e3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  <v:textbox inset="1.80339mm,.90169mm,1.80339mm,.90169mm">
                <w:txbxContent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  <w:t>Блок 4</w:t>
                    </w:r>
                  </w:p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Работа с родителями.</w:t>
                    </w:r>
                  </w:p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Семейное чтение</w:t>
                    </w:r>
                  </w:p>
                </w:txbxContent>
              </v:textbox>
            </v:shape>
            <v:shape id="Cloud" o:spid="_x0000_s1031" style="position:absolute;left:7869;top:8533;width:4551;height:333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bbe0e3">
              <v:stroke joinstyle="miter"/>
              <v:shadow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  <v:textbox inset="1.80339mm,.90169mm,1.80339mm,.90169mm">
                <w:txbxContent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  <w:u w:val="single"/>
                      </w:rPr>
                      <w:t>Блок 5</w:t>
                    </w:r>
                  </w:p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Социальное партнёрство</w:t>
                    </w:r>
                  </w:p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Центральная детская и взрослая библиотеки</w:t>
                    </w:r>
                  </w:p>
                </w:txbxContent>
              </v:textbox>
            </v:shape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2" type="#_x0000_t183" style="position:absolute;left:4614;top:11250;width:6097;height:4521;v-text-anchor:middle" fillcolor="yellow">
              <v:fill color2="red" rotate="t" focusposition=".5,.5" focussize="" focus="100%" type="gradientRadial"/>
              <v:textbox inset="1.80339mm,.90169mm,1.80339mm,.90169mm">
                <w:txbxContent>
                  <w:p w:rsidR="00F41E1F" w:rsidRDefault="00F41E1F" w:rsidP="002505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Формирование читательской компетенции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2734;top:6823;width:8746;height:1107" fillcolor="#b2b2b2" strokecolor="#33c" strokeweight="1pt">
              <v:fill opacity=".5"/>
              <v:shadow on="t" color="#99f" offset="3pt"/>
              <v:textpath style="font-family:&quot;Arial&quot;;v-text-kern:t" trim="t" fitpath="t" string="Структура проекта"/>
            </v:shape>
            <w10:wrap type="topAndBottom"/>
          </v:group>
        </w:pict>
      </w: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05A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505AF" w:rsidRPr="00F135E5">
        <w:rPr>
          <w:rFonts w:ascii="Times New Roman" w:hAnsi="Times New Roman"/>
          <w:b/>
          <w:sz w:val="28"/>
          <w:szCs w:val="28"/>
        </w:rPr>
        <w:t>Заключение</w:t>
      </w:r>
    </w:p>
    <w:p w:rsidR="00F41E1F" w:rsidRPr="00F41E1F" w:rsidRDefault="00F41E1F" w:rsidP="00F135E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 xml:space="preserve">При реализации данного проекта отмечено, что </w:t>
      </w:r>
      <w:r w:rsidRPr="00F135E5">
        <w:rPr>
          <w:rFonts w:ascii="Times New Roman" w:hAnsi="Times New Roman"/>
          <w:color w:val="000000"/>
          <w:sz w:val="28"/>
          <w:szCs w:val="28"/>
        </w:rPr>
        <w:t xml:space="preserve">систематическая целенаправленная работа над развитием и совершенствованием </w:t>
      </w:r>
      <w:r w:rsidRPr="00F135E5">
        <w:rPr>
          <w:rFonts w:ascii="Times New Roman" w:hAnsi="Times New Roman"/>
          <w:sz w:val="28"/>
          <w:szCs w:val="28"/>
        </w:rPr>
        <w:t xml:space="preserve"> навыков смыслового чтения  позволяет   максимально успешно  развивать мыслительные способности обучающихся, их учебную самостоятельность, повысить  мотивацию детей и воспитывать грамотного читателя, способного к использованию читательской деятельности для своего самообразования, обладающего  потребностью в постоянном чтении книг.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В результате реализации проекта: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повысилось осознание значимости чтения для личного развития;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-сформировалась устойчивая потребность в систематическом чтении;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-определилось умение осознанно воспринимать и оценивать содержание и специфику различных текстов;</w:t>
      </w:r>
    </w:p>
    <w:p w:rsidR="002505AF" w:rsidRPr="00F135E5" w:rsidRDefault="00F41E1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505AF" w:rsidRPr="00F135E5">
        <w:rPr>
          <w:rFonts w:ascii="Times New Roman" w:hAnsi="Times New Roman"/>
          <w:sz w:val="28"/>
          <w:szCs w:val="28"/>
        </w:rPr>
        <w:t>остигнут необходимый для продолжения образования уровень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- 50 % родителей класса стали активными пользователями библиотек;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- 85% родителей поменяли своё отношение к организации семейного чтения  в положительную сторону;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 наблюдается устойчивая позитивная динамика осознанного выбора обучающимися     книг в соответствии с возрастом: 98% обучающихся  класса являются активными читателями школьной библиотеки, 30% регулярно посещают Центральную детскую библиотеку .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sz w:val="28"/>
          <w:szCs w:val="28"/>
        </w:rPr>
        <w:t>-укомплектована силами родителей классная библиотечка;</w:t>
      </w:r>
    </w:p>
    <w:p w:rsidR="002505AF" w:rsidRPr="00F135E5" w:rsidRDefault="002505AF" w:rsidP="00F41E1F">
      <w:pPr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-созданы и регулярно заполняются читательские дневники читателя;</w:t>
      </w:r>
    </w:p>
    <w:p w:rsidR="002505AF" w:rsidRPr="00F135E5" w:rsidRDefault="002505AF" w:rsidP="00F41E1F">
      <w:pPr>
        <w:spacing w:before="100" w:beforeAutospacing="1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- наблюдается положительная динамика активности родителей  в участии во внеурочной деятельности совместно с детьми.</w:t>
      </w:r>
    </w:p>
    <w:p w:rsidR="002505AF" w:rsidRPr="00F135E5" w:rsidRDefault="002505AF" w:rsidP="00F41E1F">
      <w:pPr>
        <w:spacing w:before="100" w:beforeAutospacing="1"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05AF" w:rsidRPr="00F135E5" w:rsidRDefault="002505AF" w:rsidP="00F135E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1E1F" w:rsidRDefault="002505AF" w:rsidP="00F135E5">
      <w:pPr>
        <w:pStyle w:val="a3"/>
        <w:spacing w:after="0" w:afterAutospacing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35E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</w:p>
    <w:p w:rsidR="00F41E1F" w:rsidRDefault="00F41E1F" w:rsidP="00F135E5">
      <w:pPr>
        <w:pStyle w:val="a3"/>
        <w:spacing w:after="0" w:afterAutospacing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1E1F" w:rsidRDefault="00F41E1F" w:rsidP="00F135E5">
      <w:pPr>
        <w:pStyle w:val="a3"/>
        <w:spacing w:after="0" w:afterAutospacing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41E1F" w:rsidRDefault="00F41E1F" w:rsidP="00F135E5">
      <w:pPr>
        <w:pStyle w:val="a3"/>
        <w:spacing w:after="0" w:afterAutospacing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505AF" w:rsidRPr="00F135E5" w:rsidRDefault="002505AF" w:rsidP="00F135E5">
      <w:pPr>
        <w:pStyle w:val="a3"/>
        <w:spacing w:after="0" w:afterAutospacing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135E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</w:t>
      </w:r>
      <w:r w:rsidR="00F41E1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F135E5">
        <w:rPr>
          <w:rFonts w:ascii="Times New Roman" w:hAnsi="Times New Roman"/>
          <w:b/>
          <w:bCs/>
          <w:sz w:val="28"/>
          <w:szCs w:val="28"/>
        </w:rPr>
        <w:t>.Список литературы: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Воликова, Т.В. Учитель и семья  / Т.В. Воликова. - М.: Просвещение, 1979. - 127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Гончарова, Т.А. Как привить любовь к чтению  / Т.А. Гончарова // Начальная школа. - 1996. - № 1. - С. 60-61.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Зайцев, В.Н. Резервы обучения чтению  / В.Н. Зайцев. - М.: Просвещение, 1991. - 145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Калейдоскоп родительских собраний. / Под ред. Е.Н. Степанова. - М.: ТЦ Сфера, 2002. - 144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Кушнир, А.М. Школьные технологии  / А.М. Кушнир. - М.: Педагогика, 1996. - 132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Никитин, Б.П. Развивающие игры  / Б.П. Никитин. - М.: Школа-Пресс, 1999. - 145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Романовская, З.И. Чтение и развитие младших школьников  / З.И. Романовская. - М.: Просвещение, 1982. - 173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Светловская, Н.Н. Обучение чтению и законы формирования читателя  / Н.Н. Светловская, О.В. Джежелей // Начальная школа. - 2003. - № 1. - С. 11 - 18.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Светловская, Н.Н. Теория методики обучения чтению / Н.Н. Светловская. - М.: Мегатрон, 1998. - 174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Спутник классного руководителя  / Под ред. Л.Ю. Гордина. - М.: Просвещение, 1990. - 144 с.</w:t>
      </w:r>
    </w:p>
    <w:p w:rsidR="002505AF" w:rsidRPr="00F135E5" w:rsidRDefault="002505AF" w:rsidP="00F135E5">
      <w:pPr>
        <w:numPr>
          <w:ilvl w:val="0"/>
          <w:numId w:val="1"/>
        </w:numPr>
        <w:spacing w:before="100" w:beforeAutospacing="1"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135E5">
        <w:rPr>
          <w:rFonts w:ascii="Times New Roman" w:hAnsi="Times New Roman"/>
          <w:color w:val="000000"/>
          <w:sz w:val="28"/>
          <w:szCs w:val="28"/>
        </w:rPr>
        <w:t>Урбанская, О.Н. Работа с родителями младших школьников  / О.Н. Урбанская. - М.: Просвещение, 1986. - 192 с.</w:t>
      </w:r>
    </w:p>
    <w:p w:rsidR="002505AF" w:rsidRPr="00F135E5" w:rsidRDefault="002505AF" w:rsidP="00F135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hadow/>
          <w:sz w:val="28"/>
          <w:szCs w:val="28"/>
          <w:lang w:val="en-US"/>
        </w:rPr>
      </w:pPr>
      <w:r w:rsidRPr="00F135E5">
        <w:rPr>
          <w:rFonts w:ascii="Times New Roman" w:hAnsi="Times New Roman"/>
          <w:b/>
          <w:bCs/>
          <w:shadow/>
          <w:color w:val="0000FF"/>
          <w:sz w:val="28"/>
          <w:szCs w:val="28"/>
        </w:rPr>
        <w:t xml:space="preserve">              </w:t>
      </w:r>
      <w:r w:rsidRPr="00F135E5">
        <w:rPr>
          <w:rFonts w:ascii="Times New Roman" w:hAnsi="Times New Roman"/>
          <w:b/>
          <w:bCs/>
          <w:shadow/>
          <w:sz w:val="28"/>
          <w:szCs w:val="28"/>
        </w:rPr>
        <w:t>Интернет - ресурсы</w:t>
      </w:r>
    </w:p>
    <w:p w:rsidR="002505AF" w:rsidRPr="00F135E5" w:rsidRDefault="002505AF" w:rsidP="00F135E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hadow/>
          <w:color w:val="0000FF"/>
          <w:sz w:val="28"/>
          <w:szCs w:val="28"/>
        </w:rPr>
      </w:pPr>
    </w:p>
    <w:p w:rsidR="002505AF" w:rsidRPr="00F135E5" w:rsidRDefault="002505AF" w:rsidP="00F135E5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hadow/>
          <w:sz w:val="28"/>
          <w:szCs w:val="28"/>
          <w:u w:val="single"/>
        </w:rPr>
      </w:pPr>
      <w:r w:rsidRPr="00F135E5">
        <w:rPr>
          <w:rFonts w:ascii="Times New Roman" w:hAnsi="Times New Roman"/>
          <w:bCs/>
          <w:shadow/>
          <w:sz w:val="28"/>
          <w:szCs w:val="28"/>
          <w:u w:val="single"/>
        </w:rPr>
        <w:t>http://pedsovet.org/</w:t>
      </w:r>
    </w:p>
    <w:p w:rsidR="002505AF" w:rsidRPr="00F135E5" w:rsidRDefault="002505AF" w:rsidP="00F135E5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hadow/>
          <w:sz w:val="28"/>
          <w:szCs w:val="28"/>
          <w:u w:val="single"/>
        </w:rPr>
      </w:pPr>
      <w:r w:rsidRPr="00F135E5">
        <w:rPr>
          <w:rFonts w:ascii="Times New Roman" w:hAnsi="Times New Roman"/>
          <w:bCs/>
          <w:shadow/>
          <w:sz w:val="28"/>
          <w:szCs w:val="28"/>
          <w:u w:val="single"/>
        </w:rPr>
        <w:t>http://www.it-n.ru</w:t>
      </w:r>
    </w:p>
    <w:p w:rsidR="002505AF" w:rsidRPr="00F135E5" w:rsidRDefault="002505AF" w:rsidP="00F135E5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hadow/>
          <w:sz w:val="28"/>
          <w:szCs w:val="28"/>
          <w:u w:val="single"/>
        </w:rPr>
      </w:pPr>
      <w:r w:rsidRPr="00F135E5">
        <w:rPr>
          <w:rFonts w:ascii="Times New Roman" w:hAnsi="Times New Roman"/>
          <w:bCs/>
          <w:shadow/>
          <w:sz w:val="28"/>
          <w:szCs w:val="28"/>
          <w:u w:val="single"/>
        </w:rPr>
        <w:t>http://nsc.1september.ru/</w:t>
      </w:r>
    </w:p>
    <w:p w:rsidR="002505AF" w:rsidRPr="00F135E5" w:rsidRDefault="002505AF" w:rsidP="00F135E5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hadow/>
          <w:sz w:val="28"/>
          <w:szCs w:val="28"/>
          <w:u w:val="single"/>
        </w:rPr>
      </w:pPr>
      <w:r w:rsidRPr="00F135E5">
        <w:rPr>
          <w:rFonts w:ascii="Times New Roman" w:hAnsi="Times New Roman"/>
          <w:bCs/>
          <w:shadow/>
          <w:sz w:val="28"/>
          <w:szCs w:val="28"/>
          <w:u w:val="single"/>
        </w:rPr>
        <w:t>http://schoollessons.narod.ru/</w:t>
      </w:r>
    </w:p>
    <w:p w:rsidR="002505AF" w:rsidRPr="00F135E5" w:rsidRDefault="002505AF" w:rsidP="00F135E5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hadow/>
          <w:sz w:val="28"/>
          <w:szCs w:val="28"/>
          <w:u w:val="single"/>
        </w:rPr>
      </w:pPr>
      <w:r w:rsidRPr="00F135E5">
        <w:rPr>
          <w:rFonts w:ascii="Times New Roman" w:hAnsi="Times New Roman"/>
          <w:bCs/>
          <w:shadow/>
          <w:sz w:val="28"/>
          <w:szCs w:val="28"/>
          <w:u w:val="single"/>
        </w:rPr>
        <w:t>http://www.nachalka.com/</w:t>
      </w:r>
    </w:p>
    <w:p w:rsidR="002505AF" w:rsidRPr="00F135E5" w:rsidRDefault="002505AF" w:rsidP="00F135E5">
      <w:pPr>
        <w:numPr>
          <w:ilvl w:val="0"/>
          <w:numId w:val="2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35E5">
        <w:rPr>
          <w:rFonts w:ascii="Times New Roman" w:hAnsi="Times New Roman"/>
          <w:bCs/>
          <w:shadow/>
          <w:sz w:val="28"/>
          <w:szCs w:val="28"/>
          <w:u w:val="single"/>
        </w:rPr>
        <w:t>http://festival.1september.ru/</w:t>
      </w:r>
      <w:r w:rsidRPr="00F135E5">
        <w:rPr>
          <w:rFonts w:ascii="Times New Roman" w:hAnsi="Times New Roman"/>
          <w:b/>
          <w:bCs/>
          <w:shadow/>
          <w:color w:val="0000FF"/>
          <w:sz w:val="28"/>
          <w:szCs w:val="28"/>
        </w:rPr>
        <w:t xml:space="preserve">    </w:t>
      </w:r>
    </w:p>
    <w:p w:rsidR="002505AF" w:rsidRPr="00F135E5" w:rsidRDefault="002505AF" w:rsidP="00F135E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2505AF" w:rsidRPr="00F135E5" w:rsidRDefault="002505AF" w:rsidP="00F135E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2505AF" w:rsidRDefault="002505AF" w:rsidP="00F135E5">
      <w:pPr>
        <w:tabs>
          <w:tab w:val="left" w:pos="1485"/>
        </w:tabs>
        <w:spacing w:after="0"/>
        <w:rPr>
          <w:rFonts w:cs="Calibri"/>
          <w:sz w:val="32"/>
          <w:szCs w:val="32"/>
        </w:rPr>
      </w:pPr>
    </w:p>
    <w:p w:rsidR="00F41E1F" w:rsidRDefault="00F41E1F" w:rsidP="0006129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F41E1F" w:rsidSect="000612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54" w:rsidRDefault="00D51354" w:rsidP="0006129F">
      <w:pPr>
        <w:spacing w:after="0" w:line="240" w:lineRule="auto"/>
      </w:pPr>
      <w:r>
        <w:separator/>
      </w:r>
    </w:p>
  </w:endnote>
  <w:endnote w:type="continuationSeparator" w:id="1">
    <w:p w:rsidR="00D51354" w:rsidRDefault="00D51354" w:rsidP="0006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157"/>
      <w:docPartObj>
        <w:docPartGallery w:val="Page Numbers (Bottom of Page)"/>
        <w:docPartUnique/>
      </w:docPartObj>
    </w:sdtPr>
    <w:sdtContent>
      <w:p w:rsidR="0006129F" w:rsidRDefault="00453BCE">
        <w:pPr>
          <w:pStyle w:val="af"/>
          <w:jc w:val="right"/>
        </w:pPr>
        <w:fldSimple w:instr=" PAGE   \* MERGEFORMAT ">
          <w:r w:rsidR="00D30972">
            <w:rPr>
              <w:noProof/>
            </w:rPr>
            <w:t>9</w:t>
          </w:r>
        </w:fldSimple>
      </w:p>
    </w:sdtContent>
  </w:sdt>
  <w:p w:rsidR="0006129F" w:rsidRDefault="000612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54" w:rsidRDefault="00D51354" w:rsidP="0006129F">
      <w:pPr>
        <w:spacing w:after="0" w:line="240" w:lineRule="auto"/>
      </w:pPr>
      <w:r>
        <w:separator/>
      </w:r>
    </w:p>
  </w:footnote>
  <w:footnote w:type="continuationSeparator" w:id="1">
    <w:p w:rsidR="00D51354" w:rsidRDefault="00D51354" w:rsidP="00061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EBB"/>
    <w:multiLevelType w:val="hybridMultilevel"/>
    <w:tmpl w:val="4C640E0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BBD"/>
    <w:multiLevelType w:val="hybridMultilevel"/>
    <w:tmpl w:val="74CA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0253B8"/>
    <w:multiLevelType w:val="multilevel"/>
    <w:tmpl w:val="F722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3203A"/>
    <w:multiLevelType w:val="hybridMultilevel"/>
    <w:tmpl w:val="EF784D0A"/>
    <w:name w:val="WW8Num22222222222222"/>
    <w:lvl w:ilvl="0" w:tplc="26FAB634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5AF"/>
    <w:rsid w:val="0006129F"/>
    <w:rsid w:val="002505AF"/>
    <w:rsid w:val="00453BCE"/>
    <w:rsid w:val="009A2814"/>
    <w:rsid w:val="00D30972"/>
    <w:rsid w:val="00D51354"/>
    <w:rsid w:val="00DD719D"/>
    <w:rsid w:val="00F135E5"/>
    <w:rsid w:val="00F4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5AF"/>
    <w:pPr>
      <w:spacing w:before="100" w:beforeAutospacing="1" w:after="100" w:afterAutospacing="1" w:line="240" w:lineRule="auto"/>
    </w:pPr>
    <w:rPr>
      <w:rFonts w:ascii="Verdana" w:hAnsi="Verdana" w:cs="Times New Roman"/>
      <w:color w:val="000000"/>
      <w:sz w:val="17"/>
      <w:szCs w:val="17"/>
      <w:lang w:val="en-US" w:eastAsia="en-US" w:bidi="en-US"/>
    </w:rPr>
  </w:style>
  <w:style w:type="character" w:styleId="a4">
    <w:name w:val="Strong"/>
    <w:basedOn w:val="a0"/>
    <w:uiPriority w:val="22"/>
    <w:qFormat/>
    <w:rsid w:val="002505AF"/>
    <w:rPr>
      <w:b/>
      <w:bCs/>
    </w:rPr>
  </w:style>
  <w:style w:type="paragraph" w:styleId="a5">
    <w:name w:val="header"/>
    <w:basedOn w:val="a"/>
    <w:link w:val="a6"/>
    <w:uiPriority w:val="99"/>
    <w:unhideWhenUsed/>
    <w:rsid w:val="00F41E1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F41E1F"/>
    <w:rPr>
      <w:rFonts w:cs="Times New Roman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unhideWhenUsed/>
    <w:rsid w:val="00F41E1F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41E1F"/>
    <w:rPr>
      <w:rFonts w:eastAsiaTheme="minorHAnsi"/>
      <w:lang w:eastAsia="en-US"/>
    </w:rPr>
  </w:style>
  <w:style w:type="paragraph" w:styleId="a9">
    <w:name w:val="Plain Text"/>
    <w:basedOn w:val="a"/>
    <w:link w:val="aa"/>
    <w:semiHidden/>
    <w:unhideWhenUsed/>
    <w:rsid w:val="00F41E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41E1F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Без интервала Знак"/>
    <w:link w:val="ac"/>
    <w:uiPriority w:val="1"/>
    <w:locked/>
    <w:rsid w:val="00F41E1F"/>
    <w:rPr>
      <w:sz w:val="24"/>
      <w:szCs w:val="32"/>
    </w:rPr>
  </w:style>
  <w:style w:type="paragraph" w:styleId="ac">
    <w:name w:val="No Spacing"/>
    <w:basedOn w:val="a"/>
    <w:link w:val="ab"/>
    <w:uiPriority w:val="1"/>
    <w:qFormat/>
    <w:rsid w:val="00F41E1F"/>
    <w:pPr>
      <w:spacing w:after="0" w:line="240" w:lineRule="auto"/>
    </w:pPr>
    <w:rPr>
      <w:sz w:val="24"/>
      <w:szCs w:val="32"/>
    </w:rPr>
  </w:style>
  <w:style w:type="paragraph" w:styleId="ad">
    <w:name w:val="List Paragraph"/>
    <w:basedOn w:val="a"/>
    <w:uiPriority w:val="34"/>
    <w:qFormat/>
    <w:rsid w:val="00F41E1F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uiPriority w:val="99"/>
    <w:rsid w:val="00F41E1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c2">
    <w:name w:val="c2"/>
    <w:basedOn w:val="a"/>
    <w:rsid w:val="00F4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1E1F"/>
  </w:style>
  <w:style w:type="character" w:customStyle="1" w:styleId="Zag11">
    <w:name w:val="Zag_11"/>
    <w:uiPriority w:val="99"/>
    <w:rsid w:val="00F41E1F"/>
  </w:style>
  <w:style w:type="table" w:styleId="ae">
    <w:name w:val="Table Grid"/>
    <w:basedOn w:val="a1"/>
    <w:rsid w:val="00F41E1F"/>
    <w:pPr>
      <w:spacing w:after="0" w:line="240" w:lineRule="auto"/>
    </w:pPr>
    <w:rPr>
      <w:rFonts w:eastAsia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61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74C0-6F63-4158-8470-0FB9C220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2018-07-04T00:39:00Z</dcterms:created>
  <dcterms:modified xsi:type="dcterms:W3CDTF">2018-07-05T08:40:00Z</dcterms:modified>
</cp:coreProperties>
</file>