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CC" w:rsidRDefault="00841E18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</w:t>
      </w:r>
      <w:r w:rsidR="002B0FCC">
        <w:rPr>
          <w:rFonts w:ascii="Times New Roman" w:hAnsi="Times New Roman" w:cs="Times New Roman"/>
          <w:sz w:val="28"/>
          <w:szCs w:val="28"/>
        </w:rPr>
        <w:t>, науки и молодежной политики</w:t>
      </w:r>
    </w:p>
    <w:p w:rsidR="00B12B62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инновацио</w:t>
      </w:r>
      <w:r w:rsidR="00714FD3">
        <w:rPr>
          <w:rFonts w:ascii="Times New Roman" w:hAnsi="Times New Roman" w:cs="Times New Roman"/>
          <w:sz w:val="28"/>
          <w:szCs w:val="28"/>
        </w:rPr>
        <w:t>нной площадки (КИП-2015) на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Муниципальное бюджетное дошкольное образовательное учреждение</w:t>
      </w: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9 «Оленёнок»  муниципального образования</w:t>
      </w: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Староминский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«Формирование позитивных установок к различным видам труда как условие успешной социализации детей дошкольного возраста»</w:t>
      </w: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0FCC" w:rsidRDefault="002B0FCC" w:rsidP="002B0F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0FCC" w:rsidRDefault="002B0FCC">
      <w:pPr>
        <w:rPr>
          <w:rFonts w:ascii="Times New Roman" w:hAnsi="Times New Roman" w:cs="Times New Roman"/>
          <w:sz w:val="28"/>
          <w:szCs w:val="28"/>
        </w:rPr>
      </w:pPr>
    </w:p>
    <w:p w:rsidR="002B0FCC" w:rsidRDefault="002B0FCC">
      <w:pPr>
        <w:rPr>
          <w:rFonts w:ascii="Times New Roman" w:hAnsi="Times New Roman" w:cs="Times New Roman"/>
          <w:sz w:val="28"/>
          <w:szCs w:val="28"/>
        </w:rPr>
      </w:pPr>
    </w:p>
    <w:p w:rsidR="002B0FCC" w:rsidRDefault="002B0FCC">
      <w:pPr>
        <w:rPr>
          <w:rFonts w:ascii="Times New Roman" w:hAnsi="Times New Roman" w:cs="Times New Roman"/>
          <w:sz w:val="28"/>
          <w:szCs w:val="28"/>
        </w:rPr>
      </w:pPr>
    </w:p>
    <w:p w:rsidR="002B0FCC" w:rsidRDefault="002B0FCC">
      <w:pPr>
        <w:rPr>
          <w:rFonts w:ascii="Times New Roman" w:hAnsi="Times New Roman" w:cs="Times New Roman"/>
          <w:sz w:val="28"/>
          <w:szCs w:val="28"/>
        </w:rPr>
      </w:pPr>
    </w:p>
    <w:p w:rsidR="002B0FCC" w:rsidRDefault="002B0FCC">
      <w:pPr>
        <w:rPr>
          <w:rFonts w:ascii="Times New Roman" w:hAnsi="Times New Roman" w:cs="Times New Roman"/>
          <w:sz w:val="28"/>
          <w:szCs w:val="28"/>
        </w:rPr>
      </w:pPr>
    </w:p>
    <w:p w:rsidR="002B0FCC" w:rsidRDefault="002B0FCC">
      <w:pPr>
        <w:rPr>
          <w:rFonts w:ascii="Times New Roman" w:hAnsi="Times New Roman" w:cs="Times New Roman"/>
          <w:sz w:val="28"/>
          <w:szCs w:val="28"/>
        </w:rPr>
      </w:pPr>
    </w:p>
    <w:p w:rsidR="002B0FCC" w:rsidRDefault="002B0FCC">
      <w:pPr>
        <w:rPr>
          <w:rFonts w:ascii="Times New Roman" w:hAnsi="Times New Roman" w:cs="Times New Roman"/>
          <w:sz w:val="28"/>
          <w:szCs w:val="28"/>
        </w:rPr>
      </w:pPr>
    </w:p>
    <w:p w:rsidR="002B0FCC" w:rsidRDefault="002B0FCC">
      <w:pPr>
        <w:rPr>
          <w:rFonts w:ascii="Times New Roman" w:hAnsi="Times New Roman" w:cs="Times New Roman"/>
          <w:sz w:val="28"/>
          <w:szCs w:val="28"/>
        </w:rPr>
      </w:pPr>
    </w:p>
    <w:p w:rsidR="002B0FCC" w:rsidRDefault="002B0FCC" w:rsidP="002B0F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FCC" w:rsidRDefault="002B0FCC" w:rsidP="002B0F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 </w:t>
      </w:r>
    </w:p>
    <w:p w:rsidR="002B0FCC" w:rsidRDefault="00714FD3" w:rsidP="00E705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tbl>
      <w:tblPr>
        <w:tblStyle w:val="a3"/>
        <w:tblW w:w="11199" w:type="dxa"/>
        <w:tblInd w:w="-318" w:type="dxa"/>
        <w:tblLook w:val="04A0" w:firstRow="1" w:lastRow="0" w:firstColumn="1" w:lastColumn="0" w:noHBand="0" w:noVBand="1"/>
      </w:tblPr>
      <w:tblGrid>
        <w:gridCol w:w="993"/>
        <w:gridCol w:w="4253"/>
        <w:gridCol w:w="5953"/>
      </w:tblGrid>
      <w:tr w:rsidR="00A330EF" w:rsidTr="00930E77">
        <w:tc>
          <w:tcPr>
            <w:tcW w:w="993" w:type="dxa"/>
          </w:tcPr>
          <w:p w:rsidR="00A330EF" w:rsidRDefault="00A330EF" w:rsidP="00A3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253" w:type="dxa"/>
          </w:tcPr>
          <w:p w:rsidR="00A330EF" w:rsidRDefault="00A330EF" w:rsidP="0093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953" w:type="dxa"/>
          </w:tcPr>
          <w:p w:rsidR="00A330EF" w:rsidRDefault="00A330EF" w:rsidP="008D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9 «Олененок» муниципального образования Староминский район</w:t>
            </w:r>
          </w:p>
        </w:tc>
      </w:tr>
      <w:tr w:rsidR="00A330EF" w:rsidTr="00930E77">
        <w:tc>
          <w:tcPr>
            <w:tcW w:w="993" w:type="dxa"/>
          </w:tcPr>
          <w:p w:rsidR="00A330EF" w:rsidRDefault="00A330EF" w:rsidP="00A3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A330EF" w:rsidRDefault="00A330EF" w:rsidP="0093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953" w:type="dxa"/>
          </w:tcPr>
          <w:p w:rsidR="00A330EF" w:rsidRDefault="00A330EF" w:rsidP="008D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«ДС № 9 «Олененок»</w:t>
            </w:r>
          </w:p>
        </w:tc>
      </w:tr>
      <w:tr w:rsidR="00A330EF" w:rsidTr="00930E77">
        <w:tc>
          <w:tcPr>
            <w:tcW w:w="993" w:type="dxa"/>
          </w:tcPr>
          <w:p w:rsidR="00A330EF" w:rsidRDefault="00A330EF" w:rsidP="00A3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A330EF" w:rsidRDefault="00A330EF" w:rsidP="0093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5953" w:type="dxa"/>
          </w:tcPr>
          <w:p w:rsidR="00A330EF" w:rsidRDefault="00A330EF" w:rsidP="008D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353600, Россия, Краснодарский край, Староминский район, ст. Староминская, ул. Орджоникидзе 89-а</w:t>
            </w:r>
          </w:p>
        </w:tc>
      </w:tr>
      <w:tr w:rsidR="00A330EF" w:rsidRPr="00C827F7" w:rsidTr="00930E77">
        <w:tc>
          <w:tcPr>
            <w:tcW w:w="993" w:type="dxa"/>
          </w:tcPr>
          <w:p w:rsidR="00A330EF" w:rsidRDefault="00A330EF" w:rsidP="00A3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A330EF" w:rsidRPr="00A330EF" w:rsidRDefault="00A330EF" w:rsidP="00930E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953" w:type="dxa"/>
          </w:tcPr>
          <w:p w:rsidR="00A330EF" w:rsidRPr="004137FA" w:rsidRDefault="00A330EF" w:rsidP="008D6E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3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8(861 53) 4 – 13 -83</w:t>
            </w:r>
          </w:p>
          <w:p w:rsidR="00A330EF" w:rsidRPr="00A330EF" w:rsidRDefault="00A330EF" w:rsidP="008D6E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7" w:history="1">
              <w:r w:rsidR="004137FA" w:rsidRPr="00F20C6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mdou-9@rambler.ru</w:t>
              </w:r>
            </w:hyperlink>
          </w:p>
        </w:tc>
      </w:tr>
      <w:tr w:rsidR="004137FA" w:rsidRPr="00A330EF" w:rsidTr="00930E77">
        <w:tc>
          <w:tcPr>
            <w:tcW w:w="993" w:type="dxa"/>
          </w:tcPr>
          <w:p w:rsidR="004137FA" w:rsidRPr="004137FA" w:rsidRDefault="004137FA" w:rsidP="00A3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137FA" w:rsidRDefault="004137FA" w:rsidP="0093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руководителя</w:t>
            </w:r>
          </w:p>
        </w:tc>
        <w:tc>
          <w:tcPr>
            <w:tcW w:w="5953" w:type="dxa"/>
          </w:tcPr>
          <w:p w:rsidR="004137FA" w:rsidRDefault="004137FA" w:rsidP="008D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Фесенко Наталья Дмитриевна</w:t>
            </w:r>
          </w:p>
        </w:tc>
      </w:tr>
      <w:tr w:rsidR="004137FA" w:rsidRPr="004137FA" w:rsidTr="00930E77">
        <w:tc>
          <w:tcPr>
            <w:tcW w:w="993" w:type="dxa"/>
          </w:tcPr>
          <w:p w:rsidR="004137FA" w:rsidRPr="004137FA" w:rsidRDefault="004137FA" w:rsidP="00A3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4137FA" w:rsidRDefault="004137FA" w:rsidP="0093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953" w:type="dxa"/>
          </w:tcPr>
          <w:p w:rsidR="004137FA" w:rsidRDefault="004137FA" w:rsidP="008D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Лидия Михайловна – преподаватель Государственного автономного профессионального образовательного учреждения Краснодарского края «Ленинградский социально-педагогический колледж»</w:t>
            </w:r>
          </w:p>
        </w:tc>
      </w:tr>
      <w:tr w:rsidR="004137FA" w:rsidRPr="004137FA" w:rsidTr="00930E77">
        <w:tc>
          <w:tcPr>
            <w:tcW w:w="993" w:type="dxa"/>
          </w:tcPr>
          <w:p w:rsidR="004137FA" w:rsidRDefault="004137FA" w:rsidP="00A3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4137FA" w:rsidRDefault="004137FA" w:rsidP="0093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Авторы представляемого опыта (коллектив авторов)</w:t>
            </w:r>
          </w:p>
        </w:tc>
        <w:tc>
          <w:tcPr>
            <w:tcW w:w="5953" w:type="dxa"/>
          </w:tcPr>
          <w:p w:rsidR="004137FA" w:rsidRDefault="004C30E0" w:rsidP="008D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Фесенко Наталья Дмитриевна  - заведующая МБДОУ «ДС № 9 «Олененок»</w:t>
            </w:r>
          </w:p>
          <w:p w:rsidR="004137FA" w:rsidRDefault="004137FA" w:rsidP="008D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 Елена Дмитриевна  - старший воспитатель</w:t>
            </w:r>
          </w:p>
          <w:p w:rsidR="004C30E0" w:rsidRDefault="004C30E0" w:rsidP="008D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Сузик Светлана Анатольевна -  заместитель заведующей</w:t>
            </w:r>
          </w:p>
          <w:p w:rsidR="004C30E0" w:rsidRDefault="004C30E0" w:rsidP="008D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Филько Елена Викторовна – воспитатель</w:t>
            </w:r>
          </w:p>
          <w:p w:rsidR="004C30E0" w:rsidRDefault="004C30E0" w:rsidP="008D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Яна Евгеньевна – воспитатель</w:t>
            </w:r>
          </w:p>
          <w:p w:rsidR="004C30E0" w:rsidRDefault="004C30E0" w:rsidP="008D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Бочкарь Ирина Викторовна – воспитатель</w:t>
            </w:r>
          </w:p>
          <w:p w:rsidR="004C30E0" w:rsidRDefault="004C30E0" w:rsidP="008D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Гидройц Елена Николаевна – воспитатель</w:t>
            </w:r>
          </w:p>
          <w:p w:rsidR="004C30E0" w:rsidRDefault="004C30E0" w:rsidP="008D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Фенина Татьяна Викторовна  - воспитатель</w:t>
            </w:r>
          </w:p>
          <w:p w:rsidR="004C30E0" w:rsidRDefault="004C30E0" w:rsidP="008D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Кемайкина Елена Викторовна – воспитатель</w:t>
            </w:r>
          </w:p>
          <w:p w:rsidR="004C30E0" w:rsidRDefault="004C30E0" w:rsidP="008D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Ирина Федоровна – музыкальный руководитель</w:t>
            </w:r>
          </w:p>
        </w:tc>
      </w:tr>
      <w:tr w:rsidR="004137FA" w:rsidRPr="004137FA" w:rsidTr="00930E77">
        <w:tc>
          <w:tcPr>
            <w:tcW w:w="993" w:type="dxa"/>
          </w:tcPr>
          <w:p w:rsidR="004137FA" w:rsidRDefault="004137FA" w:rsidP="00A3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4137FA" w:rsidRDefault="004137FA" w:rsidP="0093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953" w:type="dxa"/>
          </w:tcPr>
          <w:p w:rsidR="004137FA" w:rsidRDefault="004137FA" w:rsidP="008D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позитивных установок к различным видам труда как условие успешной социализации детей дошкольного возраста»</w:t>
            </w:r>
          </w:p>
        </w:tc>
      </w:tr>
      <w:tr w:rsidR="004137FA" w:rsidRPr="004137FA" w:rsidTr="00930E77">
        <w:tc>
          <w:tcPr>
            <w:tcW w:w="993" w:type="dxa"/>
          </w:tcPr>
          <w:p w:rsidR="004137FA" w:rsidRDefault="004137FA" w:rsidP="00A3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4137FA" w:rsidRDefault="00AE0565" w:rsidP="0093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5953" w:type="dxa"/>
          </w:tcPr>
          <w:p w:rsidR="00C63A53" w:rsidRDefault="00C63A53" w:rsidP="00C63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и описать психолого-педагогические условия формирования позитивных установок к различным видам </w:t>
            </w:r>
          </w:p>
          <w:p w:rsidR="004137FA" w:rsidRDefault="00C63A53" w:rsidP="00C63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труда как условие успешной социализации детей дошкольного возраста.</w:t>
            </w:r>
          </w:p>
        </w:tc>
      </w:tr>
      <w:tr w:rsidR="00AE0565" w:rsidRPr="004137FA" w:rsidTr="00930E77">
        <w:tc>
          <w:tcPr>
            <w:tcW w:w="993" w:type="dxa"/>
          </w:tcPr>
          <w:p w:rsidR="00AE0565" w:rsidRDefault="00AE0565" w:rsidP="00A3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</w:tcPr>
          <w:p w:rsidR="00AE0565" w:rsidRDefault="00AE0565" w:rsidP="0093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5953" w:type="dxa"/>
          </w:tcPr>
          <w:p w:rsidR="00D00173" w:rsidRDefault="00D00173" w:rsidP="00D00173">
            <w:pPr>
              <w:pStyle w:val="a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209DD">
              <w:rPr>
                <w:rFonts w:ascii="Times New Roman" w:hAnsi="Times New Roman"/>
                <w:sz w:val="28"/>
                <w:szCs w:val="28"/>
              </w:rPr>
              <w:t xml:space="preserve">еоретически обосновать,  разработать и экспериментально проверить </w:t>
            </w:r>
            <w:r>
              <w:rPr>
                <w:rFonts w:ascii="Times New Roman" w:hAnsi="Times New Roman"/>
                <w:sz w:val="28"/>
                <w:szCs w:val="28"/>
              </w:rPr>
              <w:t>систему</w:t>
            </w:r>
            <w:r w:rsidR="00343AA8">
              <w:rPr>
                <w:rFonts w:ascii="Times New Roman" w:hAnsi="Times New Roman"/>
                <w:sz w:val="28"/>
                <w:szCs w:val="28"/>
              </w:rPr>
              <w:t xml:space="preserve"> работы по</w:t>
            </w:r>
            <w:r w:rsidRPr="00A209DD">
              <w:rPr>
                <w:rFonts w:ascii="Times New Roman" w:hAnsi="Times New Roman"/>
                <w:sz w:val="28"/>
                <w:szCs w:val="28"/>
              </w:rPr>
              <w:t xml:space="preserve">  формировани</w:t>
            </w:r>
            <w:r w:rsidR="00343AA8">
              <w:rPr>
                <w:rFonts w:ascii="Times New Roman" w:hAnsi="Times New Roman"/>
                <w:sz w:val="28"/>
                <w:szCs w:val="28"/>
              </w:rPr>
              <w:t>ю</w:t>
            </w:r>
            <w:r w:rsidRPr="00A209DD">
              <w:rPr>
                <w:rFonts w:ascii="Times New Roman" w:hAnsi="Times New Roman"/>
                <w:sz w:val="28"/>
                <w:szCs w:val="28"/>
              </w:rPr>
              <w:t xml:space="preserve"> позитивных установок к различным видам труда и воспитание трудолюбия у детей дошкольного возраста.</w:t>
            </w:r>
          </w:p>
          <w:p w:rsidR="00AE0565" w:rsidRDefault="00AE0565" w:rsidP="00C63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662" w:rsidRPr="004137FA" w:rsidTr="00930E77">
        <w:tc>
          <w:tcPr>
            <w:tcW w:w="993" w:type="dxa"/>
          </w:tcPr>
          <w:p w:rsidR="00D76662" w:rsidRDefault="00D76662" w:rsidP="00A3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253" w:type="dxa"/>
          </w:tcPr>
          <w:p w:rsidR="00D76662" w:rsidRDefault="00D76662" w:rsidP="0093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5953" w:type="dxa"/>
          </w:tcPr>
          <w:p w:rsidR="0067687A" w:rsidRPr="0095715D" w:rsidRDefault="00D76662" w:rsidP="00343AA8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687A" w:rsidRPr="009571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создать развивающую предметно-пространственную среду </w:t>
            </w:r>
            <w:r w:rsidR="00343AA8">
              <w:rPr>
                <w:rFonts w:ascii="Times New Roman" w:eastAsia="Calibri" w:hAnsi="Times New Roman" w:cs="Times New Roman"/>
                <w:sz w:val="28"/>
                <w:szCs w:val="28"/>
              </w:rPr>
              <w:t>по трудовому воспитанию</w:t>
            </w:r>
            <w:r w:rsidR="0067687A" w:rsidRPr="0095715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7687A" w:rsidRDefault="0067687A" w:rsidP="00343AA8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15D">
              <w:rPr>
                <w:rFonts w:ascii="Times New Roman" w:eastAsia="Calibri" w:hAnsi="Times New Roman" w:cs="Times New Roman"/>
                <w:sz w:val="28"/>
                <w:szCs w:val="28"/>
              </w:rPr>
              <w:t>- создать</w:t>
            </w:r>
            <w:r w:rsidR="00CC2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43AA8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творческие мастерские</w:t>
            </w:r>
            <w:r w:rsidR="00B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общим названием «Город мастеров»</w:t>
            </w:r>
            <w:r w:rsidRPr="0095715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343AA8" w:rsidRDefault="0067687A" w:rsidP="00343AA8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15D">
              <w:rPr>
                <w:rFonts w:ascii="Times New Roman" w:eastAsia="Calibri" w:hAnsi="Times New Roman" w:cs="Times New Roman"/>
                <w:sz w:val="28"/>
                <w:szCs w:val="28"/>
              </w:rPr>
              <w:t>- апробировать инновационные формы и методы педагогического сотрудничества с семьей;</w:t>
            </w:r>
          </w:p>
          <w:p w:rsidR="00D76662" w:rsidRDefault="00D76662" w:rsidP="00171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первичных представлений о труде и профессиях взрослых, понимание необходимости труда</w:t>
            </w:r>
            <w:r w:rsidR="0009683E">
              <w:rPr>
                <w:rFonts w:ascii="Times New Roman" w:hAnsi="Times New Roman" w:cs="Times New Roman"/>
                <w:sz w:val="28"/>
                <w:szCs w:val="28"/>
              </w:rPr>
              <w:t xml:space="preserve"> для человека;</w:t>
            </w:r>
          </w:p>
          <w:p w:rsidR="0009683E" w:rsidRDefault="0009683E" w:rsidP="00171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формирование трудовых умений и навыков, навыков планирования работы, способности анализировать и адекватно оценивать свой труд и труд сверстников;</w:t>
            </w:r>
          </w:p>
          <w:p w:rsidR="0009683E" w:rsidRDefault="0009683E" w:rsidP="00171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воспитание трудолюбия и уважительного отношения к результатам труда (взрослых, сверстников, своего);</w:t>
            </w:r>
          </w:p>
          <w:p w:rsidR="0009683E" w:rsidRDefault="00343AA8" w:rsidP="00343AA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15D">
              <w:rPr>
                <w:rFonts w:ascii="Times New Roman" w:eastAsia="Calibri" w:hAnsi="Times New Roman" w:cs="Times New Roman"/>
                <w:sz w:val="28"/>
                <w:szCs w:val="28"/>
              </w:rPr>
              <w:t>- развить сетевое взаимодействие образовательных организаций дошкольного и до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полнительного образования детей.</w:t>
            </w:r>
          </w:p>
        </w:tc>
      </w:tr>
      <w:tr w:rsidR="0009683E" w:rsidRPr="004137FA" w:rsidTr="00930E77">
        <w:tc>
          <w:tcPr>
            <w:tcW w:w="993" w:type="dxa"/>
          </w:tcPr>
          <w:p w:rsidR="0009683E" w:rsidRDefault="0009683E" w:rsidP="00A3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</w:tcPr>
          <w:p w:rsidR="0009683E" w:rsidRDefault="0009683E" w:rsidP="0093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 – правовое обеспечение инновационной площадки</w:t>
            </w:r>
          </w:p>
        </w:tc>
        <w:tc>
          <w:tcPr>
            <w:tcW w:w="5953" w:type="dxa"/>
          </w:tcPr>
          <w:p w:rsidR="000840E7" w:rsidRPr="004137FA" w:rsidRDefault="000840E7" w:rsidP="0008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«Закон</w:t>
            </w:r>
            <w:r w:rsidRPr="00634B93">
              <w:rPr>
                <w:rFonts w:ascii="Times New Roman" w:hAnsi="Times New Roman" w:cs="Times New Roman"/>
                <w:sz w:val="28"/>
                <w:szCs w:val="28"/>
              </w:rPr>
              <w:t xml:space="preserve"> об образовании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34B93">
              <w:rPr>
                <w:rFonts w:ascii="Times New Roman" w:hAnsi="Times New Roman" w:cs="Times New Roman"/>
                <w:sz w:val="28"/>
                <w:szCs w:val="28"/>
              </w:rPr>
              <w:t xml:space="preserve"> от 29.12.2012 г. № 273-ФЗ,  </w:t>
            </w:r>
          </w:p>
          <w:p w:rsidR="000840E7" w:rsidRDefault="000840E7" w:rsidP="000840E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Указ </w:t>
            </w:r>
            <w:r w:rsidRPr="00634B93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«О национальной стратегии действий в интересах детей на 2012 – 2017 годы»от 01.06.2012 № 761</w:t>
            </w:r>
          </w:p>
          <w:p w:rsidR="000840E7" w:rsidRDefault="000840E7" w:rsidP="0008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729EB">
              <w:rPr>
                <w:rFonts w:ascii="Times New Roman" w:hAnsi="Times New Roman" w:cs="Times New Roman"/>
                <w:sz w:val="28"/>
                <w:szCs w:val="28"/>
              </w:rPr>
              <w:t>Приказ Министерства образования и науки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федерального государственного стандарта дошкольного образования»</w:t>
            </w:r>
            <w:r w:rsidRPr="00D729E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17.10.</w:t>
            </w:r>
            <w:r w:rsidRPr="00D729EB">
              <w:rPr>
                <w:rFonts w:ascii="Times New Roman" w:hAnsi="Times New Roman" w:cs="Times New Roman"/>
                <w:sz w:val="28"/>
                <w:szCs w:val="28"/>
              </w:rPr>
              <w:t>2013 г. № 1155</w:t>
            </w:r>
          </w:p>
          <w:p w:rsidR="0009683E" w:rsidRPr="00143C32" w:rsidRDefault="00EB1FDC" w:rsidP="00143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Распоряжение Правительства Российской Федерации от 29.12.2014 г. № 2765-р «Концепция Федеральной целевой программы развитие образования на 2016-2020 годы»</w:t>
            </w:r>
          </w:p>
        </w:tc>
      </w:tr>
      <w:tr w:rsidR="0009683E" w:rsidRPr="004137FA" w:rsidTr="00930E77">
        <w:tc>
          <w:tcPr>
            <w:tcW w:w="993" w:type="dxa"/>
          </w:tcPr>
          <w:p w:rsidR="0009683E" w:rsidRDefault="0009683E" w:rsidP="00A3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</w:tcPr>
          <w:p w:rsidR="0009683E" w:rsidRDefault="0009683E" w:rsidP="0093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ее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953" w:type="dxa"/>
          </w:tcPr>
          <w:p w:rsidR="004B5E68" w:rsidRPr="004B5E68" w:rsidRDefault="004B5E68" w:rsidP="004B5E6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E68">
              <w:rPr>
                <w:rFonts w:ascii="Times New Roman" w:hAnsi="Times New Roman"/>
                <w:sz w:val="28"/>
                <w:szCs w:val="28"/>
              </w:rPr>
              <w:t xml:space="preserve">Главной задачей государственной образовательной политики РФ в условиях модернизации системы образования является обеспечение современного качества образования, в том числе – дошкольного. От уровня образования, прежде всего, зависит качество трудовых ресурсов, а, следовательно, и состояние экономики. Образование выступает фактором воспроизводства социально-профессиональной структуры общества. </w:t>
            </w:r>
          </w:p>
          <w:p w:rsidR="004B5E68" w:rsidRPr="004B5E68" w:rsidRDefault="004B5E68" w:rsidP="004B5E6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E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 настоящее время в России  уделяется большое внимание  проблеме </w:t>
            </w:r>
            <w:r w:rsidRPr="004B5E68">
              <w:rPr>
                <w:rFonts w:ascii="Times New Roman" w:hAnsi="Times New Roman"/>
                <w:sz w:val="28"/>
                <w:szCs w:val="28"/>
              </w:rPr>
              <w:t>развития и реализации человеческого потенциала: разного вида способностей человека, трудовой направленности и конкурентоспособности.</w:t>
            </w:r>
          </w:p>
          <w:p w:rsidR="004B5E68" w:rsidRPr="004B5E68" w:rsidRDefault="004B5E68" w:rsidP="004B5E68">
            <w:pPr>
              <w:pStyle w:val="a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5E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Одним из эффективных  путей</w:t>
            </w:r>
            <w:r w:rsidR="00841E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социализации подрастающего поколения является</w:t>
            </w:r>
            <w:r w:rsidRPr="004B5E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развити</w:t>
            </w:r>
            <w:r w:rsidR="00841E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B5E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позитивных установок к различным видам труда, повышения уровня трудовой мотивации</w:t>
            </w:r>
            <w:r w:rsidR="00841E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B5E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развитие трудовых умений и навыков. </w:t>
            </w:r>
          </w:p>
          <w:p w:rsidR="0009683E" w:rsidRPr="004B5E68" w:rsidRDefault="00841E18" w:rsidP="004B5E68">
            <w:pPr>
              <w:pStyle w:val="a8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B5E68" w:rsidRPr="004B5E68">
              <w:rPr>
                <w:rFonts w:ascii="Times New Roman" w:hAnsi="Times New Roman"/>
                <w:sz w:val="28"/>
                <w:szCs w:val="28"/>
              </w:rPr>
              <w:t>оиск путей эффективности процесса социализации детей дошкольного возраста средствами трудовой деятельности становится актуальной необходимостью.</w:t>
            </w:r>
          </w:p>
        </w:tc>
      </w:tr>
      <w:tr w:rsidR="0009683E" w:rsidRPr="004137FA" w:rsidTr="00930E77">
        <w:tc>
          <w:tcPr>
            <w:tcW w:w="993" w:type="dxa"/>
          </w:tcPr>
          <w:p w:rsidR="0009683E" w:rsidRDefault="0009683E" w:rsidP="00A3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253" w:type="dxa"/>
          </w:tcPr>
          <w:p w:rsidR="0009683E" w:rsidRDefault="0009683E" w:rsidP="0093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5953" w:type="dxa"/>
          </w:tcPr>
          <w:p w:rsidR="00E57F92" w:rsidRDefault="004B6950" w:rsidP="008C3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C37BB">
              <w:rPr>
                <w:rFonts w:ascii="Times New Roman" w:hAnsi="Times New Roman" w:cs="Times New Roman"/>
                <w:sz w:val="28"/>
                <w:szCs w:val="28"/>
              </w:rPr>
              <w:t>азработанная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D22116">
              <w:rPr>
                <w:rFonts w:ascii="Times New Roman" w:hAnsi="Times New Roman" w:cs="Times New Roman"/>
                <w:sz w:val="28"/>
                <w:szCs w:val="28"/>
              </w:rPr>
              <w:t>истема работы по формированию позитивных установок к различным видам труда как условие успешной социализации детей дошкольного возраста,</w:t>
            </w:r>
            <w:r w:rsidR="004B5E6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представляет собой своеобразно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B5E68">
              <w:rPr>
                <w:rFonts w:ascii="Times New Roman" w:hAnsi="Times New Roman" w:cs="Times New Roman"/>
                <w:sz w:val="28"/>
                <w:szCs w:val="28"/>
              </w:rPr>
              <w:t xml:space="preserve"> сочетани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8C37BB">
              <w:rPr>
                <w:rFonts w:ascii="Times New Roman" w:hAnsi="Times New Roman" w:cs="Times New Roman"/>
                <w:sz w:val="28"/>
                <w:szCs w:val="28"/>
              </w:rPr>
              <w:t>форм, методов</w:t>
            </w:r>
            <w:r w:rsidR="004B5E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37BB">
              <w:rPr>
                <w:rFonts w:ascii="Times New Roman" w:hAnsi="Times New Roman" w:cs="Times New Roman"/>
                <w:sz w:val="28"/>
                <w:szCs w:val="28"/>
              </w:rPr>
              <w:t xml:space="preserve"> приемов, известных инновационных технологий</w:t>
            </w:r>
            <w:r w:rsidR="00CC2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7BB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4B5E68">
              <w:rPr>
                <w:rFonts w:ascii="Times New Roman" w:hAnsi="Times New Roman" w:cs="Times New Roman"/>
                <w:sz w:val="28"/>
                <w:szCs w:val="28"/>
              </w:rPr>
              <w:t>комбинировани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B5E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2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116" w:rsidRPr="004B5E68">
              <w:rPr>
                <w:rFonts w:ascii="Times New Roman" w:hAnsi="Times New Roman" w:cs="Times New Roman"/>
                <w:sz w:val="28"/>
                <w:szCs w:val="28"/>
              </w:rPr>
              <w:t>моди</w:t>
            </w:r>
            <w:r w:rsidR="008C37BB">
              <w:rPr>
                <w:rFonts w:ascii="Times New Roman" w:hAnsi="Times New Roman" w:cs="Times New Roman"/>
                <w:sz w:val="28"/>
                <w:szCs w:val="28"/>
              </w:rPr>
              <w:t>фикацию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5E68">
              <w:rPr>
                <w:rFonts w:ascii="Times New Roman" w:hAnsi="Times New Roman" w:cs="Times New Roman"/>
                <w:sz w:val="28"/>
                <w:szCs w:val="28"/>
              </w:rPr>
              <w:t xml:space="preserve">  имеющую в совокупности новизну.</w:t>
            </w:r>
          </w:p>
        </w:tc>
      </w:tr>
      <w:tr w:rsidR="00E57F92" w:rsidRPr="004137FA" w:rsidTr="00930E77">
        <w:tc>
          <w:tcPr>
            <w:tcW w:w="993" w:type="dxa"/>
          </w:tcPr>
          <w:p w:rsidR="00E57F92" w:rsidRDefault="00E57F92" w:rsidP="00A3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</w:tcPr>
          <w:p w:rsidR="00E57F92" w:rsidRDefault="00E57F92" w:rsidP="0093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5953" w:type="dxa"/>
          </w:tcPr>
          <w:p w:rsidR="00D53F39" w:rsidRDefault="00D53F39" w:rsidP="00371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пособий:</w:t>
            </w:r>
          </w:p>
          <w:p w:rsidR="003712A8" w:rsidRDefault="00714FD3" w:rsidP="00371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Цикл примерных сценариев совместной образовательной деятельности взрослого с детьми «Город мастеров».</w:t>
            </w:r>
          </w:p>
          <w:p w:rsidR="00E57F92" w:rsidRPr="00714FD3" w:rsidRDefault="00B43257" w:rsidP="00714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4FD3">
              <w:rPr>
                <w:rFonts w:ascii="Times New Roman" w:hAnsi="Times New Roman" w:cs="Times New Roman"/>
                <w:sz w:val="28"/>
                <w:szCs w:val="28"/>
              </w:rPr>
              <w:t>Педагогический проект «Все работы хороши – выбирай на вкус»</w:t>
            </w:r>
          </w:p>
        </w:tc>
      </w:tr>
      <w:tr w:rsidR="00E57F92" w:rsidRPr="004137FA" w:rsidTr="00930E77">
        <w:tc>
          <w:tcPr>
            <w:tcW w:w="993" w:type="dxa"/>
          </w:tcPr>
          <w:p w:rsidR="00E57F92" w:rsidRDefault="00E57F92" w:rsidP="00A3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4253" w:type="dxa"/>
          </w:tcPr>
          <w:p w:rsidR="00E57F92" w:rsidRPr="005F2112" w:rsidRDefault="009906B3" w:rsidP="00930E7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87741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2017</w:t>
            </w:r>
            <w:r w:rsidR="00E57F92" w:rsidRPr="0038774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953" w:type="dxa"/>
          </w:tcPr>
          <w:p w:rsidR="00387741" w:rsidRPr="00387741" w:rsidRDefault="00387741" w:rsidP="00387741">
            <w:pPr>
              <w:pStyle w:val="a8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Реализовать </w:t>
            </w:r>
            <w:r w:rsidRPr="005C6EF0">
              <w:rPr>
                <w:rFonts w:ascii="Times New Roman" w:hAnsi="Times New Roman"/>
                <w:sz w:val="28"/>
                <w:szCs w:val="28"/>
              </w:rPr>
              <w:t>модель формирования позитивных установок к различным видам труда и воспитание трудолюбия у детей дошкольного возраста.</w:t>
            </w:r>
          </w:p>
          <w:p w:rsidR="00782AB7" w:rsidRPr="00782AB7" w:rsidRDefault="00782AB7" w:rsidP="00782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у детей трудолюбие</w:t>
            </w:r>
            <w:r w:rsidRPr="00782AB7">
              <w:rPr>
                <w:rFonts w:ascii="Times New Roman" w:hAnsi="Times New Roman"/>
                <w:sz w:val="28"/>
                <w:szCs w:val="28"/>
              </w:rPr>
              <w:t>,   через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мотивацию, учить детей</w:t>
            </w:r>
            <w:r w:rsidRPr="00782AB7">
              <w:rPr>
                <w:rFonts w:ascii="Times New Roman" w:hAnsi="Times New Roman"/>
                <w:sz w:val="28"/>
                <w:szCs w:val="28"/>
              </w:rPr>
              <w:t xml:space="preserve">  ставить цель, находить пути для ее достижения, получать р</w:t>
            </w:r>
            <w:r>
              <w:rPr>
                <w:rFonts w:ascii="Times New Roman" w:hAnsi="Times New Roman"/>
                <w:sz w:val="28"/>
                <w:szCs w:val="28"/>
              </w:rPr>
              <w:t>езультат, соответствующий цели.</w:t>
            </w:r>
          </w:p>
          <w:p w:rsidR="00387741" w:rsidRDefault="00782AB7" w:rsidP="00782A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-Развивать умение детей</w:t>
            </w:r>
            <w:r w:rsidRPr="00782AB7">
              <w:rPr>
                <w:rFonts w:ascii="Times New Roman" w:hAnsi="Times New Roman"/>
                <w:sz w:val="28"/>
                <w:szCs w:val="28"/>
              </w:rPr>
              <w:t xml:space="preserve"> самостоятельно и творчески осуществлять освоенные виды трудовой деятельности в форме осознания дошкольником трудовой деятельности как взаимосвязи пяти компонентов: замысел, материал, инструменты, действ</w:t>
            </w:r>
            <w:r w:rsidR="00C827F7">
              <w:rPr>
                <w:rFonts w:ascii="Times New Roman" w:hAnsi="Times New Roman"/>
                <w:sz w:val="28"/>
                <w:szCs w:val="28"/>
              </w:rPr>
              <w:t xml:space="preserve">ия, результат. «Лесенка успеха» </w:t>
            </w:r>
            <w:proofErr w:type="gramStart"/>
            <w:r w:rsidRPr="00782AB7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782AB7">
              <w:rPr>
                <w:rFonts w:ascii="Times New Roman" w:hAnsi="Times New Roman"/>
                <w:sz w:val="28"/>
                <w:szCs w:val="28"/>
              </w:rPr>
              <w:t>Н.М. Крылова);</w:t>
            </w:r>
          </w:p>
          <w:p w:rsidR="00387741" w:rsidRDefault="00387741" w:rsidP="00387741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Повысить заинтересованность родителей во взаимодействии с ДОО.</w:t>
            </w:r>
          </w:p>
          <w:p w:rsidR="00E57F92" w:rsidRPr="00387741" w:rsidRDefault="00387741" w:rsidP="00387741"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Популяризировать деятельность ДОО среди населения района, края, страны.</w:t>
            </w:r>
          </w:p>
        </w:tc>
      </w:tr>
    </w:tbl>
    <w:p w:rsidR="00AD6209" w:rsidRDefault="00AD6209">
      <w:pPr>
        <w:rPr>
          <w:rFonts w:ascii="Times New Roman" w:hAnsi="Times New Roman" w:cs="Times New Roman"/>
          <w:sz w:val="28"/>
          <w:szCs w:val="28"/>
        </w:rPr>
      </w:pPr>
    </w:p>
    <w:p w:rsidR="0091714F" w:rsidRDefault="0091714F" w:rsidP="00917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краевой инновационной площадки </w:t>
      </w:r>
      <w:r w:rsidR="00CC267F">
        <w:rPr>
          <w:rFonts w:ascii="Times New Roman" w:hAnsi="Times New Roman" w:cs="Times New Roman"/>
          <w:sz w:val="28"/>
          <w:szCs w:val="28"/>
        </w:rPr>
        <w:t>на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94"/>
        <w:gridCol w:w="4526"/>
        <w:gridCol w:w="1714"/>
        <w:gridCol w:w="4047"/>
      </w:tblGrid>
      <w:tr w:rsidR="0091714F" w:rsidTr="00782AB7">
        <w:tc>
          <w:tcPr>
            <w:tcW w:w="594" w:type="dxa"/>
          </w:tcPr>
          <w:p w:rsidR="0091714F" w:rsidRDefault="0091714F" w:rsidP="00917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26" w:type="dxa"/>
          </w:tcPr>
          <w:p w:rsidR="0091714F" w:rsidRDefault="0091714F" w:rsidP="00917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714" w:type="dxa"/>
          </w:tcPr>
          <w:p w:rsidR="0091714F" w:rsidRDefault="0091714F" w:rsidP="00917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047" w:type="dxa"/>
          </w:tcPr>
          <w:p w:rsidR="0091714F" w:rsidRDefault="0091714F" w:rsidP="00917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91714F" w:rsidTr="00782AB7">
        <w:tc>
          <w:tcPr>
            <w:tcW w:w="10881" w:type="dxa"/>
            <w:gridSpan w:val="4"/>
          </w:tcPr>
          <w:p w:rsidR="0091714F" w:rsidRDefault="0091714F" w:rsidP="00917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деятельность</w:t>
            </w:r>
          </w:p>
        </w:tc>
      </w:tr>
      <w:tr w:rsidR="0091714F" w:rsidTr="00782AB7">
        <w:trPr>
          <w:trHeight w:val="1269"/>
        </w:trPr>
        <w:tc>
          <w:tcPr>
            <w:tcW w:w="594" w:type="dxa"/>
          </w:tcPr>
          <w:p w:rsidR="0091714F" w:rsidRDefault="00EC4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26" w:type="dxa"/>
          </w:tcPr>
          <w:p w:rsidR="001E3DC0" w:rsidRDefault="009066C3" w:rsidP="00661DA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динамики показателей по трудовому развитию детей</w:t>
            </w:r>
          </w:p>
          <w:p w:rsidR="001E3DC0" w:rsidRDefault="001E3DC0" w:rsidP="00661DA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C40A6" w:rsidRPr="006F6F4C" w:rsidRDefault="00EC40A6" w:rsidP="006F6F4C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C827F7" w:rsidRDefault="009066C3" w:rsidP="00C8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1535DE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  <w:p w:rsidR="00EC40A6" w:rsidRDefault="00714FD3" w:rsidP="00C8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047" w:type="dxa"/>
          </w:tcPr>
          <w:p w:rsidR="009066C3" w:rsidRDefault="009066C3" w:rsidP="001535DE">
            <w:pPr>
              <w:shd w:val="clear" w:color="auto" w:fill="FCFCF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уровня сформированности</w:t>
            </w:r>
            <w:r w:rsidR="001535DE">
              <w:rPr>
                <w:rFonts w:ascii="Times New Roman" w:hAnsi="Times New Roman" w:cs="Times New Roman"/>
                <w:sz w:val="28"/>
                <w:szCs w:val="28"/>
              </w:rPr>
              <w:t xml:space="preserve"> трудовых навыков у дошкольников</w:t>
            </w:r>
          </w:p>
        </w:tc>
      </w:tr>
      <w:tr w:rsidR="001E3DC0" w:rsidTr="00782AB7">
        <w:trPr>
          <w:trHeight w:val="1208"/>
        </w:trPr>
        <w:tc>
          <w:tcPr>
            <w:tcW w:w="594" w:type="dxa"/>
          </w:tcPr>
          <w:p w:rsidR="001E3DC0" w:rsidRDefault="000336DB" w:rsidP="001E3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3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6" w:type="dxa"/>
          </w:tcPr>
          <w:p w:rsidR="001535DE" w:rsidRDefault="001535DE" w:rsidP="001535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родителей (законных представителей) количеством и качеством проводимой работы по формированию позитивных установок к различным видам труда.</w:t>
            </w:r>
          </w:p>
        </w:tc>
        <w:tc>
          <w:tcPr>
            <w:tcW w:w="1714" w:type="dxa"/>
          </w:tcPr>
          <w:p w:rsidR="001E3DC0" w:rsidRDefault="001535DE" w:rsidP="00C8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 2017</w:t>
            </w:r>
          </w:p>
        </w:tc>
        <w:tc>
          <w:tcPr>
            <w:tcW w:w="4047" w:type="dxa"/>
          </w:tcPr>
          <w:p w:rsidR="001E3DC0" w:rsidRPr="001535DE" w:rsidRDefault="001535DE" w:rsidP="001535DE">
            <w:pPr>
              <w:shd w:val="clear" w:color="auto" w:fill="FCFCFD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066C3" w:rsidRPr="001535DE">
              <w:rPr>
                <w:rFonts w:ascii="Times New Roman" w:hAnsi="Times New Roman" w:cs="Times New Roman"/>
                <w:sz w:val="28"/>
                <w:szCs w:val="28"/>
              </w:rPr>
              <w:t xml:space="preserve">ыявить   уровень удовлетворенности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9066C3" w:rsidRPr="001535DE">
              <w:rPr>
                <w:rFonts w:ascii="Times New Roman" w:hAnsi="Times New Roman" w:cs="Times New Roman"/>
                <w:sz w:val="28"/>
                <w:szCs w:val="28"/>
              </w:rPr>
              <w:t xml:space="preserve">включения родителей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инновационную деятельность.</w:t>
            </w:r>
          </w:p>
        </w:tc>
      </w:tr>
      <w:tr w:rsidR="001535DE" w:rsidTr="00782AB7">
        <w:trPr>
          <w:trHeight w:val="1208"/>
        </w:trPr>
        <w:tc>
          <w:tcPr>
            <w:tcW w:w="594" w:type="dxa"/>
          </w:tcPr>
          <w:p w:rsidR="001535DE" w:rsidRDefault="000336DB" w:rsidP="001E3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26" w:type="dxa"/>
          </w:tcPr>
          <w:p w:rsidR="001535DE" w:rsidRDefault="001535DE" w:rsidP="001535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Оценка развивающей предметно-пространственной среды в группах  и территории детского сада.</w:t>
            </w:r>
          </w:p>
          <w:p w:rsidR="001535DE" w:rsidRDefault="001535DE" w:rsidP="001535DE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1535DE" w:rsidRDefault="000336DB" w:rsidP="00C8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 2017</w:t>
            </w:r>
          </w:p>
        </w:tc>
        <w:tc>
          <w:tcPr>
            <w:tcW w:w="4047" w:type="dxa"/>
          </w:tcPr>
          <w:p w:rsidR="001535DE" w:rsidRDefault="001535DE" w:rsidP="009066C3">
            <w:pPr>
              <w:shd w:val="clear" w:color="auto" w:fill="FCFCF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Аналитическая справка</w:t>
            </w:r>
          </w:p>
        </w:tc>
      </w:tr>
      <w:tr w:rsidR="0091714F" w:rsidTr="00782AB7">
        <w:tc>
          <w:tcPr>
            <w:tcW w:w="10881" w:type="dxa"/>
            <w:gridSpan w:val="4"/>
          </w:tcPr>
          <w:p w:rsidR="0091714F" w:rsidRDefault="0091714F" w:rsidP="00917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деятельность</w:t>
            </w:r>
          </w:p>
        </w:tc>
      </w:tr>
      <w:tr w:rsidR="0091714F" w:rsidTr="00782AB7">
        <w:tc>
          <w:tcPr>
            <w:tcW w:w="594" w:type="dxa"/>
          </w:tcPr>
          <w:p w:rsidR="0091714F" w:rsidRDefault="0077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3C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6" w:type="dxa"/>
          </w:tcPr>
          <w:p w:rsidR="00E70527" w:rsidRPr="00E70527" w:rsidRDefault="00E70527" w:rsidP="00E70527">
            <w:pPr>
              <w:widowControl w:val="0"/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70527">
              <w:rPr>
                <w:rFonts w:ascii="Times New Roman" w:hAnsi="Times New Roman"/>
                <w:sz w:val="28"/>
                <w:szCs w:val="28"/>
              </w:rPr>
              <w:t>етодическая разработка: «Создание развивающей п</w:t>
            </w:r>
            <w:r>
              <w:rPr>
                <w:rFonts w:ascii="Times New Roman" w:hAnsi="Times New Roman"/>
                <w:sz w:val="28"/>
                <w:szCs w:val="28"/>
              </w:rPr>
              <w:t>редметно-пространственной среды</w:t>
            </w:r>
            <w:r w:rsidRPr="00E70527">
              <w:rPr>
                <w:rFonts w:ascii="Times New Roman" w:hAnsi="Times New Roman"/>
                <w:sz w:val="28"/>
                <w:szCs w:val="28"/>
              </w:rPr>
              <w:t xml:space="preserve"> в дошкольной образовательной организации»</w:t>
            </w:r>
          </w:p>
          <w:p w:rsidR="0091714F" w:rsidRDefault="0091714F" w:rsidP="005B2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83A" w:rsidRDefault="00B3383A" w:rsidP="005F2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91714F" w:rsidRDefault="005B6377" w:rsidP="00C8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Февраль-декабрь 2017</w:t>
            </w:r>
          </w:p>
        </w:tc>
        <w:tc>
          <w:tcPr>
            <w:tcW w:w="4047" w:type="dxa"/>
          </w:tcPr>
          <w:p w:rsidR="0091714F" w:rsidRPr="009906B3" w:rsidRDefault="00E70527" w:rsidP="009906B3">
            <w:pPr>
              <w:widowControl w:val="0"/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70527">
              <w:rPr>
                <w:rFonts w:ascii="Times New Roman" w:hAnsi="Times New Roman"/>
                <w:sz w:val="28"/>
                <w:szCs w:val="28"/>
              </w:rPr>
              <w:t>етодическая разработка: «Создание развивающей п</w:t>
            </w:r>
            <w:r>
              <w:rPr>
                <w:rFonts w:ascii="Times New Roman" w:hAnsi="Times New Roman"/>
                <w:sz w:val="28"/>
                <w:szCs w:val="28"/>
              </w:rPr>
              <w:t>редметно-пространственной среды</w:t>
            </w:r>
            <w:r w:rsidRPr="00E70527">
              <w:rPr>
                <w:rFonts w:ascii="Times New Roman" w:hAnsi="Times New Roman"/>
                <w:sz w:val="28"/>
                <w:szCs w:val="28"/>
              </w:rPr>
              <w:t xml:space="preserve"> в дошкольной образовательной организации»</w:t>
            </w:r>
          </w:p>
        </w:tc>
      </w:tr>
      <w:tr w:rsidR="0091714F" w:rsidTr="00782AB7">
        <w:trPr>
          <w:trHeight w:val="143"/>
        </w:trPr>
        <w:tc>
          <w:tcPr>
            <w:tcW w:w="10881" w:type="dxa"/>
            <w:gridSpan w:val="4"/>
          </w:tcPr>
          <w:p w:rsidR="0091714F" w:rsidRDefault="0091714F" w:rsidP="00917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7749BB" w:rsidTr="00782AB7">
        <w:trPr>
          <w:trHeight w:val="1087"/>
        </w:trPr>
        <w:tc>
          <w:tcPr>
            <w:tcW w:w="594" w:type="dxa"/>
          </w:tcPr>
          <w:p w:rsidR="007749BB" w:rsidRDefault="0077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26" w:type="dxa"/>
          </w:tcPr>
          <w:p w:rsidR="007749BB" w:rsidRDefault="0071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и внедрение педагогического проекта «Все работы хороши – выбирай на вкус»</w:t>
            </w:r>
          </w:p>
          <w:p w:rsidR="007749BB" w:rsidRDefault="007749BB" w:rsidP="0077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7749BB" w:rsidRPr="00DD3DCD" w:rsidRDefault="00714FD3" w:rsidP="00C8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 декабрь</w:t>
            </w:r>
          </w:p>
          <w:p w:rsidR="007749BB" w:rsidRPr="00600E2A" w:rsidRDefault="00714FD3" w:rsidP="009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133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7" w:type="dxa"/>
          </w:tcPr>
          <w:p w:rsidR="007749BB" w:rsidRPr="00DD3DCD" w:rsidRDefault="00714FD3" w:rsidP="00ED5673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проект</w:t>
            </w:r>
          </w:p>
          <w:p w:rsidR="007749BB" w:rsidRPr="007749BB" w:rsidRDefault="007749BB" w:rsidP="00ED5673">
            <w:pPr>
              <w:pStyle w:val="a7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749BB" w:rsidRDefault="007749BB" w:rsidP="00ED5673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49BB" w:rsidRPr="00ED5673" w:rsidRDefault="007749BB" w:rsidP="00ED5673">
            <w:pPr>
              <w:pStyle w:val="a7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9BB" w:rsidTr="00782AB7">
        <w:trPr>
          <w:trHeight w:val="1347"/>
        </w:trPr>
        <w:tc>
          <w:tcPr>
            <w:tcW w:w="594" w:type="dxa"/>
          </w:tcPr>
          <w:p w:rsidR="007749BB" w:rsidRDefault="007749BB" w:rsidP="0077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26" w:type="dxa"/>
          </w:tcPr>
          <w:p w:rsidR="007749BB" w:rsidRDefault="00813391" w:rsidP="00DD3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примерных сценариев совместной образовательной деятельности с детьми  по теме «Город мастеров»</w:t>
            </w:r>
          </w:p>
        </w:tc>
        <w:tc>
          <w:tcPr>
            <w:tcW w:w="1714" w:type="dxa"/>
          </w:tcPr>
          <w:p w:rsidR="007749BB" w:rsidRPr="00600E2A" w:rsidRDefault="00813391" w:rsidP="00C8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екабрь 2017</w:t>
            </w:r>
          </w:p>
        </w:tc>
        <w:tc>
          <w:tcPr>
            <w:tcW w:w="4047" w:type="dxa"/>
          </w:tcPr>
          <w:p w:rsidR="007749BB" w:rsidRDefault="00813391" w:rsidP="00813391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Сборник сценариев</w:t>
            </w:r>
          </w:p>
        </w:tc>
      </w:tr>
      <w:tr w:rsidR="007749BB" w:rsidTr="00782AB7">
        <w:trPr>
          <w:trHeight w:val="1242"/>
        </w:trPr>
        <w:tc>
          <w:tcPr>
            <w:tcW w:w="594" w:type="dxa"/>
          </w:tcPr>
          <w:p w:rsidR="007749BB" w:rsidRDefault="007749BB" w:rsidP="0077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26" w:type="dxa"/>
          </w:tcPr>
          <w:p w:rsidR="00813391" w:rsidRDefault="00813391" w:rsidP="00813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клуба для родителей «Вместе с мамой, вместе с папой»</w:t>
            </w:r>
          </w:p>
          <w:p w:rsidR="007749BB" w:rsidRDefault="007749BB" w:rsidP="0077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7749BB" w:rsidRPr="0072681B" w:rsidRDefault="00813391" w:rsidP="00C8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екабрь 2017</w:t>
            </w:r>
          </w:p>
        </w:tc>
        <w:tc>
          <w:tcPr>
            <w:tcW w:w="4047" w:type="dxa"/>
          </w:tcPr>
          <w:p w:rsidR="00813391" w:rsidRDefault="00813391" w:rsidP="00813391">
            <w:pPr>
              <w:pStyle w:val="a7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Перспективный план работы клуба</w:t>
            </w:r>
          </w:p>
          <w:p w:rsidR="007749BB" w:rsidRDefault="007749BB" w:rsidP="00D53F39">
            <w:pPr>
              <w:pStyle w:val="a7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3F39" w:rsidTr="00782AB7">
        <w:trPr>
          <w:trHeight w:val="1953"/>
        </w:trPr>
        <w:tc>
          <w:tcPr>
            <w:tcW w:w="594" w:type="dxa"/>
          </w:tcPr>
          <w:p w:rsidR="00D53F39" w:rsidRDefault="00D53F39" w:rsidP="0077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526" w:type="dxa"/>
          </w:tcPr>
          <w:p w:rsidR="00D53F39" w:rsidRDefault="00813391" w:rsidP="00813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 2-й части «Умной книжки для творческих родителей и трудолюбивых детей»</w:t>
            </w:r>
          </w:p>
        </w:tc>
        <w:tc>
          <w:tcPr>
            <w:tcW w:w="1714" w:type="dxa"/>
          </w:tcPr>
          <w:p w:rsidR="00D53F39" w:rsidRDefault="00813391" w:rsidP="00C8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екабрь 2017</w:t>
            </w:r>
          </w:p>
        </w:tc>
        <w:tc>
          <w:tcPr>
            <w:tcW w:w="4047" w:type="dxa"/>
          </w:tcPr>
          <w:p w:rsidR="0072681B" w:rsidRPr="0072681B" w:rsidRDefault="00813391" w:rsidP="007268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пособие для детей и родителей для занятий дома </w:t>
            </w:r>
            <w:r w:rsidR="00E70527">
              <w:rPr>
                <w:rFonts w:ascii="Times New Roman" w:hAnsi="Times New Roman" w:cs="Times New Roman"/>
                <w:sz w:val="28"/>
                <w:szCs w:val="28"/>
              </w:rPr>
              <w:t xml:space="preserve">2-я часть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«Умная книжка для творческих родителей и трудолюбивых детей»</w:t>
            </w:r>
          </w:p>
        </w:tc>
      </w:tr>
      <w:tr w:rsidR="00E70527" w:rsidTr="00782AB7">
        <w:trPr>
          <w:trHeight w:val="1399"/>
        </w:trPr>
        <w:tc>
          <w:tcPr>
            <w:tcW w:w="594" w:type="dxa"/>
          </w:tcPr>
          <w:p w:rsidR="00E70527" w:rsidRDefault="005B6377" w:rsidP="0077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26" w:type="dxa"/>
          </w:tcPr>
          <w:p w:rsidR="00E70527" w:rsidRPr="005B6377" w:rsidRDefault="00E70527" w:rsidP="0081339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Организация партнерских и сетевых мероприятий  (праздников, развлечений, досугов, акций, выставок)</w:t>
            </w:r>
          </w:p>
        </w:tc>
        <w:tc>
          <w:tcPr>
            <w:tcW w:w="1714" w:type="dxa"/>
          </w:tcPr>
          <w:p w:rsidR="00E70527" w:rsidRDefault="00C827F7" w:rsidP="00C8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5B637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047" w:type="dxa"/>
          </w:tcPr>
          <w:p w:rsidR="00E70527" w:rsidRDefault="00E70527" w:rsidP="00E70527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План мероприятий с сетевыми организациями и партнерами</w:t>
            </w:r>
          </w:p>
          <w:p w:rsidR="00E70527" w:rsidRDefault="00E70527" w:rsidP="00726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527" w:rsidTr="00782AB7">
        <w:trPr>
          <w:trHeight w:val="979"/>
        </w:trPr>
        <w:tc>
          <w:tcPr>
            <w:tcW w:w="594" w:type="dxa"/>
          </w:tcPr>
          <w:p w:rsidR="00E70527" w:rsidRDefault="005B6377" w:rsidP="0077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26" w:type="dxa"/>
          </w:tcPr>
          <w:p w:rsidR="00E70527" w:rsidRDefault="00E70527" w:rsidP="00E7052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Обновление и информационное расширение публикаций  на сайте</w:t>
            </w:r>
          </w:p>
          <w:p w:rsidR="00E70527" w:rsidRDefault="009E3C6F" w:rsidP="00E70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70527" w:rsidRPr="00F20C6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mdou-9@rambler.ru</w:t>
              </w:r>
            </w:hyperlink>
          </w:p>
        </w:tc>
        <w:tc>
          <w:tcPr>
            <w:tcW w:w="1714" w:type="dxa"/>
          </w:tcPr>
          <w:p w:rsidR="00E70527" w:rsidRDefault="00C827F7" w:rsidP="00C8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5B637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047" w:type="dxa"/>
          </w:tcPr>
          <w:p w:rsidR="00E70527" w:rsidRDefault="00E70527" w:rsidP="00E70527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Публикации на сайте</w:t>
            </w:r>
          </w:p>
          <w:p w:rsidR="00E70527" w:rsidRDefault="009E3C6F" w:rsidP="00E70527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hyperlink r:id="rId9" w:history="1">
              <w:r w:rsidR="00E70527" w:rsidRPr="00F20C6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mdou</w:t>
              </w:r>
              <w:r w:rsidR="00E70527" w:rsidRPr="00E705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-9@</w:t>
              </w:r>
              <w:r w:rsidR="00E70527" w:rsidRPr="00F20C6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="00E70527" w:rsidRPr="00E705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70527" w:rsidRPr="00F20C6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70527" w:rsidRDefault="00E70527" w:rsidP="00E70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14F" w:rsidTr="00782AB7">
        <w:trPr>
          <w:trHeight w:val="143"/>
        </w:trPr>
        <w:tc>
          <w:tcPr>
            <w:tcW w:w="10881" w:type="dxa"/>
            <w:gridSpan w:val="4"/>
          </w:tcPr>
          <w:p w:rsidR="0091714F" w:rsidRDefault="0091714F" w:rsidP="00C3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91714F" w:rsidTr="00782AB7">
        <w:trPr>
          <w:trHeight w:val="143"/>
        </w:trPr>
        <w:tc>
          <w:tcPr>
            <w:tcW w:w="594" w:type="dxa"/>
          </w:tcPr>
          <w:p w:rsidR="0091714F" w:rsidRDefault="00D53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26" w:type="dxa"/>
          </w:tcPr>
          <w:p w:rsidR="0091714F" w:rsidRDefault="005B6377" w:rsidP="0072681B">
            <w:pPr>
              <w:pStyle w:val="40"/>
              <w:shd w:val="clear" w:color="auto" w:fill="auto"/>
              <w:tabs>
                <w:tab w:val="left" w:pos="284"/>
              </w:tabs>
              <w:spacing w:before="0" w:after="0"/>
              <w:ind w:right="142" w:firstLine="0"/>
              <w:jc w:val="both"/>
              <w:rPr>
                <w:sz w:val="28"/>
                <w:szCs w:val="28"/>
              </w:rPr>
            </w:pPr>
            <w:r>
              <w:rPr>
                <w:b w:val="0"/>
                <w:color w:val="000000"/>
                <w:spacing w:val="0"/>
                <w:sz w:val="28"/>
                <w:szCs w:val="28"/>
              </w:rPr>
              <w:t>Мастер-класс «Обучение детей вязанию крючком»</w:t>
            </w:r>
          </w:p>
        </w:tc>
        <w:tc>
          <w:tcPr>
            <w:tcW w:w="1714" w:type="dxa"/>
          </w:tcPr>
          <w:p w:rsidR="0091714F" w:rsidRDefault="005B6377" w:rsidP="00C8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</w:t>
            </w:r>
          </w:p>
        </w:tc>
        <w:tc>
          <w:tcPr>
            <w:tcW w:w="4047" w:type="dxa"/>
          </w:tcPr>
          <w:p w:rsidR="0091714F" w:rsidRPr="00A80F10" w:rsidRDefault="005B6377" w:rsidP="00963878">
            <w:pPr>
              <w:pStyle w:val="40"/>
              <w:shd w:val="clear" w:color="auto" w:fill="auto"/>
              <w:tabs>
                <w:tab w:val="left" w:pos="284"/>
              </w:tabs>
              <w:spacing w:before="0" w:after="0"/>
              <w:ind w:right="14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Материалы мастер-класса</w:t>
            </w:r>
          </w:p>
        </w:tc>
      </w:tr>
      <w:tr w:rsidR="00A80F10" w:rsidTr="00782AB7">
        <w:trPr>
          <w:trHeight w:val="143"/>
        </w:trPr>
        <w:tc>
          <w:tcPr>
            <w:tcW w:w="594" w:type="dxa"/>
          </w:tcPr>
          <w:p w:rsidR="00A80F10" w:rsidRDefault="00A80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26" w:type="dxa"/>
          </w:tcPr>
          <w:p w:rsidR="00A80F10" w:rsidRDefault="00A80F10" w:rsidP="005B6377">
            <w:pPr>
              <w:pStyle w:val="40"/>
              <w:shd w:val="clear" w:color="auto" w:fill="auto"/>
              <w:tabs>
                <w:tab w:val="left" w:pos="284"/>
              </w:tabs>
              <w:spacing w:before="0" w:after="0"/>
              <w:ind w:right="142" w:firstLine="0"/>
              <w:jc w:val="both"/>
              <w:rPr>
                <w:b w:val="0"/>
                <w:color w:val="000000"/>
                <w:spacing w:val="0"/>
                <w:sz w:val="28"/>
                <w:szCs w:val="28"/>
              </w:rPr>
            </w:pPr>
            <w:r>
              <w:rPr>
                <w:b w:val="0"/>
                <w:color w:val="000000"/>
                <w:spacing w:val="0"/>
                <w:sz w:val="28"/>
                <w:szCs w:val="28"/>
              </w:rPr>
              <w:t>Мастер-класс «</w:t>
            </w:r>
            <w:r w:rsidR="005B6377">
              <w:rPr>
                <w:b w:val="0"/>
                <w:color w:val="000000"/>
                <w:spacing w:val="0"/>
                <w:sz w:val="28"/>
                <w:szCs w:val="28"/>
              </w:rPr>
              <w:t>Обучение детей вышиванию»</w:t>
            </w:r>
          </w:p>
        </w:tc>
        <w:tc>
          <w:tcPr>
            <w:tcW w:w="1714" w:type="dxa"/>
          </w:tcPr>
          <w:p w:rsidR="00A80F10" w:rsidRDefault="00AB4DEB" w:rsidP="00C8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C827F7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4047" w:type="dxa"/>
          </w:tcPr>
          <w:p w:rsidR="00A80F10" w:rsidRPr="00A80F10" w:rsidRDefault="005B6377" w:rsidP="00963878">
            <w:pPr>
              <w:pStyle w:val="40"/>
              <w:shd w:val="clear" w:color="auto" w:fill="auto"/>
              <w:tabs>
                <w:tab w:val="left" w:pos="284"/>
              </w:tabs>
              <w:spacing w:before="0" w:after="0"/>
              <w:ind w:right="14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Материалы мастер-класса</w:t>
            </w:r>
          </w:p>
        </w:tc>
      </w:tr>
      <w:tr w:rsidR="0091714F" w:rsidTr="00782AB7">
        <w:trPr>
          <w:trHeight w:val="143"/>
        </w:trPr>
        <w:tc>
          <w:tcPr>
            <w:tcW w:w="10881" w:type="dxa"/>
            <w:gridSpan w:val="4"/>
          </w:tcPr>
          <w:p w:rsidR="0091714F" w:rsidRDefault="00EB1FDC" w:rsidP="00EB1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91714F" w:rsidTr="00782AB7">
        <w:trPr>
          <w:trHeight w:val="143"/>
        </w:trPr>
        <w:tc>
          <w:tcPr>
            <w:tcW w:w="594" w:type="dxa"/>
          </w:tcPr>
          <w:p w:rsidR="0091714F" w:rsidRDefault="00963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26" w:type="dxa"/>
          </w:tcPr>
          <w:p w:rsidR="0091714F" w:rsidRDefault="00FB4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5AC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публикаций в журнале «Няня РФ»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теме площадки</w:t>
            </w:r>
          </w:p>
          <w:p w:rsidR="00FB4435" w:rsidRDefault="00FB4435" w:rsidP="00FB4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публикации в  электронном «Народном педагогическом журнале» по теме площадки</w:t>
            </w:r>
          </w:p>
          <w:p w:rsidR="00FB4435" w:rsidRDefault="00FB4435" w:rsidP="00FB4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«Комплексный подход к организации образовательного процесса в ДОУ по формированию у дошкольников представлений о профессиях»</w:t>
            </w:r>
          </w:p>
          <w:p w:rsidR="00FB4435" w:rsidRDefault="00FB4435" w:rsidP="00FB4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международном конкурсе для педагогов и детей «Все работы хороши»</w:t>
            </w:r>
          </w:p>
          <w:p w:rsidR="00963878" w:rsidRDefault="0090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="00FB4435">
              <w:rPr>
                <w:rFonts w:ascii="Times New Roman" w:hAnsi="Times New Roman" w:cs="Times New Roman"/>
                <w:sz w:val="28"/>
                <w:szCs w:val="28"/>
              </w:rPr>
              <w:t xml:space="preserve">частие в семинарах и </w:t>
            </w:r>
            <w:proofErr w:type="spellStart"/>
            <w:r w:rsidR="00FB4435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="00FB4435">
              <w:rPr>
                <w:rFonts w:ascii="Times New Roman" w:hAnsi="Times New Roman" w:cs="Times New Roman"/>
                <w:sz w:val="28"/>
                <w:szCs w:val="28"/>
              </w:rPr>
              <w:t>, организованных  ГБОУ ИРО Краснодарского края</w:t>
            </w:r>
          </w:p>
        </w:tc>
        <w:tc>
          <w:tcPr>
            <w:tcW w:w="1714" w:type="dxa"/>
          </w:tcPr>
          <w:p w:rsidR="00B45ACC" w:rsidRPr="00963878" w:rsidRDefault="00CC267F" w:rsidP="00C8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FB443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63878" w:rsidRDefault="0096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CC" w:rsidRPr="00B45ACC" w:rsidRDefault="00B4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</w:tcPr>
          <w:p w:rsidR="0091714F" w:rsidRDefault="00963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работы по теме инновационной площадки</w:t>
            </w:r>
          </w:p>
        </w:tc>
      </w:tr>
    </w:tbl>
    <w:p w:rsidR="0091714F" w:rsidRPr="004137FA" w:rsidRDefault="0091714F">
      <w:pPr>
        <w:rPr>
          <w:rFonts w:ascii="Times New Roman" w:hAnsi="Times New Roman" w:cs="Times New Roman"/>
          <w:sz w:val="28"/>
          <w:szCs w:val="28"/>
        </w:rPr>
      </w:pPr>
    </w:p>
    <w:sectPr w:rsidR="0091714F" w:rsidRPr="004137FA" w:rsidSect="00A330E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C47"/>
    <w:multiLevelType w:val="hybridMultilevel"/>
    <w:tmpl w:val="05C6D3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B18F8"/>
    <w:multiLevelType w:val="hybridMultilevel"/>
    <w:tmpl w:val="EB080F26"/>
    <w:lvl w:ilvl="0" w:tplc="6262E5C8">
      <w:start w:val="1"/>
      <w:numFmt w:val="bullet"/>
      <w:lvlText w:val="─"/>
      <w:lvlJc w:val="left"/>
      <w:pPr>
        <w:ind w:left="795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53557EA"/>
    <w:multiLevelType w:val="hybridMultilevel"/>
    <w:tmpl w:val="02B0826C"/>
    <w:lvl w:ilvl="0" w:tplc="8872E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4CA6711"/>
    <w:multiLevelType w:val="hybridMultilevel"/>
    <w:tmpl w:val="6BFAE188"/>
    <w:lvl w:ilvl="0" w:tplc="6262E5C8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05F6B"/>
    <w:multiLevelType w:val="hybridMultilevel"/>
    <w:tmpl w:val="9D16DD38"/>
    <w:lvl w:ilvl="0" w:tplc="59E4E52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455"/>
    <w:rsid w:val="000008AA"/>
    <w:rsid w:val="00012E8E"/>
    <w:rsid w:val="000336DB"/>
    <w:rsid w:val="000840E7"/>
    <w:rsid w:val="0009683E"/>
    <w:rsid w:val="00143C32"/>
    <w:rsid w:val="001535DE"/>
    <w:rsid w:val="00171489"/>
    <w:rsid w:val="001813BE"/>
    <w:rsid w:val="001E3DC0"/>
    <w:rsid w:val="002570CB"/>
    <w:rsid w:val="00285934"/>
    <w:rsid w:val="002A1435"/>
    <w:rsid w:val="002B0FCC"/>
    <w:rsid w:val="002D58CF"/>
    <w:rsid w:val="00343AA8"/>
    <w:rsid w:val="003712A8"/>
    <w:rsid w:val="00387741"/>
    <w:rsid w:val="003921E0"/>
    <w:rsid w:val="004137FA"/>
    <w:rsid w:val="00417455"/>
    <w:rsid w:val="0042287D"/>
    <w:rsid w:val="004B5E68"/>
    <w:rsid w:val="004B6950"/>
    <w:rsid w:val="004C30E0"/>
    <w:rsid w:val="0056532B"/>
    <w:rsid w:val="005703E8"/>
    <w:rsid w:val="005B2FF8"/>
    <w:rsid w:val="005B6377"/>
    <w:rsid w:val="005C128E"/>
    <w:rsid w:val="005C6EF0"/>
    <w:rsid w:val="005F2112"/>
    <w:rsid w:val="00600E2A"/>
    <w:rsid w:val="0062577E"/>
    <w:rsid w:val="00661DA1"/>
    <w:rsid w:val="00672422"/>
    <w:rsid w:val="006748FE"/>
    <w:rsid w:val="0067687A"/>
    <w:rsid w:val="006F6F4C"/>
    <w:rsid w:val="00714FD3"/>
    <w:rsid w:val="0072681B"/>
    <w:rsid w:val="00727F72"/>
    <w:rsid w:val="00744365"/>
    <w:rsid w:val="00763A87"/>
    <w:rsid w:val="007749BB"/>
    <w:rsid w:val="00782AB7"/>
    <w:rsid w:val="00803FD8"/>
    <w:rsid w:val="00813391"/>
    <w:rsid w:val="00825F34"/>
    <w:rsid w:val="00841E18"/>
    <w:rsid w:val="00876537"/>
    <w:rsid w:val="00892485"/>
    <w:rsid w:val="008C37BB"/>
    <w:rsid w:val="008D6ECB"/>
    <w:rsid w:val="009066C3"/>
    <w:rsid w:val="0091714F"/>
    <w:rsid w:val="00963878"/>
    <w:rsid w:val="00967D71"/>
    <w:rsid w:val="009906B3"/>
    <w:rsid w:val="009E3C6F"/>
    <w:rsid w:val="00A330EF"/>
    <w:rsid w:val="00A80F10"/>
    <w:rsid w:val="00A82EEE"/>
    <w:rsid w:val="00AB4DEB"/>
    <w:rsid w:val="00AD6209"/>
    <w:rsid w:val="00AE0565"/>
    <w:rsid w:val="00AE1CA6"/>
    <w:rsid w:val="00B0003D"/>
    <w:rsid w:val="00B3383A"/>
    <w:rsid w:val="00B43257"/>
    <w:rsid w:val="00B45427"/>
    <w:rsid w:val="00B45ACC"/>
    <w:rsid w:val="00BC6920"/>
    <w:rsid w:val="00BD5377"/>
    <w:rsid w:val="00BE18E8"/>
    <w:rsid w:val="00C05F9A"/>
    <w:rsid w:val="00C32F41"/>
    <w:rsid w:val="00C34B35"/>
    <w:rsid w:val="00C63A53"/>
    <w:rsid w:val="00C827F7"/>
    <w:rsid w:val="00C83C96"/>
    <w:rsid w:val="00CC267F"/>
    <w:rsid w:val="00D00173"/>
    <w:rsid w:val="00D22116"/>
    <w:rsid w:val="00D53F39"/>
    <w:rsid w:val="00D729EB"/>
    <w:rsid w:val="00D76662"/>
    <w:rsid w:val="00D775B3"/>
    <w:rsid w:val="00D83010"/>
    <w:rsid w:val="00DD3DCD"/>
    <w:rsid w:val="00E137E2"/>
    <w:rsid w:val="00E57F92"/>
    <w:rsid w:val="00E60787"/>
    <w:rsid w:val="00E70527"/>
    <w:rsid w:val="00EB1FDC"/>
    <w:rsid w:val="00EC40A6"/>
    <w:rsid w:val="00ED5673"/>
    <w:rsid w:val="00FB4435"/>
    <w:rsid w:val="00FF0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EF"/>
  </w:style>
  <w:style w:type="paragraph" w:styleId="1">
    <w:name w:val="heading 1"/>
    <w:basedOn w:val="a"/>
    <w:next w:val="a"/>
    <w:link w:val="10"/>
    <w:uiPriority w:val="9"/>
    <w:qFormat/>
    <w:rsid w:val="00BD5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D72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D729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37F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729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D729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5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BD5377"/>
    <w:pPr>
      <w:spacing w:before="100" w:beforeAutospacing="1" w:after="100" w:afterAutospacing="1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D5377"/>
    <w:rPr>
      <w:b/>
      <w:bCs/>
    </w:rPr>
  </w:style>
  <w:style w:type="paragraph" w:styleId="a7">
    <w:name w:val="List Paragraph"/>
    <w:basedOn w:val="a"/>
    <w:uiPriority w:val="99"/>
    <w:qFormat/>
    <w:rsid w:val="00661DA1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D001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">
    <w:name w:val="Заголовок №4_"/>
    <w:basedOn w:val="a0"/>
    <w:link w:val="40"/>
    <w:rsid w:val="00600E2A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paragraph" w:customStyle="1" w:styleId="40">
    <w:name w:val="Заголовок №4"/>
    <w:basedOn w:val="a"/>
    <w:link w:val="4"/>
    <w:rsid w:val="00600E2A"/>
    <w:pPr>
      <w:widowControl w:val="0"/>
      <w:shd w:val="clear" w:color="auto" w:fill="FFFFFF"/>
      <w:spacing w:before="360" w:after="360" w:line="0" w:lineRule="atLeast"/>
      <w:ind w:hanging="360"/>
      <w:jc w:val="center"/>
      <w:outlineLvl w:val="3"/>
    </w:pPr>
    <w:rPr>
      <w:rFonts w:ascii="Times New Roman" w:eastAsia="Times New Roman" w:hAnsi="Times New Roman" w:cs="Times New Roman"/>
      <w:b/>
      <w:bCs/>
      <w:spacing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EF"/>
  </w:style>
  <w:style w:type="paragraph" w:styleId="1">
    <w:name w:val="heading 1"/>
    <w:basedOn w:val="a"/>
    <w:next w:val="a"/>
    <w:link w:val="10"/>
    <w:uiPriority w:val="9"/>
    <w:qFormat/>
    <w:rsid w:val="00BD5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D72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D729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37F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729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D729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5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BD5377"/>
    <w:pPr>
      <w:spacing w:before="100" w:beforeAutospacing="1" w:after="100" w:afterAutospacing="1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D5377"/>
    <w:rPr>
      <w:b/>
      <w:bCs/>
    </w:rPr>
  </w:style>
  <w:style w:type="paragraph" w:styleId="a7">
    <w:name w:val="List Paragraph"/>
    <w:basedOn w:val="a"/>
    <w:uiPriority w:val="99"/>
    <w:qFormat/>
    <w:rsid w:val="00661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59338">
                              <w:marLeft w:val="375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241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8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-9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dou-9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dou-9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DB7D6-45F4-4C1F-8827-3A824E54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6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44</cp:revision>
  <dcterms:created xsi:type="dcterms:W3CDTF">2016-02-09T06:35:00Z</dcterms:created>
  <dcterms:modified xsi:type="dcterms:W3CDTF">2017-02-27T10:09:00Z</dcterms:modified>
</cp:coreProperties>
</file>