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9FF" w:rsidRDefault="00E679FF" w:rsidP="00057D1D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МАУ ДО МО г. Краснодара Межшкольный эстетический центр Ассоциированная школа ЮНЕСКО</w:t>
      </w:r>
    </w:p>
    <w:p w:rsidR="00057D1D" w:rsidRPr="000B3713" w:rsidRDefault="00057D1D" w:rsidP="00057D1D">
      <w:pPr>
        <w:jc w:val="center"/>
        <w:rPr>
          <w:b/>
          <w:sz w:val="28"/>
          <w:szCs w:val="28"/>
        </w:rPr>
      </w:pPr>
      <w:r w:rsidRPr="000B3713">
        <w:rPr>
          <w:b/>
          <w:sz w:val="28"/>
          <w:szCs w:val="28"/>
        </w:rPr>
        <w:t>Технологическая карта учебного занятия</w:t>
      </w:r>
    </w:p>
    <w:p w:rsidR="00057D1D" w:rsidRPr="000B3713" w:rsidRDefault="00057D1D" w:rsidP="00057D1D">
      <w:pPr>
        <w:jc w:val="center"/>
        <w:rPr>
          <w:b/>
          <w:sz w:val="28"/>
          <w:szCs w:val="28"/>
        </w:rPr>
      </w:pPr>
      <w:r w:rsidRPr="00431B2F">
        <w:rPr>
          <w:sz w:val="28"/>
          <w:szCs w:val="28"/>
        </w:rPr>
        <w:t>в группе раннего интеллектуально-эмоционального развития</w:t>
      </w:r>
      <w:r w:rsidRPr="000B3713">
        <w:rPr>
          <w:b/>
          <w:sz w:val="28"/>
          <w:szCs w:val="28"/>
        </w:rPr>
        <w:t xml:space="preserve"> </w:t>
      </w:r>
      <w:r w:rsidRPr="00431B2F">
        <w:rPr>
          <w:sz w:val="28"/>
          <w:szCs w:val="28"/>
        </w:rPr>
        <w:t>детей</w:t>
      </w:r>
      <w:r w:rsidRPr="000B3713">
        <w:rPr>
          <w:b/>
          <w:sz w:val="28"/>
          <w:szCs w:val="28"/>
        </w:rPr>
        <w:t xml:space="preserve"> «Элита»</w:t>
      </w:r>
    </w:p>
    <w:p w:rsidR="00057D1D" w:rsidRDefault="00057D1D" w:rsidP="00057D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«В гостях у </w:t>
      </w:r>
      <w:proofErr w:type="spellStart"/>
      <w:r>
        <w:rPr>
          <w:b/>
          <w:sz w:val="32"/>
          <w:szCs w:val="32"/>
        </w:rPr>
        <w:t>Пифа</w:t>
      </w:r>
      <w:proofErr w:type="spellEnd"/>
      <w:r>
        <w:rPr>
          <w:b/>
          <w:sz w:val="32"/>
          <w:szCs w:val="32"/>
        </w:rPr>
        <w:t>»</w:t>
      </w:r>
      <w:r>
        <w:rPr>
          <w:rFonts w:ascii="Georgia" w:eastAsia="Calibri" w:hAnsi="Georgia"/>
          <w:b/>
          <w:i/>
          <w:noProof/>
          <w:sz w:val="32"/>
          <w:szCs w:val="32"/>
          <w:lang w:eastAsia="ru-RU"/>
        </w:rPr>
        <w:t xml:space="preserve"> </w:t>
      </w:r>
      <w:r>
        <w:rPr>
          <w:rFonts w:ascii="Georgia" w:eastAsia="Calibri" w:hAnsi="Georgia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617220" cy="822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1D" w:rsidRDefault="00057D1D" w:rsidP="00057D1D">
      <w:pPr>
        <w:jc w:val="center"/>
        <w:rPr>
          <w:sz w:val="28"/>
          <w:szCs w:val="32"/>
        </w:rPr>
      </w:pPr>
    </w:p>
    <w:p w:rsidR="00057D1D" w:rsidRDefault="00057D1D" w:rsidP="00057D1D">
      <w:pPr>
        <w:jc w:val="center"/>
        <w:rPr>
          <w:sz w:val="28"/>
          <w:szCs w:val="28"/>
        </w:rPr>
      </w:pPr>
      <w:r>
        <w:rPr>
          <w:sz w:val="28"/>
          <w:szCs w:val="28"/>
        </w:rPr>
        <w:t>педагога дополнительного образования, преподавателя французского языка</w:t>
      </w:r>
    </w:p>
    <w:p w:rsidR="00057D1D" w:rsidRPr="000B3713" w:rsidRDefault="00057D1D" w:rsidP="00057D1D">
      <w:pPr>
        <w:jc w:val="center"/>
        <w:rPr>
          <w:b/>
          <w:sz w:val="28"/>
          <w:szCs w:val="28"/>
        </w:rPr>
      </w:pPr>
      <w:r w:rsidRPr="000B3713">
        <w:rPr>
          <w:b/>
          <w:sz w:val="28"/>
          <w:szCs w:val="28"/>
        </w:rPr>
        <w:t>Безродной Галины Евгеньевны</w:t>
      </w:r>
    </w:p>
    <w:p w:rsidR="00057D1D" w:rsidRPr="000B3713" w:rsidRDefault="00057D1D" w:rsidP="00057D1D">
      <w:pPr>
        <w:jc w:val="center"/>
        <w:rPr>
          <w:b/>
        </w:rPr>
      </w:pPr>
    </w:p>
    <w:p w:rsidR="00057D1D" w:rsidRPr="000B3713" w:rsidRDefault="00057D1D" w:rsidP="00057D1D">
      <w:pPr>
        <w:jc w:val="center"/>
        <w:rPr>
          <w:b/>
          <w:sz w:val="28"/>
          <w:szCs w:val="28"/>
        </w:rPr>
      </w:pPr>
      <w:r w:rsidRPr="000B3713">
        <w:rPr>
          <w:b/>
          <w:sz w:val="28"/>
          <w:szCs w:val="28"/>
        </w:rPr>
        <w:t>Дата проведения 22.12.2018 г.</w:t>
      </w:r>
    </w:p>
    <w:p w:rsidR="00057D1D" w:rsidRPr="000B3713" w:rsidRDefault="00057D1D" w:rsidP="00057D1D">
      <w:pPr>
        <w:jc w:val="both"/>
        <w:rPr>
          <w:sz w:val="28"/>
          <w:szCs w:val="28"/>
        </w:rPr>
      </w:pPr>
      <w:r w:rsidRPr="000B3713">
        <w:rPr>
          <w:b/>
          <w:sz w:val="28"/>
          <w:szCs w:val="28"/>
        </w:rPr>
        <w:t>Тема занятия:</w:t>
      </w:r>
      <w:r w:rsidRPr="000B3713">
        <w:rPr>
          <w:sz w:val="28"/>
          <w:szCs w:val="28"/>
        </w:rPr>
        <w:t xml:space="preserve"> «Скоро зима».</w:t>
      </w:r>
    </w:p>
    <w:p w:rsidR="00057D1D" w:rsidRPr="000B3713" w:rsidRDefault="00057D1D" w:rsidP="00057D1D">
      <w:pPr>
        <w:jc w:val="both"/>
        <w:rPr>
          <w:sz w:val="28"/>
          <w:szCs w:val="28"/>
        </w:rPr>
      </w:pPr>
      <w:r w:rsidRPr="000B3713">
        <w:rPr>
          <w:b/>
          <w:sz w:val="28"/>
          <w:szCs w:val="28"/>
        </w:rPr>
        <w:t>Контингент обучающихся:</w:t>
      </w:r>
      <w:r w:rsidRPr="000B3713">
        <w:rPr>
          <w:sz w:val="28"/>
          <w:szCs w:val="28"/>
        </w:rPr>
        <w:t xml:space="preserve"> дети 6 лет.</w:t>
      </w:r>
    </w:p>
    <w:p w:rsidR="00057D1D" w:rsidRDefault="00057D1D" w:rsidP="00057D1D">
      <w:pPr>
        <w:jc w:val="both"/>
        <w:rPr>
          <w:sz w:val="28"/>
          <w:szCs w:val="28"/>
        </w:rPr>
      </w:pPr>
      <w:r w:rsidRPr="000B3713">
        <w:rPr>
          <w:b/>
          <w:sz w:val="28"/>
          <w:szCs w:val="28"/>
        </w:rPr>
        <w:t>Цель занятия:</w:t>
      </w:r>
      <w:r>
        <w:rPr>
          <w:b/>
          <w:sz w:val="32"/>
          <w:szCs w:val="28"/>
        </w:rPr>
        <w:t xml:space="preserve"> </w:t>
      </w:r>
      <w:r>
        <w:rPr>
          <w:sz w:val="28"/>
          <w:szCs w:val="28"/>
        </w:rPr>
        <w:t xml:space="preserve">создание условий для развития внимания, воображения, лингвистического слуха, реакции в общении. </w:t>
      </w:r>
      <w:r>
        <w:rPr>
          <w:b/>
          <w:sz w:val="28"/>
          <w:szCs w:val="28"/>
        </w:rPr>
        <w:t>Задачи занятия:</w:t>
      </w:r>
    </w:p>
    <w:p w:rsidR="00057D1D" w:rsidRDefault="00057D1D" w:rsidP="00057D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Обобщение полученных знаний об осеннем мире.</w:t>
      </w:r>
    </w:p>
    <w:p w:rsidR="00057D1D" w:rsidRDefault="00057D1D" w:rsidP="00057D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Повторение песен и считалок о погоде осенью.</w:t>
      </w:r>
    </w:p>
    <w:p w:rsidR="00057D1D" w:rsidRDefault="00057D1D" w:rsidP="00057D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обозначений родства.</w:t>
      </w:r>
    </w:p>
    <w:p w:rsidR="00057D1D" w:rsidRDefault="00431B2F" w:rsidP="00057D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Активизация</w:t>
      </w:r>
      <w:r w:rsidR="00057D1D">
        <w:rPr>
          <w:sz w:val="28"/>
          <w:szCs w:val="28"/>
        </w:rPr>
        <w:t xml:space="preserve"> предновогодней лексики.</w:t>
      </w:r>
    </w:p>
    <w:p w:rsidR="00057D1D" w:rsidRPr="000B3713" w:rsidRDefault="00057D1D" w:rsidP="00057D1D">
      <w:pPr>
        <w:jc w:val="both"/>
        <w:rPr>
          <w:sz w:val="28"/>
          <w:szCs w:val="28"/>
        </w:rPr>
      </w:pPr>
      <w:r w:rsidRPr="000B3713">
        <w:rPr>
          <w:b/>
          <w:sz w:val="28"/>
          <w:szCs w:val="28"/>
        </w:rPr>
        <w:t>Продолжительность занятия:</w:t>
      </w:r>
      <w:r w:rsidRPr="000B3713">
        <w:rPr>
          <w:sz w:val="28"/>
          <w:szCs w:val="28"/>
        </w:rPr>
        <w:t xml:space="preserve"> 20 минут.</w:t>
      </w:r>
    </w:p>
    <w:p w:rsidR="00057D1D" w:rsidRPr="000B3713" w:rsidRDefault="00057D1D" w:rsidP="00057D1D">
      <w:pPr>
        <w:jc w:val="both"/>
        <w:rPr>
          <w:b/>
          <w:sz w:val="28"/>
          <w:szCs w:val="28"/>
        </w:rPr>
      </w:pPr>
      <w:r w:rsidRPr="000B3713">
        <w:rPr>
          <w:b/>
          <w:sz w:val="28"/>
          <w:szCs w:val="28"/>
        </w:rPr>
        <w:t>Условия проведения и оборудование:</w:t>
      </w:r>
    </w:p>
    <w:p w:rsidR="00057D1D" w:rsidRDefault="00057D1D" w:rsidP="00057D1D">
      <w:pPr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sz w:val="28"/>
          <w:szCs w:val="32"/>
        </w:rPr>
        <w:t>Учебный кабинет со свободной зоной для организации рабочего места педагога.</w:t>
      </w:r>
    </w:p>
    <w:p w:rsidR="00057D1D" w:rsidRDefault="00057D1D" w:rsidP="00057D1D">
      <w:pPr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sz w:val="28"/>
          <w:szCs w:val="32"/>
        </w:rPr>
        <w:t>Стулья   по количеству обучающихся.</w:t>
      </w:r>
    </w:p>
    <w:p w:rsidR="00057D1D" w:rsidRDefault="00057D1D" w:rsidP="00057D1D">
      <w:pPr>
        <w:numPr>
          <w:ilvl w:val="0"/>
          <w:numId w:val="2"/>
        </w:num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Настенная карта Франции с персонажами сказок Шарля Перро. </w:t>
      </w:r>
    </w:p>
    <w:p w:rsidR="00057D1D" w:rsidRDefault="00057D1D" w:rsidP="00057D1D">
      <w:pPr>
        <w:numPr>
          <w:ilvl w:val="0"/>
          <w:numId w:val="2"/>
        </w:num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Картинки с изображением времён года. Декорации </w:t>
      </w:r>
      <w:r w:rsidR="00E679FF">
        <w:rPr>
          <w:sz w:val="28"/>
          <w:szCs w:val="32"/>
        </w:rPr>
        <w:t>осени</w:t>
      </w:r>
      <w:r>
        <w:rPr>
          <w:sz w:val="28"/>
          <w:szCs w:val="32"/>
        </w:rPr>
        <w:t xml:space="preserve">: </w:t>
      </w:r>
      <w:r w:rsidR="00E679FF">
        <w:rPr>
          <w:sz w:val="28"/>
          <w:szCs w:val="32"/>
        </w:rPr>
        <w:t>осенние листья, грибы, ягоды.</w:t>
      </w:r>
    </w:p>
    <w:p w:rsidR="00057D1D" w:rsidRDefault="00057D1D" w:rsidP="00057D1D">
      <w:pPr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sz w:val="28"/>
          <w:szCs w:val="32"/>
        </w:rPr>
        <w:t>Планшетный экран.</w:t>
      </w:r>
    </w:p>
    <w:p w:rsidR="00057D1D" w:rsidRDefault="00057D1D" w:rsidP="00057D1D">
      <w:pPr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sz w:val="28"/>
          <w:szCs w:val="32"/>
        </w:rPr>
        <w:t>Теремок для инсценировки сказки. Пальчиковые куклы</w:t>
      </w:r>
      <w:r w:rsidR="00431B2F">
        <w:rPr>
          <w:sz w:val="28"/>
          <w:szCs w:val="32"/>
        </w:rPr>
        <w:t>.</w:t>
      </w:r>
    </w:p>
    <w:p w:rsidR="00057D1D" w:rsidRDefault="00057D1D" w:rsidP="00057D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Этап №1. Вводный (2 минуты)</w:t>
      </w:r>
    </w:p>
    <w:p w:rsidR="00057D1D" w:rsidRDefault="00057D1D" w:rsidP="00057D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Создание положительного настроя в группе, </w:t>
      </w:r>
    </w:p>
    <w:p w:rsidR="00057D1D" w:rsidRDefault="00057D1D" w:rsidP="00057D1D">
      <w:pPr>
        <w:jc w:val="both"/>
        <w:rPr>
          <w:sz w:val="28"/>
          <w:szCs w:val="28"/>
        </w:rPr>
      </w:pPr>
    </w:p>
    <w:tbl>
      <w:tblPr>
        <w:tblStyle w:val="a3"/>
        <w:tblW w:w="14508" w:type="dxa"/>
        <w:tblInd w:w="0" w:type="dxa"/>
        <w:tblLook w:val="01E0" w:firstRow="1" w:lastRow="1" w:firstColumn="1" w:lastColumn="1" w:noHBand="0" w:noVBand="0"/>
      </w:tblPr>
      <w:tblGrid>
        <w:gridCol w:w="5148"/>
        <w:gridCol w:w="3960"/>
        <w:gridCol w:w="5400"/>
      </w:tblGrid>
      <w:tr w:rsidR="00057D1D" w:rsidTr="00057D1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D" w:rsidRDefault="00057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педагога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D" w:rsidRDefault="00057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детей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D" w:rsidRDefault="00057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комментарий</w:t>
            </w:r>
          </w:p>
        </w:tc>
      </w:tr>
      <w:tr w:rsidR="00057D1D" w:rsidTr="00057D1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D" w:rsidRDefault="00057D1D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Приветствие. </w:t>
            </w:r>
          </w:p>
          <w:p w:rsidR="00057D1D" w:rsidRDefault="00057D1D" w:rsidP="00E679F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традиционного диалога</w:t>
            </w:r>
            <w:r w:rsidR="00E679FF">
              <w:rPr>
                <w:sz w:val="28"/>
                <w:szCs w:val="28"/>
              </w:rPr>
              <w:t xml:space="preserve"> (педагог – дети)</w:t>
            </w:r>
            <w:r>
              <w:rPr>
                <w:sz w:val="28"/>
                <w:szCs w:val="28"/>
              </w:rPr>
              <w:t xml:space="preserve"> о настроении, именах, возрасте, городе и т.д.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D" w:rsidRDefault="00057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Отвечают и задают свои вопросы.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D" w:rsidRDefault="00057D1D">
            <w:pPr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Разминка, подготовка детей к участию в работе по теме.</w:t>
            </w:r>
          </w:p>
        </w:tc>
      </w:tr>
    </w:tbl>
    <w:p w:rsidR="00057D1D" w:rsidRDefault="00057D1D" w:rsidP="00057D1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Этап №2. Основной (15 минут).</w:t>
      </w:r>
    </w:p>
    <w:p w:rsidR="00057D1D" w:rsidRDefault="00057D1D" w:rsidP="00057D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Закрепление и активное использование в речи детей изученного материала. </w:t>
      </w:r>
    </w:p>
    <w:p w:rsidR="00057D1D" w:rsidRDefault="00057D1D" w:rsidP="00057D1D">
      <w:pPr>
        <w:jc w:val="both"/>
        <w:rPr>
          <w:sz w:val="28"/>
          <w:szCs w:val="28"/>
        </w:rPr>
      </w:pPr>
    </w:p>
    <w:tbl>
      <w:tblPr>
        <w:tblStyle w:val="a3"/>
        <w:tblW w:w="1456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957"/>
        <w:gridCol w:w="4750"/>
        <w:gridCol w:w="4853"/>
      </w:tblGrid>
      <w:tr w:rsidR="00057D1D" w:rsidTr="00845EF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D" w:rsidRDefault="00057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педагога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D" w:rsidRDefault="00057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детей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D" w:rsidRDefault="00057D1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комментарий</w:t>
            </w:r>
          </w:p>
        </w:tc>
      </w:tr>
      <w:tr w:rsidR="00057D1D" w:rsidTr="00845EF3">
        <w:trPr>
          <w:trHeight w:val="105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D" w:rsidRDefault="00057D1D" w:rsidP="00057D1D">
            <w:pPr>
              <w:numPr>
                <w:ilvl w:val="0"/>
                <w:numId w:val="4"/>
              </w:numPr>
              <w:tabs>
                <w:tab w:val="num" w:pos="180"/>
              </w:tabs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вопросов об осени, о холодной погоде.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D" w:rsidRDefault="00057D1D" w:rsidP="00057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Повторяют стихотворения о временах года и погоде, о дожде. Стихотворение Мориса </w:t>
            </w:r>
            <w:proofErr w:type="spellStart"/>
            <w:r>
              <w:rPr>
                <w:sz w:val="28"/>
                <w:szCs w:val="28"/>
              </w:rPr>
              <w:t>Карема</w:t>
            </w:r>
            <w:proofErr w:type="spellEnd"/>
            <w:r>
              <w:rPr>
                <w:sz w:val="28"/>
                <w:szCs w:val="28"/>
              </w:rPr>
              <w:t xml:space="preserve"> «Осень».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D" w:rsidRDefault="00057D1D" w:rsidP="00845EF3">
            <w:pPr>
              <w:ind w:firstLine="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Песня и стихи в данном случае – уникальное средство погружения в тему занятия в художественной форме.</w:t>
            </w:r>
            <w:r w:rsidR="00845EF3">
              <w:rPr>
                <w:sz w:val="28"/>
                <w:szCs w:val="28"/>
              </w:rPr>
              <w:t xml:space="preserve"> </w:t>
            </w:r>
          </w:p>
        </w:tc>
      </w:tr>
      <w:tr w:rsidR="00057D1D" w:rsidTr="00845EF3">
        <w:trPr>
          <w:trHeight w:val="14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1D" w:rsidRDefault="00DB2DB2">
            <w:pPr>
              <w:numPr>
                <w:ilvl w:val="0"/>
                <w:numId w:val="4"/>
              </w:numPr>
              <w:tabs>
                <w:tab w:val="num" w:pos="180"/>
              </w:tabs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Инсценировка </w:t>
            </w:r>
            <w:r w:rsidR="00845EF3">
              <w:rPr>
                <w:sz w:val="28"/>
                <w:szCs w:val="28"/>
              </w:rPr>
              <w:t>сказки «</w:t>
            </w:r>
            <w:r>
              <w:rPr>
                <w:sz w:val="28"/>
                <w:szCs w:val="28"/>
              </w:rPr>
              <w:t>Теремок»</w:t>
            </w:r>
            <w:r w:rsidR="00845EF3">
              <w:rPr>
                <w:sz w:val="28"/>
                <w:szCs w:val="28"/>
              </w:rPr>
              <w:t>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1D" w:rsidRDefault="00845EF3" w:rsidP="00845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проигрывают сказку. Исполняют песню-игру «Ласточка».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D" w:rsidRDefault="00845EF3">
            <w:pPr>
              <w:ind w:firstLine="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направлено на развитие импровизации, находчивости, памяти, воображения и фантазии.</w:t>
            </w:r>
          </w:p>
        </w:tc>
      </w:tr>
      <w:tr w:rsidR="00845EF3" w:rsidTr="00845EF3">
        <w:trPr>
          <w:trHeight w:val="89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3" w:rsidRDefault="00845EF3" w:rsidP="00034180">
            <w:pPr>
              <w:numPr>
                <w:ilvl w:val="0"/>
                <w:numId w:val="4"/>
              </w:numPr>
              <w:tabs>
                <w:tab w:val="num" w:pos="180"/>
              </w:tabs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глаголов-действий. Преподаватель даёт команду во 2 лице единственного числа.</w:t>
            </w:r>
            <w:r w:rsidR="008E7471">
              <w:rPr>
                <w:sz w:val="28"/>
                <w:szCs w:val="28"/>
              </w:rPr>
              <w:t xml:space="preserve"> Преподаватель предлагает детям самим «покомандовать».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3" w:rsidRDefault="00845EF3" w:rsidP="000341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 в 1 лице и подкрепляют движением.</w:t>
            </w:r>
            <w:r w:rsidR="008E7471">
              <w:rPr>
                <w:sz w:val="28"/>
                <w:szCs w:val="28"/>
              </w:rPr>
              <w:t xml:space="preserve"> Дети по очереди используют глаголы в повелительном наклонении.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F3" w:rsidRDefault="00845EF3" w:rsidP="00034180">
            <w:pPr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использует движения и жесты, помогающие крепкому усвоению «всем телом» сложных грамматических форм. </w:t>
            </w:r>
            <w:r w:rsidR="008E7471">
              <w:rPr>
                <w:sz w:val="28"/>
                <w:szCs w:val="28"/>
              </w:rPr>
              <w:t xml:space="preserve">Задание закрепляет грамматический материал и направлено на тренировку памяти, внимания. Дарит чувство свободы </w:t>
            </w:r>
            <w:r w:rsidR="008E7471">
              <w:rPr>
                <w:sz w:val="28"/>
                <w:szCs w:val="28"/>
              </w:rPr>
              <w:lastRenderedPageBreak/>
              <w:t xml:space="preserve">владения языком. </w:t>
            </w:r>
            <w:r>
              <w:rPr>
                <w:sz w:val="28"/>
                <w:szCs w:val="28"/>
              </w:rPr>
              <w:t>Своеобразная физкультминутка.</w:t>
            </w:r>
          </w:p>
        </w:tc>
      </w:tr>
      <w:tr w:rsidR="00057D1D" w:rsidTr="00845EF3">
        <w:trPr>
          <w:trHeight w:val="12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1D" w:rsidRDefault="00845EF3" w:rsidP="008E7471">
            <w:pPr>
              <w:numPr>
                <w:ilvl w:val="0"/>
                <w:numId w:val="4"/>
              </w:numPr>
              <w:tabs>
                <w:tab w:val="num" w:pos="180"/>
              </w:tabs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Вспоминаем новогоднюю лексику</w:t>
            </w:r>
            <w:r w:rsidR="008E7471">
              <w:rPr>
                <w:sz w:val="28"/>
                <w:szCs w:val="28"/>
              </w:rPr>
              <w:t xml:space="preserve"> и слова-</w:t>
            </w:r>
            <w:r>
              <w:rPr>
                <w:sz w:val="28"/>
                <w:szCs w:val="28"/>
              </w:rPr>
              <w:t>обозначения родства в семье.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1D" w:rsidRDefault="008E7471" w:rsidP="00E679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используют фразу «С Новым годом, папа (мама, сестра, брат, бабушка…)</w:t>
            </w:r>
            <w:r w:rsidR="00E679FF"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t xml:space="preserve"> Для кого готовятся подарки?</w:t>
            </w:r>
            <w:r w:rsidR="00431B2F">
              <w:rPr>
                <w:sz w:val="28"/>
                <w:szCs w:val="28"/>
              </w:rPr>
              <w:t xml:space="preserve"> (Подарок для папы, для брата Саши…).</w:t>
            </w:r>
            <w:bookmarkStart w:id="0" w:name="_GoBack"/>
            <w:bookmarkEnd w:id="0"/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F3" w:rsidRDefault="00845EF3" w:rsidP="00845EF3">
            <w:pPr>
              <w:ind w:firstLine="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этапе репродуктивного усвоения происходит </w:t>
            </w:r>
            <w:r w:rsidR="008E7471">
              <w:rPr>
                <w:sz w:val="28"/>
                <w:szCs w:val="28"/>
              </w:rPr>
              <w:t>закрепление</w:t>
            </w:r>
            <w:r>
              <w:rPr>
                <w:sz w:val="28"/>
                <w:szCs w:val="28"/>
              </w:rPr>
              <w:t xml:space="preserve"> лексик</w:t>
            </w:r>
            <w:r w:rsidR="008E747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, которую предстоит </w:t>
            </w:r>
            <w:r w:rsidR="008E7471">
              <w:rPr>
                <w:sz w:val="28"/>
                <w:szCs w:val="28"/>
              </w:rPr>
              <w:t>развить</w:t>
            </w:r>
            <w:r>
              <w:rPr>
                <w:sz w:val="28"/>
                <w:szCs w:val="28"/>
              </w:rPr>
              <w:t xml:space="preserve">, </w:t>
            </w:r>
          </w:p>
          <w:p w:rsidR="00057D1D" w:rsidRDefault="00845EF3" w:rsidP="00845EF3">
            <w:pPr>
              <w:ind w:firstLine="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задействуется ассоциативное мышление детей с опорой на их жизненный опыт.</w:t>
            </w:r>
          </w:p>
        </w:tc>
      </w:tr>
      <w:tr w:rsidR="00057D1D" w:rsidTr="00845EF3">
        <w:trPr>
          <w:trHeight w:val="103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1D" w:rsidRDefault="008E7471">
            <w:pPr>
              <w:numPr>
                <w:ilvl w:val="0"/>
                <w:numId w:val="4"/>
              </w:numPr>
              <w:tabs>
                <w:tab w:val="num" w:pos="180"/>
              </w:tabs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Какую песню споём вокруг ёлки?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1D" w:rsidRDefault="008E7471" w:rsidP="008E7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встают и исполняют песню с жестами, движениями. Проигрывают и </w:t>
            </w:r>
            <w:proofErr w:type="spellStart"/>
            <w:r>
              <w:rPr>
                <w:sz w:val="28"/>
                <w:szCs w:val="28"/>
              </w:rPr>
              <w:t>протанцовывают</w:t>
            </w:r>
            <w:proofErr w:type="spellEnd"/>
            <w:r>
              <w:rPr>
                <w:sz w:val="28"/>
                <w:szCs w:val="28"/>
              </w:rPr>
              <w:t xml:space="preserve"> каждый куплет «Жан Пети танцует».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1D" w:rsidRDefault="008E7471" w:rsidP="008E7471">
            <w:pPr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Данное упражнение снимает физическое напряжение, закрепляет пройденный материал. Для педагога – является средством закрепления положительного настроя на занятии.</w:t>
            </w:r>
          </w:p>
        </w:tc>
      </w:tr>
    </w:tbl>
    <w:p w:rsidR="00057D1D" w:rsidRDefault="00057D1D" w:rsidP="00057D1D">
      <w:pPr>
        <w:jc w:val="center"/>
        <w:rPr>
          <w:sz w:val="22"/>
        </w:rPr>
      </w:pPr>
    </w:p>
    <w:p w:rsidR="00057D1D" w:rsidRDefault="00057D1D" w:rsidP="00057D1D">
      <w:pPr>
        <w:jc w:val="center"/>
        <w:rPr>
          <w:b/>
          <w:sz w:val="32"/>
        </w:rPr>
      </w:pPr>
      <w:r>
        <w:rPr>
          <w:b/>
          <w:sz w:val="32"/>
        </w:rPr>
        <w:t>Этап №3. Заключительный (3 минуты)</w:t>
      </w:r>
      <w:r>
        <w:rPr>
          <w:rFonts w:ascii="Georgia" w:hAnsi="Georgia"/>
          <w:b/>
          <w:i/>
          <w:noProof/>
          <w:sz w:val="32"/>
          <w:szCs w:val="32"/>
          <w:lang w:eastAsia="ru-RU"/>
        </w:rPr>
        <w:t xml:space="preserve"> </w:t>
      </w:r>
    </w:p>
    <w:p w:rsidR="00057D1D" w:rsidRDefault="00057D1D" w:rsidP="00057D1D">
      <w:pPr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>: Подведение итогов занятия, стимулирование на дальнейшую деятельность.</w:t>
      </w:r>
    </w:p>
    <w:p w:rsidR="00057D1D" w:rsidRDefault="00057D1D" w:rsidP="00057D1D">
      <w:pPr>
        <w:rPr>
          <w:sz w:val="20"/>
        </w:rPr>
      </w:pPr>
    </w:p>
    <w:tbl>
      <w:tblPr>
        <w:tblStyle w:val="a3"/>
        <w:tblW w:w="14508" w:type="dxa"/>
        <w:tblInd w:w="0" w:type="dxa"/>
        <w:tblLook w:val="01E0" w:firstRow="1" w:lastRow="1" w:firstColumn="1" w:lastColumn="1" w:noHBand="0" w:noVBand="0"/>
      </w:tblPr>
      <w:tblGrid>
        <w:gridCol w:w="5148"/>
        <w:gridCol w:w="3960"/>
        <w:gridCol w:w="5400"/>
      </w:tblGrid>
      <w:tr w:rsidR="00057D1D" w:rsidTr="00057D1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D" w:rsidRDefault="00057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педагога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D" w:rsidRDefault="00057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детей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D" w:rsidRDefault="00057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комментарий</w:t>
            </w:r>
          </w:p>
        </w:tc>
      </w:tr>
      <w:tr w:rsidR="00057D1D" w:rsidTr="00057D1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D" w:rsidRDefault="00057D1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награждает всех детей специальной самодельной маркой «</w:t>
            </w:r>
            <w:proofErr w:type="spellStart"/>
            <w:r>
              <w:rPr>
                <w:sz w:val="28"/>
                <w:szCs w:val="28"/>
              </w:rPr>
              <w:t>Пиф</w:t>
            </w:r>
            <w:proofErr w:type="spellEnd"/>
            <w:r>
              <w:rPr>
                <w:sz w:val="28"/>
                <w:szCs w:val="28"/>
              </w:rPr>
              <w:t>», изображающей пёсика из одноимённого комикса. Благодарит за активность и энергичность.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D" w:rsidRDefault="00057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благодарят преподавателя.</w:t>
            </w:r>
            <w:r w:rsidR="00845EF3">
              <w:rPr>
                <w:sz w:val="28"/>
                <w:szCs w:val="28"/>
              </w:rPr>
              <w:t xml:space="preserve"> Традиционная прощальная считалка.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1D" w:rsidRDefault="00057D1D">
            <w:pPr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получает свою награду. Преподаватель формирует у детей чувство успешности.</w:t>
            </w:r>
            <w:r w:rsidR="00E679FF">
              <w:rPr>
                <w:noProof/>
                <w:lang w:eastAsia="ru-RU"/>
              </w:rPr>
              <w:t xml:space="preserve"> </w:t>
            </w:r>
            <w:r w:rsidR="00E679FF">
              <w:rPr>
                <w:noProof/>
                <w:lang w:eastAsia="ru-RU"/>
              </w:rPr>
              <w:drawing>
                <wp:inline distT="0" distB="0" distL="0" distR="0" wp14:anchorId="3C93E817" wp14:editId="113B8EBA">
                  <wp:extent cx="381000" cy="473848"/>
                  <wp:effectExtent l="0" t="0" r="0" b="2540"/>
                  <wp:docPr id="2" name="Рисунок 2" descr="pi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345" cy="495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D1D" w:rsidRDefault="00057D1D" w:rsidP="00057D1D">
      <w:pPr>
        <w:jc w:val="both"/>
        <w:rPr>
          <w:sz w:val="28"/>
          <w:szCs w:val="28"/>
        </w:rPr>
      </w:pPr>
    </w:p>
    <w:p w:rsidR="00680459" w:rsidRDefault="00680459"/>
    <w:sectPr w:rsidR="00680459" w:rsidSect="00057D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439"/>
    <w:multiLevelType w:val="hybridMultilevel"/>
    <w:tmpl w:val="2C1CAD8A"/>
    <w:lvl w:ilvl="0" w:tplc="FAE24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745C67"/>
    <w:multiLevelType w:val="hybridMultilevel"/>
    <w:tmpl w:val="70F84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6213D5"/>
    <w:multiLevelType w:val="hybridMultilevel"/>
    <w:tmpl w:val="91C6D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477FEA"/>
    <w:multiLevelType w:val="hybridMultilevel"/>
    <w:tmpl w:val="FBD6C8AA"/>
    <w:lvl w:ilvl="0" w:tplc="4ABA538E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112308D"/>
    <w:multiLevelType w:val="hybridMultilevel"/>
    <w:tmpl w:val="66C62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1D"/>
    <w:rsid w:val="00057D1D"/>
    <w:rsid w:val="000B3713"/>
    <w:rsid w:val="00431B2F"/>
    <w:rsid w:val="00680459"/>
    <w:rsid w:val="00845EF3"/>
    <w:rsid w:val="008E7471"/>
    <w:rsid w:val="00DB2DB2"/>
    <w:rsid w:val="00DE733D"/>
    <w:rsid w:val="00E6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EE6A1-CDEE-4D0C-AB28-932F04FA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D1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D1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5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dcterms:created xsi:type="dcterms:W3CDTF">2018-11-21T17:23:00Z</dcterms:created>
  <dcterms:modified xsi:type="dcterms:W3CDTF">2018-11-23T04:25:00Z</dcterms:modified>
</cp:coreProperties>
</file>