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1E0" w:rsidRDefault="005961E0" w:rsidP="005961E0">
      <w:pPr>
        <w:ind w:left="4536"/>
        <w:rPr>
          <w:sz w:val="28"/>
          <w:szCs w:val="28"/>
        </w:rPr>
      </w:pPr>
    </w:p>
    <w:tbl>
      <w:tblPr>
        <w:tblpPr w:leftFromText="180" w:rightFromText="180" w:vertAnchor="text" w:horzAnchor="page" w:tblpX="1138" w:tblpY="-2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</w:tblGrid>
      <w:tr w:rsidR="005961E0" w:rsidRPr="00A0435F" w:rsidTr="005961E0">
        <w:trPr>
          <w:trHeight w:val="3818"/>
        </w:trPr>
        <w:tc>
          <w:tcPr>
            <w:tcW w:w="2518" w:type="dxa"/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 w:rsidRPr="005961E0"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11pt;height:165pt;visibility:visible">
                  <v:imagedata r:id="rId5" o:title="IMG_0125"/>
                </v:shape>
              </w:pict>
            </w:r>
          </w:p>
          <w:p w:rsidR="005961E0" w:rsidRPr="00A46DCD" w:rsidRDefault="005961E0" w:rsidP="005961E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:rsidR="005961E0" w:rsidRDefault="005961E0" w:rsidP="005961E0">
      <w:pPr>
        <w:pStyle w:val="Default"/>
        <w:jc w:val="center"/>
        <w:rPr>
          <w:b/>
          <w:sz w:val="28"/>
          <w:szCs w:val="28"/>
        </w:rPr>
      </w:pPr>
      <w:r w:rsidRPr="005C2FD2">
        <w:rPr>
          <w:b/>
          <w:sz w:val="28"/>
          <w:szCs w:val="28"/>
        </w:rPr>
        <w:t xml:space="preserve">Информационная карта участника краевого конкурса «Учитель года Кубани – </w:t>
      </w:r>
      <w:r>
        <w:rPr>
          <w:b/>
          <w:sz w:val="28"/>
          <w:szCs w:val="28"/>
        </w:rPr>
        <w:t>2014</w:t>
      </w:r>
      <w:r w:rsidRPr="005C2FD2">
        <w:rPr>
          <w:b/>
          <w:sz w:val="28"/>
          <w:szCs w:val="28"/>
        </w:rPr>
        <w:t>»</w:t>
      </w:r>
    </w:p>
    <w:p w:rsidR="005961E0" w:rsidRPr="00C01E96" w:rsidRDefault="005961E0" w:rsidP="005961E0">
      <w:pPr>
        <w:pStyle w:val="Default"/>
        <w:jc w:val="center"/>
        <w:rPr>
          <w:sz w:val="28"/>
          <w:szCs w:val="28"/>
        </w:rPr>
      </w:pPr>
      <w:r w:rsidRPr="00C01E96">
        <w:rPr>
          <w:sz w:val="28"/>
          <w:szCs w:val="28"/>
        </w:rPr>
        <w:t>(номинация – «Учитель года Кубани по кубановедению»)</w:t>
      </w:r>
    </w:p>
    <w:p w:rsidR="005961E0" w:rsidRPr="005C2FD2" w:rsidRDefault="005961E0" w:rsidP="005961E0">
      <w:pPr>
        <w:pStyle w:val="Default"/>
        <w:jc w:val="center"/>
        <w:rPr>
          <w:b/>
          <w:sz w:val="18"/>
          <w:szCs w:val="18"/>
        </w:rPr>
      </w:pPr>
    </w:p>
    <w:p w:rsidR="005961E0" w:rsidRDefault="005961E0" w:rsidP="005961E0">
      <w:pPr>
        <w:pStyle w:val="Default"/>
        <w:ind w:left="2977"/>
        <w:rPr>
          <w:sz w:val="18"/>
          <w:szCs w:val="18"/>
        </w:rPr>
      </w:pPr>
      <w:r>
        <w:rPr>
          <w:sz w:val="18"/>
          <w:szCs w:val="18"/>
        </w:rPr>
        <w:t>(п</w:t>
      </w:r>
      <w:r w:rsidRPr="0031401C">
        <w:rPr>
          <w:sz w:val="18"/>
          <w:szCs w:val="18"/>
        </w:rPr>
        <w:t xml:space="preserve">оля информационной карты, </w:t>
      </w:r>
      <w:r w:rsidRPr="0031401C">
        <w:rPr>
          <w:i/>
          <w:iCs/>
          <w:sz w:val="18"/>
          <w:szCs w:val="18"/>
        </w:rPr>
        <w:t>выделенные курсивом</w:t>
      </w:r>
      <w:r w:rsidRPr="0031401C">
        <w:rPr>
          <w:sz w:val="18"/>
          <w:szCs w:val="18"/>
        </w:rPr>
        <w:t>, не обязательны для заполнен</w:t>
      </w:r>
      <w:r>
        <w:rPr>
          <w:sz w:val="18"/>
          <w:szCs w:val="18"/>
        </w:rPr>
        <w:t>ия)</w:t>
      </w:r>
    </w:p>
    <w:p w:rsidR="005961E0" w:rsidRDefault="005961E0" w:rsidP="005961E0">
      <w:pPr>
        <w:pStyle w:val="Default"/>
        <w:ind w:left="2977"/>
        <w:rPr>
          <w:sz w:val="18"/>
          <w:szCs w:val="18"/>
        </w:rPr>
      </w:pPr>
    </w:p>
    <w:p w:rsidR="005961E0" w:rsidRPr="004205D7" w:rsidRDefault="005961E0" w:rsidP="005961E0">
      <w:pPr>
        <w:ind w:left="4536"/>
        <w:jc w:val="center"/>
        <w:rPr>
          <w:sz w:val="28"/>
        </w:rPr>
      </w:pPr>
      <w:r w:rsidRPr="004205D7">
        <w:rPr>
          <w:sz w:val="28"/>
        </w:rPr>
        <w:t>Чачило</w:t>
      </w:r>
    </w:p>
    <w:p w:rsidR="005961E0" w:rsidRDefault="005961E0" w:rsidP="005961E0">
      <w:pPr>
        <w:ind w:left="4536"/>
        <w:jc w:val="center"/>
        <w:rPr>
          <w:sz w:val="18"/>
          <w:szCs w:val="18"/>
        </w:rPr>
      </w:pPr>
      <w:r w:rsidRPr="00A0435F">
        <w:rPr>
          <w:sz w:val="18"/>
          <w:szCs w:val="18"/>
        </w:rPr>
        <w:t>(фамилия)</w:t>
      </w:r>
    </w:p>
    <w:p w:rsidR="005961E0" w:rsidRDefault="005961E0" w:rsidP="005961E0">
      <w:pPr>
        <w:ind w:left="4536"/>
        <w:jc w:val="center"/>
        <w:rPr>
          <w:sz w:val="28"/>
          <w:szCs w:val="28"/>
        </w:rPr>
      </w:pPr>
    </w:p>
    <w:p w:rsidR="005961E0" w:rsidRDefault="005961E0" w:rsidP="005961E0">
      <w:pPr>
        <w:ind w:left="4536"/>
        <w:jc w:val="center"/>
        <w:rPr>
          <w:sz w:val="28"/>
          <w:szCs w:val="28"/>
        </w:rPr>
      </w:pPr>
      <w:r>
        <w:rPr>
          <w:sz w:val="28"/>
          <w:szCs w:val="28"/>
        </w:rPr>
        <w:t>Любовь Николаевна</w:t>
      </w:r>
    </w:p>
    <w:p w:rsidR="005961E0" w:rsidRPr="00A0435F" w:rsidRDefault="005961E0" w:rsidP="005961E0">
      <w:pPr>
        <w:ind w:left="4536"/>
        <w:jc w:val="center"/>
        <w:rPr>
          <w:sz w:val="18"/>
          <w:szCs w:val="18"/>
        </w:rPr>
      </w:pPr>
      <w:r w:rsidRPr="00A0435F">
        <w:rPr>
          <w:sz w:val="18"/>
          <w:szCs w:val="18"/>
        </w:rPr>
        <w:t>(имя, отчество)</w:t>
      </w:r>
    </w:p>
    <w:p w:rsidR="005961E0" w:rsidRDefault="005961E0" w:rsidP="005961E0">
      <w:pPr>
        <w:ind w:left="4536"/>
        <w:rPr>
          <w:sz w:val="28"/>
          <w:szCs w:val="28"/>
        </w:rPr>
      </w:pPr>
    </w:p>
    <w:p w:rsidR="005961E0" w:rsidRDefault="005961E0" w:rsidP="005961E0">
      <w:pPr>
        <w:ind w:left="4536"/>
        <w:jc w:val="center"/>
        <w:rPr>
          <w:sz w:val="18"/>
          <w:szCs w:val="18"/>
        </w:rPr>
      </w:pPr>
    </w:p>
    <w:p w:rsidR="005961E0" w:rsidRDefault="005961E0" w:rsidP="005961E0">
      <w:pPr>
        <w:ind w:left="4536"/>
        <w:jc w:val="center"/>
        <w:rPr>
          <w:sz w:val="18"/>
          <w:szCs w:val="18"/>
        </w:rPr>
      </w:pPr>
    </w:p>
    <w:p w:rsidR="005961E0" w:rsidRDefault="005961E0" w:rsidP="005961E0">
      <w:pPr>
        <w:ind w:left="4536"/>
        <w:jc w:val="center"/>
        <w:rPr>
          <w:sz w:val="18"/>
          <w:szCs w:val="18"/>
        </w:rPr>
      </w:pPr>
    </w:p>
    <w:p w:rsidR="005961E0" w:rsidRDefault="005961E0" w:rsidP="005961E0">
      <w:pPr>
        <w:ind w:left="4536"/>
        <w:jc w:val="center"/>
        <w:rPr>
          <w:sz w:val="18"/>
          <w:szCs w:val="18"/>
        </w:rPr>
      </w:pPr>
    </w:p>
    <w:tbl>
      <w:tblPr>
        <w:tblW w:w="10260" w:type="dxa"/>
        <w:tblInd w:w="-6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5580"/>
        <w:gridCol w:w="47"/>
        <w:gridCol w:w="4633"/>
      </w:tblGrid>
      <w:tr w:rsidR="005961E0" w:rsidTr="005961E0">
        <w:tblPrEx>
          <w:tblCellMar>
            <w:top w:w="0" w:type="dxa"/>
            <w:bottom w:w="0" w:type="dxa"/>
          </w:tblCellMar>
        </w:tblPrEx>
        <w:trPr>
          <w:trHeight w:val="183"/>
        </w:trPr>
        <w:tc>
          <w:tcPr>
            <w:tcW w:w="10260" w:type="dxa"/>
            <w:gridSpan w:val="3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Pr="00A46DCD" w:rsidRDefault="005961E0" w:rsidP="005961E0">
            <w:pPr>
              <w:pStyle w:val="Default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183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образование </w:t>
            </w:r>
          </w:p>
        </w:tc>
        <w:tc>
          <w:tcPr>
            <w:tcW w:w="4633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Усть-Лабинский район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183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Населенный пункт </w:t>
            </w:r>
          </w:p>
        </w:tc>
        <w:tc>
          <w:tcPr>
            <w:tcW w:w="4633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Усть-Лабинск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183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4633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01.07.1956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445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рождения </w:t>
            </w:r>
          </w:p>
        </w:tc>
        <w:tc>
          <w:tcPr>
            <w:tcW w:w="4633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Краснодарский край, город Усть-Лабинск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личного сайта, страницы на сайте образовательного учреждения, блога и т. д., где можно познакомиться с участником и публикуемыми им материалами</w:t>
            </w:r>
          </w:p>
        </w:tc>
        <w:tc>
          <w:tcPr>
            <w:tcW w:w="4633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rPr>
                <w:b/>
                <w:sz w:val="36"/>
              </w:rPr>
            </w:pPr>
            <w:r w:rsidRPr="009A6D4A">
              <w:rPr>
                <w:sz w:val="28"/>
              </w:rPr>
              <w:t>http://chachilo.jimdo.com/</w:t>
            </w:r>
          </w:p>
          <w:p w:rsidR="005961E0" w:rsidRPr="00316EDD" w:rsidRDefault="005961E0" w:rsidP="005961E0">
            <w:pPr>
              <w:pStyle w:val="Default"/>
              <w:rPr>
                <w:sz w:val="28"/>
                <w:szCs w:val="28"/>
                <w:lang w:val="en-US"/>
              </w:rPr>
            </w:pP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школьного сайта в Интернете</w:t>
            </w:r>
          </w:p>
        </w:tc>
        <w:tc>
          <w:tcPr>
            <w:tcW w:w="4633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 w:rsidRPr="00FE7B63">
              <w:rPr>
                <w:sz w:val="28"/>
                <w:szCs w:val="28"/>
              </w:rPr>
              <w:t>http://www.ustlabshool2.narod.ru/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10260" w:type="dxa"/>
            <w:gridSpan w:val="3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Работа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592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работы (наименование образовательного учреждения в соответствии с уставом) </w:t>
            </w:r>
          </w:p>
        </w:tc>
        <w:tc>
          <w:tcPr>
            <w:tcW w:w="4633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автономное общеобразовательное учреждение средняя общеобразовательная школа № 2 муниципального образования Усть-Лабинский район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183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Занимаемая должность </w:t>
            </w:r>
          </w:p>
        </w:tc>
        <w:tc>
          <w:tcPr>
            <w:tcW w:w="4633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кубановедения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183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Преподаваемые предметы </w:t>
            </w:r>
          </w:p>
        </w:tc>
        <w:tc>
          <w:tcPr>
            <w:tcW w:w="4633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Биология, кубановедение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688"/>
        </w:trPr>
        <w:tc>
          <w:tcPr>
            <w:tcW w:w="5627" w:type="dxa"/>
            <w:gridSpan w:val="2"/>
            <w:tcBorders>
              <w:top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Классное руководство в настоящее</w:t>
            </w:r>
          </w:p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время, в каком классе 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класс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183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Общий трудовой педагогический стаж (полных лет на момент заполнения анкеты) 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 лет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430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Квалификационная категория 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Почетные звания и награды (наименования и даты получения) 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185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Преподавательская деятельность по совместительству (место работы и занимаемая должность) 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i/>
                <w:iCs/>
                <w:sz w:val="28"/>
                <w:szCs w:val="28"/>
              </w:rPr>
            </w:pP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399"/>
        </w:trPr>
        <w:tc>
          <w:tcPr>
            <w:tcW w:w="10260" w:type="dxa"/>
            <w:gridSpan w:val="3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 Образование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и год окончания учреждения профессионального образования 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Pr="00027298" w:rsidRDefault="005961E0" w:rsidP="005961E0">
            <w:pPr>
              <w:rPr>
                <w:sz w:val="28"/>
                <w:szCs w:val="22"/>
              </w:rPr>
            </w:pPr>
            <w:r w:rsidRPr="00027298">
              <w:rPr>
                <w:sz w:val="28"/>
                <w:szCs w:val="22"/>
              </w:rPr>
              <w:t xml:space="preserve"> Адыгейский  пединститут, 1982 год</w:t>
            </w:r>
          </w:p>
          <w:p w:rsidR="005961E0" w:rsidRPr="00027298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Специальность, квалификация по диплому 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биологии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Дополнительное профессиональное образование за последние три года (наименования образовательных программ, модулей, стажировок и т. п., места и сроки их получения)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185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Знание иностранных языков (укажите уровень владения) 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Ученая степень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Название диссертационной работы (работ) 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Основные публикации (в т.ч. брошюры, книги)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10260" w:type="dxa"/>
            <w:gridSpan w:val="3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Pr="0031401C" w:rsidRDefault="005961E0" w:rsidP="005961E0">
            <w:pPr>
              <w:pStyle w:val="Default"/>
              <w:jc w:val="center"/>
              <w:rPr>
                <w:iCs/>
                <w:sz w:val="28"/>
                <w:szCs w:val="28"/>
              </w:rPr>
            </w:pPr>
            <w:r w:rsidRPr="0031401C">
              <w:rPr>
                <w:iCs/>
                <w:sz w:val="28"/>
                <w:szCs w:val="28"/>
              </w:rPr>
              <w:t>4. Общественная деятельность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752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общественных организациях (наименование, направление деятельности и дата вступления)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деятельности управляющего (школьного) совета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477"/>
        </w:trPr>
        <w:tc>
          <w:tcPr>
            <w:tcW w:w="10260" w:type="dxa"/>
            <w:gridSpan w:val="3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Семья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592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Семейное положение (фамилия, имя, отчество и профессия супруга)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185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Pr="0031401C" w:rsidRDefault="005961E0" w:rsidP="005961E0">
            <w:pPr>
              <w:pStyle w:val="Default"/>
              <w:rPr>
                <w:i/>
                <w:sz w:val="28"/>
                <w:szCs w:val="28"/>
              </w:rPr>
            </w:pPr>
            <w:r w:rsidRPr="0031401C">
              <w:rPr>
                <w:i/>
                <w:sz w:val="28"/>
                <w:szCs w:val="28"/>
              </w:rPr>
              <w:t>Дети (имена и возраст)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Дочь – Виктория, 34 года</w:t>
            </w:r>
          </w:p>
          <w:p w:rsidR="005961E0" w:rsidRPr="0031401C" w:rsidRDefault="005961E0" w:rsidP="005961E0">
            <w:pPr>
              <w:pStyle w:val="Defaul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Дочь – София, 20 лет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10260" w:type="dxa"/>
            <w:gridSpan w:val="3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Pr="0031401C" w:rsidRDefault="005961E0" w:rsidP="005961E0">
            <w:pPr>
              <w:pStyle w:val="Default"/>
              <w:jc w:val="center"/>
              <w:rPr>
                <w:iCs/>
                <w:sz w:val="28"/>
                <w:szCs w:val="28"/>
              </w:rPr>
            </w:pPr>
            <w:r w:rsidRPr="0031401C">
              <w:rPr>
                <w:iCs/>
                <w:sz w:val="28"/>
                <w:szCs w:val="28"/>
              </w:rPr>
              <w:t>6. Досуг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Хобби 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Шитьё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Спортивные увлечения 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i/>
                <w:iCs/>
                <w:sz w:val="28"/>
                <w:szCs w:val="28"/>
              </w:rPr>
            </w:pP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Pr="0031401C" w:rsidRDefault="005961E0" w:rsidP="005961E0">
            <w:pPr>
              <w:pStyle w:val="Default"/>
              <w:rPr>
                <w:i/>
                <w:sz w:val="28"/>
                <w:szCs w:val="28"/>
              </w:rPr>
            </w:pPr>
            <w:r w:rsidRPr="0031401C">
              <w:rPr>
                <w:i/>
                <w:sz w:val="28"/>
                <w:szCs w:val="28"/>
              </w:rPr>
              <w:t>Сценические таланты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Pr="0031401C" w:rsidRDefault="005961E0" w:rsidP="005961E0">
            <w:pPr>
              <w:pStyle w:val="Default"/>
              <w:rPr>
                <w:i/>
                <w:sz w:val="28"/>
                <w:szCs w:val="28"/>
              </w:rPr>
            </w:pP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10260" w:type="dxa"/>
            <w:gridSpan w:val="3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Pr="0031401C" w:rsidRDefault="005961E0" w:rsidP="005961E0">
            <w:pPr>
              <w:pStyle w:val="Default"/>
              <w:jc w:val="center"/>
              <w:rPr>
                <w:sz w:val="28"/>
                <w:szCs w:val="28"/>
              </w:rPr>
            </w:pPr>
            <w:r w:rsidRPr="0031401C">
              <w:rPr>
                <w:sz w:val="28"/>
                <w:szCs w:val="28"/>
              </w:rPr>
              <w:t>7. Контакты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183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Мобильный телефон с междугородним кодом 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89189421352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Рабочая электронная почта 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school2</w:t>
            </w:r>
            <w:r w:rsidRPr="00F54B28">
              <w:rPr>
                <w:sz w:val="28"/>
                <w:szCs w:val="28"/>
              </w:rPr>
              <w:t>@uslab.kubannet.ru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56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Личная электронная почта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Pr="00316EDD" w:rsidRDefault="005961E0" w:rsidP="005961E0">
            <w:pPr>
              <w:pStyle w:val="Defaul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9189421352@mail.ru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10260" w:type="dxa"/>
            <w:gridSpan w:val="3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Профессиональные ценности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5580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Педагогическое кредо участника 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Pr="00FE6078" w:rsidRDefault="005961E0" w:rsidP="005961E0">
            <w:pPr>
              <w:pStyle w:val="Default"/>
              <w:rPr>
                <w:sz w:val="28"/>
                <w:szCs w:val="28"/>
              </w:rPr>
            </w:pPr>
            <w:r w:rsidRPr="00FE6078">
              <w:rPr>
                <w:sz w:val="28"/>
              </w:rPr>
              <w:t>Развитие каждого ученика через развитие его интереса к предмету – только в этом залог успеха обучения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392"/>
        </w:trPr>
        <w:tc>
          <w:tcPr>
            <w:tcW w:w="5580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Почему нравится работать в школе 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Нравится творческий процесс работы с детьми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121"/>
        </w:trPr>
        <w:tc>
          <w:tcPr>
            <w:tcW w:w="5580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Профессиональные и личностные ценности, наиболее близкие участнику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Требовательность, доброжелательность, трудолюбие, тактичность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181"/>
        </w:trPr>
        <w:tc>
          <w:tcPr>
            <w:tcW w:w="5580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чем, по мнению участника, состоит основная миссия победителя конкурса «Учитель года Кубани по кубановедению – 2014»</w:t>
            </w:r>
          </w:p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Вовлечение в творческую деятельность педагогов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10260" w:type="dxa"/>
            <w:gridSpan w:val="3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Приложения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5580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для проведения учебного занятия по кубановедению (класс, перечень необходимого оборудования)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6</w:t>
            </w:r>
            <w:r>
              <w:rPr>
                <w:sz w:val="28"/>
                <w:szCs w:val="28"/>
              </w:rPr>
              <w:t xml:space="preserve"> класс, компьютер, мультимедиапроектор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1070"/>
        </w:trPr>
        <w:tc>
          <w:tcPr>
            <w:tcW w:w="5580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Подборка цветных фотографий в электронном виде: </w:t>
            </w:r>
          </w:p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1. Портретная – 1 шт.; </w:t>
            </w:r>
          </w:p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2. Жанровая (с учебного занятия, </w:t>
            </w:r>
          </w:p>
          <w:p w:rsidR="005961E0" w:rsidRDefault="005961E0" w:rsidP="005961E0">
            <w:pPr>
              <w:pStyle w:val="Default"/>
              <w:ind w:left="1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внеклассного мероприятия, педагогического совещания и т. п.) – 5шт.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Представляется на компакт-диске в формате </w:t>
            </w:r>
            <w:r>
              <w:rPr>
                <w:i/>
                <w:iCs/>
                <w:sz w:val="28"/>
                <w:szCs w:val="28"/>
              </w:rPr>
              <w:t xml:space="preserve">JPEG </w:t>
            </w:r>
            <w:r>
              <w:rPr>
                <w:sz w:val="28"/>
                <w:szCs w:val="28"/>
              </w:rPr>
              <w:t>(«*.</w:t>
            </w:r>
            <w:r>
              <w:rPr>
                <w:i/>
                <w:iCs/>
                <w:sz w:val="28"/>
                <w:szCs w:val="28"/>
              </w:rPr>
              <w:t>jpg</w:t>
            </w:r>
            <w:r>
              <w:rPr>
                <w:sz w:val="28"/>
                <w:szCs w:val="28"/>
              </w:rPr>
              <w:t>») с разрешением не менее 300 точек на дюйм без уменьшения исходного размера</w:t>
            </w: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666"/>
        </w:trPr>
        <w:tc>
          <w:tcPr>
            <w:tcW w:w="5580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Интересные сведения об участнике, не раскрытые предыдущими разделами (не более 500 слов)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5961E0" w:rsidTr="005961E0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5580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961E0" w:rsidRDefault="005961E0" w:rsidP="005961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Не публиковавшиеся ранее авторские статьи и разработки участника, которые хотел бы публиковать в средствах массовой информации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0" w:rsidRPr="0024789E" w:rsidRDefault="005961E0" w:rsidP="005961E0">
            <w:pPr>
              <w:pStyle w:val="Default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Представляется на компакт-диске в формате DOC («*.</w:t>
            </w:r>
            <w:r>
              <w:rPr>
                <w:i/>
                <w:iCs/>
                <w:sz w:val="28"/>
                <w:szCs w:val="28"/>
                <w:lang w:val="en-US"/>
              </w:rPr>
              <w:t>doc</w:t>
            </w:r>
            <w:r>
              <w:rPr>
                <w:i/>
                <w:iCs/>
                <w:sz w:val="28"/>
                <w:szCs w:val="28"/>
              </w:rPr>
              <w:t>») в количестве не более пяти</w:t>
            </w:r>
          </w:p>
        </w:tc>
      </w:tr>
    </w:tbl>
    <w:p w:rsidR="005961E0" w:rsidRDefault="005961E0" w:rsidP="005961E0">
      <w:pPr>
        <w:pStyle w:val="Default"/>
        <w:jc w:val="both"/>
        <w:rPr>
          <w:color w:val="auto"/>
          <w:sz w:val="18"/>
          <w:szCs w:val="18"/>
        </w:rPr>
      </w:pPr>
    </w:p>
    <w:p w:rsidR="005961E0" w:rsidRDefault="005961E0" w:rsidP="005961E0">
      <w:pPr>
        <w:pStyle w:val="Default"/>
        <w:jc w:val="both"/>
        <w:rPr>
          <w:color w:val="auto"/>
          <w:sz w:val="18"/>
          <w:szCs w:val="18"/>
        </w:rPr>
      </w:pPr>
    </w:p>
    <w:p w:rsidR="005961E0" w:rsidRDefault="005961E0" w:rsidP="005961E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 сведений, представленных в информационной карте, </w:t>
      </w:r>
    </w:p>
    <w:p w:rsidR="005961E0" w:rsidRDefault="005961E0" w:rsidP="005961E0">
      <w:pPr>
        <w:jc w:val="both"/>
        <w:rPr>
          <w:sz w:val="28"/>
          <w:szCs w:val="28"/>
        </w:rPr>
      </w:pPr>
      <w:r>
        <w:rPr>
          <w:sz w:val="28"/>
          <w:szCs w:val="28"/>
        </w:rPr>
        <w:t>подтверждаю:  ______________ (_Чачило Л.Н.)</w:t>
      </w:r>
    </w:p>
    <w:p w:rsidR="005961E0" w:rsidRDefault="005961E0" w:rsidP="005961E0">
      <w:pPr>
        <w:jc w:val="both"/>
        <w:rPr>
          <w:sz w:val="28"/>
          <w:szCs w:val="28"/>
        </w:rPr>
      </w:pPr>
    </w:p>
    <w:p w:rsidR="005961E0" w:rsidRDefault="005961E0" w:rsidP="005961E0">
      <w:pPr>
        <w:jc w:val="both"/>
        <w:rPr>
          <w:sz w:val="28"/>
          <w:szCs w:val="28"/>
        </w:rPr>
      </w:pPr>
    </w:p>
    <w:p w:rsidR="005961E0" w:rsidRDefault="005961E0" w:rsidP="005961E0">
      <w:pPr>
        <w:jc w:val="both"/>
        <w:rPr>
          <w:sz w:val="28"/>
          <w:szCs w:val="28"/>
        </w:rPr>
      </w:pPr>
    </w:p>
    <w:p w:rsidR="005961E0" w:rsidRDefault="005961E0" w:rsidP="005961E0">
      <w:pPr>
        <w:jc w:val="both"/>
        <w:rPr>
          <w:sz w:val="28"/>
          <w:szCs w:val="28"/>
        </w:rPr>
      </w:pPr>
    </w:p>
    <w:p w:rsidR="005961E0" w:rsidRDefault="005961E0" w:rsidP="005961E0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</w:t>
      </w:r>
    </w:p>
    <w:p w:rsidR="005961E0" w:rsidRPr="00AE13EF" w:rsidRDefault="005961E0" w:rsidP="005961E0">
      <w:pPr>
        <w:jc w:val="both"/>
        <w:rPr>
          <w:sz w:val="28"/>
          <w:szCs w:val="18"/>
        </w:rPr>
      </w:pPr>
      <w:r>
        <w:rPr>
          <w:sz w:val="18"/>
          <w:szCs w:val="18"/>
        </w:rPr>
        <w:t xml:space="preserve">                                                                     (подпись</w:t>
      </w:r>
      <w:r w:rsidRPr="00AE13EF">
        <w:rPr>
          <w:sz w:val="28"/>
          <w:szCs w:val="18"/>
        </w:rPr>
        <w:t xml:space="preserve">)                                        Чачило Л.Н. </w:t>
      </w:r>
    </w:p>
    <w:p w:rsidR="005961E0" w:rsidRPr="0031401C" w:rsidRDefault="005961E0" w:rsidP="005961E0">
      <w:pPr>
        <w:jc w:val="both"/>
        <w:rPr>
          <w:sz w:val="18"/>
          <w:szCs w:val="18"/>
        </w:rPr>
      </w:pPr>
      <w:r>
        <w:rPr>
          <w:sz w:val="28"/>
          <w:szCs w:val="28"/>
        </w:rPr>
        <w:t xml:space="preserve">       «____» __________2014 г.</w:t>
      </w:r>
    </w:p>
    <w:p w:rsidR="009B38E5" w:rsidRDefault="005961E0" w:rsidP="005961E0">
      <w:r>
        <w:rPr>
          <w:sz w:val="18"/>
          <w:szCs w:val="18"/>
        </w:rPr>
        <w:br w:type="page"/>
      </w:r>
    </w:p>
    <w:sectPr w:rsidR="009B38E5" w:rsidSect="009B3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B55C0"/>
    <w:multiLevelType w:val="hybridMultilevel"/>
    <w:tmpl w:val="DD20AD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61E0"/>
    <w:rsid w:val="005961E0"/>
    <w:rsid w:val="006556EA"/>
    <w:rsid w:val="009B38E5"/>
    <w:rsid w:val="00AB0863"/>
    <w:rsid w:val="00DC2090"/>
    <w:rsid w:val="00FB4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1E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961E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961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1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</Company>
  <LinksUpToDate>false</LinksUpToDate>
  <CharactersWithSpaces>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Анатольевна</dc:creator>
  <cp:keywords/>
  <dc:description/>
  <cp:lastModifiedBy>school</cp:lastModifiedBy>
  <cp:revision>2</cp:revision>
  <dcterms:created xsi:type="dcterms:W3CDTF">2014-05-07T12:14:00Z</dcterms:created>
  <dcterms:modified xsi:type="dcterms:W3CDTF">2014-05-07T12:14:00Z</dcterms:modified>
</cp:coreProperties>
</file>