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15" w:rsidRPr="00A92515" w:rsidRDefault="00A92515" w:rsidP="00A9251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92515">
        <w:rPr>
          <w:rFonts w:ascii="Times New Roman" w:hAnsi="Times New Roman"/>
          <w:sz w:val="28"/>
          <w:szCs w:val="28"/>
        </w:rPr>
        <w:t>Министерство образования, науки и молодёжной политики</w:t>
      </w:r>
    </w:p>
    <w:p w:rsidR="00A92515" w:rsidRPr="00A92515" w:rsidRDefault="00A92515" w:rsidP="00A9251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92515">
        <w:rPr>
          <w:rFonts w:ascii="Times New Roman" w:hAnsi="Times New Roman"/>
          <w:sz w:val="28"/>
          <w:szCs w:val="28"/>
        </w:rPr>
        <w:t>Краснодарского края</w:t>
      </w:r>
    </w:p>
    <w:p w:rsidR="00A92515" w:rsidRDefault="00A92515" w:rsidP="00A92515">
      <w:pPr>
        <w:spacing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2515" w:rsidRDefault="00A92515" w:rsidP="00A92515">
      <w:pPr>
        <w:spacing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D0C15">
        <w:rPr>
          <w:rFonts w:ascii="Times New Roman" w:hAnsi="Times New Roman"/>
          <w:color w:val="000000"/>
          <w:sz w:val="28"/>
          <w:szCs w:val="28"/>
        </w:rPr>
        <w:t xml:space="preserve">тчет </w:t>
      </w:r>
      <w:r>
        <w:rPr>
          <w:rFonts w:ascii="Times New Roman" w:hAnsi="Times New Roman"/>
          <w:color w:val="000000"/>
          <w:sz w:val="28"/>
          <w:szCs w:val="28"/>
        </w:rPr>
        <w:t>о реализации проекта краевой</w:t>
      </w:r>
      <w:r w:rsidRPr="00AD0C15">
        <w:rPr>
          <w:rFonts w:ascii="Times New Roman" w:hAnsi="Times New Roman"/>
          <w:color w:val="000000"/>
          <w:sz w:val="28"/>
          <w:szCs w:val="28"/>
        </w:rPr>
        <w:t xml:space="preserve"> инновационной площадки </w:t>
      </w:r>
    </w:p>
    <w:p w:rsidR="00A92515" w:rsidRDefault="00F41FC4" w:rsidP="00A92515">
      <w:pPr>
        <w:spacing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2020</w:t>
      </w:r>
      <w:r w:rsidR="00A92515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B749B2" w:rsidRDefault="00B749B2" w:rsidP="00A92515">
      <w:pPr>
        <w:spacing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2515" w:rsidRPr="00B749B2" w:rsidRDefault="00A92515" w:rsidP="00B749B2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9B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92515" w:rsidRPr="00B749B2" w:rsidRDefault="00A92515" w:rsidP="00B749B2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9B2">
        <w:rPr>
          <w:rFonts w:ascii="Times New Roman" w:hAnsi="Times New Roman"/>
          <w:b/>
          <w:sz w:val="28"/>
          <w:szCs w:val="28"/>
        </w:rPr>
        <w:t>средняя общеобразовательная школа №5 им. В.И.Данильченко</w:t>
      </w:r>
    </w:p>
    <w:p w:rsidR="00A92515" w:rsidRPr="00B749B2" w:rsidRDefault="00A92515" w:rsidP="00B749B2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9B2">
        <w:rPr>
          <w:rFonts w:ascii="Times New Roman" w:hAnsi="Times New Roman"/>
          <w:b/>
          <w:sz w:val="28"/>
          <w:szCs w:val="28"/>
        </w:rPr>
        <w:t>муниципального образования Каневской район</w:t>
      </w:r>
    </w:p>
    <w:p w:rsidR="00A92515" w:rsidRDefault="00A92515" w:rsidP="00B749B2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749B2" w:rsidRPr="00B749B2" w:rsidRDefault="00B749B2" w:rsidP="00B749B2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2515" w:rsidRPr="00B749B2" w:rsidRDefault="00A92515" w:rsidP="00B749B2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9B2">
        <w:rPr>
          <w:rFonts w:ascii="Times New Roman" w:hAnsi="Times New Roman"/>
          <w:b/>
          <w:sz w:val="28"/>
          <w:szCs w:val="28"/>
        </w:rPr>
        <w:t>«Сетевое взаимодействие на основе кластерного подхода в подготовке квалифицированных специалистов сельского хозяйства»</w:t>
      </w:r>
    </w:p>
    <w:p w:rsidR="00A92515" w:rsidRPr="00B749B2" w:rsidRDefault="00A92515" w:rsidP="00B749B2">
      <w:pPr>
        <w:spacing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2515" w:rsidRPr="00B749B2" w:rsidRDefault="00A92515" w:rsidP="00B749B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3A05" w:rsidRDefault="00CE3A05" w:rsidP="00B749B2">
      <w:pPr>
        <w:spacing w:after="0" w:line="36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49B2">
        <w:rPr>
          <w:rFonts w:ascii="Times New Roman" w:hAnsi="Times New Roman"/>
          <w:b/>
          <w:color w:val="000000"/>
          <w:sz w:val="28"/>
          <w:szCs w:val="28"/>
        </w:rPr>
        <w:t>Отчет о реализации проекта краевой инновационной площадки</w:t>
      </w:r>
    </w:p>
    <w:p w:rsidR="00B749B2" w:rsidRPr="00B749B2" w:rsidRDefault="00B749B2" w:rsidP="00B749B2">
      <w:pPr>
        <w:spacing w:after="0" w:line="36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5FD5" w:rsidRPr="00B749B2" w:rsidRDefault="00CE3A05" w:rsidP="00B749B2">
      <w:pPr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49B2">
        <w:rPr>
          <w:rFonts w:ascii="Times New Roman" w:hAnsi="Times New Roman"/>
          <w:b/>
          <w:i/>
          <w:color w:val="000000"/>
          <w:sz w:val="28"/>
          <w:szCs w:val="28"/>
        </w:rPr>
        <w:t>Паспортная информация</w:t>
      </w:r>
    </w:p>
    <w:p w:rsidR="00A92515" w:rsidRPr="00B749B2" w:rsidRDefault="00A92515" w:rsidP="00B749B2">
      <w:pPr>
        <w:pStyle w:val="ad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49B2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B749B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Юридическое название учреждения (организации): </w:t>
      </w:r>
      <w:r w:rsidRPr="00B749B2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№5 им. В.И.Данильченко муниципального образования Каневской район</w:t>
      </w:r>
    </w:p>
    <w:p w:rsidR="00A92515" w:rsidRPr="00B749B2" w:rsidRDefault="00A92515" w:rsidP="00B749B2">
      <w:pPr>
        <w:pStyle w:val="a7"/>
        <w:spacing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B2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B749B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Учредитель: </w:t>
      </w:r>
      <w:r w:rsidRPr="00B749B2">
        <w:rPr>
          <w:rStyle w:val="2"/>
          <w:rFonts w:ascii="Times New Roman" w:hAnsi="Times New Roman" w:cs="Times New Roman"/>
          <w:sz w:val="28"/>
          <w:szCs w:val="28"/>
        </w:rPr>
        <w:t>Муниципальное образование Каневской район в лице администрации муниципального  образования Каневской район</w:t>
      </w:r>
    </w:p>
    <w:p w:rsidR="00A92515" w:rsidRPr="00B749B2" w:rsidRDefault="00A92515" w:rsidP="00B749B2">
      <w:pPr>
        <w:pStyle w:val="a7"/>
        <w:spacing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B2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B749B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Юридический адрес:</w:t>
      </w:r>
      <w:r w:rsidRPr="00B749B2">
        <w:rPr>
          <w:rStyle w:val="2"/>
          <w:rFonts w:ascii="Times New Roman" w:hAnsi="Times New Roman" w:cs="Times New Roman"/>
          <w:sz w:val="28"/>
          <w:szCs w:val="28"/>
        </w:rPr>
        <w:t xml:space="preserve"> 353720 Краснодарский край, Каневской район,                        ст. </w:t>
      </w:r>
      <w:proofErr w:type="spellStart"/>
      <w:r w:rsidRPr="00B749B2">
        <w:rPr>
          <w:rStyle w:val="2"/>
          <w:rFonts w:ascii="Times New Roman" w:hAnsi="Times New Roman" w:cs="Times New Roman"/>
          <w:sz w:val="28"/>
          <w:szCs w:val="28"/>
        </w:rPr>
        <w:t>Стародеревянковская</w:t>
      </w:r>
      <w:proofErr w:type="spellEnd"/>
      <w:r w:rsidRPr="00B749B2">
        <w:rPr>
          <w:rStyle w:val="2"/>
          <w:rFonts w:ascii="Times New Roman" w:hAnsi="Times New Roman" w:cs="Times New Roman"/>
          <w:sz w:val="28"/>
          <w:szCs w:val="28"/>
        </w:rPr>
        <w:t>, ул. Мира 13, тел. 8(86164) 64-718</w:t>
      </w:r>
    </w:p>
    <w:p w:rsidR="00A92515" w:rsidRPr="00B749B2" w:rsidRDefault="00A92515" w:rsidP="00B749B2">
      <w:pPr>
        <w:pStyle w:val="a7"/>
        <w:spacing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B2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B749B2">
        <w:rPr>
          <w:rFonts w:ascii="Times New Roman" w:eastAsia="Times New Roman" w:hAnsi="Times New Roman"/>
          <w:sz w:val="28"/>
          <w:szCs w:val="28"/>
          <w:lang w:eastAsia="ru-RU"/>
        </w:rPr>
        <w:t xml:space="preserve"> ФИО руководителя: Веретенник Наталья Николаевна</w:t>
      </w:r>
    </w:p>
    <w:p w:rsidR="00A92515" w:rsidRPr="00B749B2" w:rsidRDefault="00A92515" w:rsidP="00B749B2">
      <w:pPr>
        <w:pStyle w:val="a7"/>
        <w:spacing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B2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B749B2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Телефон, факс, </w:t>
      </w:r>
      <w:r w:rsidRPr="00B749B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749B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749B2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B749B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749B2">
        <w:rPr>
          <w:rStyle w:val="2"/>
          <w:rFonts w:ascii="Times New Roman" w:hAnsi="Times New Roman" w:cs="Times New Roman"/>
          <w:sz w:val="28"/>
          <w:szCs w:val="28"/>
        </w:rPr>
        <w:t xml:space="preserve"> 8(86164) 64-718, </w:t>
      </w:r>
      <w:r w:rsidRPr="00B749B2">
        <w:rPr>
          <w:rStyle w:val="2"/>
          <w:rFonts w:ascii="Times New Roman" w:hAnsi="Times New Roman" w:cs="Times New Roman"/>
          <w:sz w:val="28"/>
          <w:szCs w:val="28"/>
          <w:lang w:val="en-US"/>
        </w:rPr>
        <w:t>e</w:t>
      </w:r>
      <w:r w:rsidRPr="00B749B2">
        <w:rPr>
          <w:rStyle w:val="2"/>
          <w:rFonts w:ascii="Times New Roman" w:hAnsi="Times New Roman" w:cs="Times New Roman"/>
          <w:sz w:val="28"/>
          <w:szCs w:val="28"/>
        </w:rPr>
        <w:t>-</w:t>
      </w:r>
      <w:r w:rsidRPr="00B749B2">
        <w:rPr>
          <w:rStyle w:val="2"/>
          <w:rFonts w:ascii="Times New Roman" w:hAnsi="Times New Roman" w:cs="Times New Roman"/>
          <w:sz w:val="28"/>
          <w:szCs w:val="28"/>
          <w:lang w:val="en-US"/>
        </w:rPr>
        <w:t>mail</w:t>
      </w:r>
      <w:r w:rsidRPr="00B749B2">
        <w:rPr>
          <w:rStyle w:val="2"/>
          <w:rFonts w:ascii="Times New Roman" w:hAnsi="Times New Roman" w:cs="Times New Roman"/>
          <w:sz w:val="28"/>
          <w:szCs w:val="28"/>
        </w:rPr>
        <w:t>:</w:t>
      </w:r>
      <w:r w:rsidRPr="00B749B2">
        <w:rPr>
          <w:rStyle w:val="2"/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Pr="00B749B2">
          <w:rPr>
            <w:rStyle w:val="2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B749B2">
          <w:rPr>
            <w:rStyle w:val="2"/>
            <w:rFonts w:ascii="Times New Roman" w:hAnsi="Times New Roman" w:cs="Times New Roman"/>
            <w:sz w:val="28"/>
            <w:szCs w:val="28"/>
          </w:rPr>
          <w:t>5@</w:t>
        </w:r>
        <w:proofErr w:type="spellStart"/>
        <w:r w:rsidRPr="00B749B2">
          <w:rPr>
            <w:rStyle w:val="2"/>
            <w:rFonts w:ascii="Times New Roman" w:hAnsi="Times New Roman" w:cs="Times New Roman"/>
            <w:sz w:val="28"/>
            <w:szCs w:val="28"/>
            <w:lang w:val="en-US"/>
          </w:rPr>
          <w:t>kan</w:t>
        </w:r>
        <w:proofErr w:type="spellEnd"/>
        <w:r w:rsidRPr="00B749B2">
          <w:rPr>
            <w:rStyle w:val="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49B2">
          <w:rPr>
            <w:rStyle w:val="2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Pr="00B749B2">
          <w:rPr>
            <w:rStyle w:val="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49B2">
          <w:rPr>
            <w:rStyle w:val="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749B2"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2515" w:rsidRPr="00B749B2" w:rsidRDefault="00A92515" w:rsidP="00B749B2">
      <w:pPr>
        <w:pStyle w:val="a7"/>
        <w:spacing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B2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B749B2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 учреждения: </w:t>
      </w:r>
      <w:r w:rsidRPr="00B749B2">
        <w:rPr>
          <w:rStyle w:val="2"/>
          <w:rFonts w:ascii="Times New Roman" w:hAnsi="Times New Roman" w:cs="Times New Roman"/>
          <w:sz w:val="28"/>
          <w:szCs w:val="28"/>
        </w:rPr>
        <w:t>http://www.kanschool5.ru/</w:t>
      </w:r>
    </w:p>
    <w:p w:rsidR="00A92515" w:rsidRDefault="00A92515" w:rsidP="00B749B2">
      <w:pPr>
        <w:pStyle w:val="a7"/>
        <w:spacing w:line="360" w:lineRule="auto"/>
        <w:ind w:left="0" w:firstLine="567"/>
        <w:rPr>
          <w:rStyle w:val="2"/>
          <w:rFonts w:ascii="Times New Roman" w:hAnsi="Times New Roman" w:cs="Times New Roman"/>
          <w:sz w:val="28"/>
          <w:szCs w:val="28"/>
        </w:rPr>
      </w:pPr>
      <w:r w:rsidRPr="00B749B2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B749B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Активная ссылка на раздел сайта, посвященная проекту, где размещены изданные инновационные продукты в формат</w:t>
      </w:r>
      <w:r w:rsidR="00B749B2" w:rsidRPr="00B749B2">
        <w:rPr>
          <w:rFonts w:ascii="Times New Roman" w:eastAsia="Times New Roman" w:hAnsi="Times New Roman"/>
          <w:sz w:val="28"/>
          <w:szCs w:val="28"/>
          <w:lang w:eastAsia="ru-RU"/>
        </w:rPr>
        <w:t xml:space="preserve">е чтения: </w:t>
      </w:r>
      <w:hyperlink r:id="rId9" w:history="1">
        <w:r w:rsidR="00B749B2" w:rsidRPr="0029277C">
          <w:rPr>
            <w:rStyle w:val="ab"/>
            <w:rFonts w:ascii="Times New Roman" w:eastAsia="Sylfaen" w:hAnsi="Times New Roman"/>
            <w:sz w:val="28"/>
            <w:szCs w:val="28"/>
            <w:lang w:eastAsia="ru-RU" w:bidi="ru-RU"/>
          </w:rPr>
          <w:t>http://www.kanschool5.ru/proforient.html</w:t>
        </w:r>
      </w:hyperlink>
    </w:p>
    <w:p w:rsidR="00B749B2" w:rsidRPr="001F5A84" w:rsidRDefault="00B749B2" w:rsidP="00B749B2">
      <w:pPr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Отчет</w:t>
      </w:r>
    </w:p>
    <w:p w:rsidR="001F5A84" w:rsidRPr="001F5A84" w:rsidRDefault="001F5A84" w:rsidP="001F5A84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F5A84" w:rsidRPr="001F5A84" w:rsidRDefault="001F5A84" w:rsidP="001F5A84">
      <w:pPr>
        <w:pStyle w:val="ad"/>
        <w:tabs>
          <w:tab w:val="left" w:pos="0"/>
          <w:tab w:val="left" w:pos="142"/>
        </w:tabs>
        <w:spacing w:line="360" w:lineRule="auto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ab/>
      </w:r>
      <w:r>
        <w:rPr>
          <w:rStyle w:val="1"/>
          <w:rFonts w:eastAsia="Calibri"/>
          <w:sz w:val="28"/>
          <w:szCs w:val="28"/>
        </w:rPr>
        <w:tab/>
      </w:r>
      <w:r w:rsidRPr="001F5A84">
        <w:rPr>
          <w:rStyle w:val="1"/>
          <w:rFonts w:eastAsia="Calibri"/>
          <w:b/>
          <w:sz w:val="28"/>
          <w:szCs w:val="28"/>
        </w:rPr>
        <w:t>Тема проекта:</w:t>
      </w:r>
      <w:r w:rsidRPr="001F5A84">
        <w:rPr>
          <w:rStyle w:val="1"/>
          <w:rFonts w:eastAsia="Calibri"/>
          <w:sz w:val="28"/>
          <w:szCs w:val="28"/>
        </w:rPr>
        <w:t xml:space="preserve"> «Сетевое взаимодействие </w:t>
      </w:r>
      <w:r>
        <w:rPr>
          <w:rStyle w:val="1"/>
          <w:rFonts w:eastAsia="Calibri"/>
          <w:sz w:val="28"/>
          <w:szCs w:val="28"/>
        </w:rPr>
        <w:t xml:space="preserve">на основе кластерного подхода в </w:t>
      </w:r>
      <w:r w:rsidRPr="001F5A84">
        <w:rPr>
          <w:rStyle w:val="1"/>
          <w:rFonts w:eastAsia="Calibri"/>
          <w:sz w:val="28"/>
          <w:szCs w:val="28"/>
        </w:rPr>
        <w:t>подготовке квалифицированных специалистов сельского хозяйства»</w:t>
      </w:r>
    </w:p>
    <w:p w:rsidR="00B749B2" w:rsidRDefault="001F5A84" w:rsidP="001F5A84">
      <w:pPr>
        <w:tabs>
          <w:tab w:val="left" w:pos="0"/>
          <w:tab w:val="left" w:pos="142"/>
        </w:tabs>
        <w:spacing w:after="0" w:line="360" w:lineRule="auto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ab/>
      </w:r>
      <w:r>
        <w:rPr>
          <w:rStyle w:val="1"/>
          <w:rFonts w:eastAsia="Calibri"/>
          <w:sz w:val="28"/>
          <w:szCs w:val="28"/>
        </w:rPr>
        <w:tab/>
      </w:r>
      <w:r w:rsidRPr="00D33051">
        <w:rPr>
          <w:rStyle w:val="1"/>
          <w:rFonts w:eastAsia="Calibri"/>
          <w:b/>
          <w:sz w:val="28"/>
          <w:szCs w:val="28"/>
        </w:rPr>
        <w:t>Цель проекта</w:t>
      </w:r>
      <w:r w:rsidRPr="001F5A84">
        <w:rPr>
          <w:rStyle w:val="1"/>
          <w:rFonts w:eastAsia="Calibri"/>
          <w:b/>
          <w:sz w:val="28"/>
          <w:szCs w:val="28"/>
        </w:rPr>
        <w:t>:</w:t>
      </w:r>
      <w:r w:rsidRPr="001F5A84">
        <w:rPr>
          <w:rStyle w:val="1"/>
          <w:rFonts w:eastAsia="Calibri"/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</w:rPr>
        <w:t>разработка</w:t>
      </w:r>
      <w:r w:rsidRPr="00354E42">
        <w:rPr>
          <w:rStyle w:val="1"/>
          <w:rFonts w:eastAsia="Calibri"/>
          <w:sz w:val="28"/>
          <w:szCs w:val="28"/>
        </w:rPr>
        <w:t xml:space="preserve"> и внедрения эффективной модели сетевого взаимодействия на основе кластерного подхода в подготовке выпускников ОО, ориентированных на  аграрный сектор</w:t>
      </w:r>
      <w:r w:rsidRPr="001F5A84">
        <w:rPr>
          <w:rStyle w:val="1"/>
          <w:rFonts w:eastAsia="Calibri"/>
          <w:sz w:val="28"/>
          <w:szCs w:val="28"/>
        </w:rPr>
        <w:t>.</w:t>
      </w:r>
    </w:p>
    <w:p w:rsidR="00D33051" w:rsidRPr="00D33051" w:rsidRDefault="00D33051" w:rsidP="00D33051">
      <w:pPr>
        <w:pStyle w:val="ad"/>
        <w:spacing w:line="360" w:lineRule="auto"/>
        <w:ind w:left="317" w:firstLine="391"/>
        <w:rPr>
          <w:rStyle w:val="1"/>
          <w:rFonts w:eastAsia="Calibri"/>
          <w:color w:val="auto"/>
          <w:sz w:val="28"/>
          <w:szCs w:val="28"/>
          <w:lang w:eastAsia="en-US" w:bidi="ar-SA"/>
        </w:rPr>
      </w:pPr>
      <w:r w:rsidRPr="00D33051">
        <w:rPr>
          <w:rStyle w:val="1"/>
          <w:rFonts w:eastAsia="Calibri"/>
          <w:b/>
          <w:sz w:val="28"/>
          <w:szCs w:val="28"/>
        </w:rPr>
        <w:t>Задачи проекта</w:t>
      </w:r>
      <w:r>
        <w:rPr>
          <w:rStyle w:val="1"/>
          <w:rFonts w:eastAsia="Calibri"/>
          <w:sz w:val="28"/>
          <w:szCs w:val="28"/>
        </w:rPr>
        <w:t>:</w:t>
      </w:r>
    </w:p>
    <w:p w:rsidR="00D33051" w:rsidRPr="00D33051" w:rsidRDefault="00D33051" w:rsidP="00D33051">
      <w:pPr>
        <w:pStyle w:val="ad"/>
        <w:numPr>
          <w:ilvl w:val="0"/>
          <w:numId w:val="11"/>
        </w:numPr>
        <w:spacing w:line="360" w:lineRule="auto"/>
        <w:ind w:left="317" w:hanging="425"/>
        <w:rPr>
          <w:rFonts w:ascii="Times New Roman" w:hAnsi="Times New Roman"/>
          <w:sz w:val="28"/>
          <w:szCs w:val="28"/>
        </w:rPr>
      </w:pPr>
      <w:r w:rsidRPr="00D33051">
        <w:rPr>
          <w:rStyle w:val="1"/>
          <w:rFonts w:eastAsia="Calibri"/>
          <w:sz w:val="28"/>
          <w:szCs w:val="28"/>
        </w:rPr>
        <w:t xml:space="preserve"> Разработка и внедрение модели </w:t>
      </w:r>
      <w:r>
        <w:rPr>
          <w:rStyle w:val="1"/>
          <w:rFonts w:eastAsia="Calibri"/>
          <w:sz w:val="28"/>
          <w:szCs w:val="28"/>
        </w:rPr>
        <w:t xml:space="preserve"> сетевого </w:t>
      </w:r>
      <w:r w:rsidRPr="00D33051">
        <w:rPr>
          <w:rStyle w:val="1"/>
          <w:rFonts w:eastAsia="Calibri"/>
          <w:sz w:val="28"/>
          <w:szCs w:val="28"/>
        </w:rPr>
        <w:t>взаимодействия.</w:t>
      </w:r>
    </w:p>
    <w:p w:rsidR="00D33051" w:rsidRPr="00912648" w:rsidRDefault="00D33051" w:rsidP="00D33051">
      <w:pPr>
        <w:pStyle w:val="ad"/>
        <w:numPr>
          <w:ilvl w:val="0"/>
          <w:numId w:val="11"/>
        </w:numPr>
        <w:spacing w:line="360" w:lineRule="auto"/>
        <w:ind w:left="317" w:hanging="425"/>
        <w:rPr>
          <w:rFonts w:ascii="Times New Roman" w:hAnsi="Times New Roman"/>
          <w:sz w:val="28"/>
          <w:szCs w:val="28"/>
        </w:rPr>
      </w:pPr>
      <w:r w:rsidRPr="00912648">
        <w:rPr>
          <w:rStyle w:val="1"/>
          <w:rFonts w:eastAsia="Calibri"/>
          <w:sz w:val="28"/>
          <w:szCs w:val="28"/>
        </w:rPr>
        <w:t xml:space="preserve">Разработка совместных сетевых </w:t>
      </w:r>
      <w:proofErr w:type="spellStart"/>
      <w:r>
        <w:rPr>
          <w:rStyle w:val="1"/>
          <w:rFonts w:eastAsia="Calibri"/>
          <w:sz w:val="28"/>
          <w:szCs w:val="28"/>
        </w:rPr>
        <w:t>предпрофильных</w:t>
      </w:r>
      <w:proofErr w:type="spellEnd"/>
      <w:r>
        <w:rPr>
          <w:rStyle w:val="1"/>
          <w:rFonts w:eastAsia="Calibri"/>
          <w:sz w:val="28"/>
          <w:szCs w:val="28"/>
        </w:rPr>
        <w:t xml:space="preserve">, профильных </w:t>
      </w:r>
      <w:r w:rsidRPr="00912648">
        <w:rPr>
          <w:rStyle w:val="1"/>
          <w:rFonts w:eastAsia="Calibri"/>
          <w:sz w:val="28"/>
          <w:szCs w:val="28"/>
        </w:rPr>
        <w:t xml:space="preserve">образовательных программ по </w:t>
      </w:r>
      <w:r w:rsidR="00C2536D">
        <w:rPr>
          <w:rStyle w:val="1"/>
          <w:rFonts w:eastAsia="Calibri"/>
          <w:sz w:val="28"/>
          <w:szCs w:val="28"/>
        </w:rPr>
        <w:t xml:space="preserve">направлениям и </w:t>
      </w:r>
      <w:r w:rsidRPr="00912648">
        <w:rPr>
          <w:rStyle w:val="1"/>
          <w:rFonts w:eastAsia="Calibri"/>
          <w:sz w:val="28"/>
          <w:szCs w:val="28"/>
        </w:rPr>
        <w:t>специальностям, реализуемым в ОО и колледже.</w:t>
      </w:r>
    </w:p>
    <w:p w:rsidR="00D33051" w:rsidRPr="00912648" w:rsidRDefault="00C2536D" w:rsidP="00D33051">
      <w:pPr>
        <w:pStyle w:val="ad"/>
        <w:numPr>
          <w:ilvl w:val="0"/>
          <w:numId w:val="11"/>
        </w:numPr>
        <w:spacing w:line="360" w:lineRule="auto"/>
        <w:ind w:left="317" w:hanging="425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1"/>
          <w:rFonts w:eastAsia="Calibri"/>
          <w:sz w:val="28"/>
          <w:szCs w:val="28"/>
        </w:rPr>
        <w:t>Расширение спектра внеурочных</w:t>
      </w:r>
      <w:r w:rsidR="00D33051">
        <w:rPr>
          <w:rStyle w:val="1"/>
          <w:rFonts w:eastAsia="Calibri"/>
          <w:sz w:val="28"/>
          <w:szCs w:val="28"/>
        </w:rPr>
        <w:t xml:space="preserve">, </w:t>
      </w:r>
      <w:proofErr w:type="spellStart"/>
      <w:r>
        <w:rPr>
          <w:rStyle w:val="1"/>
          <w:rFonts w:eastAsia="Calibri"/>
          <w:sz w:val="28"/>
          <w:szCs w:val="28"/>
        </w:rPr>
        <w:t>предпрофильных</w:t>
      </w:r>
      <w:proofErr w:type="spellEnd"/>
      <w:r>
        <w:rPr>
          <w:rStyle w:val="1"/>
          <w:rFonts w:eastAsia="Calibri"/>
          <w:sz w:val="28"/>
          <w:szCs w:val="28"/>
        </w:rPr>
        <w:t xml:space="preserve">, </w:t>
      </w:r>
      <w:r w:rsidR="00D33051" w:rsidRPr="00E05E1D">
        <w:rPr>
          <w:rStyle w:val="1"/>
          <w:rFonts w:eastAsia="Calibri"/>
          <w:sz w:val="28"/>
          <w:szCs w:val="28"/>
        </w:rPr>
        <w:t>профильны</w:t>
      </w:r>
      <w:r w:rsidR="00D33051">
        <w:rPr>
          <w:rStyle w:val="1"/>
          <w:rFonts w:eastAsia="Calibri"/>
          <w:sz w:val="28"/>
          <w:szCs w:val="28"/>
        </w:rPr>
        <w:t>х курсов для обучающихся школы (</w:t>
      </w:r>
      <w:r w:rsidR="00D33051" w:rsidRPr="00E05E1D">
        <w:rPr>
          <w:rStyle w:val="1"/>
          <w:rFonts w:eastAsia="Calibri"/>
          <w:sz w:val="28"/>
          <w:szCs w:val="28"/>
        </w:rPr>
        <w:t>в рамках сетевого взаимодействия</w:t>
      </w:r>
      <w:r w:rsidR="00D33051">
        <w:rPr>
          <w:rStyle w:val="1"/>
          <w:rFonts w:eastAsia="Calibri"/>
          <w:sz w:val="28"/>
          <w:szCs w:val="28"/>
        </w:rPr>
        <w:t>)</w:t>
      </w:r>
      <w:r w:rsidR="00D33051" w:rsidRPr="00912648">
        <w:rPr>
          <w:rStyle w:val="1"/>
          <w:rFonts w:eastAsia="Calibri"/>
          <w:sz w:val="28"/>
          <w:szCs w:val="28"/>
        </w:rPr>
        <w:t xml:space="preserve"> по аграрному направлению</w:t>
      </w:r>
      <w:r w:rsidR="00D33051">
        <w:rPr>
          <w:rStyle w:val="1"/>
          <w:rFonts w:eastAsia="Calibri"/>
          <w:sz w:val="28"/>
          <w:szCs w:val="28"/>
        </w:rPr>
        <w:t>.</w:t>
      </w:r>
      <w:proofErr w:type="gramEnd"/>
    </w:p>
    <w:p w:rsidR="00D33051" w:rsidRPr="00912648" w:rsidRDefault="00D33051" w:rsidP="00D33051">
      <w:pPr>
        <w:pStyle w:val="ad"/>
        <w:numPr>
          <w:ilvl w:val="0"/>
          <w:numId w:val="11"/>
        </w:numPr>
        <w:spacing w:line="360" w:lineRule="auto"/>
        <w:ind w:left="317" w:hanging="425"/>
        <w:rPr>
          <w:rStyle w:val="1"/>
          <w:rFonts w:eastAsia="Calibri"/>
          <w:sz w:val="28"/>
          <w:szCs w:val="28"/>
        </w:rPr>
      </w:pPr>
      <w:r w:rsidRPr="00912648">
        <w:rPr>
          <w:rStyle w:val="1"/>
          <w:rFonts w:eastAsia="Calibri"/>
          <w:sz w:val="28"/>
          <w:szCs w:val="28"/>
        </w:rPr>
        <w:t xml:space="preserve">Создание  условий для </w:t>
      </w:r>
      <w:r>
        <w:rPr>
          <w:rStyle w:val="1"/>
          <w:rFonts w:eastAsia="Calibri"/>
          <w:sz w:val="28"/>
          <w:szCs w:val="28"/>
        </w:rPr>
        <w:t xml:space="preserve">мотивированного </w:t>
      </w:r>
      <w:r w:rsidRPr="00912648">
        <w:rPr>
          <w:rStyle w:val="1"/>
          <w:rFonts w:eastAsia="Calibri"/>
          <w:sz w:val="28"/>
          <w:szCs w:val="28"/>
        </w:rPr>
        <w:t xml:space="preserve">профессионального самоопределения обучающихся. </w:t>
      </w:r>
    </w:p>
    <w:p w:rsidR="00C2536D" w:rsidRDefault="00D33051" w:rsidP="00C2536D">
      <w:pPr>
        <w:pStyle w:val="ad"/>
        <w:numPr>
          <w:ilvl w:val="0"/>
          <w:numId w:val="11"/>
        </w:numPr>
        <w:spacing w:line="360" w:lineRule="auto"/>
        <w:ind w:left="317" w:hanging="425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>Совершенствование материально-технической базы ОО.</w:t>
      </w:r>
    </w:p>
    <w:p w:rsidR="00D33051" w:rsidRPr="00C2536D" w:rsidRDefault="00D33051" w:rsidP="00C2536D">
      <w:pPr>
        <w:pStyle w:val="ad"/>
        <w:numPr>
          <w:ilvl w:val="0"/>
          <w:numId w:val="11"/>
        </w:numPr>
        <w:spacing w:line="360" w:lineRule="auto"/>
        <w:ind w:left="317" w:hanging="425"/>
        <w:rPr>
          <w:rStyle w:val="1"/>
          <w:rFonts w:eastAsia="Calibri"/>
          <w:sz w:val="28"/>
          <w:szCs w:val="28"/>
        </w:rPr>
      </w:pPr>
      <w:r w:rsidRPr="00C2536D">
        <w:rPr>
          <w:rStyle w:val="1"/>
          <w:rFonts w:eastAsia="Calibri"/>
          <w:sz w:val="28"/>
          <w:szCs w:val="28"/>
        </w:rPr>
        <w:t xml:space="preserve">Трансляция разработанных инновационных продуктов и </w:t>
      </w:r>
      <w:r w:rsidR="00C2536D">
        <w:rPr>
          <w:rStyle w:val="1"/>
          <w:rFonts w:eastAsia="Calibri"/>
          <w:sz w:val="28"/>
          <w:szCs w:val="28"/>
        </w:rPr>
        <w:t>опыта реализации модели сетевого взаимодействия</w:t>
      </w:r>
      <w:r w:rsidRPr="00C2536D">
        <w:rPr>
          <w:rStyle w:val="1"/>
          <w:rFonts w:eastAsia="Calibri"/>
          <w:sz w:val="28"/>
          <w:szCs w:val="28"/>
        </w:rPr>
        <w:t xml:space="preserve"> между субъектами образовательного процесса Краснодарского края.</w:t>
      </w:r>
    </w:p>
    <w:p w:rsidR="001F5A84" w:rsidRDefault="001F5A84" w:rsidP="001F5A84">
      <w:pPr>
        <w:pStyle w:val="ad"/>
        <w:tabs>
          <w:tab w:val="left" w:pos="0"/>
          <w:tab w:val="left" w:pos="142"/>
        </w:tabs>
        <w:spacing w:line="360" w:lineRule="auto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ab/>
      </w:r>
      <w:r>
        <w:rPr>
          <w:rStyle w:val="1"/>
          <w:rFonts w:eastAsia="Calibri"/>
          <w:b/>
          <w:sz w:val="28"/>
          <w:szCs w:val="28"/>
        </w:rPr>
        <w:tab/>
      </w:r>
      <w:proofErr w:type="spellStart"/>
      <w:r w:rsidRPr="001F5A84">
        <w:rPr>
          <w:rStyle w:val="1"/>
          <w:rFonts w:eastAsia="Calibri"/>
          <w:b/>
          <w:sz w:val="28"/>
          <w:szCs w:val="28"/>
        </w:rPr>
        <w:t>Инновационность</w:t>
      </w:r>
      <w:proofErr w:type="spellEnd"/>
      <w:r w:rsidRPr="001F5A84">
        <w:rPr>
          <w:rStyle w:val="1"/>
          <w:rFonts w:eastAsia="Calibri"/>
          <w:b/>
          <w:sz w:val="28"/>
          <w:szCs w:val="28"/>
        </w:rPr>
        <w:t xml:space="preserve"> проекта</w:t>
      </w:r>
      <w:r w:rsidR="00D33051">
        <w:rPr>
          <w:rStyle w:val="1"/>
          <w:rFonts w:eastAsia="Calibri"/>
          <w:b/>
          <w:sz w:val="28"/>
          <w:szCs w:val="28"/>
        </w:rPr>
        <w:t>:</w:t>
      </w:r>
    </w:p>
    <w:p w:rsidR="001F5A84" w:rsidRDefault="001F5A84" w:rsidP="001F5A84">
      <w:pPr>
        <w:pStyle w:val="ad"/>
        <w:tabs>
          <w:tab w:val="left" w:pos="0"/>
          <w:tab w:val="left" w:pos="142"/>
        </w:tabs>
        <w:spacing w:line="360" w:lineRule="auto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>-</w:t>
      </w:r>
      <w:r w:rsidRPr="007021C0">
        <w:rPr>
          <w:rStyle w:val="1"/>
          <w:rFonts w:eastAsia="Calibri"/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</w:rPr>
        <w:t>в построении</w:t>
      </w:r>
      <w:r w:rsidRPr="00FC78AB">
        <w:rPr>
          <w:rStyle w:val="1"/>
          <w:rFonts w:eastAsia="Calibri"/>
          <w:sz w:val="28"/>
          <w:szCs w:val="28"/>
        </w:rPr>
        <w:t xml:space="preserve"> эффективной модели сетевого взаимодействия</w:t>
      </w:r>
      <w:r>
        <w:rPr>
          <w:rStyle w:val="1"/>
          <w:rFonts w:eastAsia="Calibri"/>
          <w:sz w:val="28"/>
          <w:szCs w:val="28"/>
        </w:rPr>
        <w:t>;</w:t>
      </w:r>
    </w:p>
    <w:p w:rsidR="001F5A84" w:rsidRDefault="001F5A84" w:rsidP="001F5A84">
      <w:pPr>
        <w:pStyle w:val="ad"/>
        <w:tabs>
          <w:tab w:val="left" w:pos="0"/>
          <w:tab w:val="left" w:pos="142"/>
        </w:tabs>
        <w:spacing w:line="360" w:lineRule="auto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>- в р</w:t>
      </w:r>
      <w:r w:rsidRPr="007021C0">
        <w:rPr>
          <w:rStyle w:val="1"/>
          <w:rFonts w:eastAsia="Calibri"/>
          <w:sz w:val="28"/>
          <w:szCs w:val="28"/>
        </w:rPr>
        <w:t xml:space="preserve">асширение спектра образовательных программ </w:t>
      </w:r>
      <w:proofErr w:type="spellStart"/>
      <w:r w:rsidR="00D33051">
        <w:rPr>
          <w:rStyle w:val="1"/>
          <w:rFonts w:eastAsia="Calibri"/>
          <w:sz w:val="28"/>
          <w:szCs w:val="28"/>
        </w:rPr>
        <w:t>пред</w:t>
      </w:r>
      <w:r w:rsidRPr="007021C0">
        <w:rPr>
          <w:rStyle w:val="1"/>
          <w:rFonts w:eastAsia="Calibri"/>
          <w:sz w:val="28"/>
          <w:szCs w:val="28"/>
        </w:rPr>
        <w:t>профессиональной</w:t>
      </w:r>
      <w:proofErr w:type="spellEnd"/>
      <w:r w:rsidR="00C2536D">
        <w:rPr>
          <w:rStyle w:val="1"/>
          <w:rFonts w:eastAsia="Calibri"/>
          <w:sz w:val="28"/>
          <w:szCs w:val="28"/>
        </w:rPr>
        <w:t>, профильной</w:t>
      </w:r>
      <w:r w:rsidRPr="007021C0">
        <w:rPr>
          <w:rStyle w:val="1"/>
          <w:rFonts w:eastAsia="Calibri"/>
          <w:sz w:val="28"/>
          <w:szCs w:val="28"/>
        </w:rPr>
        <w:t xml:space="preserve"> подготовки за счет объединения преподавательских кадров и учебно</w:t>
      </w:r>
      <w:r w:rsidRPr="007021C0">
        <w:rPr>
          <w:rStyle w:val="1"/>
          <w:rFonts w:eastAsia="Calibri"/>
          <w:sz w:val="28"/>
          <w:szCs w:val="28"/>
        </w:rPr>
        <w:softHyphen/>
      </w:r>
      <w:r>
        <w:rPr>
          <w:rStyle w:val="1"/>
          <w:rFonts w:eastAsia="Calibri"/>
          <w:sz w:val="28"/>
          <w:szCs w:val="28"/>
        </w:rPr>
        <w:t>-</w:t>
      </w:r>
      <w:r w:rsidRPr="007021C0">
        <w:rPr>
          <w:rStyle w:val="1"/>
          <w:rFonts w:eastAsia="Calibri"/>
          <w:sz w:val="28"/>
          <w:szCs w:val="28"/>
        </w:rPr>
        <w:t>производственного оборудования учреждений</w:t>
      </w:r>
      <w:r>
        <w:rPr>
          <w:rStyle w:val="1"/>
          <w:rFonts w:eastAsia="Calibri"/>
          <w:sz w:val="28"/>
          <w:szCs w:val="28"/>
        </w:rPr>
        <w:t>;</w:t>
      </w:r>
    </w:p>
    <w:p w:rsidR="001F5A84" w:rsidRDefault="001F5A84" w:rsidP="001F5A84">
      <w:pPr>
        <w:pStyle w:val="ad"/>
        <w:tabs>
          <w:tab w:val="left" w:pos="0"/>
          <w:tab w:val="left" w:pos="142"/>
        </w:tabs>
        <w:spacing w:line="360" w:lineRule="auto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>- в о</w:t>
      </w:r>
      <w:r w:rsidRPr="007021C0">
        <w:rPr>
          <w:rStyle w:val="1"/>
          <w:rFonts w:eastAsia="Calibri"/>
          <w:sz w:val="28"/>
          <w:szCs w:val="28"/>
        </w:rPr>
        <w:t xml:space="preserve">беспечение непрерывности </w:t>
      </w:r>
      <w:proofErr w:type="spellStart"/>
      <w:r w:rsidR="00C2536D">
        <w:rPr>
          <w:rStyle w:val="1"/>
          <w:rFonts w:eastAsia="Calibri"/>
          <w:sz w:val="28"/>
          <w:szCs w:val="28"/>
        </w:rPr>
        <w:t>предпрофессионального</w:t>
      </w:r>
      <w:proofErr w:type="spellEnd"/>
      <w:r w:rsidR="00C2536D">
        <w:rPr>
          <w:rStyle w:val="1"/>
          <w:rFonts w:eastAsia="Calibri"/>
          <w:sz w:val="28"/>
          <w:szCs w:val="28"/>
        </w:rPr>
        <w:t xml:space="preserve">, </w:t>
      </w:r>
      <w:r w:rsidRPr="007021C0">
        <w:rPr>
          <w:rStyle w:val="1"/>
          <w:rFonts w:eastAsia="Calibri"/>
          <w:sz w:val="28"/>
          <w:szCs w:val="28"/>
        </w:rPr>
        <w:t>профессионального образования</w:t>
      </w:r>
      <w:r>
        <w:rPr>
          <w:rStyle w:val="1"/>
          <w:rFonts w:eastAsia="Calibri"/>
          <w:sz w:val="28"/>
          <w:szCs w:val="28"/>
        </w:rPr>
        <w:t>;</w:t>
      </w:r>
    </w:p>
    <w:p w:rsidR="001F5A84" w:rsidRDefault="001F5A84" w:rsidP="001F5A84">
      <w:pPr>
        <w:pStyle w:val="ad"/>
        <w:tabs>
          <w:tab w:val="left" w:pos="0"/>
          <w:tab w:val="left" w:pos="142"/>
        </w:tabs>
        <w:spacing w:line="360" w:lineRule="auto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>- п</w:t>
      </w:r>
      <w:r w:rsidRPr="007021C0">
        <w:rPr>
          <w:rStyle w:val="1"/>
          <w:rFonts w:eastAsia="Calibri"/>
          <w:sz w:val="28"/>
          <w:szCs w:val="28"/>
        </w:rPr>
        <w:t>овышение возможности трудоустройства выпускников по полученной профессии.</w:t>
      </w:r>
      <w:r w:rsidRPr="001F5A84">
        <w:rPr>
          <w:rStyle w:val="1"/>
          <w:rFonts w:eastAsia="Calibri"/>
          <w:sz w:val="28"/>
          <w:szCs w:val="28"/>
        </w:rPr>
        <w:t xml:space="preserve"> </w:t>
      </w:r>
    </w:p>
    <w:p w:rsidR="00C2536D" w:rsidRDefault="00C2536D" w:rsidP="00C253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229D">
        <w:rPr>
          <w:rFonts w:ascii="Times New Roman" w:hAnsi="Times New Roman"/>
          <w:b/>
          <w:sz w:val="28"/>
          <w:szCs w:val="28"/>
        </w:rPr>
        <w:lastRenderedPageBreak/>
        <w:t>2. Измерение и оценка качества инновации.</w:t>
      </w:r>
    </w:p>
    <w:p w:rsidR="0033222B" w:rsidRPr="00FC6A84" w:rsidRDefault="00023211" w:rsidP="0033222B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Провели м</w:t>
      </w:r>
      <w:r w:rsidR="003D4F17">
        <w:rPr>
          <w:rFonts w:ascii="Times New Roman" w:eastAsia="Times New Roman" w:hAnsi="Times New Roman"/>
          <w:sz w:val="28"/>
          <w:szCs w:val="20"/>
          <w:lang w:eastAsia="ru-RU"/>
        </w:rPr>
        <w:t>ониторинг кадрового обеспечения</w:t>
      </w:r>
      <w:r w:rsidR="009D316E">
        <w:rPr>
          <w:rFonts w:ascii="Times New Roman" w:eastAsia="Times New Roman" w:hAnsi="Times New Roman"/>
          <w:sz w:val="28"/>
          <w:szCs w:val="20"/>
          <w:lang w:eastAsia="ru-RU"/>
        </w:rPr>
        <w:t xml:space="preserve"> на </w:t>
      </w:r>
      <w:r w:rsidR="00F87883">
        <w:rPr>
          <w:rFonts w:ascii="Times New Roman" w:eastAsia="Times New Roman" w:hAnsi="Times New Roman"/>
          <w:sz w:val="28"/>
          <w:szCs w:val="20"/>
          <w:lang w:eastAsia="ru-RU"/>
        </w:rPr>
        <w:t xml:space="preserve">1 января и </w:t>
      </w:r>
      <w:r w:rsidR="00F41FC4">
        <w:rPr>
          <w:rFonts w:ascii="Times New Roman" w:eastAsia="Times New Roman" w:hAnsi="Times New Roman"/>
          <w:sz w:val="28"/>
          <w:szCs w:val="20"/>
          <w:lang w:eastAsia="ru-RU"/>
        </w:rPr>
        <w:t>30 декабря 2020</w:t>
      </w:r>
      <w:r w:rsidR="009D316E">
        <w:rPr>
          <w:rFonts w:ascii="Times New Roman" w:eastAsia="Times New Roman" w:hAnsi="Times New Roman"/>
          <w:sz w:val="28"/>
          <w:szCs w:val="20"/>
          <w:lang w:eastAsia="ru-RU"/>
        </w:rPr>
        <w:t>г.</w:t>
      </w:r>
      <w:r w:rsidR="003D4F1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3222B" w:rsidRPr="003322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3222B">
        <w:rPr>
          <w:rFonts w:ascii="Times New Roman" w:eastAsia="Times New Roman" w:hAnsi="Times New Roman"/>
          <w:sz w:val="28"/>
          <w:szCs w:val="20"/>
          <w:lang w:eastAsia="ru-RU"/>
        </w:rPr>
        <w:t>Внес</w:t>
      </w:r>
      <w:r w:rsidR="009D316E">
        <w:rPr>
          <w:rFonts w:ascii="Times New Roman" w:eastAsia="Times New Roman" w:hAnsi="Times New Roman"/>
          <w:sz w:val="28"/>
          <w:szCs w:val="20"/>
          <w:lang w:eastAsia="ru-RU"/>
        </w:rPr>
        <w:t>енные</w:t>
      </w:r>
      <w:r w:rsidR="0033222B" w:rsidRPr="00FC6A84">
        <w:rPr>
          <w:rFonts w:ascii="Times New Roman" w:eastAsia="Times New Roman" w:hAnsi="Times New Roman"/>
          <w:sz w:val="28"/>
          <w:szCs w:val="20"/>
          <w:lang w:eastAsia="ru-RU"/>
        </w:rPr>
        <w:t xml:space="preserve"> изменения в штатное расписание школы </w:t>
      </w:r>
      <w:r w:rsidR="009D316E">
        <w:rPr>
          <w:rFonts w:ascii="Times New Roman" w:eastAsia="Times New Roman" w:hAnsi="Times New Roman"/>
          <w:sz w:val="28"/>
          <w:szCs w:val="20"/>
          <w:lang w:eastAsia="ru-RU"/>
        </w:rPr>
        <w:t>сохраняются. М</w:t>
      </w:r>
      <w:r w:rsidR="0033222B" w:rsidRPr="00FC6A84">
        <w:rPr>
          <w:rFonts w:ascii="Times New Roman" w:eastAsia="Times New Roman" w:hAnsi="Times New Roman"/>
          <w:sz w:val="28"/>
          <w:szCs w:val="20"/>
          <w:lang w:eastAsia="ru-RU"/>
        </w:rPr>
        <w:t xml:space="preserve">астера производственного обучения ГАПОУ КККАТК </w:t>
      </w:r>
      <w:r w:rsidR="00F87883">
        <w:rPr>
          <w:rFonts w:ascii="Times New Roman" w:eastAsia="Times New Roman" w:hAnsi="Times New Roman"/>
          <w:sz w:val="28"/>
          <w:szCs w:val="20"/>
          <w:lang w:eastAsia="ru-RU"/>
        </w:rPr>
        <w:t>продолжают</w:t>
      </w:r>
      <w:r w:rsidR="0033222B" w:rsidRPr="00FC6A84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работу  по совместительству и реализуют программу профильных кур</w:t>
      </w:r>
      <w:r w:rsidR="00F87883">
        <w:rPr>
          <w:rFonts w:ascii="Times New Roman" w:eastAsia="Times New Roman" w:hAnsi="Times New Roman"/>
          <w:sz w:val="28"/>
          <w:szCs w:val="20"/>
          <w:lang w:eastAsia="ru-RU"/>
        </w:rPr>
        <w:t>сов для обучающихся 9-х классов.</w:t>
      </w:r>
    </w:p>
    <w:tbl>
      <w:tblPr>
        <w:tblW w:w="99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552"/>
        <w:gridCol w:w="1417"/>
        <w:gridCol w:w="1276"/>
        <w:gridCol w:w="1418"/>
        <w:gridCol w:w="993"/>
      </w:tblGrid>
      <w:tr w:rsidR="00C2536D" w:rsidRPr="00FC2C6E" w:rsidTr="00F41FC4">
        <w:trPr>
          <w:trHeight w:hRule="exact" w:val="1033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6D" w:rsidRPr="00FC2C6E" w:rsidRDefault="00C2536D" w:rsidP="00F8788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6D" w:rsidRPr="00FC2C6E" w:rsidRDefault="00F41FC4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Кол-во на начало 2020</w:t>
            </w:r>
            <w:r w:rsidR="00C2536D" w:rsidRPr="00FC2C6E">
              <w:rPr>
                <w:sz w:val="28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6D" w:rsidRPr="00FC2C6E" w:rsidRDefault="00C2536D" w:rsidP="00F8788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6D" w:rsidRPr="00FC2C6E" w:rsidRDefault="00F41FC4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Кол-во </w:t>
            </w:r>
            <w:proofErr w:type="gramStart"/>
            <w:r>
              <w:rPr>
                <w:sz w:val="28"/>
                <w:szCs w:val="20"/>
              </w:rPr>
              <w:t>на конец</w:t>
            </w:r>
            <w:proofErr w:type="gramEnd"/>
            <w:r>
              <w:rPr>
                <w:sz w:val="28"/>
                <w:szCs w:val="20"/>
              </w:rPr>
              <w:t xml:space="preserve"> 2020</w:t>
            </w:r>
            <w:r w:rsidR="00C2536D" w:rsidRPr="00FC2C6E">
              <w:rPr>
                <w:sz w:val="28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6D" w:rsidRPr="00FC2C6E" w:rsidRDefault="00C2536D" w:rsidP="00F8788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%</w:t>
            </w:r>
          </w:p>
        </w:tc>
      </w:tr>
      <w:tr w:rsidR="00C2536D" w:rsidRPr="00FC2C6E" w:rsidTr="00F71BF9">
        <w:trPr>
          <w:trHeight w:hRule="exact" w:val="558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6D" w:rsidRPr="00FC2C6E" w:rsidRDefault="00C2536D" w:rsidP="00F87883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Укомплектованность штата педагогических работников</w:t>
            </w:r>
            <w:proofErr w:type="gramStart"/>
            <w:r w:rsidRPr="00FC2C6E">
              <w:rPr>
                <w:sz w:val="28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36D" w:rsidRPr="00FC2C6E" w:rsidRDefault="00C2536D" w:rsidP="00F878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6D" w:rsidRPr="00FC2C6E" w:rsidRDefault="00C2536D" w:rsidP="00F87883">
            <w:pPr>
              <w:pStyle w:val="30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6D" w:rsidRPr="00FC2C6E" w:rsidRDefault="00C2536D" w:rsidP="00F87883">
            <w:pPr>
              <w:pStyle w:val="30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6D" w:rsidRPr="00FC2C6E" w:rsidRDefault="00C2536D" w:rsidP="00F87883">
            <w:pPr>
              <w:pStyle w:val="30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100%</w:t>
            </w:r>
          </w:p>
        </w:tc>
      </w:tr>
      <w:tr w:rsidR="00886CF3" w:rsidRPr="00FC2C6E" w:rsidTr="00F71BF9">
        <w:trPr>
          <w:trHeight w:hRule="exact" w:val="351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CF3" w:rsidRPr="00FC2C6E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Педагогически работники, имеющие квалификационную категорию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CF3" w:rsidRPr="00FC2C6E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77,2%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84034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80%</w:t>
            </w:r>
          </w:p>
        </w:tc>
      </w:tr>
      <w:tr w:rsidR="00886CF3" w:rsidRPr="00FC2C6E" w:rsidTr="00F71BF9">
        <w:trPr>
          <w:trHeight w:hRule="exact" w:val="38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6CF3" w:rsidRPr="00FC2C6E" w:rsidRDefault="00886CF3" w:rsidP="00F8788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CF3" w:rsidRPr="00FC2C6E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высшую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36,4%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84034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30%</w:t>
            </w:r>
          </w:p>
        </w:tc>
      </w:tr>
      <w:tr w:rsidR="00886CF3" w:rsidRPr="00FC2C6E" w:rsidTr="00F71BF9">
        <w:trPr>
          <w:trHeight w:hRule="exact" w:val="423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CF3" w:rsidRPr="00FC2C6E" w:rsidRDefault="00886CF3" w:rsidP="00F8788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CF3" w:rsidRPr="00FC2C6E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первую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41%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84034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50%</w:t>
            </w:r>
          </w:p>
        </w:tc>
      </w:tr>
      <w:tr w:rsidR="00886CF3" w:rsidRPr="00FC2C6E" w:rsidTr="00F71BF9">
        <w:trPr>
          <w:trHeight w:hRule="exact" w:val="39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CF3" w:rsidRPr="00FC2C6E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Состав педагогического коллектива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CF3" w:rsidRPr="00FC2C6E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93,1%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84034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F3" w:rsidRPr="00886CF3" w:rsidRDefault="00886CF3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886CF3">
              <w:rPr>
                <w:sz w:val="28"/>
                <w:szCs w:val="20"/>
              </w:rPr>
              <w:t>93,1%</w:t>
            </w:r>
          </w:p>
        </w:tc>
      </w:tr>
      <w:tr w:rsidR="009D316E" w:rsidRPr="00FC2C6E" w:rsidTr="00F71BF9">
        <w:trPr>
          <w:trHeight w:hRule="exact" w:val="570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316E" w:rsidRPr="00FC2C6E" w:rsidRDefault="009D316E" w:rsidP="00F8788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6E" w:rsidRPr="00FC2C6E" w:rsidRDefault="009D316E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16E" w:rsidRPr="00FC2C6E" w:rsidRDefault="009D316E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6E" w:rsidRPr="00FC2C6E" w:rsidRDefault="009D316E" w:rsidP="00F878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C2C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6E" w:rsidRPr="00FC2C6E" w:rsidRDefault="009D316E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6E" w:rsidRPr="00FC2C6E" w:rsidRDefault="009D316E" w:rsidP="00F878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C2C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6,8%</w:t>
            </w:r>
          </w:p>
        </w:tc>
      </w:tr>
      <w:tr w:rsidR="009D316E" w:rsidRPr="00FC2C6E" w:rsidTr="00F41FC4">
        <w:trPr>
          <w:trHeight w:hRule="exact" w:val="40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316E" w:rsidRPr="00FC2C6E" w:rsidRDefault="009D316E" w:rsidP="00F8788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6E" w:rsidRPr="00FC2C6E" w:rsidRDefault="009D316E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16E" w:rsidRPr="00FC2C6E" w:rsidRDefault="009D316E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6E" w:rsidRPr="00FC2C6E" w:rsidRDefault="009D316E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2,3 %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6E" w:rsidRPr="00FC2C6E" w:rsidRDefault="00F41FC4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6E" w:rsidRPr="00FC2C6E" w:rsidRDefault="00F41FC4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</w:p>
        </w:tc>
      </w:tr>
      <w:tr w:rsidR="00C2536D" w:rsidRPr="00FC2C6E" w:rsidTr="00F71BF9">
        <w:trPr>
          <w:trHeight w:hRule="exact" w:val="285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6D" w:rsidRPr="00FC2C6E" w:rsidRDefault="00C2536D" w:rsidP="00F8788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6D" w:rsidRPr="00FC2C6E" w:rsidRDefault="00C2536D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36D" w:rsidRPr="00FC2C6E" w:rsidRDefault="00C2536D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6D" w:rsidRPr="00FC2C6E" w:rsidRDefault="00C2536D" w:rsidP="00F878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C2C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6D" w:rsidRPr="00FC2C6E" w:rsidRDefault="00C2536D" w:rsidP="00F878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C2C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6D" w:rsidRPr="00FC2C6E" w:rsidRDefault="00C2536D" w:rsidP="00F878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C2C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  <w:tr w:rsidR="009D316E" w:rsidRPr="00FC2C6E" w:rsidTr="00F71BF9">
        <w:trPr>
          <w:trHeight w:hRule="exact" w:val="289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16E" w:rsidRPr="00FC2C6E" w:rsidRDefault="009D316E" w:rsidP="00F8788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16E" w:rsidRPr="00FC2C6E" w:rsidRDefault="009D316E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16E" w:rsidRPr="00FC2C6E" w:rsidRDefault="009D316E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6E" w:rsidRPr="00FC2C6E" w:rsidRDefault="009D316E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2,3 %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6E" w:rsidRPr="00FC2C6E" w:rsidRDefault="009D316E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6E" w:rsidRPr="00FC2C6E" w:rsidRDefault="009D316E" w:rsidP="00F87883">
            <w:pPr>
              <w:pStyle w:val="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0"/>
              </w:rPr>
            </w:pPr>
            <w:r w:rsidRPr="00FC2C6E">
              <w:rPr>
                <w:sz w:val="28"/>
                <w:szCs w:val="20"/>
              </w:rPr>
              <w:t>2,3 %</w:t>
            </w:r>
          </w:p>
        </w:tc>
      </w:tr>
    </w:tbl>
    <w:p w:rsidR="009D316E" w:rsidRPr="00FC2C6E" w:rsidRDefault="00F41FC4" w:rsidP="00F71BF9">
      <w:pPr>
        <w:pStyle w:val="af"/>
        <w:spacing w:line="312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Следует отметить, что 3 члена</w:t>
      </w:r>
      <w:r w:rsidR="009D316E" w:rsidRPr="00FC2C6E">
        <w:rPr>
          <w:sz w:val="28"/>
          <w:szCs w:val="20"/>
        </w:rPr>
        <w:t xml:space="preserve"> педагогического коллектива повысили свою квалификационную категорию за прошедший год. </w:t>
      </w:r>
      <w:r>
        <w:rPr>
          <w:sz w:val="28"/>
          <w:szCs w:val="20"/>
        </w:rPr>
        <w:t>Все</w:t>
      </w:r>
      <w:r w:rsidR="009D316E" w:rsidRPr="00FC2C6E">
        <w:rPr>
          <w:sz w:val="28"/>
          <w:szCs w:val="20"/>
        </w:rPr>
        <w:t xml:space="preserve">, «повысившие» свой профессиональный уровень, участвуют в реализации проекта модели сетевого взаимодействия. </w:t>
      </w:r>
      <w:r w:rsidR="0026009F" w:rsidRPr="00FC2C6E">
        <w:rPr>
          <w:sz w:val="28"/>
          <w:szCs w:val="20"/>
        </w:rPr>
        <w:t>Повысился мотивационный интерес к мероприятиям и событиям в рамках заявленной модели.</w:t>
      </w:r>
    </w:p>
    <w:p w:rsidR="0026009F" w:rsidRPr="00FC2C6E" w:rsidRDefault="0026009F" w:rsidP="00F71BF9">
      <w:pPr>
        <w:spacing w:line="31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C2C6E">
        <w:rPr>
          <w:rFonts w:ascii="Times New Roman" w:eastAsia="Times New Roman" w:hAnsi="Times New Roman"/>
          <w:sz w:val="28"/>
          <w:szCs w:val="20"/>
          <w:lang w:eastAsia="ru-RU"/>
        </w:rPr>
        <w:t xml:space="preserve">Мониторинг реализации проекта выстраивается как система, которая ориентируется на основные направления деятельности по совершенствованию управления </w:t>
      </w:r>
      <w:proofErr w:type="spellStart"/>
      <w:r w:rsidRPr="00FC2C6E">
        <w:rPr>
          <w:rFonts w:ascii="Times New Roman" w:eastAsia="Times New Roman" w:hAnsi="Times New Roman"/>
          <w:sz w:val="28"/>
          <w:szCs w:val="20"/>
          <w:lang w:eastAsia="ru-RU"/>
        </w:rPr>
        <w:t>профориентационной</w:t>
      </w:r>
      <w:proofErr w:type="spellEnd"/>
      <w:r w:rsidRPr="00FC2C6E">
        <w:rPr>
          <w:rFonts w:ascii="Times New Roman" w:eastAsia="Times New Roman" w:hAnsi="Times New Roman"/>
          <w:sz w:val="28"/>
          <w:szCs w:val="20"/>
          <w:lang w:eastAsia="ru-RU"/>
        </w:rPr>
        <w:t xml:space="preserve">  деятельностью и предполагает различные источники и способы получения информации. </w:t>
      </w:r>
    </w:p>
    <w:p w:rsidR="0026009F" w:rsidRPr="00172B2C" w:rsidRDefault="0026009F" w:rsidP="0026009F">
      <w:pPr>
        <w:pStyle w:val="a7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C2C6E">
        <w:rPr>
          <w:rFonts w:ascii="Times New Roman" w:eastAsia="Times New Roman" w:hAnsi="Times New Roman"/>
          <w:sz w:val="28"/>
          <w:szCs w:val="20"/>
          <w:lang w:eastAsia="ru-RU"/>
        </w:rPr>
        <w:t>Система мониторинга представляется в ви</w:t>
      </w:r>
      <w:r w:rsidRPr="00172B2C">
        <w:rPr>
          <w:rFonts w:ascii="Times New Roman" w:eastAsia="Times New Roman" w:hAnsi="Times New Roman"/>
          <w:sz w:val="28"/>
          <w:szCs w:val="20"/>
          <w:lang w:eastAsia="ru-RU"/>
        </w:rPr>
        <w:t>де таблицы: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850"/>
        <w:gridCol w:w="709"/>
        <w:gridCol w:w="709"/>
        <w:gridCol w:w="709"/>
      </w:tblGrid>
      <w:tr w:rsidR="00F41FC4" w:rsidRPr="00172B2C" w:rsidTr="00F41FC4">
        <w:tc>
          <w:tcPr>
            <w:tcW w:w="7054" w:type="dxa"/>
          </w:tcPr>
          <w:p w:rsidR="00F41FC4" w:rsidRPr="00172B2C" w:rsidRDefault="00F41FC4" w:rsidP="00BF0BC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Индикаторы достижения цели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BF0BC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2017 </w:t>
            </w:r>
            <w:proofErr w:type="spellStart"/>
            <w:r w:rsidRPr="00172B2C">
              <w:rPr>
                <w:rFonts w:ascii="Times New Roman" w:eastAsia="Times New Roman" w:hAnsi="Times New Roman"/>
                <w:szCs w:val="20"/>
                <w:lang w:eastAsia="ru-RU"/>
              </w:rPr>
              <w:t>уч.г</w:t>
            </w:r>
            <w:proofErr w:type="spellEnd"/>
            <w:r w:rsidRPr="00172B2C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BF0BC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2018 </w:t>
            </w:r>
            <w:proofErr w:type="spellStart"/>
            <w:r w:rsidRPr="00172B2C">
              <w:rPr>
                <w:rFonts w:ascii="Times New Roman" w:eastAsia="Times New Roman" w:hAnsi="Times New Roman"/>
                <w:szCs w:val="20"/>
                <w:lang w:eastAsia="ru-RU"/>
              </w:rPr>
              <w:t>уч.г</w:t>
            </w:r>
            <w:proofErr w:type="spellEnd"/>
            <w:r w:rsidRPr="00172B2C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BF0BC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2019 </w:t>
            </w:r>
            <w:proofErr w:type="spellStart"/>
            <w:r w:rsidRPr="00172B2C">
              <w:rPr>
                <w:rFonts w:ascii="Times New Roman" w:eastAsia="Times New Roman" w:hAnsi="Times New Roman"/>
                <w:szCs w:val="20"/>
                <w:lang w:eastAsia="ru-RU"/>
              </w:rPr>
              <w:t>уч.г</w:t>
            </w:r>
            <w:proofErr w:type="spellEnd"/>
            <w:r w:rsidRPr="00172B2C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BF0BC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2020 </w:t>
            </w:r>
            <w:proofErr w:type="spellStart"/>
            <w:r w:rsidRPr="00172B2C">
              <w:rPr>
                <w:rFonts w:ascii="Times New Roman" w:eastAsia="Times New Roman" w:hAnsi="Times New Roman"/>
                <w:szCs w:val="20"/>
                <w:lang w:eastAsia="ru-RU"/>
              </w:rPr>
              <w:t>уч.г</w:t>
            </w:r>
            <w:proofErr w:type="spellEnd"/>
            <w:r w:rsidRPr="00172B2C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1. Доля школьников, обучающихся в </w:t>
            </w:r>
            <w:proofErr w:type="spellStart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агротехнологическом</w:t>
            </w:r>
            <w:proofErr w:type="spellEnd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профиле, в общей </w:t>
            </w:r>
            <w:proofErr w:type="gramStart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обучающихся в 10-11 классах (проценты)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12,2%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32,8%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26,3%</w:t>
            </w:r>
          </w:p>
        </w:tc>
        <w:tc>
          <w:tcPr>
            <w:tcW w:w="709" w:type="dxa"/>
            <w:vAlign w:val="center"/>
          </w:tcPr>
          <w:p w:rsidR="00F41FC4" w:rsidRPr="00172B2C" w:rsidRDefault="00886CF3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26,8</w:t>
            </w:r>
            <w:r w:rsidR="00F41FC4"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%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2. Численность школьников, обучающихся </w:t>
            </w:r>
            <w:proofErr w:type="spellStart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агротехнологическом</w:t>
            </w:r>
            <w:proofErr w:type="spellEnd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профиле, в общей </w:t>
            </w:r>
            <w:proofErr w:type="gramStart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обучающихся в 10-11 классах (человек)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ind w:firstLine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ind w:firstLine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ind w:firstLine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F41FC4" w:rsidRPr="00172B2C" w:rsidRDefault="00886CF3" w:rsidP="00BF0BC6">
            <w:pPr>
              <w:spacing w:line="240" w:lineRule="auto"/>
              <w:ind w:firstLine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</w:tr>
      <w:tr w:rsidR="00F41FC4" w:rsidRPr="00172B2C" w:rsidTr="00F41FC4">
        <w:trPr>
          <w:trHeight w:val="274"/>
        </w:trPr>
        <w:tc>
          <w:tcPr>
            <w:tcW w:w="7054" w:type="dxa"/>
          </w:tcPr>
          <w:p w:rsidR="00F41FC4" w:rsidRPr="00172B2C" w:rsidRDefault="00F41FC4" w:rsidP="00886CF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3. Численность </w:t>
            </w:r>
            <w:proofErr w:type="spellStart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одиннадцатиклассников</w:t>
            </w:r>
            <w:proofErr w:type="spellEnd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 получивших водительское удостоверение по категории «В» (человек)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F41FC4" w:rsidRPr="00172B2C" w:rsidRDefault="00886CF3" w:rsidP="00172B2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F41FC4" w:rsidRPr="00172B2C" w:rsidTr="00F41FC4">
        <w:trPr>
          <w:trHeight w:val="1127"/>
        </w:trPr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 Доля школьников, осваивающих программы дополнительного образования (кружки, факультативы, специальные курсы), содержание которых сопряжено с аграрным образованием, в общей численности учащихся 8-9 классов (проценты)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56,8%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58,7%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59,6%</w:t>
            </w:r>
          </w:p>
        </w:tc>
        <w:tc>
          <w:tcPr>
            <w:tcW w:w="709" w:type="dxa"/>
            <w:vAlign w:val="center"/>
          </w:tcPr>
          <w:p w:rsidR="00F41FC4" w:rsidRPr="00172B2C" w:rsidRDefault="00886CF3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60,1</w:t>
            </w:r>
            <w:r w:rsidR="00F41FC4"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%</w:t>
            </w:r>
          </w:p>
        </w:tc>
      </w:tr>
      <w:tr w:rsidR="00F41FC4" w:rsidRPr="00172B2C" w:rsidTr="00F41FC4">
        <w:trPr>
          <w:trHeight w:val="961"/>
        </w:trPr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 Численность школьников, осваивающих программы дополнительного образования (кружки, факультативы, специальные курсы), содержание которых сопряжено с аграрным образованием, в общей численности учащихся 5-7классов (человек)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211</w:t>
            </w:r>
          </w:p>
        </w:tc>
        <w:tc>
          <w:tcPr>
            <w:tcW w:w="709" w:type="dxa"/>
            <w:vAlign w:val="center"/>
          </w:tcPr>
          <w:p w:rsidR="00F41FC4" w:rsidRPr="00172B2C" w:rsidRDefault="00886CF3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217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6. Доля школьников, включенных по сельскохозяйственному направлению в </w:t>
            </w:r>
            <w:proofErr w:type="spellStart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предпрофильную</w:t>
            </w:r>
            <w:proofErr w:type="spellEnd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подготовку (изучают элективные курсы, программы по учебному плану), в общей численности учащихся 9 классов (проценты)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7. Численность школьников, включенных по сельскохозяйственному направлению в </w:t>
            </w:r>
            <w:proofErr w:type="spellStart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предпрофильную</w:t>
            </w:r>
            <w:proofErr w:type="spellEnd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подготовку (изучают элективные курсы, программы), в общей численности учащихся 9 классов (человек)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F41FC4" w:rsidRPr="00172B2C" w:rsidRDefault="00886CF3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62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FC2C6E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C2C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8. Численность школьников, трудоустроенных  (по сельскохозяйственному направлению) в период каникул, от общего количества обучающихся в 9-11 классах (человек)</w:t>
            </w:r>
          </w:p>
        </w:tc>
        <w:tc>
          <w:tcPr>
            <w:tcW w:w="850" w:type="dxa"/>
            <w:vAlign w:val="center"/>
          </w:tcPr>
          <w:p w:rsidR="00F41FC4" w:rsidRPr="00FC2C6E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C2C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F41FC4" w:rsidRPr="00FC2C6E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C2C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F41FC4" w:rsidRPr="00FC2C6E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C2C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F41FC4" w:rsidRPr="00172B2C" w:rsidRDefault="00172B2C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44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9. Численность выпускников, получающих СПО  (по сельскохозяйственному направлению), от общего количества выпускников 9-х классов (человек)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F41FC4" w:rsidRPr="00172B2C" w:rsidRDefault="00172B2C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28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 Численность выпускников, получающих ВПО  (по сельскохозяйственному направлению), от общего количества выпускников 11-х классов (человек)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F41FC4" w:rsidRPr="00172B2C" w:rsidRDefault="00172B2C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11. Число социальных партнеров, осуществляющих сетевое взаимодействие при реализации проекта 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12. Численность учащихся ОО, принявших участие в цикловых мероприятиях по сетевому взаимодействию (человек)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259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272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307</w:t>
            </w:r>
          </w:p>
        </w:tc>
        <w:tc>
          <w:tcPr>
            <w:tcW w:w="709" w:type="dxa"/>
            <w:vAlign w:val="center"/>
          </w:tcPr>
          <w:p w:rsidR="00F41FC4" w:rsidRPr="00172B2C" w:rsidRDefault="00172B2C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340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 Степень удовлетворённости учащихся и родителей организацией работы по проекту (проценты)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 Численность педагогов, принимающих участие в реализации проекта (человек)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27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15. Количество материалов, размещённых в СМИ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F41FC4" w:rsidRPr="00172B2C" w:rsidRDefault="00172B2C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 . Численность трудоустроенных в аграрном секторе выпускников </w:t>
            </w:r>
            <w:proofErr w:type="spellStart"/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СУЗов</w:t>
            </w:r>
            <w:proofErr w:type="spellEnd"/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 Численность трудоустроенных в аграрном секторе  выпускников ВУЗов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  <w:tr w:rsidR="00F41FC4" w:rsidRPr="00172B2C" w:rsidTr="00F41FC4">
        <w:tc>
          <w:tcPr>
            <w:tcW w:w="7054" w:type="dxa"/>
          </w:tcPr>
          <w:p w:rsidR="00F41FC4" w:rsidRPr="00172B2C" w:rsidRDefault="00F41FC4" w:rsidP="00F8788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18. Трансляция опыта разработки и внедрения проекта </w:t>
            </w:r>
          </w:p>
        </w:tc>
        <w:tc>
          <w:tcPr>
            <w:tcW w:w="850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41FC4" w:rsidRPr="00172B2C" w:rsidRDefault="00F41FC4" w:rsidP="00F878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F41FC4" w:rsidRPr="00172B2C" w:rsidRDefault="00172B2C" w:rsidP="00BF0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6F24FD" w:rsidRPr="00485A17" w:rsidRDefault="006F24FD" w:rsidP="0026009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72B2C">
        <w:rPr>
          <w:rFonts w:ascii="Times New Roman" w:eastAsia="Times New Roman" w:hAnsi="Times New Roman"/>
          <w:sz w:val="28"/>
          <w:szCs w:val="20"/>
          <w:lang w:eastAsia="ru-RU"/>
        </w:rPr>
        <w:t>Опираясь на собранные даны можно увидеть, что некоторые показатели</w:t>
      </w:r>
      <w:r w:rsidRPr="00FC2C6E">
        <w:rPr>
          <w:rFonts w:ascii="Times New Roman" w:eastAsia="Times New Roman" w:hAnsi="Times New Roman"/>
          <w:sz w:val="28"/>
          <w:szCs w:val="20"/>
          <w:lang w:eastAsia="ru-RU"/>
        </w:rPr>
        <w:t xml:space="preserve"> неизменны, что объясняется </w:t>
      </w:r>
      <w:r w:rsidR="00F71BF9" w:rsidRPr="00FC2C6E">
        <w:rPr>
          <w:rFonts w:ascii="Times New Roman" w:eastAsia="Times New Roman" w:hAnsi="Times New Roman"/>
          <w:sz w:val="28"/>
          <w:szCs w:val="20"/>
          <w:lang w:eastAsia="ru-RU"/>
        </w:rPr>
        <w:t>меняющимся</w:t>
      </w:r>
      <w:r w:rsidRPr="00FC2C6E">
        <w:rPr>
          <w:rFonts w:ascii="Times New Roman" w:eastAsia="Times New Roman" w:hAnsi="Times New Roman"/>
          <w:sz w:val="28"/>
          <w:szCs w:val="20"/>
          <w:lang w:eastAsia="ru-RU"/>
        </w:rPr>
        <w:t xml:space="preserve"> количеством </w:t>
      </w:r>
      <w:proofErr w:type="gramStart"/>
      <w:r w:rsidRPr="00FC2C6E">
        <w:rPr>
          <w:rFonts w:ascii="Times New Roman" w:eastAsia="Times New Roman" w:hAnsi="Times New Roman"/>
          <w:sz w:val="28"/>
          <w:szCs w:val="20"/>
          <w:lang w:eastAsia="ru-RU"/>
        </w:rPr>
        <w:t>обучающихся</w:t>
      </w:r>
      <w:proofErr w:type="gramEnd"/>
      <w:r w:rsidRPr="00FC2C6E">
        <w:rPr>
          <w:rFonts w:ascii="Times New Roman" w:eastAsia="Times New Roman" w:hAnsi="Times New Roman"/>
          <w:sz w:val="28"/>
          <w:szCs w:val="20"/>
          <w:lang w:eastAsia="ru-RU"/>
        </w:rPr>
        <w:t xml:space="preserve"> по той или иной параллели в разные учебные годы. </w:t>
      </w:r>
      <w:r w:rsidR="00F71BF9" w:rsidRPr="00FC2C6E">
        <w:rPr>
          <w:rFonts w:ascii="Times New Roman" w:eastAsia="Times New Roman" w:hAnsi="Times New Roman"/>
          <w:sz w:val="28"/>
          <w:szCs w:val="20"/>
          <w:lang w:eastAsia="ru-RU"/>
        </w:rPr>
        <w:t>Устойчивы</w:t>
      </w:r>
      <w:r w:rsidRPr="00FC2C6E">
        <w:rPr>
          <w:rFonts w:ascii="Times New Roman" w:eastAsia="Times New Roman" w:hAnsi="Times New Roman"/>
          <w:sz w:val="28"/>
          <w:szCs w:val="20"/>
          <w:lang w:eastAsia="ru-RU"/>
        </w:rPr>
        <w:t xml:space="preserve"> показатели трудоустройства (в каникулярный</w:t>
      </w:r>
      <w:r>
        <w:rPr>
          <w:rFonts w:ascii="Times New Roman" w:hAnsi="Times New Roman"/>
          <w:sz w:val="28"/>
          <w:szCs w:val="28"/>
        </w:rPr>
        <w:t xml:space="preserve"> период), поступления выпускников 9-х и 11-х классов.</w:t>
      </w:r>
      <w:r w:rsidRPr="006F24FD">
        <w:rPr>
          <w:rFonts w:ascii="Times New Roman" w:hAnsi="Times New Roman"/>
          <w:sz w:val="24"/>
          <w:szCs w:val="28"/>
        </w:rPr>
        <w:t xml:space="preserve"> </w:t>
      </w:r>
      <w:r w:rsidRPr="006F24FD">
        <w:rPr>
          <w:rFonts w:ascii="Times New Roman" w:hAnsi="Times New Roman"/>
          <w:sz w:val="28"/>
          <w:szCs w:val="28"/>
        </w:rPr>
        <w:t xml:space="preserve">Численность </w:t>
      </w:r>
      <w:proofErr w:type="spellStart"/>
      <w:r w:rsidRPr="006F24FD">
        <w:rPr>
          <w:rFonts w:ascii="Times New Roman" w:hAnsi="Times New Roman"/>
          <w:sz w:val="28"/>
          <w:szCs w:val="28"/>
        </w:rPr>
        <w:t>одиннадцатиклассников</w:t>
      </w:r>
      <w:proofErr w:type="spellEnd"/>
      <w:r w:rsidRPr="006F24FD">
        <w:rPr>
          <w:rFonts w:ascii="Times New Roman" w:hAnsi="Times New Roman"/>
          <w:sz w:val="28"/>
          <w:szCs w:val="28"/>
        </w:rPr>
        <w:t>, получивших водительское удостоверение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87883">
        <w:rPr>
          <w:rFonts w:ascii="Times New Roman" w:hAnsi="Times New Roman"/>
          <w:sz w:val="28"/>
          <w:szCs w:val="28"/>
        </w:rPr>
        <w:t>меньше, т.к. в составе обучающихся 10-11 классов больше девушек.</w:t>
      </w:r>
    </w:p>
    <w:p w:rsidR="00F71BF9" w:rsidRDefault="00F71BF9" w:rsidP="00F71BF9">
      <w:pPr>
        <w:spacing w:after="0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F71BF9">
        <w:rPr>
          <w:rFonts w:ascii="Times New Roman" w:hAnsi="Times New Roman"/>
          <w:b/>
          <w:sz w:val="28"/>
          <w:szCs w:val="28"/>
        </w:rPr>
        <w:t>3. Результативность (определённая устойчивость положительных результатов), краткое описание изданных инновационных продуктов</w:t>
      </w:r>
      <w:r w:rsidRPr="0025229D">
        <w:rPr>
          <w:rFonts w:ascii="Times New Roman" w:hAnsi="Times New Roman"/>
          <w:b/>
          <w:sz w:val="28"/>
          <w:szCs w:val="28"/>
        </w:rPr>
        <w:t>.</w:t>
      </w:r>
    </w:p>
    <w:p w:rsidR="00F71BF9" w:rsidRDefault="00F71BF9" w:rsidP="005F0F83">
      <w:pPr>
        <w:pStyle w:val="a7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52A" w:rsidRDefault="00961314" w:rsidP="00F71BF9">
      <w:pPr>
        <w:pStyle w:val="a7"/>
        <w:spacing w:line="360" w:lineRule="auto"/>
        <w:ind w:left="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улучшила </w:t>
      </w:r>
      <w:r w:rsidR="00F41FC4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материально-техническую базу.  </w:t>
      </w:r>
    </w:p>
    <w:p w:rsidR="00961314" w:rsidRDefault="00CE752A" w:rsidP="00F71BF9">
      <w:pPr>
        <w:pStyle w:val="a7"/>
        <w:spacing w:line="360" w:lineRule="auto"/>
        <w:ind w:left="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Дополучи</w:t>
      </w:r>
      <w:r w:rsidR="00F41FC4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="00961314">
        <w:rPr>
          <w:rFonts w:ascii="Times New Roman" w:eastAsia="Times New Roman" w:hAnsi="Times New Roman"/>
          <w:sz w:val="28"/>
          <w:szCs w:val="28"/>
          <w:lang w:eastAsia="ru-RU"/>
        </w:rPr>
        <w:t>оборудование в кабинеты химии и биолог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ии. Улучшенное оснащение позволяе</w:t>
      </w:r>
      <w:r w:rsidR="00961314">
        <w:rPr>
          <w:rFonts w:ascii="Times New Roman" w:eastAsia="Times New Roman" w:hAnsi="Times New Roman"/>
          <w:sz w:val="28"/>
          <w:szCs w:val="28"/>
          <w:lang w:eastAsia="ru-RU"/>
        </w:rPr>
        <w:t xml:space="preserve">т расширить спектр внеурочной деятельности и изменить или продумать новые курсы в направлении </w:t>
      </w:r>
      <w:r w:rsidR="0068144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заявленной </w:t>
      </w:r>
      <w:r w:rsidR="00961314">
        <w:rPr>
          <w:rFonts w:ascii="Times New Roman" w:eastAsia="Times New Roman" w:hAnsi="Times New Roman"/>
          <w:sz w:val="28"/>
          <w:szCs w:val="28"/>
          <w:lang w:eastAsia="ru-RU"/>
        </w:rPr>
        <w:t>модели сетевого взаимодействия.</w:t>
      </w:r>
    </w:p>
    <w:p w:rsidR="0033222B" w:rsidRPr="005F0F83" w:rsidRDefault="0033222B" w:rsidP="00F71BF9">
      <w:pPr>
        <w:pStyle w:val="a7"/>
        <w:spacing w:line="360" w:lineRule="auto"/>
        <w:ind w:left="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F83">
        <w:rPr>
          <w:rFonts w:ascii="Times New Roman" w:eastAsia="Times New Roman" w:hAnsi="Times New Roman"/>
          <w:sz w:val="28"/>
          <w:szCs w:val="28"/>
          <w:lang w:eastAsia="ru-RU"/>
        </w:rPr>
        <w:t>Разработаны и запущены в реализацию учебные планы для 5-9 и 10-11 классов, где нашли отражение введенные по сельскохозяйственному направлению дополнительные предметы</w:t>
      </w:r>
      <w:r w:rsidR="00F71BF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2018-2019, 2019-2020</w:t>
      </w:r>
      <w:r w:rsidR="00F41FC4">
        <w:rPr>
          <w:rFonts w:ascii="Times New Roman" w:eastAsia="Times New Roman" w:hAnsi="Times New Roman"/>
          <w:sz w:val="28"/>
          <w:szCs w:val="28"/>
          <w:lang w:eastAsia="ru-RU"/>
        </w:rPr>
        <w:t>, 2020-2021</w:t>
      </w:r>
      <w:r w:rsidR="00F71BF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годы.</w:t>
      </w:r>
    </w:p>
    <w:p w:rsidR="00183395" w:rsidRDefault="00F41FC4" w:rsidP="00183395">
      <w:pPr>
        <w:pStyle w:val="a7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Только в этом</w:t>
      </w:r>
      <w:r w:rsidR="00F71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33222B" w:rsidRPr="005F0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172B2C">
        <w:rPr>
          <w:rFonts w:ascii="Times New Roman" w:eastAsia="Times New Roman" w:hAnsi="Times New Roman"/>
          <w:sz w:val="28"/>
          <w:szCs w:val="28"/>
          <w:lang w:eastAsia="ru-RU"/>
        </w:rPr>
        <w:t>было возможности для реализации летнего профильного лагеря</w:t>
      </w:r>
      <w:r w:rsidR="0033222B" w:rsidRPr="005F0F83">
        <w:rPr>
          <w:rFonts w:ascii="Times New Roman" w:eastAsia="Times New Roman" w:hAnsi="Times New Roman"/>
          <w:sz w:val="28"/>
          <w:szCs w:val="28"/>
          <w:lang w:eastAsia="ru-RU"/>
        </w:rPr>
        <w:t xml:space="preserve"> с дневным пребыванием «Познай себя»</w:t>
      </w:r>
      <w:r w:rsidR="00172B2C">
        <w:rPr>
          <w:rFonts w:ascii="Times New Roman" w:eastAsia="Times New Roman" w:hAnsi="Times New Roman"/>
          <w:sz w:val="28"/>
          <w:szCs w:val="28"/>
          <w:lang w:eastAsia="ru-RU"/>
        </w:rPr>
        <w:t xml:space="preserve"> из-за карантинно-профилактических мероприятий</w:t>
      </w:r>
      <w:r w:rsidR="0033222B" w:rsidRPr="005F0F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E53F0" w:rsidRPr="005E53F0" w:rsidRDefault="00365CB0" w:rsidP="005E53F0">
      <w:pPr>
        <w:pStyle w:val="a7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 xml:space="preserve">В  рамках реализации внеурочной деятельности </w:t>
      </w:r>
      <w:r w:rsidR="00BC4E1B" w:rsidRPr="005E53F0">
        <w:rPr>
          <w:rFonts w:ascii="Times New Roman" w:eastAsia="Times New Roman" w:hAnsi="Times New Roman"/>
          <w:sz w:val="28"/>
          <w:szCs w:val="28"/>
          <w:lang w:eastAsia="ru-RU"/>
        </w:rPr>
        <w:t>«Мир профессий»</w:t>
      </w:r>
      <w:r w:rsidR="00BC4E1B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увеличивается охват обучающихся</w:t>
      </w:r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 xml:space="preserve"> 8-х классов</w:t>
      </w:r>
      <w:r w:rsidR="00BC4E1B">
        <w:rPr>
          <w:rFonts w:ascii="Times New Roman" w:eastAsia="Times New Roman" w:hAnsi="Times New Roman"/>
          <w:sz w:val="28"/>
          <w:szCs w:val="28"/>
          <w:lang w:eastAsia="ru-RU"/>
        </w:rPr>
        <w:t>. З</w:t>
      </w:r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>анятия проводят мастера производственного обучения К</w:t>
      </w:r>
      <w:r w:rsidR="00183395" w:rsidRPr="005E53F0">
        <w:rPr>
          <w:rFonts w:ascii="Times New Roman" w:eastAsia="Times New Roman" w:hAnsi="Times New Roman"/>
          <w:sz w:val="28"/>
          <w:szCs w:val="28"/>
          <w:lang w:eastAsia="ru-RU"/>
        </w:rPr>
        <w:t>КК</w:t>
      </w:r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>АТК</w:t>
      </w:r>
      <w:r w:rsidR="00183395" w:rsidRPr="005E53F0">
        <w:rPr>
          <w:rFonts w:ascii="Times New Roman" w:eastAsia="Times New Roman" w:hAnsi="Times New Roman"/>
          <w:sz w:val="28"/>
          <w:szCs w:val="28"/>
          <w:lang w:eastAsia="ru-RU"/>
        </w:rPr>
        <w:t xml:space="preserve">. Спектр </w:t>
      </w:r>
      <w:r w:rsidR="005E53F0" w:rsidRPr="005E53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83395" w:rsidRPr="005E53F0">
        <w:rPr>
          <w:rFonts w:ascii="Times New Roman" w:eastAsia="Times New Roman" w:hAnsi="Times New Roman"/>
          <w:sz w:val="28"/>
          <w:szCs w:val="28"/>
          <w:lang w:eastAsia="ru-RU"/>
        </w:rPr>
        <w:t xml:space="preserve">неурочной занятости в заявленном векторе стараемся расширять. </w:t>
      </w:r>
    </w:p>
    <w:p w:rsidR="005E53F0" w:rsidRPr="005E53F0" w:rsidRDefault="005E53F0" w:rsidP="005E53F0">
      <w:pPr>
        <w:pStyle w:val="a7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проекта с заинтересованными учениками проводят совместную научно-исследовательскую, инженерно-техническую деятельность и есть определенные результаты.</w:t>
      </w:r>
    </w:p>
    <w:p w:rsidR="002E69A9" w:rsidRDefault="00183395" w:rsidP="00095AC0">
      <w:pPr>
        <w:pStyle w:val="a7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>Наша школа активный участник мероприятий КККАТК</w:t>
      </w:r>
      <w:r w:rsidR="00CE75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52A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проходят на </w:t>
      </w:r>
      <w:proofErr w:type="gramStart"/>
      <w:r w:rsidR="00CE752A">
        <w:rPr>
          <w:rFonts w:ascii="Times New Roman" w:eastAsia="Times New Roman" w:hAnsi="Times New Roman"/>
          <w:sz w:val="28"/>
          <w:szCs w:val="28"/>
          <w:lang w:eastAsia="ru-RU"/>
        </w:rPr>
        <w:t>базе</w:t>
      </w:r>
      <w:proofErr w:type="gramEnd"/>
      <w:r w:rsidR="00CE75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ГАПОУ КК «Каневской аграрно-технологический колледж» </w:t>
      </w:r>
      <w:r w:rsidR="007D5AD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этап чемпионата «Молодые профессионалы» </w:t>
      </w:r>
      <w:proofErr w:type="spellStart"/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>WorldSkills</w:t>
      </w:r>
      <w:proofErr w:type="spellEnd"/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>Russia</w:t>
      </w:r>
      <w:proofErr w:type="spellEnd"/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по компетенции «</w:t>
      </w:r>
      <w:proofErr w:type="spellStart"/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>Автопокраска</w:t>
      </w:r>
      <w:proofErr w:type="spellEnd"/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D5AD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>. В чемпионате принимали участие представители</w:t>
      </w:r>
      <w:r w:rsidR="007D5AD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краевых техникумов и колледжей. </w:t>
      </w:r>
      <w:r w:rsidRPr="005E53F0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Наблюдали за происходящим – ученики МБОУ СОШ№5. </w:t>
      </w:r>
    </w:p>
    <w:p w:rsidR="00BC4E1B" w:rsidRDefault="00BC4E1B" w:rsidP="00095AC0">
      <w:pPr>
        <w:pStyle w:val="a7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6-11 классов </w:t>
      </w:r>
      <w:r w:rsidR="00095AC0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СОШ№5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регулярно принимают участие в проекте ранней профессиональной ориентации школьников «Билет в будущее».</w:t>
      </w:r>
      <w:proofErr w:type="gramEnd"/>
    </w:p>
    <w:p w:rsidR="00BC4E1B" w:rsidRPr="00095AC0" w:rsidRDefault="00BC4E1B" w:rsidP="00095AC0">
      <w:pPr>
        <w:pStyle w:val="a7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AC0">
        <w:rPr>
          <w:rFonts w:ascii="Times New Roman" w:eastAsia="Times New Roman" w:hAnsi="Times New Roman"/>
          <w:sz w:val="28"/>
          <w:szCs w:val="28"/>
          <w:lang w:eastAsia="ru-RU"/>
        </w:rPr>
        <w:t xml:space="preserve">Летом </w:t>
      </w:r>
      <w:r w:rsidR="006F308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095AC0" w:rsidRPr="00095A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95AC0">
        <w:rPr>
          <w:rFonts w:ascii="Times New Roman" w:eastAsia="Times New Roman" w:hAnsi="Times New Roman"/>
          <w:sz w:val="28"/>
          <w:szCs w:val="28"/>
          <w:lang w:eastAsia="ru-RU"/>
        </w:rPr>
        <w:t>зам.</w:t>
      </w:r>
      <w:r w:rsidR="006F3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AC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по УВР </w:t>
      </w:r>
      <w:proofErr w:type="spellStart"/>
      <w:r w:rsidR="00095AC0">
        <w:rPr>
          <w:rFonts w:ascii="Times New Roman" w:eastAsia="Times New Roman" w:hAnsi="Times New Roman"/>
          <w:sz w:val="28"/>
          <w:szCs w:val="28"/>
          <w:lang w:eastAsia="ru-RU"/>
        </w:rPr>
        <w:t>Сушич</w:t>
      </w:r>
      <w:proofErr w:type="spellEnd"/>
      <w:r w:rsidR="00095AC0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приняла</w:t>
      </w:r>
      <w:r w:rsidR="00095AC0" w:rsidRPr="00095AC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</w:t>
      </w:r>
      <w:r w:rsidR="006F308D">
        <w:rPr>
          <w:rFonts w:ascii="Times New Roman" w:eastAsia="Times New Roman" w:hAnsi="Times New Roman"/>
          <w:sz w:val="28"/>
          <w:szCs w:val="28"/>
          <w:lang w:eastAsia="ru-RU"/>
        </w:rPr>
        <w:t xml:space="preserve">форуме </w:t>
      </w:r>
      <w:r w:rsidRPr="00095AC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="006F308D">
        <w:rPr>
          <w:rFonts w:ascii="Times New Roman" w:eastAsia="Times New Roman" w:hAnsi="Times New Roman"/>
          <w:sz w:val="28"/>
          <w:szCs w:val="28"/>
          <w:lang w:eastAsia="ru-RU"/>
        </w:rPr>
        <w:t>Агробизнес-образование</w:t>
      </w:r>
      <w:proofErr w:type="spellEnd"/>
      <w:r w:rsidR="006F308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России: новые вызовы и новые возможности</w:t>
      </w:r>
      <w:r w:rsidRPr="00095AC0">
        <w:rPr>
          <w:rFonts w:ascii="Times New Roman" w:eastAsia="Times New Roman" w:hAnsi="Times New Roman"/>
          <w:sz w:val="28"/>
          <w:szCs w:val="28"/>
          <w:lang w:eastAsia="ru-RU"/>
        </w:rPr>
        <w:t xml:space="preserve">". </w:t>
      </w:r>
    </w:p>
    <w:p w:rsidR="00BC4E1B" w:rsidRPr="0016762A" w:rsidRDefault="00BC4E1B" w:rsidP="00095A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62A">
        <w:rPr>
          <w:rFonts w:ascii="Times New Roman" w:eastAsia="Times New Roman" w:hAnsi="Times New Roman"/>
          <w:sz w:val="28"/>
          <w:szCs w:val="28"/>
          <w:lang w:eastAsia="ru-RU"/>
        </w:rPr>
        <w:t>В рамках инновационного прое</w:t>
      </w:r>
      <w:r w:rsidR="007D5AD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отработан  алгоритм </w:t>
      </w:r>
      <w:r w:rsidRPr="0016762A">
        <w:rPr>
          <w:rFonts w:ascii="Times New Roman" w:eastAsia="Times New Roman" w:hAnsi="Times New Roman"/>
          <w:sz w:val="28"/>
          <w:szCs w:val="28"/>
          <w:lang w:eastAsia="ru-RU"/>
        </w:rPr>
        <w:t>внесения изменений в штатном расписании.</w:t>
      </w:r>
    </w:p>
    <w:p w:rsidR="00BC4E1B" w:rsidRPr="0016762A" w:rsidRDefault="007D5AD0" w:rsidP="00BC4E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Реализуются</w:t>
      </w:r>
      <w:r w:rsidR="00BC4E1B" w:rsidRPr="001676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планы, где нашли отражение </w:t>
      </w:r>
      <w:proofErr w:type="spellStart"/>
      <w:r w:rsidR="00BC4E1B" w:rsidRPr="0016762A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="00BC4E1B" w:rsidRPr="0016762A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курсы и курсы по выбору.</w:t>
      </w:r>
    </w:p>
    <w:p w:rsidR="00BC4E1B" w:rsidRPr="0016762A" w:rsidRDefault="00BC4E1B" w:rsidP="00095A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62A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Педагогами </w:t>
      </w:r>
      <w:r w:rsidR="00095AC0" w:rsidRPr="0016762A">
        <w:rPr>
          <w:rFonts w:ascii="Times New Roman" w:eastAsia="Times New Roman" w:hAnsi="Times New Roman"/>
          <w:sz w:val="28"/>
          <w:szCs w:val="28"/>
          <w:lang w:eastAsia="ru-RU"/>
        </w:rPr>
        <w:t>МБОУ СОШ №5</w:t>
      </w:r>
      <w:r w:rsidRPr="0016762A">
        <w:rPr>
          <w:rFonts w:ascii="Times New Roman" w:eastAsia="Times New Roman" w:hAnsi="Times New Roman"/>
          <w:sz w:val="28"/>
          <w:szCs w:val="28"/>
          <w:lang w:eastAsia="ru-RU"/>
        </w:rPr>
        <w:t>, совместителями-мастерами производственного обучения КККАТК разработаны рабочие программы</w:t>
      </w:r>
      <w:r w:rsidR="0016762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16762A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="001676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плана)</w:t>
      </w:r>
      <w:r w:rsidR="00095AC0" w:rsidRPr="001676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67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762A" w:rsidRDefault="00BC4E1B" w:rsidP="0016762A">
      <w:pPr>
        <w:pStyle w:val="af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sz w:val="28"/>
          <w:szCs w:val="28"/>
        </w:rPr>
      </w:pPr>
      <w:r w:rsidRPr="0016762A">
        <w:rPr>
          <w:sz w:val="28"/>
          <w:szCs w:val="28"/>
        </w:rPr>
        <w:t xml:space="preserve">Разработаны и </w:t>
      </w:r>
      <w:r w:rsidR="00095AC0" w:rsidRPr="0016762A">
        <w:rPr>
          <w:sz w:val="28"/>
          <w:szCs w:val="28"/>
        </w:rPr>
        <w:t>прошли апробацию</w:t>
      </w:r>
      <w:r w:rsidRPr="0016762A">
        <w:rPr>
          <w:sz w:val="28"/>
          <w:szCs w:val="28"/>
        </w:rPr>
        <w:t xml:space="preserve"> программы ПЛДП «Познай себя»</w:t>
      </w:r>
      <w:r w:rsidR="00095AC0" w:rsidRPr="0016762A">
        <w:rPr>
          <w:sz w:val="28"/>
          <w:szCs w:val="28"/>
        </w:rPr>
        <w:t>.</w:t>
      </w:r>
      <w:r w:rsidRPr="0016762A">
        <w:rPr>
          <w:sz w:val="28"/>
          <w:szCs w:val="28"/>
        </w:rPr>
        <w:t xml:space="preserve"> </w:t>
      </w:r>
      <w:r w:rsidR="0016762A">
        <w:rPr>
          <w:sz w:val="28"/>
          <w:szCs w:val="28"/>
        </w:rPr>
        <w:t xml:space="preserve">                     Оформлен</w:t>
      </w:r>
      <w:r w:rsidR="00095AC0" w:rsidRPr="0016762A">
        <w:rPr>
          <w:sz w:val="28"/>
          <w:szCs w:val="28"/>
        </w:rPr>
        <w:t xml:space="preserve"> подробный буклет </w:t>
      </w:r>
      <w:r w:rsidR="0016762A" w:rsidRPr="0016762A">
        <w:rPr>
          <w:sz w:val="28"/>
          <w:szCs w:val="28"/>
        </w:rPr>
        <w:t>о модели сетевого взаимодействия МБОУ СОШ№5. В данном продукте отражены шаги построения модели в рамках своего ОО.</w:t>
      </w:r>
    </w:p>
    <w:p w:rsidR="0016762A" w:rsidRDefault="0016762A" w:rsidP="0016762A">
      <w:pPr>
        <w:pStyle w:val="af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16762A">
        <w:rPr>
          <w:sz w:val="28"/>
          <w:szCs w:val="28"/>
        </w:rPr>
        <w:lastRenderedPageBreak/>
        <w:t xml:space="preserve">Также зам. директора по УВР </w:t>
      </w:r>
      <w:proofErr w:type="spellStart"/>
      <w:r w:rsidRPr="0016762A">
        <w:rPr>
          <w:sz w:val="28"/>
          <w:szCs w:val="28"/>
        </w:rPr>
        <w:t>Сушич</w:t>
      </w:r>
      <w:proofErr w:type="spellEnd"/>
      <w:r w:rsidRPr="0016762A">
        <w:rPr>
          <w:sz w:val="28"/>
          <w:szCs w:val="28"/>
        </w:rPr>
        <w:t xml:space="preserve"> Е.В. </w:t>
      </w:r>
      <w:r>
        <w:rPr>
          <w:sz w:val="28"/>
          <w:szCs w:val="28"/>
        </w:rPr>
        <w:t>систематизировала и обобщила</w:t>
      </w:r>
      <w:r w:rsidRPr="0016762A">
        <w:rPr>
          <w:sz w:val="28"/>
          <w:szCs w:val="28"/>
        </w:rPr>
        <w:t xml:space="preserve"> работу по реализации проекта «Модель трудового обучения и воспитания на уроках и во внеурочной деятельности «</w:t>
      </w:r>
      <w:proofErr w:type="spellStart"/>
      <w:r w:rsidRPr="0016762A">
        <w:rPr>
          <w:sz w:val="28"/>
          <w:szCs w:val="28"/>
        </w:rPr>
        <w:t>ПРОФмаяк</w:t>
      </w:r>
      <w:proofErr w:type="spellEnd"/>
      <w:r w:rsidRPr="0016762A">
        <w:rPr>
          <w:sz w:val="28"/>
          <w:szCs w:val="28"/>
        </w:rPr>
        <w:t>» на основе сетевого взаимодействия</w:t>
      </w:r>
      <w:r w:rsidRPr="0016762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 Данный</w:t>
      </w:r>
      <w:r w:rsidRPr="0016762A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проект был представлен на конкурс </w:t>
      </w:r>
      <w:r w:rsidR="0003576A" w:rsidRPr="0003576A">
        <w:rPr>
          <w:rFonts w:eastAsia="Calibri"/>
          <w:sz w:val="28"/>
          <w:szCs w:val="28"/>
        </w:rPr>
        <w:t>«На лучшую модель организации трудового обучения и воспитания на уроках и во внеурочной деятельности в образовательных организациях Краснодарского края</w:t>
      </w:r>
      <w:r>
        <w:rPr>
          <w:rFonts w:eastAsia="Calibri"/>
          <w:sz w:val="28"/>
          <w:szCs w:val="28"/>
        </w:rPr>
        <w:t>. Школа стала победителем.</w:t>
      </w:r>
      <w:r w:rsidR="009C2CA7">
        <w:rPr>
          <w:rFonts w:eastAsia="Calibri"/>
          <w:sz w:val="28"/>
          <w:szCs w:val="28"/>
        </w:rPr>
        <w:t xml:space="preserve"> Опыт был представлен педагогической общественности краснодарского края.</w:t>
      </w:r>
    </w:p>
    <w:p w:rsidR="00961314" w:rsidRDefault="0016762A" w:rsidP="00961314">
      <w:pPr>
        <w:pStyle w:val="62"/>
        <w:shd w:val="clear" w:color="auto" w:fill="auto"/>
        <w:spacing w:after="0" w:line="360" w:lineRule="auto"/>
        <w:ind w:right="20" w:firstLine="5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Все эти результаты оформлены в макет методических рекомендаций по вопросам организации сетевых образовательных событий в заявленном направлении</w:t>
      </w:r>
      <w:r w:rsidR="00961314">
        <w:rPr>
          <w:rFonts w:eastAsia="Calibri"/>
          <w:sz w:val="28"/>
          <w:szCs w:val="28"/>
        </w:rPr>
        <w:t>.</w:t>
      </w:r>
      <w:r w:rsidR="00961314" w:rsidRPr="00961314">
        <w:rPr>
          <w:sz w:val="28"/>
          <w:szCs w:val="28"/>
        </w:rPr>
        <w:t xml:space="preserve"> </w:t>
      </w:r>
    </w:p>
    <w:p w:rsidR="00961314" w:rsidRPr="00771C0B" w:rsidRDefault="00961314" w:rsidP="00961314">
      <w:pPr>
        <w:pStyle w:val="62"/>
        <w:shd w:val="clear" w:color="auto" w:fill="auto"/>
        <w:spacing w:after="0" w:line="360" w:lineRule="auto"/>
        <w:ind w:right="20" w:firstLine="560"/>
        <w:jc w:val="both"/>
        <w:rPr>
          <w:sz w:val="28"/>
          <w:szCs w:val="28"/>
        </w:rPr>
      </w:pPr>
      <w:r w:rsidRPr="00961314">
        <w:rPr>
          <w:rFonts w:eastAsia="Calibri"/>
          <w:sz w:val="28"/>
          <w:szCs w:val="28"/>
        </w:rPr>
        <w:t xml:space="preserve">Предлагаемый подход в построении модели сетевого взаимодействия представляется нам эффективным инструментом стимулирования </w:t>
      </w:r>
      <w:proofErr w:type="spellStart"/>
      <w:r w:rsidRPr="00961314">
        <w:rPr>
          <w:rFonts w:eastAsia="Calibri"/>
          <w:sz w:val="28"/>
          <w:szCs w:val="28"/>
        </w:rPr>
        <w:t>предпрофессионального</w:t>
      </w:r>
      <w:proofErr w:type="spellEnd"/>
      <w:r w:rsidRPr="00961314">
        <w:rPr>
          <w:rFonts w:eastAsia="Calibri"/>
          <w:sz w:val="28"/>
          <w:szCs w:val="28"/>
        </w:rPr>
        <w:t xml:space="preserve">, профильного  ориентирования и обучения учеников в сельскохозяйственном направлении, как следствие, перспективным инструментом совершенствования и развития востребованных кадров. </w:t>
      </w:r>
    </w:p>
    <w:p w:rsidR="000B07BD" w:rsidRDefault="0016762A" w:rsidP="00961314">
      <w:pPr>
        <w:pStyle w:val="af"/>
        <w:shd w:val="clear" w:color="auto" w:fill="FFFFFF"/>
        <w:spacing w:before="0" w:beforeAutospacing="0" w:after="285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16762A">
        <w:rPr>
          <w:rFonts w:eastAsia="Calibri"/>
          <w:sz w:val="28"/>
          <w:szCs w:val="28"/>
        </w:rPr>
        <w:t xml:space="preserve">                            </w:t>
      </w:r>
    </w:p>
    <w:p w:rsidR="005C5327" w:rsidRDefault="005C772A" w:rsidP="00961314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="005C5327" w:rsidRPr="005C53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1314" w:rsidRPr="00961314">
        <w:rPr>
          <w:rFonts w:ascii="Times New Roman" w:hAnsi="Times New Roman"/>
          <w:b/>
          <w:color w:val="000000"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 w:rsidR="00961314" w:rsidRPr="00901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1442" w:rsidRDefault="00681442" w:rsidP="00681442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МБОУ СОШ №5 внедряется. </w:t>
      </w:r>
      <w:r w:rsidRPr="00CE794C">
        <w:rPr>
          <w:sz w:val="28"/>
          <w:szCs w:val="28"/>
        </w:rPr>
        <w:t xml:space="preserve">Нами уже проделана работа по обобщению и анализу полученных результатов. </w:t>
      </w:r>
      <w:r>
        <w:rPr>
          <w:sz w:val="28"/>
          <w:szCs w:val="28"/>
        </w:rPr>
        <w:t xml:space="preserve">Опыт внедрения модели сетевого взаимодействия был представлен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681442" w:rsidRDefault="00681442" w:rsidP="00681442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региональной научно-практической конференции «Технологический профиль обучения 6 модели, ресурсы, возможности сетевого взаимодействия» по теме «Модель сетевого взаимодействия как средство формирования профессиональной пробы и дальнейшего самоопределения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»;</w:t>
      </w:r>
    </w:p>
    <w:p w:rsidR="0003576A" w:rsidRDefault="00681442" w:rsidP="00681442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30F17">
        <w:rPr>
          <w:sz w:val="28"/>
          <w:szCs w:val="28"/>
        </w:rPr>
        <w:t xml:space="preserve">районной августовской конференции </w:t>
      </w:r>
      <w:r w:rsidR="00630F17" w:rsidRPr="00630F17">
        <w:rPr>
          <w:sz w:val="28"/>
          <w:szCs w:val="28"/>
        </w:rPr>
        <w:t>педагогической общественности по теме: «Образование: современные вызовы, ожидания, реальность»</w:t>
      </w:r>
      <w:r w:rsidR="00630F17">
        <w:rPr>
          <w:sz w:val="28"/>
          <w:szCs w:val="28"/>
        </w:rPr>
        <w:t xml:space="preserve"> с обобщением опыта</w:t>
      </w:r>
      <w:r w:rsidR="00630F17" w:rsidRPr="00630F17">
        <w:rPr>
          <w:sz w:val="28"/>
          <w:szCs w:val="28"/>
        </w:rPr>
        <w:t xml:space="preserve"> по теме «</w:t>
      </w:r>
      <w:r w:rsidR="00630F17">
        <w:rPr>
          <w:sz w:val="28"/>
          <w:szCs w:val="28"/>
        </w:rPr>
        <w:t>Сетевое взаимодействие МБОУ СОШ№5 на основе кластерного подхода в подготовке квалифицированных специалистов сельского хозяйства. Возможности. Перспективы</w:t>
      </w:r>
      <w:proofErr w:type="gramStart"/>
      <w:r w:rsidR="00630F17">
        <w:rPr>
          <w:sz w:val="28"/>
          <w:szCs w:val="28"/>
        </w:rPr>
        <w:t>.</w:t>
      </w:r>
      <w:r w:rsidR="00EA4267">
        <w:rPr>
          <w:sz w:val="28"/>
          <w:szCs w:val="28"/>
        </w:rPr>
        <w:t>»</w:t>
      </w:r>
      <w:r w:rsidR="00630F17">
        <w:rPr>
          <w:sz w:val="28"/>
          <w:szCs w:val="28"/>
        </w:rPr>
        <w:t>;</w:t>
      </w:r>
      <w:proofErr w:type="gramEnd"/>
    </w:p>
    <w:p w:rsidR="00681442" w:rsidRDefault="0003576A" w:rsidP="00681442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442">
        <w:rPr>
          <w:sz w:val="28"/>
          <w:szCs w:val="28"/>
        </w:rPr>
        <w:t xml:space="preserve">краевом </w:t>
      </w:r>
      <w:proofErr w:type="gramStart"/>
      <w:r w:rsidR="00681442">
        <w:rPr>
          <w:sz w:val="28"/>
          <w:szCs w:val="28"/>
        </w:rPr>
        <w:t>фестивале</w:t>
      </w:r>
      <w:proofErr w:type="gramEnd"/>
      <w:r w:rsidR="00681442">
        <w:rPr>
          <w:sz w:val="28"/>
          <w:szCs w:val="28"/>
        </w:rPr>
        <w:t xml:space="preserve"> образовательных инноваций «</w:t>
      </w:r>
      <w:r>
        <w:rPr>
          <w:sz w:val="28"/>
          <w:szCs w:val="28"/>
        </w:rPr>
        <w:t>От инновационных идей до методических пособий</w:t>
      </w:r>
      <w:r w:rsidR="006814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30F17">
        <w:rPr>
          <w:sz w:val="28"/>
          <w:szCs w:val="28"/>
        </w:rPr>
        <w:t>реализован мастер-класс</w:t>
      </w:r>
      <w:r>
        <w:rPr>
          <w:sz w:val="28"/>
          <w:szCs w:val="28"/>
        </w:rPr>
        <w:t xml:space="preserve"> по теме «Сетевое взаимодействие на основе кластерного подхода в подготовке квалифицированных специалистов сельского хозяйства</w:t>
      </w:r>
      <w:r w:rsidR="00630F17">
        <w:rPr>
          <w:sz w:val="28"/>
          <w:szCs w:val="28"/>
        </w:rPr>
        <w:t>. Алгоритм построения</w:t>
      </w:r>
      <w:proofErr w:type="gramStart"/>
      <w:r w:rsidR="00630F1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A4267">
        <w:rPr>
          <w:sz w:val="28"/>
          <w:szCs w:val="28"/>
        </w:rPr>
        <w:t>;</w:t>
      </w:r>
      <w:proofErr w:type="gramEnd"/>
    </w:p>
    <w:p w:rsidR="00EA4267" w:rsidRDefault="00EA4267" w:rsidP="00681442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A4267">
        <w:rPr>
          <w:sz w:val="28"/>
          <w:szCs w:val="28"/>
        </w:rPr>
        <w:t xml:space="preserve">II научно-практической конференции «Реализация </w:t>
      </w:r>
      <w:proofErr w:type="spellStart"/>
      <w:r w:rsidRPr="00EA4267">
        <w:rPr>
          <w:sz w:val="28"/>
          <w:szCs w:val="28"/>
        </w:rPr>
        <w:t>агротехнологической</w:t>
      </w:r>
      <w:proofErr w:type="spellEnd"/>
      <w:r w:rsidRPr="00EA4267">
        <w:rPr>
          <w:sz w:val="28"/>
          <w:szCs w:val="28"/>
        </w:rPr>
        <w:t xml:space="preserve"> направленности обучения: модели, ресурсы, возможности сетевого взаимодействия» с применением дистанционных технологий</w:t>
      </w:r>
      <w:r>
        <w:rPr>
          <w:sz w:val="28"/>
          <w:szCs w:val="28"/>
        </w:rPr>
        <w:t xml:space="preserve"> (</w:t>
      </w:r>
      <w:r w:rsidRPr="00EA4267">
        <w:rPr>
          <w:sz w:val="28"/>
          <w:szCs w:val="28"/>
        </w:rPr>
        <w:t xml:space="preserve">ИРО Краснодарского края совместно с МБУ «Центр развития  образования» МО </w:t>
      </w:r>
      <w:proofErr w:type="spellStart"/>
      <w:r w:rsidRPr="00EA4267">
        <w:rPr>
          <w:sz w:val="28"/>
          <w:szCs w:val="28"/>
        </w:rPr>
        <w:t>Усть-Лабинский</w:t>
      </w:r>
      <w:proofErr w:type="spellEnd"/>
      <w:r w:rsidRPr="00EA4267">
        <w:rPr>
          <w:sz w:val="28"/>
          <w:szCs w:val="28"/>
        </w:rPr>
        <w:t xml:space="preserve"> район 26 ноября 2020 года)</w:t>
      </w:r>
    </w:p>
    <w:p w:rsidR="00630F17" w:rsidRDefault="00630F17" w:rsidP="00681442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деятельности КИП опубликована:</w:t>
      </w:r>
    </w:p>
    <w:p w:rsidR="00630F17" w:rsidRPr="00FC2C6E" w:rsidRDefault="008624FD" w:rsidP="00681442">
      <w:pPr>
        <w:pStyle w:val="af"/>
        <w:spacing w:line="360" w:lineRule="auto"/>
        <w:ind w:firstLine="708"/>
        <w:jc w:val="both"/>
        <w:rPr>
          <w:i/>
          <w:sz w:val="28"/>
          <w:szCs w:val="28"/>
        </w:rPr>
      </w:pPr>
      <w:hyperlink r:id="rId10" w:history="1">
        <w:r w:rsidR="00630F17" w:rsidRPr="00FC2C6E">
          <w:rPr>
            <w:sz w:val="28"/>
            <w:szCs w:val="28"/>
          </w:rPr>
          <w:t>https://kanschool5.ru/proforient.html</w:t>
        </w:r>
      </w:hyperlink>
      <w:r w:rsidR="00630F17" w:rsidRPr="00FC2C6E">
        <w:rPr>
          <w:sz w:val="28"/>
          <w:szCs w:val="28"/>
        </w:rPr>
        <w:t xml:space="preserve"> </w:t>
      </w:r>
      <w:r w:rsidR="00630F17" w:rsidRPr="00FC2C6E">
        <w:rPr>
          <w:i/>
          <w:sz w:val="28"/>
          <w:szCs w:val="28"/>
        </w:rPr>
        <w:t>инновационная деятельность МБОУ СОШ№5</w:t>
      </w:r>
      <w:r w:rsidR="00FC2C6E">
        <w:rPr>
          <w:i/>
          <w:sz w:val="28"/>
          <w:szCs w:val="28"/>
        </w:rPr>
        <w:t>;</w:t>
      </w:r>
    </w:p>
    <w:p w:rsidR="00630F17" w:rsidRPr="00FC2C6E" w:rsidRDefault="008624FD" w:rsidP="00681442">
      <w:pPr>
        <w:pStyle w:val="af"/>
        <w:spacing w:line="360" w:lineRule="auto"/>
        <w:ind w:firstLine="708"/>
        <w:jc w:val="both"/>
        <w:rPr>
          <w:i/>
          <w:sz w:val="28"/>
          <w:szCs w:val="28"/>
        </w:rPr>
      </w:pPr>
      <w:hyperlink r:id="rId11" w:history="1">
        <w:r w:rsidR="00630F17" w:rsidRPr="00FC2C6E">
          <w:rPr>
            <w:sz w:val="28"/>
            <w:szCs w:val="28"/>
          </w:rPr>
          <w:t>https://uokanev.ru/news1850.htm</w:t>
        </w:r>
      </w:hyperlink>
      <w:r w:rsidR="00630F17" w:rsidRPr="00FC2C6E">
        <w:rPr>
          <w:sz w:val="28"/>
          <w:szCs w:val="28"/>
        </w:rPr>
        <w:t xml:space="preserve"> </w:t>
      </w:r>
      <w:r w:rsidR="00630F17" w:rsidRPr="00FC2C6E">
        <w:rPr>
          <w:i/>
          <w:sz w:val="28"/>
          <w:szCs w:val="28"/>
        </w:rPr>
        <w:t>Августовская конференция педагогической общественности по теме: «Образование: современные вызовы, ожидания, реальность» состоялась 29 августа. На ней были подведены итоги прошедшего учебного года и определены приоритетные направления деятельности и задачи на перспективу</w:t>
      </w:r>
      <w:r w:rsidR="00FC2C6E">
        <w:rPr>
          <w:i/>
          <w:sz w:val="28"/>
          <w:szCs w:val="28"/>
        </w:rPr>
        <w:t>;</w:t>
      </w:r>
      <w:r w:rsidR="00630F17" w:rsidRPr="00FC2C6E">
        <w:rPr>
          <w:i/>
          <w:sz w:val="28"/>
          <w:szCs w:val="28"/>
        </w:rPr>
        <w:t xml:space="preserve">  </w:t>
      </w:r>
    </w:p>
    <w:p w:rsidR="0093459D" w:rsidRDefault="0093459D" w:rsidP="00FC2C6E">
      <w:pPr>
        <w:pStyle w:val="af"/>
        <w:spacing w:line="360" w:lineRule="auto"/>
        <w:ind w:firstLine="708"/>
        <w:jc w:val="both"/>
        <w:rPr>
          <w:szCs w:val="28"/>
        </w:rPr>
      </w:pPr>
      <w:r w:rsidRPr="0093459D">
        <w:t>https://kuban24.tv/item/v-kanevskom-rajone-srazu-tri-shkoly-i-litsej-poluchili-novoe-oborudovanie</w:t>
      </w:r>
      <w:r w:rsidRPr="0093459D">
        <w:rPr>
          <w:szCs w:val="28"/>
        </w:rPr>
        <w:t xml:space="preserve"> </w:t>
      </w:r>
    </w:p>
    <w:p w:rsidR="0093459D" w:rsidRDefault="0093459D" w:rsidP="00FC2C6E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 w:rsidRPr="0093459D">
        <w:rPr>
          <w:sz w:val="28"/>
          <w:szCs w:val="28"/>
        </w:rPr>
        <w:t xml:space="preserve">https://kuban24.tv/item/v-kanevskom-rajone-tsifrovym-oborudovaniem-osnastili-tri-shkolnyh-kabineta </w:t>
      </w:r>
    </w:p>
    <w:p w:rsidR="00FC2C6E" w:rsidRPr="00FC2C6E" w:rsidRDefault="00FC2C6E" w:rsidP="00FC2C6E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 w:rsidRPr="00FC2C6E">
        <w:rPr>
          <w:sz w:val="28"/>
          <w:szCs w:val="28"/>
        </w:rPr>
        <w:lastRenderedPageBreak/>
        <w:t xml:space="preserve">Все это позволяет небольшими, но уверенными шагами изменить представления обучающихся школы о востребованных профессиях в сельской местности. Сделать первую профессиональную пробу, подкрепить теоретические знания практическими, к выбору будущей профессии добавить мотивации.  </w:t>
      </w:r>
    </w:p>
    <w:p w:rsidR="00FC2C6E" w:rsidRPr="00FC2C6E" w:rsidRDefault="00FC2C6E" w:rsidP="00FC2C6E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 w:rsidRPr="00FC2C6E">
        <w:rPr>
          <w:sz w:val="28"/>
          <w:szCs w:val="28"/>
        </w:rPr>
        <w:t xml:space="preserve">Профессиональные учебные заведения встретят мотивированного студента в заявленном направлении, а будущий  работодатель - целеустремленного и готового к поиску новых решений специалиста. </w:t>
      </w:r>
    </w:p>
    <w:p w:rsidR="00FC2C6E" w:rsidRPr="00FC2C6E" w:rsidRDefault="00FC2C6E" w:rsidP="00FC2C6E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 w:rsidRPr="00FC2C6E">
        <w:rPr>
          <w:sz w:val="28"/>
          <w:szCs w:val="28"/>
        </w:rPr>
        <w:t>И кто знает, может именно одна из предлагаемых специальностей может стать основной  профессией в будущем.</w:t>
      </w:r>
    </w:p>
    <w:p w:rsidR="00681442" w:rsidRDefault="00681442" w:rsidP="00681442">
      <w:pPr>
        <w:pStyle w:val="af"/>
        <w:spacing w:line="360" w:lineRule="auto"/>
        <w:ind w:firstLine="708"/>
        <w:jc w:val="both"/>
        <w:rPr>
          <w:sz w:val="28"/>
          <w:szCs w:val="28"/>
        </w:rPr>
      </w:pPr>
    </w:p>
    <w:sectPr w:rsidR="00681442" w:rsidSect="00CC5084">
      <w:footerReference w:type="defaul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43" w:rsidRDefault="00840343" w:rsidP="00CE3A05">
      <w:pPr>
        <w:spacing w:after="0" w:line="240" w:lineRule="auto"/>
      </w:pPr>
      <w:r>
        <w:separator/>
      </w:r>
    </w:p>
  </w:endnote>
  <w:endnote w:type="continuationSeparator" w:id="0">
    <w:p w:rsidR="00840343" w:rsidRDefault="00840343" w:rsidP="00CE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27" w:rsidRDefault="008624FD">
    <w:pPr>
      <w:pStyle w:val="a5"/>
      <w:jc w:val="center"/>
    </w:pPr>
    <w:r>
      <w:fldChar w:fldCharType="begin"/>
    </w:r>
    <w:r w:rsidR="00996F27">
      <w:instrText>PAGE   \* MERGEFORMAT</w:instrText>
    </w:r>
    <w:r>
      <w:fldChar w:fldCharType="separate"/>
    </w:r>
    <w:r w:rsidR="00A640CF">
      <w:rPr>
        <w:noProof/>
      </w:rPr>
      <w:t>2</w:t>
    </w:r>
    <w:r>
      <w:fldChar w:fldCharType="end"/>
    </w:r>
  </w:p>
  <w:p w:rsidR="00996F27" w:rsidRDefault="00996F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43" w:rsidRDefault="00840343" w:rsidP="00CE3A05">
      <w:pPr>
        <w:spacing w:after="0" w:line="240" w:lineRule="auto"/>
      </w:pPr>
      <w:r>
        <w:separator/>
      </w:r>
    </w:p>
  </w:footnote>
  <w:footnote w:type="continuationSeparator" w:id="0">
    <w:p w:rsidR="00840343" w:rsidRDefault="00840343" w:rsidP="00CE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25E"/>
    <w:multiLevelType w:val="hybridMultilevel"/>
    <w:tmpl w:val="84843490"/>
    <w:lvl w:ilvl="0" w:tplc="09CE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3058D"/>
    <w:multiLevelType w:val="hybridMultilevel"/>
    <w:tmpl w:val="4BD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B67"/>
    <w:multiLevelType w:val="multilevel"/>
    <w:tmpl w:val="CEEE2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F32AF"/>
    <w:multiLevelType w:val="hybridMultilevel"/>
    <w:tmpl w:val="9D0A2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D2CDA"/>
    <w:multiLevelType w:val="hybridMultilevel"/>
    <w:tmpl w:val="B728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D6230"/>
    <w:multiLevelType w:val="multilevel"/>
    <w:tmpl w:val="4C70D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C1ED0"/>
    <w:multiLevelType w:val="hybridMultilevel"/>
    <w:tmpl w:val="C0BEC3CA"/>
    <w:lvl w:ilvl="0" w:tplc="B4C435F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9A12FD"/>
    <w:multiLevelType w:val="hybridMultilevel"/>
    <w:tmpl w:val="72801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24D72"/>
    <w:multiLevelType w:val="hybridMultilevel"/>
    <w:tmpl w:val="9C4488D2"/>
    <w:lvl w:ilvl="0" w:tplc="C8420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3F35512"/>
    <w:multiLevelType w:val="multilevel"/>
    <w:tmpl w:val="359C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E5317"/>
    <w:multiLevelType w:val="hybridMultilevel"/>
    <w:tmpl w:val="B948B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75206"/>
    <w:multiLevelType w:val="hybridMultilevel"/>
    <w:tmpl w:val="97AAEA10"/>
    <w:lvl w:ilvl="0" w:tplc="B308D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02D4D"/>
    <w:multiLevelType w:val="multilevel"/>
    <w:tmpl w:val="6F2C8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5">
    <w:nsid w:val="47F71FDB"/>
    <w:multiLevelType w:val="hybridMultilevel"/>
    <w:tmpl w:val="4282E66C"/>
    <w:lvl w:ilvl="0" w:tplc="84E27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25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C4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C6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2A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81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6C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2F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6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087A8E"/>
    <w:multiLevelType w:val="hybridMultilevel"/>
    <w:tmpl w:val="E57C8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21177"/>
    <w:multiLevelType w:val="hybridMultilevel"/>
    <w:tmpl w:val="C30E9CA2"/>
    <w:lvl w:ilvl="0" w:tplc="0D7A5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CD2E74"/>
    <w:multiLevelType w:val="hybridMultilevel"/>
    <w:tmpl w:val="EE40B32C"/>
    <w:lvl w:ilvl="0" w:tplc="F3FCC0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C0EB4"/>
    <w:multiLevelType w:val="hybridMultilevel"/>
    <w:tmpl w:val="72801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00F36"/>
    <w:multiLevelType w:val="hybridMultilevel"/>
    <w:tmpl w:val="7104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64722"/>
    <w:multiLevelType w:val="hybridMultilevel"/>
    <w:tmpl w:val="585C56E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77D45BD4"/>
    <w:multiLevelType w:val="hybridMultilevel"/>
    <w:tmpl w:val="6B5E8FEA"/>
    <w:lvl w:ilvl="0" w:tplc="85E4092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96202"/>
    <w:multiLevelType w:val="multilevel"/>
    <w:tmpl w:val="7BB2C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130E98"/>
    <w:multiLevelType w:val="hybridMultilevel"/>
    <w:tmpl w:val="1E5063EC"/>
    <w:lvl w:ilvl="0" w:tplc="CA16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C3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06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C7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26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04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7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4E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29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B5C50B7"/>
    <w:multiLevelType w:val="hybridMultilevel"/>
    <w:tmpl w:val="65CA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7"/>
  </w:num>
  <w:num w:numId="5">
    <w:abstractNumId w:val="14"/>
  </w:num>
  <w:num w:numId="6">
    <w:abstractNumId w:val="1"/>
  </w:num>
  <w:num w:numId="7">
    <w:abstractNumId w:val="22"/>
  </w:num>
  <w:num w:numId="8">
    <w:abstractNumId w:val="7"/>
  </w:num>
  <w:num w:numId="9">
    <w:abstractNumId w:val="21"/>
  </w:num>
  <w:num w:numId="10">
    <w:abstractNumId w:val="11"/>
  </w:num>
  <w:num w:numId="11">
    <w:abstractNumId w:val="20"/>
  </w:num>
  <w:num w:numId="12">
    <w:abstractNumId w:val="19"/>
  </w:num>
  <w:num w:numId="13">
    <w:abstractNumId w:val="12"/>
  </w:num>
  <w:num w:numId="14">
    <w:abstractNumId w:val="0"/>
  </w:num>
  <w:num w:numId="15">
    <w:abstractNumId w:val="15"/>
  </w:num>
  <w:num w:numId="16">
    <w:abstractNumId w:val="24"/>
  </w:num>
  <w:num w:numId="17">
    <w:abstractNumId w:val="25"/>
  </w:num>
  <w:num w:numId="18">
    <w:abstractNumId w:val="23"/>
  </w:num>
  <w:num w:numId="19">
    <w:abstractNumId w:val="2"/>
  </w:num>
  <w:num w:numId="20">
    <w:abstractNumId w:val="5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756"/>
    <w:rsid w:val="00001D09"/>
    <w:rsid w:val="00006F5E"/>
    <w:rsid w:val="00023211"/>
    <w:rsid w:val="000346D7"/>
    <w:rsid w:val="0003576A"/>
    <w:rsid w:val="00037F17"/>
    <w:rsid w:val="000431AB"/>
    <w:rsid w:val="00051DD8"/>
    <w:rsid w:val="000546E8"/>
    <w:rsid w:val="000601B1"/>
    <w:rsid w:val="0008464D"/>
    <w:rsid w:val="00095AC0"/>
    <w:rsid w:val="000B07BD"/>
    <w:rsid w:val="000B23D1"/>
    <w:rsid w:val="000F4846"/>
    <w:rsid w:val="000F6A43"/>
    <w:rsid w:val="00102411"/>
    <w:rsid w:val="00107EB6"/>
    <w:rsid w:val="00137EEB"/>
    <w:rsid w:val="00154138"/>
    <w:rsid w:val="001652AA"/>
    <w:rsid w:val="0016762A"/>
    <w:rsid w:val="00172B2C"/>
    <w:rsid w:val="00173023"/>
    <w:rsid w:val="00183395"/>
    <w:rsid w:val="0019024D"/>
    <w:rsid w:val="001909AA"/>
    <w:rsid w:val="001B7D0C"/>
    <w:rsid w:val="001C3AE1"/>
    <w:rsid w:val="001C41C2"/>
    <w:rsid w:val="001F5A84"/>
    <w:rsid w:val="00225303"/>
    <w:rsid w:val="00233F62"/>
    <w:rsid w:val="00240CA7"/>
    <w:rsid w:val="0026009F"/>
    <w:rsid w:val="002673C8"/>
    <w:rsid w:val="002673CA"/>
    <w:rsid w:val="00273A03"/>
    <w:rsid w:val="002821DC"/>
    <w:rsid w:val="002831F9"/>
    <w:rsid w:val="002833C2"/>
    <w:rsid w:val="00283620"/>
    <w:rsid w:val="00283F93"/>
    <w:rsid w:val="002A21EE"/>
    <w:rsid w:val="002D04CA"/>
    <w:rsid w:val="002E69A9"/>
    <w:rsid w:val="00324B3F"/>
    <w:rsid w:val="00325B6D"/>
    <w:rsid w:val="0033134B"/>
    <w:rsid w:val="003321DE"/>
    <w:rsid w:val="0033222B"/>
    <w:rsid w:val="003323D0"/>
    <w:rsid w:val="00355FD5"/>
    <w:rsid w:val="003568FE"/>
    <w:rsid w:val="00365CB0"/>
    <w:rsid w:val="003867CE"/>
    <w:rsid w:val="003B1346"/>
    <w:rsid w:val="003D4F17"/>
    <w:rsid w:val="003D5C87"/>
    <w:rsid w:val="003F2250"/>
    <w:rsid w:val="003F26AC"/>
    <w:rsid w:val="00400132"/>
    <w:rsid w:val="00407DC9"/>
    <w:rsid w:val="00421355"/>
    <w:rsid w:val="00424C99"/>
    <w:rsid w:val="00430BB4"/>
    <w:rsid w:val="00433898"/>
    <w:rsid w:val="00454B5D"/>
    <w:rsid w:val="00462756"/>
    <w:rsid w:val="00474BFD"/>
    <w:rsid w:val="00485A17"/>
    <w:rsid w:val="00490436"/>
    <w:rsid w:val="00491BDE"/>
    <w:rsid w:val="004A6096"/>
    <w:rsid w:val="004C1269"/>
    <w:rsid w:val="004C7CE4"/>
    <w:rsid w:val="004E20EB"/>
    <w:rsid w:val="00524526"/>
    <w:rsid w:val="00525581"/>
    <w:rsid w:val="005259AA"/>
    <w:rsid w:val="00577787"/>
    <w:rsid w:val="005936DC"/>
    <w:rsid w:val="005A3D8D"/>
    <w:rsid w:val="005C3036"/>
    <w:rsid w:val="005C5327"/>
    <w:rsid w:val="005C772A"/>
    <w:rsid w:val="005D3DE5"/>
    <w:rsid w:val="005E133C"/>
    <w:rsid w:val="005E53F0"/>
    <w:rsid w:val="005F0F83"/>
    <w:rsid w:val="005F5A2F"/>
    <w:rsid w:val="00611CAA"/>
    <w:rsid w:val="00613D64"/>
    <w:rsid w:val="00621127"/>
    <w:rsid w:val="00630F17"/>
    <w:rsid w:val="006350D9"/>
    <w:rsid w:val="00635422"/>
    <w:rsid w:val="00650E94"/>
    <w:rsid w:val="006567F7"/>
    <w:rsid w:val="006613AF"/>
    <w:rsid w:val="00681442"/>
    <w:rsid w:val="00682351"/>
    <w:rsid w:val="006837D0"/>
    <w:rsid w:val="006913CB"/>
    <w:rsid w:val="00696477"/>
    <w:rsid w:val="006F24FD"/>
    <w:rsid w:val="006F308D"/>
    <w:rsid w:val="00721022"/>
    <w:rsid w:val="00732558"/>
    <w:rsid w:val="00734F31"/>
    <w:rsid w:val="00743B16"/>
    <w:rsid w:val="00771C0B"/>
    <w:rsid w:val="007754A8"/>
    <w:rsid w:val="00775E96"/>
    <w:rsid w:val="00781637"/>
    <w:rsid w:val="007B1DB7"/>
    <w:rsid w:val="007D5AD0"/>
    <w:rsid w:val="008044E6"/>
    <w:rsid w:val="00806B8E"/>
    <w:rsid w:val="00815D00"/>
    <w:rsid w:val="00817A7B"/>
    <w:rsid w:val="00823AF8"/>
    <w:rsid w:val="008324CF"/>
    <w:rsid w:val="00833D41"/>
    <w:rsid w:val="00835086"/>
    <w:rsid w:val="00840343"/>
    <w:rsid w:val="00851E3E"/>
    <w:rsid w:val="008624FD"/>
    <w:rsid w:val="00876AE2"/>
    <w:rsid w:val="00886CF3"/>
    <w:rsid w:val="008A5993"/>
    <w:rsid w:val="008A69C7"/>
    <w:rsid w:val="008B08BE"/>
    <w:rsid w:val="008C05EB"/>
    <w:rsid w:val="008C3433"/>
    <w:rsid w:val="008F6CF8"/>
    <w:rsid w:val="00903F9D"/>
    <w:rsid w:val="0091362F"/>
    <w:rsid w:val="0093459D"/>
    <w:rsid w:val="00936AF0"/>
    <w:rsid w:val="00940661"/>
    <w:rsid w:val="00961314"/>
    <w:rsid w:val="00975662"/>
    <w:rsid w:val="009834F8"/>
    <w:rsid w:val="00983A39"/>
    <w:rsid w:val="00996F27"/>
    <w:rsid w:val="009A51FE"/>
    <w:rsid w:val="009B430E"/>
    <w:rsid w:val="009C2C01"/>
    <w:rsid w:val="009C2CA7"/>
    <w:rsid w:val="009D316E"/>
    <w:rsid w:val="009E003D"/>
    <w:rsid w:val="009F5202"/>
    <w:rsid w:val="00A045AD"/>
    <w:rsid w:val="00A11470"/>
    <w:rsid w:val="00A34A3B"/>
    <w:rsid w:val="00A34EB3"/>
    <w:rsid w:val="00A640CF"/>
    <w:rsid w:val="00A6450D"/>
    <w:rsid w:val="00A65019"/>
    <w:rsid w:val="00A85B76"/>
    <w:rsid w:val="00A917FA"/>
    <w:rsid w:val="00A92515"/>
    <w:rsid w:val="00A95B17"/>
    <w:rsid w:val="00AA1995"/>
    <w:rsid w:val="00AA5ACF"/>
    <w:rsid w:val="00AB0DE4"/>
    <w:rsid w:val="00AB3042"/>
    <w:rsid w:val="00AD79FB"/>
    <w:rsid w:val="00AF4B68"/>
    <w:rsid w:val="00AF5C61"/>
    <w:rsid w:val="00B07919"/>
    <w:rsid w:val="00B170E8"/>
    <w:rsid w:val="00B23C01"/>
    <w:rsid w:val="00B2637B"/>
    <w:rsid w:val="00B4215A"/>
    <w:rsid w:val="00B749B2"/>
    <w:rsid w:val="00B918FF"/>
    <w:rsid w:val="00B92FEA"/>
    <w:rsid w:val="00B9467B"/>
    <w:rsid w:val="00B952D9"/>
    <w:rsid w:val="00BA5E76"/>
    <w:rsid w:val="00BB5A84"/>
    <w:rsid w:val="00BC4E1B"/>
    <w:rsid w:val="00BE70ED"/>
    <w:rsid w:val="00BF0BC6"/>
    <w:rsid w:val="00BF5441"/>
    <w:rsid w:val="00BF58F0"/>
    <w:rsid w:val="00C2536D"/>
    <w:rsid w:val="00C25651"/>
    <w:rsid w:val="00C37978"/>
    <w:rsid w:val="00C620B7"/>
    <w:rsid w:val="00C65254"/>
    <w:rsid w:val="00C94065"/>
    <w:rsid w:val="00C97948"/>
    <w:rsid w:val="00CB031D"/>
    <w:rsid w:val="00CB2916"/>
    <w:rsid w:val="00CB6B39"/>
    <w:rsid w:val="00CC3990"/>
    <w:rsid w:val="00CC5084"/>
    <w:rsid w:val="00CD3628"/>
    <w:rsid w:val="00CD4941"/>
    <w:rsid w:val="00CD781E"/>
    <w:rsid w:val="00CE3A05"/>
    <w:rsid w:val="00CE752A"/>
    <w:rsid w:val="00CE794C"/>
    <w:rsid w:val="00D23281"/>
    <w:rsid w:val="00D33051"/>
    <w:rsid w:val="00D4036B"/>
    <w:rsid w:val="00D51999"/>
    <w:rsid w:val="00D74A78"/>
    <w:rsid w:val="00D815AF"/>
    <w:rsid w:val="00D8607C"/>
    <w:rsid w:val="00D87CCD"/>
    <w:rsid w:val="00D96AD2"/>
    <w:rsid w:val="00DB3E2F"/>
    <w:rsid w:val="00DF7209"/>
    <w:rsid w:val="00E06DB7"/>
    <w:rsid w:val="00E10C2D"/>
    <w:rsid w:val="00E244E1"/>
    <w:rsid w:val="00E45A22"/>
    <w:rsid w:val="00E47492"/>
    <w:rsid w:val="00E60C7E"/>
    <w:rsid w:val="00E71D02"/>
    <w:rsid w:val="00E72FC5"/>
    <w:rsid w:val="00E9564E"/>
    <w:rsid w:val="00EA4267"/>
    <w:rsid w:val="00EC3717"/>
    <w:rsid w:val="00EE5810"/>
    <w:rsid w:val="00EF1FA5"/>
    <w:rsid w:val="00EF4C71"/>
    <w:rsid w:val="00F261C6"/>
    <w:rsid w:val="00F262E4"/>
    <w:rsid w:val="00F27EC3"/>
    <w:rsid w:val="00F41FC4"/>
    <w:rsid w:val="00F45046"/>
    <w:rsid w:val="00F477EC"/>
    <w:rsid w:val="00F71BF9"/>
    <w:rsid w:val="00F87883"/>
    <w:rsid w:val="00F90AA9"/>
    <w:rsid w:val="00FA7FD1"/>
    <w:rsid w:val="00FC2C6E"/>
    <w:rsid w:val="00FC6A84"/>
    <w:rsid w:val="00FE1740"/>
    <w:rsid w:val="00FF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A05"/>
  </w:style>
  <w:style w:type="paragraph" w:styleId="a5">
    <w:name w:val="footer"/>
    <w:basedOn w:val="a"/>
    <w:link w:val="a6"/>
    <w:uiPriority w:val="99"/>
    <w:unhideWhenUsed/>
    <w:rsid w:val="00C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A05"/>
  </w:style>
  <w:style w:type="paragraph" w:styleId="a7">
    <w:name w:val="List Paragraph"/>
    <w:basedOn w:val="a"/>
    <w:uiPriority w:val="34"/>
    <w:qFormat/>
    <w:rsid w:val="00355FD5"/>
    <w:pPr>
      <w:spacing w:after="160" w:line="254" w:lineRule="auto"/>
      <w:ind w:left="720"/>
      <w:contextualSpacing/>
    </w:pPr>
  </w:style>
  <w:style w:type="table" w:styleId="a8">
    <w:name w:val="Table Grid"/>
    <w:basedOn w:val="a1"/>
    <w:uiPriority w:val="39"/>
    <w:rsid w:val="009A5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5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6">
    <w:name w:val="c6"/>
    <w:basedOn w:val="a"/>
    <w:rsid w:val="009A51F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9A51FE"/>
  </w:style>
  <w:style w:type="paragraph" w:styleId="a9">
    <w:name w:val="Balloon Text"/>
    <w:basedOn w:val="a"/>
    <w:link w:val="aa"/>
    <w:uiPriority w:val="99"/>
    <w:semiHidden/>
    <w:unhideWhenUsed/>
    <w:rsid w:val="005C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327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52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A69C7"/>
    <w:rPr>
      <w:b/>
      <w:bCs/>
    </w:rPr>
  </w:style>
  <w:style w:type="character" w:styleId="ab">
    <w:name w:val="Hyperlink"/>
    <w:basedOn w:val="a0"/>
    <w:uiPriority w:val="99"/>
    <w:unhideWhenUsed/>
    <w:rsid w:val="006913C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913CB"/>
    <w:rPr>
      <w:color w:val="800080"/>
      <w:u w:val="single"/>
    </w:rPr>
  </w:style>
  <w:style w:type="character" w:customStyle="1" w:styleId="2">
    <w:name w:val="Основной текст (2)"/>
    <w:basedOn w:val="a0"/>
    <w:rsid w:val="00386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d">
    <w:name w:val="No Spacing"/>
    <w:link w:val="ae"/>
    <w:uiPriority w:val="1"/>
    <w:qFormat/>
    <w:rsid w:val="00CD781E"/>
    <w:rPr>
      <w:sz w:val="22"/>
      <w:szCs w:val="22"/>
      <w:lang w:eastAsia="en-US"/>
    </w:rPr>
  </w:style>
  <w:style w:type="paragraph" w:customStyle="1" w:styleId="pboth">
    <w:name w:val="pboth"/>
    <w:basedOn w:val="a"/>
    <w:rsid w:val="00775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73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D23281"/>
  </w:style>
  <w:style w:type="character" w:customStyle="1" w:styleId="1">
    <w:name w:val="Основной текст1"/>
    <w:basedOn w:val="a0"/>
    <w:rsid w:val="001B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Без интервала Знак"/>
    <w:basedOn w:val="a0"/>
    <w:link w:val="ad"/>
    <w:uiPriority w:val="1"/>
    <w:rsid w:val="00650E94"/>
    <w:rPr>
      <w:sz w:val="22"/>
      <w:szCs w:val="22"/>
      <w:lang w:val="ru-RU" w:eastAsia="en-US" w:bidi="ar-SA"/>
    </w:rPr>
  </w:style>
  <w:style w:type="paragraph" w:styleId="af0">
    <w:name w:val="Body Text"/>
    <w:basedOn w:val="a"/>
    <w:link w:val="af1"/>
    <w:unhideWhenUsed/>
    <w:rsid w:val="00650E9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650E94"/>
    <w:rPr>
      <w:rFonts w:ascii="Times New Roman" w:eastAsia="Times New Roman" w:hAnsi="Times New Roman"/>
      <w:sz w:val="28"/>
    </w:rPr>
  </w:style>
  <w:style w:type="character" w:customStyle="1" w:styleId="3">
    <w:name w:val="Заголовок №3 + Не полужирный"/>
    <w:basedOn w:val="a0"/>
    <w:rsid w:val="00650E9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f2">
    <w:name w:val="Strong"/>
    <w:basedOn w:val="a0"/>
    <w:uiPriority w:val="22"/>
    <w:qFormat/>
    <w:rsid w:val="009F5202"/>
    <w:rPr>
      <w:b/>
      <w:bCs/>
    </w:rPr>
  </w:style>
  <w:style w:type="paragraph" w:customStyle="1" w:styleId="rtejustify">
    <w:name w:val="rtejustify"/>
    <w:basedOn w:val="a"/>
    <w:rsid w:val="00E71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107EB6"/>
    <w:rPr>
      <w:i/>
      <w:iCs/>
    </w:rPr>
  </w:style>
  <w:style w:type="character" w:customStyle="1" w:styleId="af4">
    <w:name w:val="Основной текст_"/>
    <w:basedOn w:val="a0"/>
    <w:link w:val="30"/>
    <w:rsid w:val="000601B1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3"/>
    <w:basedOn w:val="a"/>
    <w:link w:val="af4"/>
    <w:rsid w:val="000601B1"/>
    <w:pPr>
      <w:widowControl w:val="0"/>
      <w:shd w:val="clear" w:color="auto" w:fill="FFFFFF"/>
      <w:spacing w:after="60" w:line="0" w:lineRule="atLeast"/>
      <w:ind w:hanging="860"/>
      <w:jc w:val="both"/>
    </w:pPr>
    <w:rPr>
      <w:rFonts w:ascii="Times New Roman" w:eastAsia="Times New Roman" w:hAnsi="Times New Roman"/>
      <w:lang w:eastAsia="ru-RU"/>
    </w:rPr>
  </w:style>
  <w:style w:type="character" w:customStyle="1" w:styleId="6">
    <w:name w:val="Основной текст (6)_"/>
    <w:basedOn w:val="a0"/>
    <w:link w:val="60"/>
    <w:rsid w:val="000601B1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1">
    <w:name w:val="Основной текст (6) + Не курсив"/>
    <w:basedOn w:val="6"/>
    <w:rsid w:val="000601B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601B1"/>
    <w:pPr>
      <w:widowControl w:val="0"/>
      <w:shd w:val="clear" w:color="auto" w:fill="FFFFFF"/>
      <w:spacing w:before="420" w:after="0" w:line="0" w:lineRule="atLeast"/>
      <w:ind w:hanging="360"/>
      <w:jc w:val="both"/>
    </w:pPr>
    <w:rPr>
      <w:rFonts w:ascii="Times New Roman" w:eastAsia="Times New Roman" w:hAnsi="Times New Roman"/>
      <w:i/>
      <w:iCs/>
      <w:lang w:eastAsia="ru-RU"/>
    </w:rPr>
  </w:style>
  <w:style w:type="character" w:customStyle="1" w:styleId="20">
    <w:name w:val="Основной текст2"/>
    <w:basedOn w:val="af4"/>
    <w:rsid w:val="000601B1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601B1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23">
    <w:name w:val="Подпись к таблице (2) + Не курсив"/>
    <w:basedOn w:val="21"/>
    <w:rsid w:val="000601B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0601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lang w:eastAsia="ru-RU"/>
    </w:rPr>
  </w:style>
  <w:style w:type="paragraph" w:customStyle="1" w:styleId="62">
    <w:name w:val="Основной текст6"/>
    <w:basedOn w:val="a"/>
    <w:rsid w:val="00324B3F"/>
    <w:pPr>
      <w:widowControl w:val="0"/>
      <w:shd w:val="clear" w:color="auto" w:fill="FFFFFF"/>
      <w:spacing w:after="420" w:line="0" w:lineRule="atLeast"/>
      <w:ind w:hanging="3240"/>
      <w:jc w:val="center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5">
    <w:name w:val="Основной текст (5)_"/>
    <w:basedOn w:val="a0"/>
    <w:link w:val="50"/>
    <w:rsid w:val="00A92515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A92515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50">
    <w:name w:val="Основной текст (5)"/>
    <w:basedOn w:val="a"/>
    <w:link w:val="5"/>
    <w:rsid w:val="00A92515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@kan.kubann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anev.ru/news1850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nschool5.ru/profori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school5.ru/proforie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9F98-1FEF-4FBB-8989-479007A0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13461</CharactersWithSpaces>
  <SharedDoc>false</SharedDoc>
  <HLinks>
    <vt:vector size="30" baseType="variant">
      <vt:variant>
        <vt:i4>5701716</vt:i4>
      </vt:variant>
      <vt:variant>
        <vt:i4>12</vt:i4>
      </vt:variant>
      <vt:variant>
        <vt:i4>0</vt:i4>
      </vt:variant>
      <vt:variant>
        <vt:i4>5</vt:i4>
      </vt:variant>
      <vt:variant>
        <vt:lpwstr>http://bilet-help.worldskills.ru/contest-results</vt:lpwstr>
      </vt:variant>
      <vt:variant>
        <vt:lpwstr/>
      </vt:variant>
      <vt:variant>
        <vt:i4>6684781</vt:i4>
      </vt:variant>
      <vt:variant>
        <vt:i4>9</vt:i4>
      </vt:variant>
      <vt:variant>
        <vt:i4>0</vt:i4>
      </vt:variant>
      <vt:variant>
        <vt:i4>5</vt:i4>
      </vt:variant>
      <vt:variant>
        <vt:lpwstr>https://uokanev.ru/news1850.htm</vt:lpwstr>
      </vt:variant>
      <vt:variant>
        <vt:lpwstr/>
      </vt:variant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https://kanschool5.ru/proforient.html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http://www.kanschool5.ru/proforient.html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mailto:school5@kan.kubannet.ru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Иван</cp:lastModifiedBy>
  <cp:revision>2</cp:revision>
  <cp:lastPrinted>2019-01-14T05:59:00Z</cp:lastPrinted>
  <dcterms:created xsi:type="dcterms:W3CDTF">2021-01-21T19:47:00Z</dcterms:created>
  <dcterms:modified xsi:type="dcterms:W3CDTF">2021-01-21T19:47:00Z</dcterms:modified>
</cp:coreProperties>
</file>