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A7CB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97B" w:rsidRPr="00CA297B" w:rsidRDefault="00CA297B" w:rsidP="00CA297B">
      <w:pPr>
        <w:spacing w:after="0" w:line="276" w:lineRule="auto"/>
        <w:jc w:val="center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A297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Муниципальное дошкольное образовательное бюджетное учреждение</w:t>
      </w:r>
    </w:p>
    <w:p w:rsidR="006413B3" w:rsidRPr="00CA297B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97B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центр развития ребенка – детский сад № 28 г. Сочи</w:t>
      </w: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297B" w:rsidRPr="00B12F9B" w:rsidRDefault="006413B3" w:rsidP="00CA297B">
      <w:pPr>
        <w:spacing w:after="0" w:line="276" w:lineRule="auto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B12F9B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CA297B" w:rsidRPr="00B12F9B"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«Эффективная модель консультационного центра </w:t>
      </w:r>
    </w:p>
    <w:p w:rsidR="006413B3" w:rsidRPr="00330A8C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F9B">
        <w:rPr>
          <w:rStyle w:val="aa"/>
          <w:rFonts w:ascii="Times New Roman" w:hAnsi="Times New Roman" w:cs="Times New Roman"/>
          <w:b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на базе дошкольной образовательной организации»</w:t>
      </w: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A297B" w:rsidRDefault="00CA297B" w:rsidP="00CA297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CA297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Pr="00B12F9B" w:rsidRDefault="00CA297B" w:rsidP="00CA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B">
        <w:rPr>
          <w:rFonts w:ascii="Times New Roman" w:hAnsi="Times New Roman" w:cs="Times New Roman"/>
          <w:sz w:val="28"/>
          <w:szCs w:val="28"/>
        </w:rPr>
        <w:t>Сочи</w:t>
      </w:r>
    </w:p>
    <w:p w:rsidR="00337ACC" w:rsidRPr="00B12F9B" w:rsidRDefault="006413B3" w:rsidP="00CA297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9B">
        <w:rPr>
          <w:rFonts w:ascii="Times New Roman" w:hAnsi="Times New Roman" w:cs="Times New Roman"/>
          <w:sz w:val="28"/>
          <w:szCs w:val="28"/>
        </w:rPr>
        <w:t>201</w:t>
      </w:r>
      <w:r w:rsidR="009A7CB9">
        <w:rPr>
          <w:rFonts w:ascii="Times New Roman" w:hAnsi="Times New Roman" w:cs="Times New Roman"/>
          <w:sz w:val="28"/>
          <w:szCs w:val="28"/>
        </w:rPr>
        <w:t>9</w:t>
      </w:r>
    </w:p>
    <w:p w:rsidR="00CA297B" w:rsidRPr="00F56CD9" w:rsidRDefault="00CA297B" w:rsidP="00CA297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3E3D08" w:rsidRDefault="00CA297B" w:rsidP="006413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бюджетное учреждение центр развития ребенка - детский сад №</w:t>
            </w:r>
            <w:r w:rsidR="00CA4097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28</w:t>
            </w:r>
            <w:r w:rsidRPr="003E3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</w:t>
            </w:r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Pr="003E3D08" w:rsidRDefault="00CA297B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 № 28</w:t>
            </w:r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3E3D08" w:rsidRDefault="006413B3" w:rsidP="00CA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Ворошиловская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807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3B3" w:rsidRPr="00701CFA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961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2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A297B"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9A7CB9" w:rsidRPr="009A7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E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CA297B" w:rsidRPr="003E3D08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dou28@edu.sochi.ru</w:t>
              </w:r>
            </w:hyperlink>
          </w:p>
        </w:tc>
      </w:tr>
      <w:tr w:rsidR="006413B3" w:rsidRPr="003E3D08" w:rsidTr="00701F69"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6413B3" w:rsidRPr="003E3D08" w:rsidRDefault="00CA297B" w:rsidP="00CA297B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Чуднецова Ирина Леонидовна</w:t>
            </w:r>
          </w:p>
          <w:p w:rsidR="00CA297B" w:rsidRPr="003E3D08" w:rsidRDefault="00CA297B" w:rsidP="00CA2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B3" w:rsidRPr="003E3D08" w:rsidTr="003E3D08">
        <w:trPr>
          <w:trHeight w:val="657"/>
        </w:trPr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3E3D08" w:rsidRDefault="003E3D08" w:rsidP="0014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3B3" w:rsidRPr="003E3D08" w:rsidTr="00CA4097">
        <w:trPr>
          <w:trHeight w:val="1417"/>
        </w:trPr>
        <w:tc>
          <w:tcPr>
            <w:tcW w:w="709" w:type="dxa"/>
          </w:tcPr>
          <w:p w:rsidR="006413B3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413B3" w:rsidRPr="003E3D08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Чуднецова Ирина Леонидовна,</w:t>
            </w:r>
          </w:p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заведующая 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CA297B" w:rsidRPr="003E3D08" w:rsidRDefault="00CA297B" w:rsidP="00CA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</w:t>
            </w:r>
          </w:p>
          <w:p w:rsidR="006413B3" w:rsidRPr="003E3D08" w:rsidRDefault="00CA297B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  <w:r w:rsidR="003E3D08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по ВМР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МДОУ ЦРР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детский сад № 28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961" w:type="dxa"/>
          </w:tcPr>
          <w:p w:rsidR="004E7EF6" w:rsidRPr="003E3D08" w:rsidRDefault="00CA297B" w:rsidP="00CA29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3D0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Эффективная модель консультационного центра на базе дошкольной образовательной организации</w:t>
            </w:r>
          </w:p>
        </w:tc>
      </w:tr>
      <w:tr w:rsidR="00D03541" w:rsidRPr="003E3D08" w:rsidTr="00701F69">
        <w:tc>
          <w:tcPr>
            <w:tcW w:w="709" w:type="dxa"/>
          </w:tcPr>
          <w:p w:rsidR="00D03541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03541" w:rsidRPr="003E3D08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(идеи)</w:t>
            </w:r>
            <w:r w:rsidR="009A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D03541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 на базе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организации, п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озволяющей оперативно и </w:t>
            </w:r>
            <w:proofErr w:type="spellStart"/>
            <w:r w:rsidR="00CA4097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реагировать на меняющиеся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  <w:proofErr w:type="spell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микрорайона,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муниципалитета, региона на основе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 и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научного подхода позволит коллективу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детского сада перейти на качественно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иной уровень оказания образовательных услуг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E7EF6" w:rsidRPr="003E3D08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961" w:type="dxa"/>
          </w:tcPr>
          <w:p w:rsidR="004E7EF6" w:rsidRPr="003E3D08" w:rsidRDefault="00CA4097" w:rsidP="00CA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модели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онсультационного центра на базе дошкольной образовательной организации, позволяющей оперативно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меняющиеся потребности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микрорайона,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ипалитета, региона на основе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едового педагогического опыта и </w:t>
            </w:r>
            <w:r w:rsidR="003E3D08">
              <w:rPr>
                <w:rFonts w:ascii="Times New Roman" w:hAnsi="Times New Roman" w:cs="Times New Roman"/>
                <w:sz w:val="24"/>
                <w:szCs w:val="24"/>
              </w:rPr>
              <w:t>научного подхода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E7EF6" w:rsidRPr="003E3D08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имеющийся практический опыт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консультационных пунктов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(центров);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учесть специфику микрорайона,</w:t>
            </w:r>
          </w:p>
          <w:p w:rsidR="003E3D08" w:rsidRDefault="003E3D08" w:rsidP="003E3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муниципалитета, региона;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и апробировать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эффективную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центра;</w:t>
            </w:r>
          </w:p>
          <w:p w:rsidR="00CA4097" w:rsidRDefault="00CA4097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97" w:rsidRDefault="00CA4097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необходимые условия для внедрения модели,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ествить подбор эффективных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ьности консультационного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целом;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апробир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овать инновационный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>еханизм привлечения сре</w:t>
            </w:r>
            <w:proofErr w:type="gramStart"/>
            <w:r w:rsidR="00CA409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программы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финансирования (краудфандинга);</w:t>
            </w:r>
          </w:p>
          <w:p w:rsidR="003E3D08" w:rsidRPr="003E3D08" w:rsidRDefault="003E3D08" w:rsidP="00CA4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сеть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партнерства.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 от 29 декабря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 №273-ФЗ,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от 17 октября 2013 года №1155),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2.4.1.3049-13, утвержденные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Российской Федерации от 15 мая 2013 г. № 26,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в сфере общего образования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 декабря 2014 года № 08-2170 «О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утверждена постановлением главы администрации (губернатора) Краснодарского края от 5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 2015 года № 939,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Краснодарско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го края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образовании» от 16 июля 2013 г. 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2770-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от 19.05.2016 года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47-8392/16-11 «Об открытии консультационных центров»,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Сочи от 03.02.2016 № 116 «Об открытии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(пунктов) по взаимодействию муниципального дошкольного образовательного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родительской общественности»,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УОН администрации г. Сочи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 № 317 «О создании условий</w:t>
            </w:r>
          </w:p>
          <w:p w:rsidR="004E7EF6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в консультационных пунктах на базе ДОО города»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41" w:rsidRPr="003E3D08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961" w:type="dxa"/>
          </w:tcPr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Реализуемая инновационная программа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идеи и приоритеты, заложенные в нормативных актах федерального уровня,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имеющейся нормативно-правовой базе Краснодарского края и муниципального образования города-курорта Сочи в области дошкольного образования,</w:t>
            </w:r>
          </w:p>
          <w:p w:rsid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 стратегические векторы развития дошкольного образования Краснодарского края в части доступности, открытости и качества образования, совершенствования и</w:t>
            </w:r>
          </w:p>
          <w:p w:rsidR="004E7EF6" w:rsidRPr="003E3D08" w:rsidRDefault="003E3D08" w:rsidP="003E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отрасли; а также существующий согласно результатам социологических исследований социальный заказ.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E7EF6" w:rsidRPr="003E3D08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возникла как ответ на объективно существующие потребности общества, выраженные в содержании государственной образовательной политики и результатах социологических исследований. 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Она нацелена на внедрение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 нововведений, которые отвечают запросам социума и конкретных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сделают возможными обновление условий, содержания и методов контроля дошкольного образования, семейных связей и</w:t>
            </w:r>
          </w:p>
          <w:p w:rsidR="004E7EF6" w:rsidRPr="003E3D08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детей дошкольного возраста</w:t>
            </w:r>
          </w:p>
        </w:tc>
      </w:tr>
      <w:tr w:rsidR="004E7EF6" w:rsidRPr="003E3D08" w:rsidTr="00701F69">
        <w:tc>
          <w:tcPr>
            <w:tcW w:w="709" w:type="dxa"/>
          </w:tcPr>
          <w:p w:rsidR="004E7EF6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E7EF6" w:rsidRPr="003E3D08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EF6" w:rsidRPr="003E3D08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 w:rsidR="00C677A0" w:rsidRPr="003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F6" w:rsidRPr="003E3D08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961" w:type="dxa"/>
          </w:tcPr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Наряду с созданием теоретически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обоснованной модели консультационног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центра, учитывающей передовой педагогический опыт, специфику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микрорайона, муниципалитета и региона,</w:t>
            </w:r>
          </w:p>
          <w:p w:rsidR="004E7EF6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на максимальное удовлетворение меняющихся потребностей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пакета документации консультационного центра, практическая новизна состоит также в ряде результатов, среди которых: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инновационного механизма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 финансовых средств с помощ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ью коллективного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(краудфандинга), инновационного метода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Краснодарского края;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документальные результаты деятельности по оказанию адресной индивидуальной помощи;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рейтингов форм работы</w:t>
            </w:r>
            <w:r w:rsidR="000D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консультационных центров и оценки их</w:t>
            </w:r>
          </w:p>
          <w:p w:rsidR="00B96B51" w:rsidRDefault="000D4E2F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опыте, описание опыта создания сети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эффективного социального</w:t>
            </w:r>
            <w:r w:rsidR="00C7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51">
              <w:rPr>
                <w:rFonts w:ascii="Times New Roman" w:hAnsi="Times New Roman" w:cs="Times New Roman"/>
                <w:sz w:val="24"/>
                <w:szCs w:val="24"/>
              </w:rPr>
              <w:t>партнерства;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авторской программы работы</w:t>
            </w:r>
          </w:p>
          <w:p w:rsidR="00B96B51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центра, алгоритма</w:t>
            </w:r>
          </w:p>
          <w:p w:rsidR="00B96B51" w:rsidRPr="003E3D08" w:rsidRDefault="00B96B51" w:rsidP="00B9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создания, перечней форм работы и методов оценки эффективности деятельности консультационного центра на базе дошкольной образовательной организации края и прочее.</w:t>
            </w:r>
          </w:p>
        </w:tc>
      </w:tr>
      <w:tr w:rsidR="007C3EBC" w:rsidRPr="003E3D08" w:rsidTr="00701F69">
        <w:tc>
          <w:tcPr>
            <w:tcW w:w="709" w:type="dxa"/>
          </w:tcPr>
          <w:p w:rsidR="007C3EBC" w:rsidRPr="003E3D08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3E3D08" w:rsidRDefault="007C3EBC" w:rsidP="001E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7A03" w:rsidRPr="007F7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7A0"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C521FE" w:rsidRDefault="00C521FE" w:rsidP="00C521FE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оформление</w:t>
            </w:r>
            <w:r w:rsidRPr="00255E4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инновационных продуктов;</w:t>
            </w:r>
          </w:p>
          <w:p w:rsidR="002E1789" w:rsidRPr="00255E4D" w:rsidRDefault="00C521FE" w:rsidP="00255E4D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методической работы в очной, заочной, дистанционной формах;</w:t>
            </w:r>
            <w:proofErr w:type="gramEnd"/>
          </w:p>
          <w:p w:rsidR="00CA4097" w:rsidRPr="00255E4D" w:rsidRDefault="00C521FE" w:rsidP="006413B3">
            <w:pPr>
              <w:pStyle w:val="a4"/>
              <w:numPr>
                <w:ilvl w:val="0"/>
                <w:numId w:val="4"/>
              </w:numPr>
              <w:tabs>
                <w:tab w:val="left" w:pos="146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  <w:r w:rsidR="00255E4D" w:rsidRPr="0025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683807">
        <w:rPr>
          <w:rFonts w:ascii="Times New Roman" w:hAnsi="Times New Roman" w:cs="Times New Roman"/>
          <w:b/>
          <w:sz w:val="28"/>
          <w:szCs w:val="28"/>
        </w:rPr>
        <w:t>й инновационной площадки на 201</w:t>
      </w:r>
      <w:r w:rsidR="009A7CB9">
        <w:rPr>
          <w:rFonts w:ascii="Times New Roman" w:hAnsi="Times New Roman" w:cs="Times New Roman"/>
          <w:b/>
          <w:sz w:val="28"/>
          <w:szCs w:val="28"/>
        </w:rPr>
        <w:t>9</w:t>
      </w:r>
      <w:r w:rsidRPr="00C328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2268"/>
        <w:gridCol w:w="2716"/>
      </w:tblGrid>
      <w:tr w:rsidR="00B12F9B" w:rsidRPr="007F7531" w:rsidTr="00255E4D">
        <w:tc>
          <w:tcPr>
            <w:tcW w:w="675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6" w:type="dxa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2F9B" w:rsidRPr="007F7531" w:rsidTr="00255E4D">
        <w:tc>
          <w:tcPr>
            <w:tcW w:w="9345" w:type="dxa"/>
            <w:gridSpan w:val="4"/>
          </w:tcPr>
          <w:p w:rsidR="00B12F9B" w:rsidRPr="007F7531" w:rsidRDefault="00B12F9B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9A7CB9" w:rsidRPr="007F7531" w:rsidTr="00255E4D">
        <w:tc>
          <w:tcPr>
            <w:tcW w:w="675" w:type="dxa"/>
          </w:tcPr>
          <w:p w:rsidR="009A7CB9" w:rsidRPr="007F7531" w:rsidRDefault="009A7CB9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7CB9" w:rsidRPr="007F7531" w:rsidRDefault="009A7CB9" w:rsidP="00C521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различных форм работы консультационного центра</w:t>
            </w:r>
          </w:p>
        </w:tc>
        <w:tc>
          <w:tcPr>
            <w:tcW w:w="2268" w:type="dxa"/>
          </w:tcPr>
          <w:p w:rsidR="009A7CB9" w:rsidRPr="007F7531" w:rsidRDefault="009A7CB9" w:rsidP="00C521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9A7CB9" w:rsidRDefault="009A7CB9" w:rsidP="00C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Перечень форм работы консультационного центра в виде рейтинга</w:t>
            </w:r>
          </w:p>
          <w:p w:rsidR="009A7CB9" w:rsidRPr="007F7531" w:rsidRDefault="009A7CB9" w:rsidP="00C5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100F" w:rsidRPr="007F7531" w:rsidRDefault="0080100F" w:rsidP="0080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 статусе КИП</w:t>
            </w:r>
          </w:p>
        </w:tc>
        <w:tc>
          <w:tcPr>
            <w:tcW w:w="2268" w:type="dxa"/>
          </w:tcPr>
          <w:p w:rsidR="0080100F" w:rsidRDefault="0080100F" w:rsidP="00801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80100F" w:rsidRPr="007F7531" w:rsidRDefault="0080100F" w:rsidP="0080100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716" w:type="dxa"/>
          </w:tcPr>
          <w:p w:rsidR="0080100F" w:rsidRDefault="0080100F" w:rsidP="00C5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обобщения опыта</w:t>
            </w:r>
          </w:p>
          <w:p w:rsidR="00C521FE" w:rsidRPr="007F7531" w:rsidRDefault="00C521FE" w:rsidP="00C52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B9" w:rsidRPr="007F7531" w:rsidTr="00255E4D">
        <w:tc>
          <w:tcPr>
            <w:tcW w:w="9345" w:type="dxa"/>
            <w:gridSpan w:val="4"/>
          </w:tcPr>
          <w:p w:rsidR="009A7CB9" w:rsidRPr="007F7531" w:rsidRDefault="009A7CB9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9943CA" w:rsidRPr="007F7531" w:rsidTr="00255E4D">
        <w:tc>
          <w:tcPr>
            <w:tcW w:w="675" w:type="dxa"/>
          </w:tcPr>
          <w:p w:rsidR="009943CA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943CA" w:rsidRPr="007F7531" w:rsidRDefault="0080100F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сетевыми партнерами</w:t>
            </w:r>
          </w:p>
        </w:tc>
        <w:tc>
          <w:tcPr>
            <w:tcW w:w="2268" w:type="dxa"/>
          </w:tcPr>
          <w:p w:rsidR="009943CA" w:rsidRPr="007F7531" w:rsidRDefault="0080100F" w:rsidP="00C521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9943CA" w:rsidRDefault="0080100F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партнерских связей</w:t>
            </w:r>
          </w:p>
          <w:p w:rsidR="00C521FE" w:rsidRPr="007F7531" w:rsidRDefault="00C521FE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7F75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0100F" w:rsidRPr="007F7531" w:rsidRDefault="0080100F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накопленного опыта</w:t>
            </w:r>
          </w:p>
        </w:tc>
        <w:tc>
          <w:tcPr>
            <w:tcW w:w="2268" w:type="dxa"/>
          </w:tcPr>
          <w:p w:rsidR="0080100F" w:rsidRPr="007F7531" w:rsidRDefault="0080100F" w:rsidP="00C521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2019 года</w:t>
            </w:r>
          </w:p>
        </w:tc>
        <w:tc>
          <w:tcPr>
            <w:tcW w:w="2716" w:type="dxa"/>
          </w:tcPr>
          <w:p w:rsidR="0080100F" w:rsidRDefault="0080100F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продуктов инновационной деятельности</w:t>
            </w:r>
          </w:p>
          <w:p w:rsidR="00C521FE" w:rsidRPr="007F7531" w:rsidRDefault="00C521FE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0F" w:rsidRPr="007F7531" w:rsidTr="00255E4D">
        <w:tc>
          <w:tcPr>
            <w:tcW w:w="9345" w:type="dxa"/>
            <w:gridSpan w:val="4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0100F" w:rsidRDefault="0080100F" w:rsidP="00C521F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</w:t>
            </w:r>
            <w:r w:rsidRPr="009A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научно-практический семинар</w:t>
            </w:r>
            <w:r w:rsidRPr="004270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5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«Актуальные вопросы взаимодействия дошкольной образовательной организации с родителями»</w:t>
            </w:r>
          </w:p>
          <w:p w:rsidR="00C521FE" w:rsidRPr="007F7531" w:rsidRDefault="00C521FE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00F" w:rsidRPr="007F7531" w:rsidRDefault="0080100F" w:rsidP="00C521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2716" w:type="dxa"/>
          </w:tcPr>
          <w:p w:rsidR="0080100F" w:rsidRPr="007F7531" w:rsidRDefault="0080100F" w:rsidP="00C521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Активизация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, диссеминация опыта</w:t>
            </w:r>
            <w:r w:rsidRPr="007F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1CFA" w:rsidRDefault="00701CFA" w:rsidP="00701C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общения с  родителями и педагогами по вопросам воспитания и развития детей дошкольного возраста</w:t>
            </w:r>
            <w:r w:rsidRPr="00994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п</w:t>
            </w:r>
            <w:r w:rsidRPr="00994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994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трансляци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C521FE" w:rsidRPr="007F7531" w:rsidRDefault="00C521FE" w:rsidP="00701C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00F" w:rsidRPr="007F7531" w:rsidRDefault="00701CFA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716" w:type="dxa"/>
          </w:tcPr>
          <w:p w:rsidR="0080100F" w:rsidRPr="007F7531" w:rsidRDefault="0080100F" w:rsidP="00C211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Активизация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, диссеминация опыта</w:t>
            </w: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521FE" w:rsidRPr="00701CFA" w:rsidRDefault="00701CFA" w:rsidP="00B8573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CFA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«Содержание и формы работы консультационных центров»</w:t>
            </w:r>
          </w:p>
          <w:p w:rsidR="00C521FE" w:rsidRDefault="00C521FE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1CFA" w:rsidRPr="007F7531" w:rsidRDefault="00701CFA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00F" w:rsidRPr="007F7531" w:rsidRDefault="00701CFA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2716" w:type="dxa"/>
          </w:tcPr>
          <w:p w:rsidR="0080100F" w:rsidRPr="007F7531" w:rsidRDefault="00701CFA" w:rsidP="00C211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Активизация 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>, диссеминация опыта</w:t>
            </w:r>
          </w:p>
        </w:tc>
      </w:tr>
      <w:tr w:rsidR="0080100F" w:rsidRPr="007F7531" w:rsidTr="00255E4D">
        <w:tc>
          <w:tcPr>
            <w:tcW w:w="9345" w:type="dxa"/>
            <w:gridSpan w:val="4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701CFA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0100F" w:rsidRPr="007F7531" w:rsidRDefault="0080100F" w:rsidP="00C521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Участие в научно-методических</w:t>
            </w:r>
            <w:r>
              <w:rPr>
                <w:rFonts w:ascii="Times New Roman" w:hAnsi="Times New Roman"/>
                <w:sz w:val="24"/>
                <w:szCs w:val="24"/>
              </w:rPr>
              <w:t>, научно-практических</w:t>
            </w:r>
            <w:r w:rsidRPr="007F7531">
              <w:rPr>
                <w:rFonts w:ascii="Times New Roman" w:hAnsi="Times New Roman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2268" w:type="dxa"/>
          </w:tcPr>
          <w:p w:rsidR="0080100F" w:rsidRPr="007F7531" w:rsidRDefault="0080100F" w:rsidP="00C521F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80100F" w:rsidRPr="007F7531" w:rsidRDefault="0080100F" w:rsidP="00C521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701CFA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0100F" w:rsidRPr="007F7531" w:rsidRDefault="0080100F" w:rsidP="00C521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268" w:type="dxa"/>
          </w:tcPr>
          <w:p w:rsidR="0080100F" w:rsidRPr="007F7531" w:rsidRDefault="0080100F" w:rsidP="00C521F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80100F" w:rsidRDefault="0080100F" w:rsidP="00C521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тематических брошюр</w:t>
            </w:r>
          </w:p>
          <w:p w:rsidR="00C521FE" w:rsidRPr="007F7531" w:rsidRDefault="00C521FE" w:rsidP="00C521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0F" w:rsidRPr="007F7531" w:rsidTr="00255E4D">
        <w:tc>
          <w:tcPr>
            <w:tcW w:w="675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80100F" w:rsidRDefault="0080100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результатах инновационной деятельности участников образовательного процесса, общественности через публичный отчет,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7F7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детского сада, иные источники информации</w:t>
            </w:r>
          </w:p>
          <w:p w:rsidR="0080100F" w:rsidRPr="007F7531" w:rsidRDefault="0080100F" w:rsidP="00B8573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00F" w:rsidRPr="007F7531" w:rsidRDefault="0080100F" w:rsidP="00B8573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5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80100F" w:rsidRPr="007F7531" w:rsidRDefault="0080100F" w:rsidP="00B857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1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</w:tr>
    </w:tbl>
    <w:p w:rsidR="00B12F9B" w:rsidRPr="00B12F9B" w:rsidRDefault="00B12F9B" w:rsidP="00B12F9B"/>
    <w:sectPr w:rsidR="00B12F9B" w:rsidRPr="00B12F9B" w:rsidSect="00CA297B">
      <w:footerReference w:type="default" r:id="rId8"/>
      <w:footerReference w:type="first" r:id="rId9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2A" w:rsidRDefault="0052742A" w:rsidP="00701F69">
      <w:pPr>
        <w:spacing w:after="0" w:line="240" w:lineRule="auto"/>
      </w:pPr>
      <w:r>
        <w:separator/>
      </w:r>
    </w:p>
  </w:endnote>
  <w:endnote w:type="continuationSeparator" w:id="0">
    <w:p w:rsidR="0052742A" w:rsidRDefault="0052742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7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21FE" w:rsidRDefault="00344FC6">
        <w:pPr>
          <w:pStyle w:val="a8"/>
          <w:jc w:val="right"/>
        </w:pPr>
        <w:r w:rsidRPr="00CA29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21FE" w:rsidRPr="00CA29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A29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1CF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A29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21FE" w:rsidRDefault="00C521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E" w:rsidRDefault="00C521FE">
    <w:pPr>
      <w:pStyle w:val="a8"/>
      <w:jc w:val="right"/>
    </w:pPr>
  </w:p>
  <w:p w:rsidR="00C521FE" w:rsidRDefault="00C521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2A" w:rsidRDefault="0052742A" w:rsidP="00701F69">
      <w:pPr>
        <w:spacing w:after="0" w:line="240" w:lineRule="auto"/>
      </w:pPr>
      <w:r>
        <w:separator/>
      </w:r>
    </w:p>
  </w:footnote>
  <w:footnote w:type="continuationSeparator" w:id="0">
    <w:p w:rsidR="0052742A" w:rsidRDefault="0052742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07"/>
    <w:multiLevelType w:val="hybridMultilevel"/>
    <w:tmpl w:val="141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3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510B6"/>
    <w:rsid w:val="00033740"/>
    <w:rsid w:val="000C134B"/>
    <w:rsid w:val="000D4E2F"/>
    <w:rsid w:val="000F5ADC"/>
    <w:rsid w:val="000F6447"/>
    <w:rsid w:val="00110851"/>
    <w:rsid w:val="001446D4"/>
    <w:rsid w:val="00147B96"/>
    <w:rsid w:val="001E7A03"/>
    <w:rsid w:val="001F2A1A"/>
    <w:rsid w:val="00206020"/>
    <w:rsid w:val="002510B6"/>
    <w:rsid w:val="00255E4D"/>
    <w:rsid w:val="002770AC"/>
    <w:rsid w:val="00285234"/>
    <w:rsid w:val="002B28FD"/>
    <w:rsid w:val="002E1789"/>
    <w:rsid w:val="002F1680"/>
    <w:rsid w:val="00315BFD"/>
    <w:rsid w:val="00337ACC"/>
    <w:rsid w:val="00344FC6"/>
    <w:rsid w:val="003838EC"/>
    <w:rsid w:val="003978E9"/>
    <w:rsid w:val="003E3D08"/>
    <w:rsid w:val="003F190B"/>
    <w:rsid w:val="0042270D"/>
    <w:rsid w:val="00444DF7"/>
    <w:rsid w:val="004B4BDC"/>
    <w:rsid w:val="004C268F"/>
    <w:rsid w:val="004E7EF6"/>
    <w:rsid w:val="005225AC"/>
    <w:rsid w:val="00526C70"/>
    <w:rsid w:val="0052742A"/>
    <w:rsid w:val="005436E0"/>
    <w:rsid w:val="005A0931"/>
    <w:rsid w:val="005E141C"/>
    <w:rsid w:val="006279BF"/>
    <w:rsid w:val="00634BAC"/>
    <w:rsid w:val="006413B3"/>
    <w:rsid w:val="00650637"/>
    <w:rsid w:val="00654572"/>
    <w:rsid w:val="0065593F"/>
    <w:rsid w:val="00655D9B"/>
    <w:rsid w:val="00683807"/>
    <w:rsid w:val="00684E49"/>
    <w:rsid w:val="006A2F71"/>
    <w:rsid w:val="006B25D4"/>
    <w:rsid w:val="00701CFA"/>
    <w:rsid w:val="00701F69"/>
    <w:rsid w:val="007359B0"/>
    <w:rsid w:val="00746754"/>
    <w:rsid w:val="007A3E22"/>
    <w:rsid w:val="007A6AE1"/>
    <w:rsid w:val="007B6971"/>
    <w:rsid w:val="007C3EBC"/>
    <w:rsid w:val="007F7531"/>
    <w:rsid w:val="0080100F"/>
    <w:rsid w:val="00880EEF"/>
    <w:rsid w:val="00883E65"/>
    <w:rsid w:val="008D48A1"/>
    <w:rsid w:val="00942F54"/>
    <w:rsid w:val="00947D2B"/>
    <w:rsid w:val="00985557"/>
    <w:rsid w:val="00986545"/>
    <w:rsid w:val="009943CA"/>
    <w:rsid w:val="009A7CB9"/>
    <w:rsid w:val="009E33BE"/>
    <w:rsid w:val="00A82F5F"/>
    <w:rsid w:val="00AA222C"/>
    <w:rsid w:val="00AB2DA8"/>
    <w:rsid w:val="00B12F9B"/>
    <w:rsid w:val="00B2780D"/>
    <w:rsid w:val="00B56CDA"/>
    <w:rsid w:val="00B817C3"/>
    <w:rsid w:val="00B85734"/>
    <w:rsid w:val="00B94849"/>
    <w:rsid w:val="00B96B51"/>
    <w:rsid w:val="00BC04FA"/>
    <w:rsid w:val="00BF35B7"/>
    <w:rsid w:val="00C21157"/>
    <w:rsid w:val="00C24FFC"/>
    <w:rsid w:val="00C2619D"/>
    <w:rsid w:val="00C44717"/>
    <w:rsid w:val="00C473EC"/>
    <w:rsid w:val="00C521FE"/>
    <w:rsid w:val="00C62CDD"/>
    <w:rsid w:val="00C6330D"/>
    <w:rsid w:val="00C677A0"/>
    <w:rsid w:val="00C72097"/>
    <w:rsid w:val="00CA297B"/>
    <w:rsid w:val="00CA4097"/>
    <w:rsid w:val="00CD4DE9"/>
    <w:rsid w:val="00CE2974"/>
    <w:rsid w:val="00D03541"/>
    <w:rsid w:val="00D122BC"/>
    <w:rsid w:val="00D25DB6"/>
    <w:rsid w:val="00D26888"/>
    <w:rsid w:val="00D94F21"/>
    <w:rsid w:val="00E3166E"/>
    <w:rsid w:val="00E3373D"/>
    <w:rsid w:val="00E8201C"/>
    <w:rsid w:val="00EA023F"/>
    <w:rsid w:val="00EB3D5B"/>
    <w:rsid w:val="00EB60BF"/>
    <w:rsid w:val="00EC4BDE"/>
    <w:rsid w:val="00EF0ADD"/>
    <w:rsid w:val="00EF2DD7"/>
    <w:rsid w:val="00F2033F"/>
    <w:rsid w:val="00F27DFD"/>
    <w:rsid w:val="00F56CD9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28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МК2</cp:lastModifiedBy>
  <cp:revision>19</cp:revision>
  <cp:lastPrinted>2019-01-30T13:20:00Z</cp:lastPrinted>
  <dcterms:created xsi:type="dcterms:W3CDTF">2018-01-26T07:16:00Z</dcterms:created>
  <dcterms:modified xsi:type="dcterms:W3CDTF">2019-01-30T13:28:00Z</dcterms:modified>
</cp:coreProperties>
</file>