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ED" w:rsidRPr="00B25DF2" w:rsidRDefault="00155CD9" w:rsidP="004D14ED">
      <w:pPr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Программа проведения круглого стола по актуальным вопросам реализации основного этапа краевого проекта поддержки территориальных методических служб «Движение вверх» </w:t>
      </w:r>
    </w:p>
    <w:p w:rsidR="004D14ED" w:rsidRPr="0006093A" w:rsidRDefault="00155CD9" w:rsidP="004D14ED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22 янва</w:t>
      </w:r>
      <w:r w:rsidR="004D14ED" w:rsidRPr="0006093A">
        <w:rPr>
          <w:rFonts w:eastAsia="Calibri"/>
          <w:b/>
        </w:rPr>
        <w:t>ря 20</w:t>
      </w:r>
      <w:r>
        <w:rPr>
          <w:rFonts w:eastAsia="Calibri"/>
          <w:b/>
        </w:rPr>
        <w:t>20</w:t>
      </w:r>
      <w:r w:rsidR="004D14ED" w:rsidRPr="0006093A">
        <w:rPr>
          <w:rFonts w:eastAsia="Calibri"/>
          <w:b/>
        </w:rPr>
        <w:t xml:space="preserve"> года</w:t>
      </w:r>
    </w:p>
    <w:p w:rsidR="004D14ED" w:rsidRDefault="00155CD9" w:rsidP="004D14ED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  <w:bCs/>
        </w:rPr>
        <w:t xml:space="preserve"> </w:t>
      </w:r>
      <w:r w:rsidR="004D14ED" w:rsidRPr="0006093A">
        <w:rPr>
          <w:rFonts w:eastAsia="Calibri"/>
          <w:b/>
        </w:rPr>
        <w:t xml:space="preserve"> </w:t>
      </w:r>
    </w:p>
    <w:p w:rsidR="004D14ED" w:rsidRPr="00B25DF2" w:rsidRDefault="004D14ED" w:rsidP="004D14ED">
      <w:pPr>
        <w:contextualSpacing/>
        <w:rPr>
          <w:rFonts w:eastAsia="Calibri"/>
        </w:rPr>
      </w:pPr>
      <w:r w:rsidRPr="00B25DF2">
        <w:rPr>
          <w:rFonts w:eastAsia="Calibri"/>
        </w:rPr>
        <w:t xml:space="preserve">Форма проведения: </w:t>
      </w:r>
      <w:r w:rsidR="00155CD9">
        <w:rPr>
          <w:rFonts w:eastAsia="Calibri"/>
        </w:rPr>
        <w:t xml:space="preserve">интерактивная (деловая игра, дебаты, </w:t>
      </w:r>
      <w:r w:rsidRPr="00B25DF2">
        <w:rPr>
          <w:rFonts w:eastAsia="Calibri"/>
        </w:rPr>
        <w:t>работа в фокус-группах</w:t>
      </w:r>
      <w:r w:rsidR="00061B9F">
        <w:rPr>
          <w:rFonts w:eastAsia="Calibri"/>
        </w:rPr>
        <w:t xml:space="preserve"> и др.</w:t>
      </w:r>
      <w:r w:rsidR="00155CD9">
        <w:rPr>
          <w:rFonts w:eastAsia="Calibri"/>
        </w:rPr>
        <w:t>)</w:t>
      </w:r>
      <w:r w:rsidRPr="00B25DF2">
        <w:rPr>
          <w:rFonts w:eastAsia="Calibri"/>
        </w:rPr>
        <w:t>.</w:t>
      </w:r>
    </w:p>
    <w:p w:rsidR="004D14ED" w:rsidRPr="00B25DF2" w:rsidRDefault="004D14ED" w:rsidP="004D14ED">
      <w:pPr>
        <w:contextualSpacing/>
        <w:rPr>
          <w:rFonts w:eastAsia="Calibri"/>
          <w:b/>
        </w:rPr>
      </w:pPr>
      <w:r w:rsidRPr="00B25DF2">
        <w:rPr>
          <w:rFonts w:eastAsia="Calibri"/>
        </w:rPr>
        <w:t xml:space="preserve">Количество часов: </w:t>
      </w:r>
      <w:r w:rsidR="00061B9F">
        <w:rPr>
          <w:rFonts w:eastAsia="Calibri"/>
        </w:rPr>
        <w:t>2</w:t>
      </w:r>
      <w:r w:rsidRPr="00B25DF2">
        <w:rPr>
          <w:rFonts w:eastAsia="Calibri"/>
        </w:rPr>
        <w:t xml:space="preserve"> час</w:t>
      </w:r>
      <w:r w:rsidR="00061B9F">
        <w:rPr>
          <w:rFonts w:eastAsia="Calibri"/>
        </w:rPr>
        <w:t>а</w:t>
      </w:r>
      <w:r w:rsidRPr="00B25DF2">
        <w:rPr>
          <w:rFonts w:eastAsia="Calibri"/>
        </w:rPr>
        <w:t>.</w:t>
      </w:r>
      <w:r w:rsidRPr="00774C64">
        <w:rPr>
          <w:rFonts w:eastAsia="Calibri"/>
          <w:b/>
        </w:rPr>
        <w:t xml:space="preserve"> </w:t>
      </w: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499"/>
      </w:tblGrid>
      <w:tr w:rsidR="004D14ED" w:rsidRPr="0006093A" w:rsidTr="00AA7F4D">
        <w:trPr>
          <w:trHeight w:val="3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ED" w:rsidRPr="00737A5A" w:rsidRDefault="00540931" w:rsidP="00061B9F">
            <w:pPr>
              <w:ind w:firstLine="0"/>
              <w:contextualSpacing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10</w:t>
            </w:r>
            <w:r w:rsidR="004D14ED" w:rsidRPr="00737A5A">
              <w:rPr>
                <w:rFonts w:eastAsia="Calibri"/>
                <w:bCs/>
                <w:iCs/>
                <w:sz w:val="24"/>
                <w:szCs w:val="24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</w:rPr>
              <w:t>2</w:t>
            </w:r>
            <w:r w:rsidR="004D14ED" w:rsidRPr="00737A5A">
              <w:rPr>
                <w:rFonts w:eastAsia="Calibri"/>
                <w:bCs/>
                <w:iCs/>
                <w:sz w:val="24"/>
                <w:szCs w:val="24"/>
              </w:rPr>
              <w:t>0-</w:t>
            </w:r>
            <w:r w:rsidR="00061B9F">
              <w:rPr>
                <w:rFonts w:eastAsia="Calibri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ED" w:rsidRPr="00306EB9" w:rsidRDefault="004D14ED" w:rsidP="00AA7F4D">
            <w:pPr>
              <w:contextualSpacing/>
              <w:rPr>
                <w:rFonts w:eastAsia="Calibri"/>
              </w:rPr>
            </w:pPr>
            <w:r w:rsidRPr="000F78E9">
              <w:rPr>
                <w:rFonts w:eastAsia="Calibri"/>
              </w:rPr>
              <w:t>Регистрация участников.</w:t>
            </w:r>
          </w:p>
        </w:tc>
      </w:tr>
      <w:tr w:rsidR="004D14ED" w:rsidRPr="0006093A" w:rsidTr="00AA7F4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ED" w:rsidRPr="00737A5A" w:rsidRDefault="004D14ED" w:rsidP="00AA7F4D">
            <w:pPr>
              <w:ind w:firstLine="0"/>
              <w:jc w:val="both"/>
              <w:rPr>
                <w:rFonts w:eastAsia="Calibri"/>
                <w:bCs/>
                <w:iCs/>
                <w:lang w:val="x-none"/>
              </w:rPr>
            </w:pPr>
            <w:r w:rsidRPr="00737A5A">
              <w:rPr>
                <w:rFonts w:eastAsia="Calibri"/>
                <w:bCs/>
                <w:iCs/>
              </w:rPr>
              <w:t>11.00</w:t>
            </w:r>
            <w:r w:rsidR="00644F1D">
              <w:rPr>
                <w:rFonts w:eastAsia="Calibri"/>
                <w:bCs/>
                <w:iCs/>
              </w:rPr>
              <w:t>-11.15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ED" w:rsidRDefault="00644F1D" w:rsidP="00AA7F4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 первых результатов реализации проекта </w:t>
            </w:r>
            <w:r w:rsidR="00540931">
              <w:rPr>
                <w:rFonts w:eastAsia="Calibri"/>
              </w:rPr>
              <w:t>поддержки методических служб «Движение вверх»</w:t>
            </w:r>
          </w:p>
          <w:p w:rsidR="00540931" w:rsidRPr="000F78E9" w:rsidRDefault="00540931" w:rsidP="00AA7F4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Пирожкова Ольга Борисовна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– кандидат </w:t>
            </w:r>
            <w:r>
              <w:rPr>
                <w:rFonts w:eastAsia="Calibri"/>
                <w:i/>
                <w:sz w:val="24"/>
                <w:szCs w:val="24"/>
              </w:rPr>
              <w:t>педагогических наук,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начальник научно-исследовательского отдела ГБОУ ИРО КК</w:t>
            </w:r>
          </w:p>
          <w:p w:rsidR="004D14ED" w:rsidRPr="000F78E9" w:rsidRDefault="004D14ED" w:rsidP="00540931">
            <w:pPr>
              <w:contextualSpacing/>
              <w:jc w:val="both"/>
              <w:rPr>
                <w:rFonts w:eastAsia="Calibri"/>
                <w:bCs/>
                <w:iCs/>
                <w:lang w:val="x-none"/>
              </w:rPr>
            </w:pPr>
            <w:r w:rsidRPr="000F78E9">
              <w:rPr>
                <w:rFonts w:eastAsia="Calibri"/>
              </w:rPr>
              <w:t xml:space="preserve">Инструктирование участников </w:t>
            </w:r>
            <w:r w:rsidR="00540931">
              <w:rPr>
                <w:rFonts w:eastAsia="Calibri"/>
              </w:rPr>
              <w:t>круглого стола</w:t>
            </w:r>
            <w:r w:rsidRPr="000F78E9">
              <w:rPr>
                <w:rFonts w:eastAsia="Calibri"/>
              </w:rPr>
              <w:t>.</w:t>
            </w:r>
          </w:p>
        </w:tc>
      </w:tr>
      <w:tr w:rsidR="004D14ED" w:rsidRPr="0006093A" w:rsidTr="00AA7F4D">
        <w:trPr>
          <w:trHeight w:val="22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4ED" w:rsidRPr="00737A5A" w:rsidRDefault="004D14ED" w:rsidP="00AA7F4D">
            <w:pPr>
              <w:ind w:firstLine="0"/>
              <w:jc w:val="both"/>
              <w:rPr>
                <w:rFonts w:eastAsia="Calibri"/>
                <w:bCs/>
                <w:iCs/>
              </w:rPr>
            </w:pPr>
            <w:r w:rsidRPr="00737A5A">
              <w:rPr>
                <w:rFonts w:eastAsia="Calibri"/>
                <w:bCs/>
                <w:iCs/>
              </w:rPr>
              <w:t>11.</w:t>
            </w:r>
            <w:r w:rsidR="00540931">
              <w:rPr>
                <w:rFonts w:eastAsia="Calibri"/>
                <w:bCs/>
                <w:iCs/>
              </w:rPr>
              <w:t>15</w:t>
            </w:r>
            <w:r w:rsidRPr="00737A5A">
              <w:rPr>
                <w:rFonts w:eastAsia="Calibri"/>
                <w:bCs/>
                <w:iCs/>
              </w:rPr>
              <w:t>-</w:t>
            </w:r>
            <w:r w:rsidR="00644F1D">
              <w:rPr>
                <w:rFonts w:eastAsia="Calibri"/>
                <w:bCs/>
                <w:iCs/>
              </w:rPr>
              <w:t>11.45</w:t>
            </w:r>
          </w:p>
          <w:p w:rsidR="004D14ED" w:rsidRPr="00737A5A" w:rsidRDefault="004D14ED" w:rsidP="00AA7F4D">
            <w:pPr>
              <w:jc w:val="both"/>
              <w:rPr>
                <w:rFonts w:eastAsia="Calibri"/>
                <w:bCs/>
                <w:iCs/>
              </w:rPr>
            </w:pPr>
          </w:p>
          <w:p w:rsidR="004D14ED" w:rsidRPr="00737A5A" w:rsidRDefault="004D14ED" w:rsidP="00AA7F4D">
            <w:pPr>
              <w:jc w:val="both"/>
              <w:rPr>
                <w:rFonts w:eastAsia="Calibri"/>
                <w:bCs/>
                <w:iCs/>
              </w:rPr>
            </w:pPr>
          </w:p>
          <w:p w:rsidR="004D14ED" w:rsidRPr="00737A5A" w:rsidRDefault="004D14ED" w:rsidP="00AA7F4D">
            <w:pPr>
              <w:jc w:val="both"/>
              <w:rPr>
                <w:rFonts w:eastAsia="Calibri"/>
                <w:bCs/>
                <w:iCs/>
              </w:rPr>
            </w:pPr>
          </w:p>
          <w:p w:rsidR="004D14ED" w:rsidRPr="00737A5A" w:rsidRDefault="004D14ED" w:rsidP="00AA7F4D">
            <w:pPr>
              <w:jc w:val="both"/>
              <w:rPr>
                <w:rFonts w:eastAsia="Calibri"/>
                <w:bCs/>
                <w:iCs/>
              </w:rPr>
            </w:pPr>
          </w:p>
          <w:p w:rsidR="004D14ED" w:rsidRPr="00737A5A" w:rsidRDefault="004D14ED" w:rsidP="00AA7F4D">
            <w:pPr>
              <w:ind w:firstLine="0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1" w:rsidRPr="00644F1D" w:rsidRDefault="00540931" w:rsidP="00540931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t xml:space="preserve">Рефлексивные отчеты руководителей ресурсных центров и лидеров сетевого взаимодействия: </w:t>
            </w:r>
            <w:proofErr w:type="spellStart"/>
            <w:r w:rsidRPr="00644F1D">
              <w:rPr>
                <w:b/>
                <w:i/>
                <w:sz w:val="24"/>
                <w:szCs w:val="24"/>
              </w:rPr>
              <w:t>Гамзаева</w:t>
            </w:r>
            <w:proofErr w:type="spellEnd"/>
            <w:r w:rsidRPr="00644F1D">
              <w:rPr>
                <w:b/>
                <w:i/>
                <w:sz w:val="24"/>
                <w:szCs w:val="24"/>
              </w:rPr>
              <w:t xml:space="preserve"> И.М., </w:t>
            </w:r>
            <w:proofErr w:type="spellStart"/>
            <w:r w:rsidRPr="00644F1D">
              <w:rPr>
                <w:b/>
                <w:i/>
                <w:sz w:val="24"/>
                <w:szCs w:val="24"/>
              </w:rPr>
              <w:t>Пристинской</w:t>
            </w:r>
            <w:proofErr w:type="spellEnd"/>
            <w:r w:rsidRPr="00644F1D">
              <w:rPr>
                <w:b/>
                <w:i/>
                <w:sz w:val="24"/>
                <w:szCs w:val="24"/>
              </w:rPr>
              <w:t xml:space="preserve"> Т.В., Вальковой О.Ю., </w:t>
            </w:r>
            <w:r w:rsidR="009A7DA2" w:rsidRPr="00644F1D">
              <w:rPr>
                <w:b/>
                <w:i/>
                <w:sz w:val="24"/>
                <w:szCs w:val="24"/>
              </w:rPr>
              <w:t xml:space="preserve">Тимченко Е.Л., Гришко Г.П., Петровой О.В., Давыденко С.В., </w:t>
            </w:r>
            <w:proofErr w:type="spellStart"/>
            <w:r w:rsidR="009A7DA2" w:rsidRPr="00644F1D">
              <w:rPr>
                <w:b/>
                <w:i/>
                <w:sz w:val="24"/>
                <w:szCs w:val="24"/>
              </w:rPr>
              <w:t>Езубовой</w:t>
            </w:r>
            <w:proofErr w:type="spellEnd"/>
            <w:r w:rsidR="009A7DA2" w:rsidRPr="00644F1D">
              <w:rPr>
                <w:b/>
                <w:i/>
                <w:sz w:val="24"/>
                <w:szCs w:val="24"/>
              </w:rPr>
              <w:t xml:space="preserve"> Ю.В.</w:t>
            </w:r>
          </w:p>
          <w:p w:rsidR="004D14ED" w:rsidRPr="000F78E9" w:rsidRDefault="009A7DA2" w:rsidP="00AA7F4D">
            <w:pPr>
              <w:ind w:firstLine="0"/>
              <w:jc w:val="both"/>
            </w:pPr>
            <w:r>
              <w:t>о выполнении мероприятий дорожной карты,</w:t>
            </w:r>
          </w:p>
          <w:p w:rsidR="004D14ED" w:rsidRDefault="009A7DA2" w:rsidP="00AA7F4D">
            <w:pPr>
              <w:ind w:firstLine="0"/>
              <w:jc w:val="both"/>
            </w:pPr>
            <w:r>
              <w:t>о показателях активности методической сети,</w:t>
            </w:r>
          </w:p>
          <w:p w:rsidR="004D14ED" w:rsidRPr="009A7DA2" w:rsidRDefault="009A7DA2" w:rsidP="00AA7F4D">
            <w:pPr>
              <w:ind w:firstLine="0"/>
              <w:jc w:val="both"/>
            </w:pPr>
            <w:r>
              <w:t xml:space="preserve">о механизмах функционирования методической сети. </w:t>
            </w:r>
          </w:p>
        </w:tc>
      </w:tr>
      <w:tr w:rsidR="004D14ED" w:rsidRPr="0006093A" w:rsidTr="00AA7F4D">
        <w:trPr>
          <w:trHeight w:val="570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D14ED" w:rsidRPr="00737A5A" w:rsidRDefault="00644F1D" w:rsidP="00644F1D">
            <w:pPr>
              <w:ind w:firstLine="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11.45-11.55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A2" w:rsidRDefault="009A7DA2" w:rsidP="009A7DA2">
            <w:pPr>
              <w:contextualSpacing/>
              <w:jc w:val="both"/>
              <w:rPr>
                <w:rFonts w:eastAsia="Calibri"/>
              </w:rPr>
            </w:pPr>
            <w:r>
              <w:t xml:space="preserve">Деловая игра: поиск проблем реализации проекта </w:t>
            </w:r>
            <w:r>
              <w:rPr>
                <w:rFonts w:eastAsia="Calibri"/>
              </w:rPr>
              <w:t>поддержки методических служб «Движение вверх»</w:t>
            </w:r>
          </w:p>
          <w:p w:rsidR="004D14ED" w:rsidRPr="009A7DA2" w:rsidRDefault="009A7DA2" w:rsidP="009A7DA2">
            <w:pPr>
              <w:contextualSpacing/>
              <w:jc w:val="both"/>
              <w:rPr>
                <w:rFonts w:eastAsia="Calibri"/>
              </w:rPr>
            </w:pPr>
            <w:r w:rsidRPr="009A7DA2">
              <w:rPr>
                <w:rFonts w:eastAsia="Calibri"/>
                <w:i/>
                <w:sz w:val="24"/>
                <w:szCs w:val="24"/>
              </w:rPr>
              <w:t>Модератор: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Пирожкова Ольга Борисовна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– кандидат </w:t>
            </w:r>
            <w:r>
              <w:rPr>
                <w:rFonts w:eastAsia="Calibri"/>
                <w:i/>
                <w:sz w:val="24"/>
                <w:szCs w:val="24"/>
              </w:rPr>
              <w:t>педагогических наук,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начальник научно-исследовательского отдела ГБОУ ИРО КК</w:t>
            </w:r>
          </w:p>
        </w:tc>
      </w:tr>
      <w:tr w:rsidR="004D14ED" w:rsidRPr="0006093A" w:rsidTr="001C41DC">
        <w:trPr>
          <w:trHeight w:val="1395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ED" w:rsidRPr="00737A5A" w:rsidRDefault="00644F1D" w:rsidP="00AA7F4D">
            <w:pPr>
              <w:ind w:firstLine="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11.55 – 12.10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ED" w:rsidRDefault="009A7DA2" w:rsidP="009A7DA2">
            <w:pPr>
              <w:contextualSpacing/>
              <w:jc w:val="both"/>
            </w:pPr>
            <w:r>
              <w:t xml:space="preserve">Дебаты по проблеме повышения активности участников сетевого взаимодействия. </w:t>
            </w:r>
          </w:p>
          <w:p w:rsidR="009A7DA2" w:rsidRPr="000F78E9" w:rsidRDefault="009A7DA2" w:rsidP="009A7DA2">
            <w:pPr>
              <w:contextualSpacing/>
              <w:jc w:val="both"/>
            </w:pPr>
            <w:r w:rsidRPr="009A7DA2">
              <w:rPr>
                <w:rFonts w:eastAsia="Calibri"/>
                <w:i/>
                <w:sz w:val="24"/>
                <w:szCs w:val="24"/>
              </w:rPr>
              <w:t>Модератор: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Бубнова Ирина Сергеевна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– кандидат </w:t>
            </w:r>
            <w:r>
              <w:rPr>
                <w:rFonts w:eastAsia="Calibri"/>
                <w:i/>
                <w:sz w:val="24"/>
                <w:szCs w:val="24"/>
              </w:rPr>
              <w:t>психологических наук, доцент, старший научный сотрудник научно-исследовательского отдела ГБОУ ИРО КК</w:t>
            </w:r>
          </w:p>
        </w:tc>
      </w:tr>
      <w:tr w:rsidR="001C41DC" w:rsidRPr="0006093A" w:rsidTr="001C41DC">
        <w:trPr>
          <w:trHeight w:val="131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DC" w:rsidRPr="00737A5A" w:rsidRDefault="00644F1D" w:rsidP="00644F1D">
            <w:pPr>
              <w:ind w:firstLine="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12.10-12.25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DC" w:rsidRDefault="001C41DC" w:rsidP="001C41DC">
            <w:pPr>
              <w:contextualSpacing/>
              <w:jc w:val="both"/>
              <w:rPr>
                <w:rFonts w:eastAsia="Calibri"/>
              </w:rPr>
            </w:pPr>
            <w:r>
              <w:t xml:space="preserve">Работа в фокус-группах: поиск механизмов </w:t>
            </w:r>
            <w:r w:rsidR="00061B9F">
              <w:t>повышения эффективности</w:t>
            </w:r>
            <w:r>
              <w:t xml:space="preserve"> проекта </w:t>
            </w:r>
            <w:r>
              <w:rPr>
                <w:rFonts w:eastAsia="Calibri"/>
              </w:rPr>
              <w:t>поддержки методических служб «Движение вверх»</w:t>
            </w:r>
          </w:p>
          <w:p w:rsidR="001C41DC" w:rsidRDefault="001C41DC" w:rsidP="001C41DC">
            <w:pPr>
              <w:contextualSpacing/>
              <w:jc w:val="both"/>
            </w:pPr>
            <w:r w:rsidRPr="009A7DA2">
              <w:rPr>
                <w:rFonts w:eastAsia="Calibri"/>
                <w:i/>
                <w:sz w:val="24"/>
                <w:szCs w:val="24"/>
              </w:rPr>
              <w:t>Модератор: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Шлык Марина Федоровна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– </w:t>
            </w:r>
            <w:r>
              <w:rPr>
                <w:rFonts w:eastAsia="Calibri"/>
                <w:i/>
                <w:sz w:val="24"/>
                <w:szCs w:val="24"/>
              </w:rPr>
              <w:t>методист научно-исследовательского отдела ГБОУ ИРО КК</w:t>
            </w:r>
          </w:p>
        </w:tc>
      </w:tr>
      <w:tr w:rsidR="00061B9F" w:rsidRPr="0006093A" w:rsidTr="001E31DB">
        <w:trPr>
          <w:trHeight w:val="6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9F" w:rsidRPr="00737A5A" w:rsidRDefault="00061B9F" w:rsidP="00AA7F4D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12.25-12.40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B9F" w:rsidRPr="00644F1D" w:rsidRDefault="00061B9F" w:rsidP="00061B9F">
            <w:pPr>
              <w:contextualSpacing/>
              <w:jc w:val="both"/>
              <w:rPr>
                <w:rFonts w:eastAsia="Calibri"/>
              </w:rPr>
            </w:pPr>
            <w:r w:rsidRPr="00644F1D">
              <w:rPr>
                <w:rFonts w:eastAsia="Calibri"/>
              </w:rPr>
              <w:t>Подведение итогов круглого стола</w:t>
            </w:r>
            <w:r>
              <w:rPr>
                <w:rFonts w:eastAsia="Calibri"/>
              </w:rPr>
              <w:t>, р</w:t>
            </w:r>
            <w:r w:rsidRPr="00644F1D">
              <w:rPr>
                <w:rFonts w:eastAsia="Calibri"/>
              </w:rPr>
              <w:t>ефлексия участников: «Свободный микрофон»</w:t>
            </w:r>
          </w:p>
        </w:tc>
      </w:tr>
      <w:tr w:rsidR="004D14ED" w:rsidRPr="0006093A" w:rsidTr="00AA7F4D">
        <w:trPr>
          <w:trHeight w:val="3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ED" w:rsidRPr="000F78E9" w:rsidRDefault="00644F1D" w:rsidP="00644F1D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12.40-13.30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ED" w:rsidRDefault="001C41DC" w:rsidP="00AA7F4D">
            <w:pPr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 методическом сопровождении ТМС в 2020 году и направления работы ГБОУ ИРО</w:t>
            </w:r>
          </w:p>
          <w:p w:rsidR="001C41DC" w:rsidRPr="000F78E9" w:rsidRDefault="001C41DC" w:rsidP="001C41D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Никитина Инна Алексеевна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– </w:t>
            </w:r>
            <w:r>
              <w:rPr>
                <w:rFonts w:eastAsia="Calibri"/>
                <w:i/>
                <w:sz w:val="24"/>
                <w:szCs w:val="24"/>
              </w:rPr>
              <w:t>ректор ГБОУ ИРО КК</w:t>
            </w:r>
          </w:p>
          <w:p w:rsidR="001C41DC" w:rsidRDefault="001C41DC" w:rsidP="001C41DC">
            <w:pPr>
              <w:contextualSpacing/>
              <w:jc w:val="both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Терновая Людмила Николаевна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– кандидат </w:t>
            </w:r>
            <w:r>
              <w:rPr>
                <w:rFonts w:eastAsia="Calibri"/>
                <w:i/>
                <w:sz w:val="24"/>
                <w:szCs w:val="24"/>
              </w:rPr>
              <w:t>педагогических наук,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проректор по учебной работе ГБОУ ИРО КК</w:t>
            </w:r>
          </w:p>
          <w:p w:rsidR="001C41DC" w:rsidRPr="000F78E9" w:rsidRDefault="001C41DC" w:rsidP="001C41DC">
            <w:pPr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  <w:i/>
                <w:sz w:val="24"/>
                <w:szCs w:val="24"/>
              </w:rPr>
              <w:t>Навазова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</w:rPr>
              <w:t xml:space="preserve"> Татьяна Гавриловна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– кандидат </w:t>
            </w:r>
            <w:r>
              <w:rPr>
                <w:rFonts w:eastAsia="Calibri"/>
                <w:i/>
                <w:sz w:val="24"/>
                <w:szCs w:val="24"/>
              </w:rPr>
              <w:t>педагогических наук,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 xml:space="preserve">проректор по научной </w:t>
            </w:r>
            <w:r w:rsidR="00644F1D">
              <w:rPr>
                <w:rFonts w:eastAsia="Calibri"/>
                <w:i/>
                <w:sz w:val="24"/>
                <w:szCs w:val="24"/>
              </w:rPr>
              <w:t>и исследовательской</w:t>
            </w:r>
            <w:r>
              <w:rPr>
                <w:rFonts w:eastAsia="Calibri"/>
                <w:i/>
                <w:sz w:val="24"/>
                <w:szCs w:val="24"/>
              </w:rPr>
              <w:t xml:space="preserve"> деятельности ГБОУ ИРО КК</w:t>
            </w:r>
          </w:p>
          <w:p w:rsidR="001C41DC" w:rsidRPr="00644F1D" w:rsidRDefault="001C41DC" w:rsidP="00644F1D">
            <w:pPr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  <w:i/>
                <w:sz w:val="24"/>
                <w:szCs w:val="24"/>
              </w:rPr>
              <w:t>Крохмаль</w:t>
            </w:r>
            <w:proofErr w:type="spellEnd"/>
            <w:r w:rsidR="00644F1D">
              <w:rPr>
                <w:rFonts w:eastAsia="Calibri"/>
                <w:b/>
                <w:i/>
                <w:sz w:val="24"/>
                <w:szCs w:val="24"/>
              </w:rPr>
              <w:t xml:space="preserve"> Елена Вячеславовна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– кандидат </w:t>
            </w:r>
            <w:r>
              <w:rPr>
                <w:rFonts w:eastAsia="Calibri"/>
                <w:i/>
                <w:sz w:val="24"/>
                <w:szCs w:val="24"/>
              </w:rPr>
              <w:t>педагогических наук,</w:t>
            </w:r>
            <w:r w:rsidRPr="00306EB9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644F1D">
              <w:rPr>
                <w:rFonts w:eastAsia="Calibri"/>
                <w:i/>
                <w:sz w:val="24"/>
                <w:szCs w:val="24"/>
              </w:rPr>
              <w:t>проректор по организационно-методической работе</w:t>
            </w:r>
            <w:r>
              <w:rPr>
                <w:rFonts w:eastAsia="Calibri"/>
                <w:i/>
                <w:sz w:val="24"/>
                <w:szCs w:val="24"/>
              </w:rPr>
              <w:t xml:space="preserve"> ГБОУ ИРО КК</w:t>
            </w:r>
            <w:bookmarkStart w:id="0" w:name="_GoBack"/>
            <w:bookmarkEnd w:id="0"/>
          </w:p>
        </w:tc>
      </w:tr>
    </w:tbl>
    <w:p w:rsidR="004D14ED" w:rsidRDefault="004D14ED" w:rsidP="004D14ED">
      <w:pPr>
        <w:pStyle w:val="a3"/>
        <w:ind w:left="425" w:firstLine="0"/>
        <w:jc w:val="both"/>
      </w:pPr>
    </w:p>
    <w:p w:rsidR="00820BFD" w:rsidRDefault="00061B9F"/>
    <w:sectPr w:rsidR="0082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B4"/>
    <w:rsid w:val="00061B9F"/>
    <w:rsid w:val="00155CD9"/>
    <w:rsid w:val="001C41DC"/>
    <w:rsid w:val="004D14ED"/>
    <w:rsid w:val="00540931"/>
    <w:rsid w:val="00644F1D"/>
    <w:rsid w:val="009A7DA2"/>
    <w:rsid w:val="00CD32B4"/>
    <w:rsid w:val="00E7259C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B568"/>
  <w15:chartTrackingRefBased/>
  <w15:docId w15:val="{E3A59293-55CA-4341-9CE7-2AEF028E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ED"/>
    <w:pPr>
      <w:spacing w:after="0" w:line="240" w:lineRule="auto"/>
      <w:ind w:firstLine="42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Бубнова</dc:creator>
  <cp:keywords/>
  <dc:description/>
  <cp:lastModifiedBy>Ирина С. Бубнова</cp:lastModifiedBy>
  <cp:revision>5</cp:revision>
  <cp:lastPrinted>2020-01-09T12:26:00Z</cp:lastPrinted>
  <dcterms:created xsi:type="dcterms:W3CDTF">2019-10-07T08:34:00Z</dcterms:created>
  <dcterms:modified xsi:type="dcterms:W3CDTF">2020-01-10T05:47:00Z</dcterms:modified>
</cp:coreProperties>
</file>