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5D" w:rsidRPr="00FD3ECC" w:rsidRDefault="00BC6B5D" w:rsidP="00BC6B5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3ECC"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Pr="00FD3ECC">
        <w:rPr>
          <w:rFonts w:ascii="Times New Roman" w:hAnsi="Times New Roman"/>
          <w:sz w:val="24"/>
          <w:szCs w:val="24"/>
        </w:rPr>
        <w:t>«Программное обеспечение персонального компьютера»</w:t>
      </w:r>
    </w:p>
    <w:p w:rsidR="00BC6B5D" w:rsidRPr="00FD3ECC" w:rsidRDefault="00BC6B5D" w:rsidP="00BC6B5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D3ECC">
        <w:rPr>
          <w:rFonts w:ascii="Times New Roman" w:hAnsi="Times New Roman"/>
          <w:b/>
          <w:sz w:val="24"/>
          <w:szCs w:val="24"/>
        </w:rPr>
        <w:t>Цель:</w:t>
      </w:r>
      <w:r w:rsidRPr="00FD3ECC">
        <w:rPr>
          <w:rFonts w:ascii="Times New Roman" w:hAnsi="Times New Roman"/>
          <w:sz w:val="24"/>
          <w:szCs w:val="24"/>
        </w:rPr>
        <w:t xml:space="preserve"> изучение программного обеспечения и приобретение практических навыков формирования текстовых документов</w:t>
      </w:r>
    </w:p>
    <w:p w:rsidR="00BC6B5D" w:rsidRPr="00FD3ECC" w:rsidRDefault="00BC6B5D" w:rsidP="00BC6B5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D3ECC">
        <w:rPr>
          <w:rFonts w:ascii="Times New Roman" w:hAnsi="Times New Roman"/>
          <w:sz w:val="24"/>
          <w:szCs w:val="24"/>
          <w:u w:val="single"/>
        </w:rPr>
        <w:t>Задание №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ECC">
        <w:rPr>
          <w:rFonts w:ascii="Times New Roman" w:hAnsi="Times New Roman"/>
          <w:bCs/>
          <w:sz w:val="24"/>
        </w:rPr>
        <w:t>Осуществите подбор вида программного обеспечения и программу подходящих под данную ситуацию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6"/>
        <w:gridCol w:w="1612"/>
        <w:gridCol w:w="2323"/>
      </w:tblGrid>
      <w:tr w:rsidR="00BC6B5D" w:rsidRPr="00FD3ECC" w:rsidTr="00EF5D0F">
        <w:tc>
          <w:tcPr>
            <w:tcW w:w="5920" w:type="dxa"/>
          </w:tcPr>
          <w:p w:rsidR="00BC6B5D" w:rsidRPr="00FD3ECC" w:rsidRDefault="00BC6B5D" w:rsidP="00EF5D0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ECC">
              <w:rPr>
                <w:rFonts w:ascii="Times New Roman" w:hAnsi="Times New Roman"/>
                <w:b/>
                <w:sz w:val="24"/>
                <w:szCs w:val="24"/>
              </w:rPr>
              <w:t>Пример ситуации</w:t>
            </w:r>
          </w:p>
        </w:tc>
        <w:tc>
          <w:tcPr>
            <w:tcW w:w="1693" w:type="dxa"/>
          </w:tcPr>
          <w:p w:rsidR="00BC6B5D" w:rsidRPr="00FD3ECC" w:rsidRDefault="00BC6B5D" w:rsidP="00EF5D0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ECC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  <w:proofErr w:type="gramStart"/>
            <w:r w:rsidRPr="00FD3ECC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393" w:type="dxa"/>
          </w:tcPr>
          <w:p w:rsidR="00BC6B5D" w:rsidRPr="00FD3ECC" w:rsidRDefault="00BC6B5D" w:rsidP="00EF5D0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ECC">
              <w:rPr>
                <w:rFonts w:ascii="Times New Roman" w:hAnsi="Times New Roman"/>
                <w:b/>
                <w:sz w:val="24"/>
                <w:szCs w:val="24"/>
              </w:rPr>
              <w:t>Пример программы</w:t>
            </w:r>
          </w:p>
        </w:tc>
      </w:tr>
      <w:tr w:rsidR="00BC6B5D" w:rsidRPr="00FD3ECC" w:rsidTr="00EF5D0F">
        <w:tc>
          <w:tcPr>
            <w:tcW w:w="5920" w:type="dxa"/>
          </w:tcPr>
          <w:p w:rsidR="00BC6B5D" w:rsidRPr="00FD3ECC" w:rsidRDefault="00BC6B5D" w:rsidP="00EF5D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ECC">
              <w:rPr>
                <w:rFonts w:ascii="Times New Roman" w:hAnsi="Times New Roman"/>
                <w:sz w:val="24"/>
                <w:szCs w:val="24"/>
              </w:rPr>
              <w:t>Профессиональный программист пишет компьютерную программу по заказу крупной фирмы</w:t>
            </w:r>
          </w:p>
        </w:tc>
        <w:tc>
          <w:tcPr>
            <w:tcW w:w="1693" w:type="dxa"/>
          </w:tcPr>
          <w:p w:rsidR="00BC6B5D" w:rsidRPr="00FD3ECC" w:rsidRDefault="00BC6B5D" w:rsidP="00EF5D0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C6B5D" w:rsidRPr="00FD3ECC" w:rsidRDefault="00BC6B5D" w:rsidP="00EF5D0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5D" w:rsidRPr="00FD3ECC" w:rsidTr="00EF5D0F">
        <w:tc>
          <w:tcPr>
            <w:tcW w:w="5920" w:type="dxa"/>
          </w:tcPr>
          <w:p w:rsidR="00BC6B5D" w:rsidRPr="00FD3ECC" w:rsidRDefault="00BC6B5D" w:rsidP="00EF5D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ECC">
              <w:rPr>
                <w:rFonts w:ascii="Times New Roman" w:hAnsi="Times New Roman"/>
                <w:sz w:val="24"/>
                <w:szCs w:val="24"/>
              </w:rPr>
              <w:t>Выпускной 11 класса готовит фотоальбом и собирает воспоминания о своей школьной жизни.</w:t>
            </w:r>
          </w:p>
        </w:tc>
        <w:tc>
          <w:tcPr>
            <w:tcW w:w="1693" w:type="dxa"/>
          </w:tcPr>
          <w:p w:rsidR="00BC6B5D" w:rsidRPr="00FD3ECC" w:rsidRDefault="00BC6B5D" w:rsidP="00EF5D0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C6B5D" w:rsidRPr="00FD3ECC" w:rsidRDefault="00BC6B5D" w:rsidP="00EF5D0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5D" w:rsidRPr="00FD3ECC" w:rsidTr="00EF5D0F">
        <w:tc>
          <w:tcPr>
            <w:tcW w:w="5920" w:type="dxa"/>
          </w:tcPr>
          <w:p w:rsidR="00BC6B5D" w:rsidRPr="00FD3ECC" w:rsidRDefault="00BC6B5D" w:rsidP="00EF5D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ECC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FD3ECC">
              <w:rPr>
                <w:rFonts w:ascii="Times New Roman" w:hAnsi="Times New Roman"/>
                <w:sz w:val="24"/>
                <w:szCs w:val="24"/>
              </w:rPr>
              <w:t>-дизайнер создает сайт известной фирмы.</w:t>
            </w:r>
          </w:p>
        </w:tc>
        <w:tc>
          <w:tcPr>
            <w:tcW w:w="1693" w:type="dxa"/>
          </w:tcPr>
          <w:p w:rsidR="00BC6B5D" w:rsidRPr="00FD3ECC" w:rsidRDefault="00BC6B5D" w:rsidP="00EF5D0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C6B5D" w:rsidRPr="00FD3ECC" w:rsidRDefault="00BC6B5D" w:rsidP="00EF5D0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5D" w:rsidRPr="00FD3ECC" w:rsidTr="00EF5D0F">
        <w:tc>
          <w:tcPr>
            <w:tcW w:w="5920" w:type="dxa"/>
          </w:tcPr>
          <w:p w:rsidR="00BC6B5D" w:rsidRPr="00FD3ECC" w:rsidRDefault="00BC6B5D" w:rsidP="00EF5D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ECC">
              <w:rPr>
                <w:rFonts w:ascii="Times New Roman" w:hAnsi="Times New Roman"/>
                <w:sz w:val="24"/>
                <w:szCs w:val="24"/>
              </w:rPr>
              <w:t>Школьник играет в компьютерную игру.</w:t>
            </w:r>
          </w:p>
        </w:tc>
        <w:tc>
          <w:tcPr>
            <w:tcW w:w="1693" w:type="dxa"/>
          </w:tcPr>
          <w:p w:rsidR="00BC6B5D" w:rsidRPr="00FD3ECC" w:rsidRDefault="00BC6B5D" w:rsidP="00EF5D0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C6B5D" w:rsidRPr="00FD3ECC" w:rsidRDefault="00BC6B5D" w:rsidP="00EF5D0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5D" w:rsidRPr="00FD3ECC" w:rsidTr="00EF5D0F">
        <w:tc>
          <w:tcPr>
            <w:tcW w:w="5920" w:type="dxa"/>
          </w:tcPr>
          <w:p w:rsidR="00BC6B5D" w:rsidRPr="00FD3ECC" w:rsidRDefault="00BC6B5D" w:rsidP="00EF5D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ECC">
              <w:rPr>
                <w:rFonts w:ascii="Times New Roman" w:hAnsi="Times New Roman"/>
                <w:sz w:val="24"/>
                <w:szCs w:val="24"/>
              </w:rPr>
              <w:t>Создатели нового мобильного телефона пробуют различные варианты дизайна.</w:t>
            </w:r>
          </w:p>
        </w:tc>
        <w:tc>
          <w:tcPr>
            <w:tcW w:w="1693" w:type="dxa"/>
          </w:tcPr>
          <w:p w:rsidR="00BC6B5D" w:rsidRPr="00FD3ECC" w:rsidRDefault="00BC6B5D" w:rsidP="00EF5D0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C6B5D" w:rsidRPr="00FD3ECC" w:rsidRDefault="00BC6B5D" w:rsidP="00EF5D0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5D" w:rsidRPr="00FD3ECC" w:rsidTr="00EF5D0F">
        <w:tc>
          <w:tcPr>
            <w:tcW w:w="5920" w:type="dxa"/>
          </w:tcPr>
          <w:p w:rsidR="00BC6B5D" w:rsidRPr="00FD3ECC" w:rsidRDefault="00BC6B5D" w:rsidP="00EF5D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ECC">
              <w:rPr>
                <w:rFonts w:ascii="Times New Roman" w:hAnsi="Times New Roman"/>
                <w:sz w:val="24"/>
                <w:szCs w:val="24"/>
              </w:rPr>
              <w:t>Учитель пишет компьютерный тест по своему предмету</w:t>
            </w:r>
          </w:p>
        </w:tc>
        <w:tc>
          <w:tcPr>
            <w:tcW w:w="1693" w:type="dxa"/>
          </w:tcPr>
          <w:p w:rsidR="00BC6B5D" w:rsidRPr="00FD3ECC" w:rsidRDefault="00BC6B5D" w:rsidP="00EF5D0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C6B5D" w:rsidRPr="00FD3ECC" w:rsidRDefault="00BC6B5D" w:rsidP="00EF5D0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6B5D" w:rsidRDefault="00BC6B5D" w:rsidP="00BC6B5D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C6B5D" w:rsidRPr="00FD3ECC" w:rsidRDefault="00BC6B5D" w:rsidP="00BC6B5D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FD3ECC">
        <w:rPr>
          <w:rFonts w:ascii="Times New Roman" w:hAnsi="Times New Roman"/>
          <w:sz w:val="24"/>
          <w:szCs w:val="24"/>
          <w:u w:val="single"/>
        </w:rPr>
        <w:t>Задание № 2.</w:t>
      </w:r>
      <w:r>
        <w:rPr>
          <w:rFonts w:ascii="Times New Roman" w:hAnsi="Times New Roman"/>
          <w:sz w:val="24"/>
          <w:szCs w:val="24"/>
        </w:rPr>
        <w:t xml:space="preserve"> Выполните распределение данных программных продуктов на три вида, результат представьте в виде таблицы.</w:t>
      </w:r>
    </w:p>
    <w:p w:rsidR="00BC6B5D" w:rsidRPr="00FD3ECC" w:rsidRDefault="00BC6B5D" w:rsidP="00BC6B5D">
      <w:pPr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FD3ECC">
        <w:rPr>
          <w:rFonts w:ascii="Times New Roman" w:hAnsi="Times New Roman"/>
          <w:sz w:val="24"/>
          <w:szCs w:val="24"/>
          <w:lang w:val="en-US"/>
        </w:rPr>
        <w:t>Ms Word, C++, Open Office Org Calc, Corel Draw, Gimp, 1</w:t>
      </w:r>
      <w:r w:rsidRPr="00FD3ECC">
        <w:rPr>
          <w:rFonts w:ascii="Times New Roman" w:hAnsi="Times New Roman"/>
          <w:sz w:val="24"/>
          <w:szCs w:val="24"/>
        </w:rPr>
        <w:t>С</w:t>
      </w:r>
      <w:r w:rsidRPr="00FD3EC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D3ECC">
        <w:rPr>
          <w:rFonts w:ascii="Times New Roman" w:hAnsi="Times New Roman"/>
          <w:sz w:val="24"/>
          <w:szCs w:val="24"/>
        </w:rPr>
        <w:t>Бухгалтерия</w:t>
      </w:r>
      <w:r w:rsidRPr="00FD3ECC">
        <w:rPr>
          <w:rFonts w:ascii="Times New Roman" w:hAnsi="Times New Roman"/>
          <w:sz w:val="24"/>
          <w:szCs w:val="24"/>
          <w:lang w:val="en-US"/>
        </w:rPr>
        <w:t xml:space="preserve">, Acrobat Reader, Borland Pascal, 7Zip, </w:t>
      </w:r>
      <w:proofErr w:type="spellStart"/>
      <w:r w:rsidRPr="00FD3ECC">
        <w:rPr>
          <w:rFonts w:ascii="Times New Roman" w:hAnsi="Times New Roman"/>
          <w:sz w:val="24"/>
          <w:szCs w:val="24"/>
          <w:lang w:val="en-US"/>
        </w:rPr>
        <w:t>Promt</w:t>
      </w:r>
      <w:proofErr w:type="spellEnd"/>
      <w:r w:rsidRPr="00FD3EC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D3ECC">
        <w:rPr>
          <w:rFonts w:ascii="Times New Roman" w:hAnsi="Times New Roman"/>
          <w:sz w:val="24"/>
          <w:szCs w:val="24"/>
          <w:lang w:val="en-US"/>
        </w:rPr>
        <w:t>Avira</w:t>
      </w:r>
      <w:proofErr w:type="spellEnd"/>
      <w:r w:rsidRPr="00FD3ECC">
        <w:rPr>
          <w:rFonts w:ascii="Times New Roman" w:hAnsi="Times New Roman"/>
          <w:sz w:val="24"/>
          <w:szCs w:val="24"/>
          <w:lang w:val="en-US"/>
        </w:rPr>
        <w:t xml:space="preserve">, 3D MAX, QBasic, CC Cleaner, Everest, Ms PowerPoint, </w:t>
      </w:r>
      <w:proofErr w:type="spellStart"/>
      <w:r w:rsidRPr="00FD3ECC">
        <w:rPr>
          <w:rFonts w:ascii="Times New Roman" w:hAnsi="Times New Roman"/>
          <w:sz w:val="24"/>
          <w:szCs w:val="24"/>
          <w:lang w:val="en-US"/>
        </w:rPr>
        <w:t>DrWeb</w:t>
      </w:r>
      <w:proofErr w:type="spellEnd"/>
      <w:r w:rsidRPr="00FD3EC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D3ECC">
        <w:rPr>
          <w:rFonts w:ascii="Times New Roman" w:hAnsi="Times New Roman"/>
          <w:sz w:val="24"/>
          <w:szCs w:val="24"/>
          <w:lang w:val="en-US"/>
        </w:rPr>
        <w:t>WinRar</w:t>
      </w:r>
      <w:proofErr w:type="spellEnd"/>
      <w:r w:rsidRPr="00FD3ECC">
        <w:rPr>
          <w:rFonts w:ascii="Times New Roman" w:hAnsi="Times New Roman"/>
          <w:sz w:val="24"/>
          <w:szCs w:val="24"/>
          <w:lang w:val="en-US"/>
        </w:rPr>
        <w:t xml:space="preserve">, Ms Windows7, Adobe Flash,  Power DVD, Linux </w:t>
      </w:r>
      <w:proofErr w:type="spellStart"/>
      <w:r w:rsidRPr="00FD3ECC">
        <w:rPr>
          <w:rFonts w:ascii="Times New Roman" w:hAnsi="Times New Roman"/>
          <w:sz w:val="24"/>
          <w:szCs w:val="24"/>
          <w:lang w:val="en-US"/>
        </w:rPr>
        <w:t>Ubuntu</w:t>
      </w:r>
      <w:proofErr w:type="spellEnd"/>
      <w:r w:rsidRPr="00FD3EC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D3ECC">
        <w:rPr>
          <w:rFonts w:ascii="Times New Roman" w:hAnsi="Times New Roman"/>
          <w:sz w:val="24"/>
          <w:szCs w:val="24"/>
          <w:lang w:val="en-US"/>
        </w:rPr>
        <w:t>Avast</w:t>
      </w:r>
      <w:proofErr w:type="spellEnd"/>
      <w:r w:rsidRPr="00FD3ECC">
        <w:rPr>
          <w:rFonts w:ascii="Times New Roman" w:hAnsi="Times New Roman"/>
          <w:sz w:val="24"/>
          <w:szCs w:val="24"/>
          <w:lang w:val="en-US"/>
        </w:rPr>
        <w:t xml:space="preserve">, Adobe Photoshop, Macromedia </w:t>
      </w:r>
      <w:proofErr w:type="spellStart"/>
      <w:r w:rsidRPr="00FD3ECC">
        <w:rPr>
          <w:rFonts w:ascii="Times New Roman" w:hAnsi="Times New Roman"/>
          <w:sz w:val="24"/>
          <w:szCs w:val="24"/>
          <w:lang w:val="en-US"/>
        </w:rPr>
        <w:t>Dreamveaver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9"/>
        <w:gridCol w:w="3024"/>
        <w:gridCol w:w="3648"/>
      </w:tblGrid>
      <w:tr w:rsidR="00BC6B5D" w:rsidRPr="00FD3ECC" w:rsidTr="00EF5D0F">
        <w:trPr>
          <w:jc w:val="center"/>
        </w:trPr>
        <w:tc>
          <w:tcPr>
            <w:tcW w:w="1514" w:type="pct"/>
          </w:tcPr>
          <w:p w:rsidR="00BC6B5D" w:rsidRPr="00FD3ECC" w:rsidRDefault="00BC6B5D" w:rsidP="00EF5D0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CC">
              <w:rPr>
                <w:rFonts w:ascii="Times New Roman" w:hAnsi="Times New Roman"/>
                <w:sz w:val="24"/>
                <w:szCs w:val="24"/>
              </w:rPr>
              <w:t>Системные</w:t>
            </w:r>
          </w:p>
        </w:tc>
        <w:tc>
          <w:tcPr>
            <w:tcW w:w="1580" w:type="pct"/>
          </w:tcPr>
          <w:p w:rsidR="00BC6B5D" w:rsidRPr="00FD3ECC" w:rsidRDefault="00BC6B5D" w:rsidP="00EF5D0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CC">
              <w:rPr>
                <w:rFonts w:ascii="Times New Roman" w:hAnsi="Times New Roman"/>
                <w:sz w:val="24"/>
                <w:szCs w:val="24"/>
              </w:rPr>
              <w:t>Прикладные</w:t>
            </w:r>
          </w:p>
        </w:tc>
        <w:tc>
          <w:tcPr>
            <w:tcW w:w="1906" w:type="pct"/>
          </w:tcPr>
          <w:p w:rsidR="00BC6B5D" w:rsidRPr="00FD3ECC" w:rsidRDefault="00BC6B5D" w:rsidP="00EF5D0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CC">
              <w:rPr>
                <w:rFonts w:ascii="Times New Roman" w:hAnsi="Times New Roman"/>
                <w:sz w:val="24"/>
                <w:szCs w:val="24"/>
              </w:rPr>
              <w:t>Инструментальные</w:t>
            </w:r>
          </w:p>
        </w:tc>
      </w:tr>
      <w:tr w:rsidR="00BC6B5D" w:rsidRPr="00FD3ECC" w:rsidTr="00EF5D0F">
        <w:trPr>
          <w:jc w:val="center"/>
        </w:trPr>
        <w:tc>
          <w:tcPr>
            <w:tcW w:w="1514" w:type="pct"/>
          </w:tcPr>
          <w:p w:rsidR="00BC6B5D" w:rsidRPr="00FD3ECC" w:rsidRDefault="00BC6B5D" w:rsidP="00EF5D0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0" w:type="pct"/>
          </w:tcPr>
          <w:p w:rsidR="00BC6B5D" w:rsidRPr="00FD3ECC" w:rsidRDefault="00BC6B5D" w:rsidP="00EF5D0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06" w:type="pct"/>
          </w:tcPr>
          <w:p w:rsidR="00BC6B5D" w:rsidRPr="00FD3ECC" w:rsidRDefault="00BC6B5D" w:rsidP="00EF5D0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5D3B88" w:rsidRDefault="005D3B88"/>
    <w:sectPr w:rsidR="005D3B88" w:rsidSect="005D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C6B5D"/>
    <w:rsid w:val="005D3B88"/>
    <w:rsid w:val="00BC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2015-02-24T20:10:00Z</dcterms:created>
  <dcterms:modified xsi:type="dcterms:W3CDTF">2015-02-24T20:11:00Z</dcterms:modified>
</cp:coreProperties>
</file>