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4" w:rsidRDefault="00815AC3" w:rsidP="00815AC3">
      <w:pPr>
        <w:spacing w:after="0"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ED2D24">
        <w:rPr>
          <w:rFonts w:ascii="Times New Roman" w:hAnsi="Times New Roman"/>
          <w:b/>
          <w:sz w:val="28"/>
        </w:rPr>
        <w:t>Отчет</w:t>
      </w:r>
    </w:p>
    <w:p w:rsidR="00ED2D24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реализации проекта краевой инновационной площадки по теме:</w:t>
      </w:r>
    </w:p>
    <w:p w:rsidR="00ED2D24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</w:t>
      </w:r>
    </w:p>
    <w:p w:rsidR="00ED2D24" w:rsidRPr="002B4D1C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(проект «Компетентный родитель»)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I. Паспортная информация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Юридическое название учреждения (организации): </w:t>
      </w: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общеразвивающего вида детский сад </w:t>
      </w:r>
      <w:r w:rsidRPr="00C57D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10 «Вишенка» муниципального образования город Новороссийск.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Учредитель:</w:t>
      </w:r>
      <w:r>
        <w:rPr>
          <w:rFonts w:ascii="Times New Roman" w:hAnsi="Times New Roman"/>
          <w:sz w:val="28"/>
        </w:rPr>
        <w:t xml:space="preserve"> Муниципальное образование город Новороссийск, в лице МУ «Управление образования» города Новороссийска.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Юридический адрес: </w:t>
      </w:r>
      <w:r>
        <w:rPr>
          <w:rFonts w:ascii="Times New Roman" w:hAnsi="Times New Roman"/>
          <w:sz w:val="28"/>
        </w:rPr>
        <w:t>353901, Российская Федерация, Краснодарский край, г. Новороссийск, ул. Первомайская, 10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ФИО руководителя образовательной организации </w:t>
      </w:r>
      <w:proofErr w:type="spellStart"/>
      <w:r>
        <w:rPr>
          <w:rFonts w:ascii="Times New Roman" w:hAnsi="Times New Roman"/>
          <w:sz w:val="28"/>
        </w:rPr>
        <w:t>Журавко</w:t>
      </w:r>
      <w:proofErr w:type="spellEnd"/>
      <w:r>
        <w:rPr>
          <w:rFonts w:ascii="Times New Roman" w:hAnsi="Times New Roman"/>
          <w:sz w:val="28"/>
        </w:rPr>
        <w:t xml:space="preserve"> Ольга Юрьевна.</w:t>
      </w:r>
    </w:p>
    <w:p w:rsidR="00ED2D24" w:rsidRPr="00B524D4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Телефон</w:t>
      </w:r>
      <w:r w:rsidRPr="0086471E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факс</w:t>
      </w:r>
      <w:r w:rsidRPr="0086471E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е</w:t>
      </w:r>
      <w:r w:rsidRPr="0086471E">
        <w:rPr>
          <w:rFonts w:ascii="Times New Roman" w:hAnsi="Times New Roman"/>
          <w:b/>
          <w:sz w:val="28"/>
        </w:rPr>
        <w:t>-</w:t>
      </w:r>
      <w:r w:rsidRPr="00647683">
        <w:rPr>
          <w:rFonts w:ascii="Times New Roman" w:hAnsi="Times New Roman"/>
          <w:b/>
          <w:sz w:val="28"/>
          <w:lang w:val="en-US"/>
        </w:rPr>
        <w:t>mail</w:t>
      </w:r>
      <w:r w:rsidRPr="0086471E">
        <w:rPr>
          <w:rFonts w:ascii="Times New Roman" w:hAnsi="Times New Roman"/>
          <w:b/>
          <w:sz w:val="28"/>
        </w:rPr>
        <w:t xml:space="preserve">: </w:t>
      </w:r>
      <w:r w:rsidRPr="0086471E">
        <w:rPr>
          <w:rFonts w:ascii="Times New Roman" w:hAnsi="Times New Roman"/>
          <w:color w:val="000000"/>
          <w:sz w:val="28"/>
        </w:rPr>
        <w:t>(8617) 27-77-66</w:t>
      </w:r>
      <w:r>
        <w:rPr>
          <w:rFonts w:ascii="Times New Roman" w:hAnsi="Times New Roman"/>
          <w:color w:val="000000"/>
          <w:sz w:val="28"/>
        </w:rPr>
        <w:t>, 10.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detsad</w:t>
      </w:r>
      <w:proofErr w:type="spellEnd"/>
      <w:r w:rsidRPr="00B524D4">
        <w:rPr>
          <w:rFonts w:ascii="Times New Roman" w:hAnsi="Times New Roman"/>
          <w:color w:val="000000"/>
          <w:sz w:val="28"/>
        </w:rPr>
        <w:t>@</w:t>
      </w:r>
      <w:r>
        <w:rPr>
          <w:rFonts w:ascii="Times New Roman" w:hAnsi="Times New Roman"/>
          <w:color w:val="000000"/>
          <w:sz w:val="28"/>
          <w:lang w:val="en-US"/>
        </w:rPr>
        <w:t>mail</w:t>
      </w:r>
      <w:r w:rsidRPr="00B524D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</w:p>
    <w:p w:rsidR="00ED2D24" w:rsidRPr="005B1670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120A">
        <w:rPr>
          <w:rFonts w:ascii="Times New Roman" w:hAnsi="Times New Roman"/>
          <w:b/>
          <w:color w:val="000000"/>
          <w:sz w:val="28"/>
        </w:rPr>
        <w:t>Сайт учреждения:</w:t>
      </w:r>
      <w:r w:rsidR="009772A9">
        <w:rPr>
          <w:rFonts w:ascii="Times New Roman" w:hAnsi="Times New Roman"/>
          <w:b/>
          <w:color w:val="000000"/>
          <w:sz w:val="28"/>
        </w:rPr>
        <w:t xml:space="preserve"> </w:t>
      </w:r>
      <w:hyperlink r:id="rId8" w:history="1"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95F9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sad</w:t>
        </w:r>
        <w:r w:rsidRPr="00995F97">
          <w:rPr>
            <w:rStyle w:val="a3"/>
            <w:rFonts w:ascii="Times New Roman" w:hAnsi="Times New Roman"/>
            <w:sz w:val="28"/>
            <w:szCs w:val="28"/>
          </w:rPr>
          <w:t>10vishenka.</w:t>
        </w:r>
        <w:proofErr w:type="spellStart"/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D2D24" w:rsidRPr="00076E0C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Активная ссылка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раздел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сайта</w:t>
      </w:r>
      <w:r w:rsidRPr="0064768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посвященная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проекту, где размещены изданные продукты в формате чтения</w:t>
      </w:r>
      <w:r w:rsidRPr="00647683">
        <w:rPr>
          <w:rFonts w:ascii="Times New Roman" w:hAnsi="Times New Roman"/>
          <w:b/>
          <w:sz w:val="28"/>
        </w:rPr>
        <w:t xml:space="preserve">: </w:t>
      </w:r>
    </w:p>
    <w:p w:rsidR="00ED2D24" w:rsidRPr="000413F7" w:rsidRDefault="00DE0073" w:rsidP="006843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hyperlink r:id="rId9" w:history="1">
        <w:r w:rsidR="008F3598" w:rsidRPr="00B12E3A">
          <w:rPr>
            <w:rStyle w:val="a3"/>
            <w:rFonts w:ascii="Times New Roman" w:hAnsi="Times New Roman"/>
            <w:b/>
            <w:sz w:val="28"/>
          </w:rPr>
          <w:t>http://sad10vishenka.ru/content/методические-продукты</w:t>
        </w:r>
      </w:hyperlink>
      <w:r w:rsidR="008F3598">
        <w:rPr>
          <w:rFonts w:ascii="Times New Roman" w:hAnsi="Times New Roman"/>
          <w:b/>
          <w:sz w:val="28"/>
        </w:rPr>
        <w:t xml:space="preserve"> </w:t>
      </w:r>
    </w:p>
    <w:p w:rsidR="00ED2D24" w:rsidRPr="000413F7" w:rsidRDefault="00ED2D24" w:rsidP="006843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</w:t>
      </w:r>
      <w:r w:rsidRPr="002B4D1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Отчет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проекта. Цель, задачи, инновационность.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E0B5F">
        <w:rPr>
          <w:rFonts w:ascii="Times New Roman" w:hAnsi="Times New Roman"/>
          <w:sz w:val="28"/>
        </w:rPr>
        <w:t>Тема</w:t>
      </w:r>
      <w:r w:rsidR="009772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="0069567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BE0B5F">
        <w:rPr>
          <w:rFonts w:ascii="Times New Roman" w:hAnsi="Times New Roman"/>
          <w:sz w:val="28"/>
        </w:rPr>
        <w:t>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 (проект «Компетентный родитель»)</w:t>
      </w:r>
      <w:r>
        <w:rPr>
          <w:rFonts w:ascii="Times New Roman" w:hAnsi="Times New Roman"/>
          <w:sz w:val="28"/>
        </w:rPr>
        <w:t>.</w:t>
      </w: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</w: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E0B5F">
        <w:rPr>
          <w:rFonts w:ascii="Times New Roman" w:hAnsi="Times New Roman"/>
          <w:sz w:val="28"/>
        </w:rPr>
        <w:t xml:space="preserve">Задачи:  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1.Осуществить анализ российских и зарубежных исследований по проблеме: художественно-эстетической одаренности дошкольников; педагогической компетентности родителей.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2.Изучить актуальное состояние  педагогической компетентности родителей детей с признаками художественно-эстетической одаренности.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</w:r>
      <w:proofErr w:type="gramStart"/>
      <w:r>
        <w:rPr>
          <w:rFonts w:ascii="Times New Roman" w:hAnsi="Times New Roman"/>
          <w:sz w:val="28"/>
        </w:rPr>
        <w:t>воспитании  дошкольников</w:t>
      </w:r>
      <w:proofErr w:type="gramEnd"/>
      <w:r>
        <w:rPr>
          <w:rFonts w:ascii="Times New Roman" w:hAnsi="Times New Roman"/>
          <w:sz w:val="28"/>
        </w:rPr>
        <w:t xml:space="preserve"> с признаками художественно-эстетической одаренности.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Инновационность проекта состоит в разработке комплексной модели формирования педагогической компетентности родителей, включающей гностический, коммуникативно-деятельностный и мотивационно-личностный компоненты.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tabs>
          <w:tab w:val="left" w:pos="1134"/>
          <w:tab w:val="left" w:pos="1418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Измерение и оценка качества инновации.</w:t>
      </w:r>
    </w:p>
    <w:p w:rsidR="00695676" w:rsidRDefault="00695676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Pr="000002D7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деятельности.  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картах, проводится качественный и количественный анализ, позволяющий оценить эффективность инновационной работы.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Параметры и критерии эффективности инновационной деятельности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738"/>
        <w:gridCol w:w="680"/>
        <w:gridCol w:w="709"/>
        <w:gridCol w:w="708"/>
        <w:gridCol w:w="709"/>
        <w:gridCol w:w="709"/>
        <w:gridCol w:w="709"/>
        <w:gridCol w:w="708"/>
      </w:tblGrid>
      <w:tr w:rsidR="00ED2D24" w:rsidRPr="00A823B9" w:rsidTr="001240CC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 xml:space="preserve">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Критерий не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Критерий скорее не подтверждается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Критерий скорее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Критерий подтверждается</w:t>
            </w:r>
          </w:p>
        </w:tc>
      </w:tr>
      <w:tr w:rsidR="00ED2D24" w:rsidRPr="00A823B9" w:rsidTr="001240CC">
        <w:trPr>
          <w:trHeight w:val="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200" w:line="36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D24" w:rsidRPr="00A823B9" w:rsidTr="00F8414A">
        <w:trPr>
          <w:trHeight w:val="4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907BED" w:rsidRDefault="00EC7B78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C7B78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Соответствие содержания нормативных правовых документов, предъявляемым к ним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Унифицированность разработанных нормативно-правовых документов (возможность их использования в других ДОО)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Степень разработанности методического и научно-методического обеспечения инновационной деятельности в ДОО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 xml:space="preserve">Наличие методических материалов, разработанных и/или апробированных в ходе инновационной деятельности: </w:t>
            </w:r>
            <w:r w:rsidRPr="00F84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программы, учебные планы, банк апробированных в рамках инновационной деятельности активных методов </w:t>
            </w:r>
            <w:proofErr w:type="gramStart"/>
            <w:r w:rsidRPr="00F8414A">
              <w:rPr>
                <w:rFonts w:ascii="Times New Roman" w:hAnsi="Times New Roman"/>
                <w:sz w:val="24"/>
                <w:szCs w:val="24"/>
              </w:rPr>
              <w:t>формирования  педагогической</w:t>
            </w:r>
            <w:proofErr w:type="gramEnd"/>
            <w:r w:rsidRPr="00F8414A">
              <w:rPr>
                <w:rFonts w:ascii="Times New Roman" w:hAnsi="Times New Roman"/>
                <w:sz w:val="24"/>
                <w:szCs w:val="24"/>
              </w:rPr>
              <w:t xml:space="preserve"> компетентности родителей,  образовательные технологии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 xml:space="preserve">Наличие диагностического инструментария оценки педагогической компетентности родителей: пакет контрольно-диагностических методик обученности, пакет контрольно-диагностических методик (социологических анкет) для выявления удовлетворенности </w:t>
            </w:r>
            <w:proofErr w:type="gramStart"/>
            <w:r w:rsidRPr="00F8414A">
              <w:rPr>
                <w:rFonts w:ascii="Times New Roman" w:hAnsi="Times New Roman"/>
                <w:sz w:val="24"/>
                <w:szCs w:val="24"/>
              </w:rPr>
              <w:t>субъектов  инновационной</w:t>
            </w:r>
            <w:proofErr w:type="gramEnd"/>
            <w:r w:rsidRPr="00F8414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 ДОО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Степень вовлеченности педагогических и руководящих кадров ДОО в инновационную деятельность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01DB8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активности педагогических работников образовательной организации: </w:t>
            </w:r>
            <w:r w:rsidRPr="00F8414A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конкурсах профессионального мастерства, семинарах, конференциях различного уровня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01DB8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7A3EC2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на </w:t>
            </w:r>
            <w:proofErr w:type="gramStart"/>
            <w:r w:rsidRPr="00F8414A">
              <w:rPr>
                <w:rFonts w:ascii="Times New Roman" w:hAnsi="Times New Roman"/>
                <w:sz w:val="24"/>
                <w:szCs w:val="24"/>
              </w:rPr>
              <w:t>базе  ДОО</w:t>
            </w:r>
            <w:proofErr w:type="gramEnd"/>
            <w:r w:rsidRPr="00F8414A">
              <w:rPr>
                <w:rFonts w:ascii="Times New Roman" w:hAnsi="Times New Roman"/>
                <w:sz w:val="24"/>
                <w:szCs w:val="24"/>
              </w:rPr>
              <w:t xml:space="preserve"> по теме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2D24" w:rsidRPr="005E06EA" w:rsidRDefault="00ED2D24" w:rsidP="005E06EA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5E06EA" w:rsidRDefault="00ED2D24" w:rsidP="005E06EA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публикаций (репортажей) по теме инновационной деятельности в СМИ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Отражение результатов инновационной деятельности на сайте ДОО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EC7B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Социальная значимость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Удовлетворенность заказчиков образовательной услуги качеством образования в условиях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14A">
              <w:rPr>
                <w:rFonts w:ascii="Times New Roman" w:hAnsi="Times New Roman"/>
                <w:b/>
                <w:sz w:val="24"/>
                <w:szCs w:val="24"/>
              </w:rPr>
              <w:t>Наличие инновационного потенциала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положительного опыта, полученного в результате инновационной деятельности.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Наличие условий для повышения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8414A" w:rsidRDefault="00ED2D24" w:rsidP="001240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8414A">
              <w:rPr>
                <w:rFonts w:ascii="Times New Roman" w:hAnsi="Times New Roman"/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ED2D24" w:rsidRDefault="00ED2D24" w:rsidP="00F8414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D2D24" w:rsidRPr="00F8414A" w:rsidRDefault="00ED2D24" w:rsidP="00F8414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оценка качества инновационной деятельности учреждения в отчетном году организована на основе разработанного ранее диагностического инструментария.</w:t>
      </w: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Результативность</w:t>
      </w:r>
    </w:p>
    <w:p w:rsidR="003F3ED3" w:rsidRDefault="003F3ED3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планом деятельности КИП в отчетном году получены следующие результаты: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634"/>
        <w:gridCol w:w="6169"/>
      </w:tblGrid>
      <w:tr w:rsidR="00ED2D24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23B9">
              <w:rPr>
                <w:rFonts w:ascii="Times New Roman" w:hAnsi="Times New Roman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Продукт 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Положительная динамика деятельности ДОО</w:t>
            </w:r>
          </w:p>
        </w:tc>
      </w:tr>
      <w:tr w:rsidR="00ED2D24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hAnsi="Times New Roman"/>
                <w:b/>
                <w:sz w:val="28"/>
              </w:rPr>
              <w:t>Диагностическая деятельность</w:t>
            </w:r>
          </w:p>
        </w:tc>
      </w:tr>
      <w:tr w:rsidR="00ED2D24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268E7" w:rsidP="00E268E7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D2D24">
              <w:rPr>
                <w:rFonts w:ascii="Times New Roman" w:hAnsi="Times New Roman"/>
                <w:sz w:val="28"/>
              </w:rPr>
              <w:t>1</w:t>
            </w:r>
            <w:r w:rsidR="00C879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 w:rsidRPr="00695676">
              <w:rPr>
                <w:rFonts w:ascii="Times New Roman" w:hAnsi="Times New Roman"/>
                <w:sz w:val="28"/>
              </w:rPr>
              <w:t>Бланки</w:t>
            </w:r>
            <w:r>
              <w:rPr>
                <w:rFonts w:ascii="Times New Roman" w:hAnsi="Times New Roman"/>
                <w:sz w:val="28"/>
              </w:rPr>
              <w:t xml:space="preserve"> анкетирования.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sz w:val="28"/>
              </w:rPr>
              <w:t>Разработан диагностический инструментарий</w:t>
            </w:r>
            <w:r w:rsidRPr="00DC462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оценки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 xml:space="preserve"> формирования педагогической компетентности у родителей, имеющих детей с признаками художественно-эстетической одаренности»</w:t>
            </w:r>
            <w:r w:rsidR="00FC7E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384" w:rsidRPr="00695676" w:rsidRDefault="00ED2D24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</w:t>
            </w:r>
            <w:r w:rsidR="00984AA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84AA1" w:rsidRPr="00695676">
              <w:rPr>
                <w:rFonts w:ascii="Times New Roman" w:hAnsi="Times New Roman"/>
                <w:sz w:val="28"/>
                <w:szCs w:val="28"/>
              </w:rPr>
              <w:t>тестирования</w:t>
            </w:r>
            <w:r w:rsidRPr="00695676">
              <w:rPr>
                <w:rFonts w:ascii="Times New Roman" w:hAnsi="Times New Roman"/>
                <w:sz w:val="28"/>
                <w:szCs w:val="28"/>
              </w:rPr>
              <w:t xml:space="preserve"> родителей:</w:t>
            </w:r>
          </w:p>
          <w:p w:rsidR="00FC7ED5" w:rsidRPr="00695676" w:rsidRDefault="00695676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="00FC7ED5" w:rsidRPr="00695676">
              <w:rPr>
                <w:rFonts w:ascii="Times New Roman" w:hAnsi="Times New Roman"/>
                <w:sz w:val="28"/>
              </w:rPr>
              <w:t>2019г.</w:t>
            </w:r>
          </w:p>
          <w:p w:rsidR="00BC5384" w:rsidRPr="00695676" w:rsidRDefault="00695676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95676">
              <w:rPr>
                <w:rFonts w:ascii="Times New Roman" w:hAnsi="Times New Roman"/>
                <w:sz w:val="28"/>
              </w:rPr>
              <w:t>1) А</w:t>
            </w:r>
            <w:r w:rsidR="00BC5384" w:rsidRPr="00695676">
              <w:rPr>
                <w:rFonts w:ascii="Times New Roman" w:hAnsi="Times New Roman"/>
                <w:sz w:val="28"/>
              </w:rPr>
              <w:t>нкета для родителей "Педагогическая компетентность родителей детей с признаками художественно-эстетической одаренности;</w:t>
            </w:r>
          </w:p>
          <w:p w:rsidR="00BC5384" w:rsidRPr="00695676" w:rsidRDefault="00695676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95676">
              <w:rPr>
                <w:rFonts w:ascii="Times New Roman" w:hAnsi="Times New Roman"/>
                <w:sz w:val="28"/>
              </w:rPr>
              <w:t>2) А</w:t>
            </w:r>
            <w:r w:rsidR="00BC5384" w:rsidRPr="00695676">
              <w:rPr>
                <w:rFonts w:ascii="Times New Roman" w:hAnsi="Times New Roman"/>
                <w:sz w:val="28"/>
              </w:rPr>
              <w:t>нкета для родителей "Выявление актуального уровня педагогической компетентности родителя в вопросах развития способностей у детей дошкольного возраста";</w:t>
            </w:r>
          </w:p>
          <w:p w:rsidR="00BC5384" w:rsidRPr="00695676" w:rsidRDefault="00695676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95676">
              <w:rPr>
                <w:rFonts w:ascii="Times New Roman" w:hAnsi="Times New Roman"/>
                <w:sz w:val="28"/>
              </w:rPr>
              <w:t>3) А</w:t>
            </w:r>
            <w:r w:rsidR="00BC5384" w:rsidRPr="00695676">
              <w:rPr>
                <w:rFonts w:ascii="Times New Roman" w:hAnsi="Times New Roman"/>
                <w:sz w:val="28"/>
              </w:rPr>
              <w:t>нкета для родителей "Выявление готовности родителей к участию в инновационном проекте";</w:t>
            </w:r>
          </w:p>
          <w:p w:rsidR="00BC5384" w:rsidRPr="00695676" w:rsidRDefault="00695676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95676">
              <w:rPr>
                <w:rFonts w:ascii="Times New Roman" w:hAnsi="Times New Roman"/>
                <w:sz w:val="28"/>
              </w:rPr>
              <w:t>4) А</w:t>
            </w:r>
            <w:r w:rsidR="00BC5384" w:rsidRPr="00695676">
              <w:rPr>
                <w:rFonts w:ascii="Times New Roman" w:hAnsi="Times New Roman"/>
                <w:sz w:val="28"/>
              </w:rPr>
              <w:t>нкета для родителей "Интересы Вашей семьи";</w:t>
            </w:r>
          </w:p>
          <w:p w:rsidR="00BC5384" w:rsidRDefault="00695676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95676">
              <w:rPr>
                <w:rFonts w:ascii="Times New Roman" w:hAnsi="Times New Roman"/>
                <w:sz w:val="28"/>
              </w:rPr>
              <w:t>5) А</w:t>
            </w:r>
            <w:r w:rsidR="00BC5384" w:rsidRPr="00695676">
              <w:rPr>
                <w:rFonts w:ascii="Times New Roman" w:hAnsi="Times New Roman"/>
                <w:sz w:val="28"/>
              </w:rPr>
              <w:t>нкета для родителей "Музыка в Вашей семье".</w:t>
            </w:r>
          </w:p>
          <w:p w:rsidR="003F3ED3" w:rsidRPr="00695676" w:rsidRDefault="003F3ED3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24045F" w:rsidRPr="00695676" w:rsidRDefault="00695676" w:rsidP="002404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</w:t>
            </w:r>
            <w:r w:rsidR="0024045F" w:rsidRPr="00695676">
              <w:rPr>
                <w:rFonts w:ascii="Times New Roman" w:hAnsi="Times New Roman"/>
                <w:sz w:val="28"/>
              </w:rPr>
              <w:t>2020г.</w:t>
            </w:r>
          </w:p>
          <w:p w:rsidR="0024045F" w:rsidRPr="00695676" w:rsidRDefault="0024045F" w:rsidP="002404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 родителей:</w:t>
            </w:r>
          </w:p>
          <w:p w:rsidR="0024045F" w:rsidRPr="00695676" w:rsidRDefault="0024045F" w:rsidP="0024045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bCs/>
                <w:sz w:val="28"/>
                <w:szCs w:val="28"/>
              </w:rPr>
              <w:t>Анкета для выявления уровня знаний педагогических компетенций у родителей в области художественно-эстетических способностей детей;</w:t>
            </w:r>
          </w:p>
          <w:p w:rsidR="0024045F" w:rsidRPr="00695676" w:rsidRDefault="0024045F" w:rsidP="0024045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bCs/>
                <w:sz w:val="28"/>
                <w:szCs w:val="28"/>
              </w:rPr>
              <w:t>Анкета для выявления уровня отношения родителей к развитию художественно-эстетических способностей;</w:t>
            </w:r>
          </w:p>
          <w:p w:rsidR="0024045F" w:rsidRPr="00695676" w:rsidRDefault="0024045F" w:rsidP="0024045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bCs/>
                <w:sz w:val="28"/>
                <w:szCs w:val="28"/>
              </w:rPr>
              <w:t>Опросник для родителей «Определение взаимоотношений в семье»;</w:t>
            </w:r>
          </w:p>
          <w:p w:rsidR="0024045F" w:rsidRPr="00695676" w:rsidRDefault="0024045F" w:rsidP="0024045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76">
              <w:rPr>
                <w:rFonts w:ascii="Times New Roman" w:hAnsi="Times New Roman"/>
                <w:sz w:val="28"/>
                <w:szCs w:val="28"/>
              </w:rPr>
              <w:t>Тест для родителей по определению уровня компетенций в области художественно-эстетического развития детей;</w:t>
            </w:r>
          </w:p>
          <w:p w:rsidR="00FC7ED5" w:rsidRPr="00FC7ED5" w:rsidRDefault="00695676" w:rsidP="00FC7E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="00FC7ED5" w:rsidRPr="00FC7ED5">
              <w:rPr>
                <w:rFonts w:ascii="Times New Roman" w:hAnsi="Times New Roman"/>
                <w:sz w:val="28"/>
              </w:rPr>
              <w:t>2021г.</w:t>
            </w:r>
          </w:p>
          <w:p w:rsidR="00BC5384" w:rsidRDefault="00FC7ED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тестирования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 xml:space="preserve"> родителей:</w:t>
            </w:r>
          </w:p>
          <w:p w:rsidR="004F001E" w:rsidRDefault="004F001E" w:rsidP="00574F4B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A1">
              <w:rPr>
                <w:rFonts w:ascii="Times New Roman" w:hAnsi="Times New Roman"/>
                <w:sz w:val="28"/>
                <w:szCs w:val="28"/>
              </w:rPr>
              <w:t>Анкета</w:t>
            </w:r>
            <w:r w:rsidRPr="004F001E">
              <w:rPr>
                <w:rFonts w:ascii="Times New Roman" w:hAnsi="Times New Roman"/>
                <w:sz w:val="28"/>
                <w:szCs w:val="28"/>
              </w:rPr>
              <w:t xml:space="preserve"> для выявления умений родителей взаимодействовать с детьми, проявляющими признаки художественно-эстетических способностей</w:t>
            </w:r>
            <w:r w:rsidR="00984A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01E" w:rsidRPr="00A823B9" w:rsidRDefault="00984AA1" w:rsidP="00574F4B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A1">
              <w:rPr>
                <w:rFonts w:ascii="Times New Roman" w:hAnsi="Times New Roman"/>
                <w:sz w:val="28"/>
                <w:szCs w:val="28"/>
              </w:rPr>
              <w:t>Тест «Взаимодействие родителя с ребенком»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01E" w:rsidRPr="004F001E" w:rsidRDefault="00ED2D24" w:rsidP="00574F4B">
            <w:pPr>
              <w:pStyle w:val="a4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A1">
              <w:rPr>
                <w:rFonts w:ascii="Times New Roman" w:hAnsi="Times New Roman"/>
                <w:bCs/>
                <w:sz w:val="28"/>
                <w:szCs w:val="28"/>
              </w:rPr>
              <w:t>Опросник</w:t>
            </w:r>
            <w:r w:rsidR="004F001E" w:rsidRPr="00984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001E" w:rsidRPr="004F00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родителей «Моя семья-моё богатство»</w:t>
            </w:r>
            <w:r w:rsidR="00984A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ED2D24" w:rsidRDefault="00ED2D24" w:rsidP="005248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Данный продукт был использован с целью диагностирования уровня педагогической компетентности родителей на этапе </w:t>
            </w:r>
            <w:r w:rsidRPr="00695676">
              <w:rPr>
                <w:rFonts w:ascii="Times New Roman" w:hAnsi="Times New Roman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 xml:space="preserve"> инновационного проекта.</w:t>
            </w:r>
          </w:p>
          <w:p w:rsidR="00ED2D24" w:rsidRDefault="00ED2D24" w:rsidP="0052482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Результат: </w:t>
            </w:r>
            <w:r w:rsidR="004F001E" w:rsidRPr="00157355">
              <w:rPr>
                <w:rFonts w:ascii="Times New Roman" w:hAnsi="Times New Roman"/>
                <w:sz w:val="28"/>
              </w:rPr>
              <w:t>87%</w:t>
            </w:r>
            <w:r>
              <w:rPr>
                <w:rFonts w:ascii="Times New Roman" w:hAnsi="Times New Roman"/>
                <w:sz w:val="28"/>
              </w:rPr>
              <w:t xml:space="preserve"> родителей имеют </w:t>
            </w:r>
            <w:r w:rsidRPr="00445BE7">
              <w:rPr>
                <w:rFonts w:ascii="Times New Roman" w:hAnsi="Times New Roman"/>
                <w:sz w:val="28"/>
              </w:rPr>
              <w:t>высокий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уровень педагогической компетентности. </w:t>
            </w:r>
          </w:p>
          <w:p w:rsidR="00ED2D24" w:rsidRPr="00A823B9" w:rsidRDefault="0015735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FC7ED5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BC5384" w:rsidRPr="00157355" w:rsidRDefault="00157355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Использованы бланки анкетирования педагогов:</w:t>
            </w:r>
          </w:p>
          <w:p w:rsidR="00BC5384" w:rsidRPr="00157355" w:rsidRDefault="00157355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157355">
              <w:rPr>
                <w:rFonts w:ascii="Times New Roman" w:hAnsi="Times New Roman"/>
                <w:sz w:val="28"/>
              </w:rPr>
              <w:t>1)М</w:t>
            </w:r>
            <w:r>
              <w:rPr>
                <w:rFonts w:ascii="Times New Roman" w:hAnsi="Times New Roman"/>
                <w:sz w:val="28"/>
              </w:rPr>
              <w:t>етодика</w:t>
            </w:r>
            <w:proofErr w:type="gramEnd"/>
            <w:r w:rsidR="00BC5384" w:rsidRPr="00157355">
              <w:rPr>
                <w:rFonts w:ascii="Times New Roman" w:hAnsi="Times New Roman"/>
                <w:sz w:val="28"/>
              </w:rPr>
              <w:t xml:space="preserve"> оценки уровня инновационного потенциала педагогического коллектива Т.В. Морозовой;</w:t>
            </w:r>
          </w:p>
          <w:p w:rsidR="00BC5384" w:rsidRPr="00157355" w:rsidRDefault="00157355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</w:rPr>
              <w:t>2) М</w:t>
            </w:r>
            <w:r>
              <w:rPr>
                <w:rFonts w:ascii="Times New Roman" w:hAnsi="Times New Roman"/>
                <w:sz w:val="28"/>
              </w:rPr>
              <w:t>етодика</w:t>
            </w:r>
            <w:r w:rsidR="00BC5384" w:rsidRPr="00157355">
              <w:rPr>
                <w:rFonts w:ascii="Times New Roman" w:hAnsi="Times New Roman"/>
                <w:sz w:val="28"/>
              </w:rPr>
              <w:t xml:space="preserve"> "Оценка готовности педагога к участию в инновационной деятельности";</w:t>
            </w:r>
          </w:p>
          <w:p w:rsidR="00BC5384" w:rsidRPr="00157355" w:rsidRDefault="00157355" w:rsidP="00BC538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</w:rPr>
              <w:t>3) А</w:t>
            </w:r>
            <w:r>
              <w:rPr>
                <w:rFonts w:ascii="Times New Roman" w:hAnsi="Times New Roman"/>
                <w:sz w:val="28"/>
              </w:rPr>
              <w:t>нкета</w:t>
            </w:r>
            <w:r w:rsidR="00BC5384" w:rsidRPr="00157355">
              <w:rPr>
                <w:rFonts w:ascii="Times New Roman" w:hAnsi="Times New Roman"/>
                <w:sz w:val="28"/>
              </w:rPr>
              <w:t xml:space="preserve"> "Барьеры, препятствующие освоению инноваций".</w:t>
            </w:r>
          </w:p>
          <w:p w:rsidR="00BC5384" w:rsidRPr="00157355" w:rsidRDefault="0015735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35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24045F" w:rsidRPr="00157355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24045F" w:rsidRPr="00157355" w:rsidRDefault="0024045F" w:rsidP="002404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355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 педагогов:</w:t>
            </w:r>
          </w:p>
          <w:p w:rsidR="0024045F" w:rsidRPr="00157355" w:rsidRDefault="0024045F" w:rsidP="0024045F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  <w:szCs w:val="28"/>
              </w:rPr>
              <w:t>Анкета на определение уровня готовности педагогов к инновационной деятельности;</w:t>
            </w:r>
          </w:p>
          <w:p w:rsidR="0024045F" w:rsidRPr="00157355" w:rsidRDefault="0024045F" w:rsidP="001240C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  <w:szCs w:val="28"/>
              </w:rPr>
              <w:t>Тест по определению уровня компетенций в области художественно-эстетического развития детей.</w:t>
            </w:r>
          </w:p>
          <w:p w:rsidR="00BC5384" w:rsidRDefault="0015735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FC7ED5"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157355" w:rsidRPr="00A823B9" w:rsidRDefault="0015735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 педагогов:</w:t>
            </w:r>
          </w:p>
          <w:p w:rsidR="00984AA1" w:rsidRPr="00984AA1" w:rsidRDefault="00984AA1" w:rsidP="00574F4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84AA1">
              <w:rPr>
                <w:rFonts w:ascii="Times New Roman" w:hAnsi="Times New Roman"/>
                <w:sz w:val="28"/>
              </w:rPr>
              <w:t>Анкета "Мотивационная готовность педагогического коллектива к освоению новшеств"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84AA1" w:rsidRPr="00984AA1" w:rsidRDefault="00984AA1" w:rsidP="00574F4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84AA1">
              <w:rPr>
                <w:rFonts w:ascii="Times New Roman" w:hAnsi="Times New Roman"/>
                <w:sz w:val="28"/>
              </w:rPr>
              <w:t>Анкета "Барьеры, препятствующие освоению инноваций"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84AA1" w:rsidRPr="00984AA1" w:rsidRDefault="00984AA1" w:rsidP="00574F4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84AA1">
              <w:rPr>
                <w:rFonts w:ascii="Times New Roman" w:hAnsi="Times New Roman"/>
                <w:sz w:val="28"/>
              </w:rPr>
              <w:t>Анкета «Факторы, влияющие на развитие и саморазвитие педагогов»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анкеты были использованы для определения уровня компетенций педагогов в реализации инновационного проекта.</w:t>
            </w:r>
          </w:p>
          <w:p w:rsidR="004F001E" w:rsidRPr="00574F4B" w:rsidRDefault="004F001E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74F4B">
              <w:rPr>
                <w:rFonts w:ascii="Times New Roman" w:hAnsi="Times New Roman"/>
                <w:sz w:val="28"/>
              </w:rPr>
              <w:lastRenderedPageBreak/>
              <w:t xml:space="preserve">Результат: </w:t>
            </w:r>
            <w:r w:rsidR="00ED2D24" w:rsidRPr="00574F4B">
              <w:rPr>
                <w:rFonts w:ascii="Times New Roman" w:hAnsi="Times New Roman"/>
                <w:sz w:val="28"/>
              </w:rPr>
              <w:t xml:space="preserve"> </w:t>
            </w:r>
            <w:r w:rsidRPr="00574F4B">
              <w:rPr>
                <w:rFonts w:ascii="Times New Roman" w:hAnsi="Times New Roman"/>
                <w:sz w:val="28"/>
              </w:rPr>
              <w:t>82</w:t>
            </w:r>
            <w:proofErr w:type="gramEnd"/>
            <w:r w:rsidRPr="00574F4B">
              <w:rPr>
                <w:rFonts w:ascii="Times New Roman" w:hAnsi="Times New Roman"/>
                <w:sz w:val="28"/>
              </w:rPr>
              <w:t xml:space="preserve">% </w:t>
            </w:r>
            <w:r w:rsidR="00ED2D24" w:rsidRPr="00574F4B">
              <w:rPr>
                <w:rFonts w:ascii="Times New Roman" w:hAnsi="Times New Roman"/>
                <w:sz w:val="28"/>
              </w:rPr>
              <w:t>педагогов-участников проекта</w:t>
            </w:r>
            <w:r w:rsidRPr="00574F4B">
              <w:rPr>
                <w:rFonts w:ascii="Times New Roman" w:hAnsi="Times New Roman"/>
                <w:sz w:val="28"/>
                <w:szCs w:val="28"/>
              </w:rPr>
              <w:t xml:space="preserve"> владеющих технологиями формирования педагогической компетентности родителей.</w:t>
            </w:r>
          </w:p>
          <w:p w:rsidR="00ED2D24" w:rsidRPr="00EC7B78" w:rsidRDefault="00ED2D24" w:rsidP="00445BE7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  <w:sz w:val="28"/>
              </w:rPr>
            </w:pPr>
            <w:r w:rsidRPr="00574F4B">
              <w:rPr>
                <w:rFonts w:ascii="Times New Roman" w:hAnsi="Times New Roman"/>
                <w:sz w:val="28"/>
              </w:rPr>
              <w:t>Сравнительный анализ результатов за предыдущий год</w:t>
            </w:r>
            <w:r w:rsidR="00EC7B78" w:rsidRPr="00574F4B">
              <w:rPr>
                <w:rFonts w:ascii="Times New Roman" w:hAnsi="Times New Roman"/>
                <w:sz w:val="28"/>
              </w:rPr>
              <w:t xml:space="preserve"> и период реализации КИП за 2021</w:t>
            </w:r>
            <w:r w:rsidRPr="00574F4B">
              <w:rPr>
                <w:rFonts w:ascii="Times New Roman" w:hAnsi="Times New Roman"/>
                <w:sz w:val="28"/>
              </w:rPr>
              <w:t xml:space="preserve"> год показал устойчиво положительную динамику.</w:t>
            </w:r>
          </w:p>
        </w:tc>
      </w:tr>
      <w:tr w:rsidR="00BC5384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384" w:rsidRDefault="00157355" w:rsidP="001573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384" w:rsidRPr="004F001E" w:rsidRDefault="00BC5384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Бланк согласия.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Pr="00157355" w:rsidRDefault="00157355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</w:rPr>
              <w:t xml:space="preserve">                                   </w:t>
            </w:r>
            <w:r w:rsidR="00FC7ED5" w:rsidRPr="00157355">
              <w:rPr>
                <w:rFonts w:ascii="Times New Roman" w:hAnsi="Times New Roman"/>
                <w:sz w:val="28"/>
              </w:rPr>
              <w:t>2019г.</w:t>
            </w:r>
          </w:p>
          <w:p w:rsidR="00BC5384" w:rsidRPr="00157355" w:rsidRDefault="00BC5384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57355">
              <w:rPr>
                <w:rFonts w:ascii="Times New Roman" w:hAnsi="Times New Roman"/>
                <w:sz w:val="28"/>
              </w:rPr>
              <w:t xml:space="preserve">Данный разработанный продукт позволил определить количество родителей старших и подготовительных групп, желающих участвовать в инновационной деятельности МАДОУ </w:t>
            </w:r>
            <w:r w:rsidRPr="00157355">
              <w:rPr>
                <w:rFonts w:ascii="Times New Roman" w:eastAsia="Segoe UI Symbol" w:hAnsi="Times New Roman"/>
                <w:sz w:val="28"/>
              </w:rPr>
              <w:t>№</w:t>
            </w:r>
            <w:r w:rsidRPr="00157355">
              <w:rPr>
                <w:rFonts w:ascii="Times New Roman" w:hAnsi="Times New Roman"/>
                <w:sz w:val="28"/>
              </w:rPr>
              <w:t>10.</w:t>
            </w:r>
          </w:p>
          <w:p w:rsidR="00BC5384" w:rsidRPr="00EC7B78" w:rsidRDefault="00BC5384" w:rsidP="00BC53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157355">
              <w:rPr>
                <w:rFonts w:ascii="Times New Roman" w:hAnsi="Times New Roman"/>
                <w:sz w:val="28"/>
              </w:rPr>
              <w:t>Результат: март - 20% (30 чел.) родителей согласились участвовать в инновационном проекте. Ноябрь – 28% (42 чел.)</w:t>
            </w:r>
          </w:p>
        </w:tc>
      </w:tr>
      <w:tr w:rsidR="00ED2D24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hAnsi="Times New Roman"/>
                <w:b/>
                <w:sz w:val="28"/>
              </w:rPr>
              <w:t>Теоретическая деятельность</w:t>
            </w:r>
          </w:p>
        </w:tc>
      </w:tr>
      <w:tr w:rsidR="00FC7ED5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FC7ED5" w:rsidRPr="00E961FD" w:rsidRDefault="00FC7ED5" w:rsidP="00FC7ED5">
            <w:pPr>
              <w:pStyle w:val="a4"/>
              <w:spacing w:after="0" w:line="360" w:lineRule="auto"/>
              <w:ind w:left="5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2019г.</w:t>
            </w:r>
          </w:p>
        </w:tc>
      </w:tr>
      <w:tr w:rsidR="00FC7ED5" w:rsidRPr="00A823B9" w:rsidTr="00226E71">
        <w:trPr>
          <w:trHeight w:val="17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157355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Pr="00FC7ED5" w:rsidRDefault="00FC7ED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C7ED5">
              <w:rPr>
                <w:rFonts w:ascii="Times New Roman" w:hAnsi="Times New Roman"/>
                <w:sz w:val="28"/>
              </w:rPr>
              <w:t>Приказ о создании рабочей группы по реализации инновационного проекта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Pr="002A7FBF" w:rsidRDefault="00FC7ED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</w:rPr>
              <w:t>Данный продукт устанавливает состав участников реализации инновационного проекта</w:t>
            </w:r>
          </w:p>
        </w:tc>
      </w:tr>
      <w:tr w:rsidR="00FC7ED5" w:rsidRPr="00A823B9" w:rsidTr="00226E71">
        <w:trPr>
          <w:trHeight w:val="17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E268E7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Pr="00FC7ED5" w:rsidRDefault="00FC7ED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Положение о реализации инновационного проекта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FC7ED5" w:rsidP="001240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DA4BFB">
              <w:rPr>
                <w:rFonts w:ascii="Times New Roman" w:eastAsia="Calibri" w:hAnsi="Times New Roman"/>
                <w:sz w:val="28"/>
              </w:rPr>
              <w:t>Да</w:t>
            </w:r>
            <w:r>
              <w:rPr>
                <w:rFonts w:ascii="Times New Roman" w:eastAsia="Calibri" w:hAnsi="Times New Roman"/>
                <w:sz w:val="28"/>
              </w:rPr>
              <w:t>нный разработанный продукт регламентирует деятельность учреждения в условиях реализации инновационного проекта</w:t>
            </w:r>
          </w:p>
        </w:tc>
      </w:tr>
      <w:tr w:rsidR="00FC7ED5" w:rsidRPr="00A823B9" w:rsidTr="00226E71">
        <w:trPr>
          <w:trHeight w:val="17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157355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FC7ED5" w:rsidP="00FC7E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договора с родителями</w:t>
            </w:r>
          </w:p>
          <w:p w:rsidR="00FC7ED5" w:rsidRDefault="00FC7ED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Pr="00DA4BFB" w:rsidRDefault="00FC7ED5" w:rsidP="001240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разработанный продукт позволил определить обязанности и права родителей и ДОО при реализации инновационного проекта.</w:t>
            </w:r>
          </w:p>
        </w:tc>
      </w:tr>
      <w:tr w:rsidR="00FC7ED5" w:rsidRPr="00A823B9" w:rsidTr="00226E71">
        <w:trPr>
          <w:trHeight w:val="17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157355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6.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AE7C42" w:rsidP="00FC7E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договора с сетевыми партнерами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ED5" w:rsidRDefault="00AE7C42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разработанный продукт позволил определить обязанности и права сетевых партнеров и ДОО при реализации инновационного проекта.</w:t>
            </w:r>
          </w:p>
        </w:tc>
      </w:tr>
      <w:tr w:rsidR="00AE7C42" w:rsidRPr="00A823B9" w:rsidTr="00226E71">
        <w:trPr>
          <w:trHeight w:val="496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AE7C42" w:rsidRPr="00AE7C42" w:rsidRDefault="00AE7C42" w:rsidP="00AE7C42">
            <w:pPr>
              <w:spacing w:after="0" w:line="360" w:lineRule="auto"/>
              <w:ind w:left="96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</w:t>
            </w:r>
            <w:r w:rsidRPr="00AE7C42">
              <w:rPr>
                <w:rFonts w:ascii="Times New Roman" w:hAnsi="Times New Roman"/>
                <w:b/>
                <w:sz w:val="28"/>
              </w:rPr>
              <w:t>2020</w:t>
            </w:r>
            <w:r w:rsidR="009133DF">
              <w:rPr>
                <w:rFonts w:ascii="Times New Roman" w:hAnsi="Times New Roman"/>
                <w:b/>
                <w:sz w:val="28"/>
              </w:rPr>
              <w:t>-2021</w:t>
            </w:r>
            <w:r w:rsidRPr="00AE7C42">
              <w:rPr>
                <w:rFonts w:ascii="Times New Roman" w:hAnsi="Times New Roman"/>
                <w:b/>
                <w:sz w:val="28"/>
              </w:rPr>
              <w:t>г.</w:t>
            </w:r>
            <w:r w:rsidR="009133DF">
              <w:rPr>
                <w:rFonts w:ascii="Times New Roman" w:hAnsi="Times New Roman"/>
                <w:b/>
                <w:sz w:val="28"/>
              </w:rPr>
              <w:t>г.</w:t>
            </w:r>
          </w:p>
        </w:tc>
      </w:tr>
      <w:tr w:rsidR="00AE7C42" w:rsidRPr="00A823B9" w:rsidTr="00226E71">
        <w:trPr>
          <w:trHeight w:val="49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E7C42" w:rsidRDefault="00157355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3DF" w:rsidRDefault="009133DF" w:rsidP="00913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435F1">
              <w:rPr>
                <w:rFonts w:ascii="Times New Roman" w:hAnsi="Times New Roman"/>
                <w:sz w:val="28"/>
              </w:rPr>
              <w:t xml:space="preserve">Апробирована модель формирования педагогической компетентности родителей </w:t>
            </w:r>
          </w:p>
          <w:p w:rsidR="00AE7C42" w:rsidRDefault="009133DF" w:rsidP="00913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435F1">
              <w:rPr>
                <w:rFonts w:ascii="Times New Roman" w:hAnsi="Times New Roman"/>
                <w:sz w:val="28"/>
              </w:rPr>
              <w:t>в воспитании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133DF" w:rsidRPr="009133DF" w:rsidRDefault="009133DF" w:rsidP="00913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133DF">
              <w:rPr>
                <w:rFonts w:ascii="Times New Roman" w:hAnsi="Times New Roman"/>
                <w:sz w:val="28"/>
              </w:rPr>
              <w:t xml:space="preserve">Определены </w:t>
            </w:r>
            <w:r>
              <w:rPr>
                <w:rFonts w:ascii="Times New Roman" w:hAnsi="Times New Roman"/>
                <w:sz w:val="28"/>
              </w:rPr>
              <w:t xml:space="preserve">и апробированы </w:t>
            </w:r>
            <w:r w:rsidRPr="009133DF">
              <w:rPr>
                <w:rFonts w:ascii="Times New Roman" w:hAnsi="Times New Roman"/>
                <w:sz w:val="28"/>
              </w:rPr>
              <w:t>методы, приемы, формы и средства формирования педагогической компетентности родителей.</w:t>
            </w:r>
          </w:p>
          <w:p w:rsidR="00AE7C42" w:rsidRDefault="009133DF" w:rsidP="00913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133DF">
              <w:rPr>
                <w:rFonts w:ascii="Times New Roman" w:hAnsi="Times New Roman"/>
                <w:sz w:val="28"/>
              </w:rPr>
              <w:t>Определены принципы деятельности; разработана педагогическая стратегия деятельности; разработаны структурно-функциональные модели деятельности; сделан отбор лучших практик, обеспечивающих формирование педагогической компетентности родителей.</w:t>
            </w:r>
          </w:p>
        </w:tc>
      </w:tr>
      <w:tr w:rsidR="00ED2D24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CC7E39">
              <w:rPr>
                <w:rFonts w:ascii="Times New Roman" w:hAnsi="Times New Roman"/>
                <w:b/>
                <w:sz w:val="28"/>
              </w:rPr>
              <w:t>Практ</w:t>
            </w:r>
            <w:r w:rsidRPr="00DA4BFB">
              <w:rPr>
                <w:rFonts w:ascii="Times New Roman" w:hAnsi="Times New Roman"/>
                <w:b/>
                <w:sz w:val="28"/>
              </w:rPr>
              <w:t>ическая деятельность</w:t>
            </w:r>
          </w:p>
        </w:tc>
      </w:tr>
      <w:tr w:rsidR="00AE7C42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AE7C42" w:rsidRPr="002A7FBF" w:rsidRDefault="00AE7C42" w:rsidP="00AE7C42">
            <w:pPr>
              <w:pStyle w:val="a4"/>
              <w:spacing w:after="0" w:line="360" w:lineRule="auto"/>
              <w:ind w:left="567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AE7C42">
              <w:rPr>
                <w:rFonts w:ascii="Times New Roman" w:hAnsi="Times New Roman"/>
                <w:b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AE7C42">
              <w:rPr>
                <w:rFonts w:ascii="Times New Roman" w:hAnsi="Times New Roman"/>
                <w:b/>
                <w:sz w:val="28"/>
              </w:rPr>
              <w:t>2019</w:t>
            </w:r>
            <w:r w:rsidR="00CC7E39">
              <w:rPr>
                <w:rFonts w:ascii="Times New Roman" w:hAnsi="Times New Roman"/>
                <w:b/>
                <w:sz w:val="28"/>
              </w:rPr>
              <w:t>-2021</w:t>
            </w:r>
            <w:r w:rsidRPr="00AE7C42">
              <w:rPr>
                <w:rFonts w:ascii="Times New Roman" w:hAnsi="Times New Roman"/>
                <w:b/>
                <w:sz w:val="28"/>
              </w:rPr>
              <w:t>г.</w:t>
            </w:r>
            <w:r w:rsidR="00CC7E39">
              <w:rPr>
                <w:rFonts w:ascii="Times New Roman" w:hAnsi="Times New Roman"/>
                <w:b/>
                <w:sz w:val="28"/>
              </w:rPr>
              <w:t>г.</w:t>
            </w:r>
          </w:p>
        </w:tc>
      </w:tr>
      <w:tr w:rsidR="00ED2D24" w:rsidRPr="00A823B9" w:rsidTr="00226E71">
        <w:trPr>
          <w:trHeight w:val="11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37670B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7670B">
              <w:rPr>
                <w:rFonts w:ascii="Times New Roman" w:hAnsi="Times New Roman"/>
                <w:sz w:val="28"/>
              </w:rPr>
              <w:t xml:space="preserve"> 8</w:t>
            </w:r>
            <w:r w:rsidR="00C8792D" w:rsidRPr="0037670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Разработана и апробирована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22E6E">
              <w:rPr>
                <w:rFonts w:ascii="Times New Roman" w:hAnsi="Times New Roman"/>
                <w:sz w:val="28"/>
              </w:rPr>
              <w:t>диагностика</w:t>
            </w:r>
          </w:p>
          <w:p w:rsidR="00ED2D24" w:rsidRDefault="00815AC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="00ED2D24" w:rsidRPr="00632769">
              <w:rPr>
                <w:rFonts w:ascii="Times New Roman" w:hAnsi="Times New Roman"/>
                <w:sz w:val="28"/>
              </w:rPr>
              <w:t>ормирования</w:t>
            </w:r>
            <w:r w:rsidR="00ED2D24">
              <w:rPr>
                <w:rFonts w:ascii="Times New Roman" w:hAnsi="Times New Roman"/>
                <w:sz w:val="28"/>
              </w:rPr>
              <w:t xml:space="preserve"> 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педагогической компетентности родителей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Разработанная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22E6E">
              <w:rPr>
                <w:rFonts w:ascii="Times New Roman" w:hAnsi="Times New Roman"/>
                <w:sz w:val="28"/>
              </w:rPr>
              <w:t>диагностика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>представлена в виде арсенала тестов и</w:t>
            </w:r>
            <w:r w:rsidR="0081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>комплекса анкет, распределенных по трем компонентам формирования педагогической компетентности:</w:t>
            </w:r>
          </w:p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гностический компонент,</w:t>
            </w:r>
          </w:p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коммуникативно - деятельностный компонент;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мотивационно - личностный компонент.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Включает в себя: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-диагностику готовности педагогов к инновационной деятельности во взаимодействии с родителями:</w:t>
            </w:r>
          </w:p>
          <w:p w:rsidR="00ED2D24" w:rsidRPr="00A823B9" w:rsidRDefault="00ED2D24" w:rsidP="00643D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 xml:space="preserve">-диагностику формирования педагогической компетентности у родителей воспитанников,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lastRenderedPageBreak/>
              <w:t>имеющих детей с признаками художественно-эстетической одаренности.</w:t>
            </w:r>
          </w:p>
        </w:tc>
      </w:tr>
      <w:tr w:rsidR="00ED2D24" w:rsidRPr="00A823B9" w:rsidTr="00226E71">
        <w:trPr>
          <w:trHeight w:val="11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37670B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A4BFB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 п</w:t>
            </w:r>
            <w:r w:rsidRPr="00643DFD">
              <w:rPr>
                <w:rFonts w:ascii="Times New Roman" w:hAnsi="Times New Roman"/>
                <w:sz w:val="28"/>
              </w:rPr>
              <w:t>лан</w:t>
            </w:r>
            <w:r>
              <w:rPr>
                <w:rFonts w:ascii="Times New Roman" w:hAnsi="Times New Roman"/>
                <w:sz w:val="28"/>
              </w:rPr>
              <w:t xml:space="preserve"> работы школы "Компетентный родитель".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C6783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продукт позволяет спланировать взаимодействие с родителями через организацию различных по форме мероприятий.</w:t>
            </w:r>
          </w:p>
        </w:tc>
      </w:tr>
      <w:tr w:rsidR="00ED2D24" w:rsidRPr="00A823B9" w:rsidTr="00226E71">
        <w:trPr>
          <w:trHeight w:val="11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37670B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</w:t>
            </w:r>
            <w:r w:rsidR="00C879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Расширено сетевое сотрудничество с образовательными организациями.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C24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133DF">
              <w:rPr>
                <w:rFonts w:ascii="Times New Roman" w:hAnsi="Times New Roman"/>
                <w:sz w:val="28"/>
              </w:rPr>
              <w:t>Определено</w:t>
            </w:r>
            <w:r w:rsidR="002A7FBF">
              <w:rPr>
                <w:rFonts w:ascii="Times New Roman" w:hAnsi="Times New Roman"/>
                <w:sz w:val="28"/>
              </w:rPr>
              <w:t xml:space="preserve"> </w:t>
            </w:r>
            <w:r w:rsidR="009133DF">
              <w:rPr>
                <w:rFonts w:ascii="Times New Roman" w:hAnsi="Times New Roman"/>
                <w:sz w:val="28"/>
              </w:rPr>
              <w:t xml:space="preserve">и </w:t>
            </w:r>
            <w:r w:rsidR="002A7FBF" w:rsidRPr="009133DF">
              <w:rPr>
                <w:rFonts w:ascii="Times New Roman" w:hAnsi="Times New Roman"/>
                <w:sz w:val="28"/>
              </w:rPr>
              <w:t>расширено</w:t>
            </w:r>
            <w:r w:rsidRPr="009133DF"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отрудничество на договорной основе с целью обмена инновационным педагогическим опытом, что расширяет возможности для масштабирования результатов деятельности МАДОУ №10.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D2D24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DA4BFB">
              <w:rPr>
                <w:rFonts w:ascii="Times New Roman" w:hAnsi="Times New Roman"/>
                <w:b/>
                <w:sz w:val="28"/>
              </w:rPr>
              <w:t>Методическая деятельность</w:t>
            </w:r>
          </w:p>
        </w:tc>
      </w:tr>
      <w:tr w:rsidR="004F378B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4F378B" w:rsidRPr="00DA4BFB" w:rsidRDefault="004F378B" w:rsidP="004F378B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2019г.</w:t>
            </w:r>
          </w:p>
        </w:tc>
      </w:tr>
      <w:tr w:rsidR="004F378B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37670B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11.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4F378B" w:rsidRDefault="004F378B" w:rsidP="00EE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Методическое пособие «Компетентный родитель-успешный ребёнок. Формирование педагогической компетентности родителей в сопровождении детей с художественно-эстетическими способностями».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Этот продукт представлен сборником. Пособие содержит формы взаимодействия с родителями в рамках школы «Компетентный родитель», которые направлены на формирование практических навыков родителей в поддержке ребёнка с признаками художественно-эстетических способностей.</w:t>
            </w:r>
          </w:p>
          <w:p w:rsidR="004F378B" w:rsidRDefault="004F378B" w:rsidP="00CD34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F378B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37670B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4F378B" w:rsidRDefault="004F378B" w:rsidP="00EE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Методическое пособие </w:t>
            </w:r>
            <w:r>
              <w:rPr>
                <w:rFonts w:ascii="Times New Roman" w:hAnsi="Times New Roman"/>
                <w:sz w:val="28"/>
              </w:rPr>
              <w:lastRenderedPageBreak/>
              <w:t>«Путешествие «Вишенки» в мир творчества».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Пособие содержит игровые задания для детей по художественно-эстетическому направлению по 7 </w:t>
            </w:r>
            <w:r>
              <w:rPr>
                <w:rFonts w:ascii="Times New Roman" w:hAnsi="Times New Roman"/>
                <w:sz w:val="28"/>
              </w:rPr>
              <w:lastRenderedPageBreak/>
              <w:t>разделам: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"Разноцветная палитра",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"Пластилиновые чудеса",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"Бумажный калейдоскоп",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"Музыкальный киоск",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"Театр и дети",</w:t>
            </w:r>
          </w:p>
          <w:p w:rsidR="004F378B" w:rsidRDefault="004F378B" w:rsidP="004F378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"Школа танцев",</w:t>
            </w:r>
          </w:p>
          <w:p w:rsid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"Весёлый архитектор".</w:t>
            </w:r>
          </w:p>
        </w:tc>
      </w:tr>
      <w:tr w:rsidR="004F378B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37670B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4F378B" w:rsidRDefault="004F378B" w:rsidP="00EE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 по работе с пособием «Путешествие «Вишенки» в мир творчества».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Пособие содержит практические рекомендации  по организации и проведению игровых заданий.</w:t>
            </w:r>
          </w:p>
        </w:tc>
      </w:tr>
      <w:tr w:rsidR="004F378B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F378B" w:rsidRPr="004F378B" w:rsidRDefault="004F378B" w:rsidP="004F378B">
            <w:pPr>
              <w:spacing w:after="0" w:line="360" w:lineRule="auto"/>
              <w:ind w:left="104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</w:t>
            </w:r>
            <w:r w:rsidRPr="004F378B">
              <w:rPr>
                <w:rFonts w:ascii="Times New Roman" w:hAnsi="Times New Roman"/>
                <w:b/>
                <w:sz w:val="28"/>
              </w:rPr>
              <w:t>2020г.</w:t>
            </w:r>
          </w:p>
        </w:tc>
      </w:tr>
      <w:tr w:rsidR="004F378B" w:rsidRPr="00A823B9" w:rsidTr="0019793F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8B" w:rsidRDefault="0037670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7E39">
              <w:rPr>
                <w:rFonts w:ascii="Times New Roman" w:hAnsi="Times New Roman"/>
                <w:sz w:val="28"/>
              </w:rPr>
              <w:t>Методические рекомендации</w:t>
            </w:r>
          </w:p>
          <w:p w:rsidR="004F378B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7E39">
              <w:rPr>
                <w:rFonts w:ascii="Times New Roman" w:hAnsi="Times New Roman"/>
                <w:sz w:val="28"/>
              </w:rPr>
              <w:t>«Взаимодействие ДОУ и семьи в повышении педагогической компетентности родителей воспитанников с признаками художественно-эстетических способностей»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7E39">
              <w:rPr>
                <w:rFonts w:ascii="Times New Roman" w:hAnsi="Times New Roman"/>
                <w:sz w:val="28"/>
              </w:rPr>
              <w:t>Методические рекомендации содержат формы взаимодействия с родителями в рамках школы «Компетентный родитель», которые направлены на формирование практических навыков родителей в поддержке ребёнка с признаками художественно-эстетических способностей.</w:t>
            </w:r>
          </w:p>
          <w:p w:rsid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7E39" w:rsidRPr="00A823B9" w:rsidTr="0019793F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E39" w:rsidRDefault="0037670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56"/>
              </w:rPr>
            </w:pPr>
            <w:r w:rsidRPr="00CC7E39">
              <w:rPr>
                <w:rFonts w:ascii="Times New Roman" w:hAnsi="Times New Roman"/>
                <w:sz w:val="28"/>
              </w:rPr>
              <w:t xml:space="preserve">Методические рекомендации </w:t>
            </w:r>
            <w:r w:rsidRPr="00CC7E39">
              <w:rPr>
                <w:rFonts w:ascii="Times New Roman" w:hAnsi="Times New Roman"/>
                <w:sz w:val="28"/>
              </w:rPr>
              <w:lastRenderedPageBreak/>
              <w:t>«</w:t>
            </w:r>
            <w:r w:rsidRPr="00CC7E39">
              <w:rPr>
                <w:rFonts w:ascii="Times New Roman" w:hAnsi="Times New Roman"/>
                <w:sz w:val="28"/>
                <w:szCs w:val="56"/>
              </w:rPr>
              <w:t>Диагностический материал проекта</w:t>
            </w:r>
          </w:p>
          <w:p w:rsidR="00CC7E39" w:rsidRPr="00CC7E39" w:rsidRDefault="00CC7E39" w:rsidP="00CC7E39">
            <w:pPr>
              <w:spacing w:after="0" w:line="360" w:lineRule="auto"/>
              <w:rPr>
                <w:rFonts w:ascii="Times New Roman" w:hAnsi="Times New Roman"/>
                <w:sz w:val="28"/>
                <w:szCs w:val="56"/>
              </w:rPr>
            </w:pPr>
            <w:r w:rsidRPr="00CC7E39">
              <w:rPr>
                <w:rFonts w:ascii="Times New Roman" w:hAnsi="Times New Roman"/>
                <w:sz w:val="28"/>
                <w:szCs w:val="56"/>
              </w:rPr>
              <w:t xml:space="preserve"> 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одаренности»</w:t>
            </w:r>
            <w:r>
              <w:rPr>
                <w:rFonts w:ascii="Times New Roman" w:hAnsi="Times New Roman"/>
                <w:sz w:val="28"/>
                <w:szCs w:val="56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9">
              <w:rPr>
                <w:rFonts w:ascii="Times New Roman" w:hAnsi="Times New Roman"/>
                <w:sz w:val="28"/>
              </w:rPr>
              <w:lastRenderedPageBreak/>
              <w:t xml:space="preserve">Рекомендации содержат тесты и анкеты, </w:t>
            </w:r>
            <w:r w:rsidRPr="00CC7E39">
              <w:rPr>
                <w:rFonts w:ascii="Times New Roman" w:hAnsi="Times New Roman"/>
                <w:sz w:val="28"/>
                <w:szCs w:val="28"/>
              </w:rPr>
              <w:t xml:space="preserve">распределенные по трем компонентам </w:t>
            </w:r>
            <w:r w:rsidRPr="00CC7E3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педагогической компетентности у родителей, имеющих детей с признаками художественно-эстетической одаренности, а также    направленные на определение уровня компетенций педагогов в области художественно-эстетического развития.</w:t>
            </w:r>
          </w:p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7E39">
              <w:rPr>
                <w:rFonts w:ascii="Times New Roman" w:hAnsi="Times New Roman"/>
                <w:sz w:val="28"/>
                <w:szCs w:val="28"/>
              </w:rPr>
              <w:t>Материалы включают в себя 2 раздела. В первом разделе представлен диагностический инструментарий определения готовности педагогов к инновационной деятельности во взаимодействии с родителями. Во втором разделе - материал, который могут использовать педагоги при формировании педагогической компетентности у родителей воспитанников имеющих детей с признаками художественно-эстетической одаренности.</w:t>
            </w:r>
          </w:p>
        </w:tc>
      </w:tr>
      <w:tr w:rsidR="00CC7E39" w:rsidRPr="00A823B9" w:rsidTr="0019793F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E39" w:rsidRDefault="0037670B" w:rsidP="004F37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методический сборник видео материала для родителей «Путешествие «Вишенки» в мир творчества».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7E39" w:rsidRPr="00CC7E39" w:rsidRDefault="00CC7E39" w:rsidP="00CC7E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Пособие содержит видео ролики с практическими рекомендациями  по организации и проведению игровых заданий с детьми по 7 разделам методического пособия «Путешествие «Вишенки» в мир творчества».</w:t>
            </w:r>
          </w:p>
        </w:tc>
      </w:tr>
      <w:tr w:rsidR="004F378B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F378B" w:rsidRPr="004F378B" w:rsidRDefault="004F378B" w:rsidP="004F37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="0037670B">
              <w:rPr>
                <w:rFonts w:ascii="Times New Roman" w:hAnsi="Times New Roman"/>
                <w:sz w:val="28"/>
              </w:rPr>
              <w:t xml:space="preserve">    </w:t>
            </w:r>
            <w:r w:rsidRPr="004F378B">
              <w:rPr>
                <w:rFonts w:ascii="Times New Roman" w:hAnsi="Times New Roman"/>
                <w:b/>
                <w:sz w:val="28"/>
              </w:rPr>
              <w:t>2021г.</w:t>
            </w:r>
          </w:p>
        </w:tc>
      </w:tr>
      <w:tr w:rsidR="00ED2D24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37670B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17</w:t>
            </w:r>
            <w:r w:rsidR="00C879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Default="00ED2D24" w:rsidP="00EE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</w:t>
            </w:r>
            <w:r w:rsidR="00CD34C3">
              <w:rPr>
                <w:rFonts w:ascii="Times New Roman" w:hAnsi="Times New Roman"/>
                <w:sz w:val="28"/>
              </w:rPr>
              <w:t xml:space="preserve"> к реализации проекта</w:t>
            </w:r>
          </w:p>
          <w:p w:rsidR="00ED2D24" w:rsidRPr="00CD34C3" w:rsidRDefault="00CD34C3" w:rsidP="00CD34C3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  <w:szCs w:val="56"/>
              </w:rPr>
              <w:t>«Разработка и апробация</w:t>
            </w:r>
            <w:r>
              <w:rPr>
                <w:rFonts w:ascii="Times New Roman" w:hAnsi="Times New Roman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56"/>
              </w:rPr>
              <w:lastRenderedPageBreak/>
              <w:t>комплексной модели формирования</w:t>
            </w:r>
            <w:r w:rsidRPr="00A823B9">
              <w:rPr>
                <w:rFonts w:ascii="Times New Roman" w:hAnsi="Times New Roman"/>
                <w:sz w:val="28"/>
                <w:szCs w:val="56"/>
              </w:rPr>
              <w:t xml:space="preserve"> педагогической компетентности родителей в воспитании дошкольников с признаками художественно-эстетической одаренности»</w:t>
            </w:r>
            <w:r w:rsidR="00CC7E39">
              <w:rPr>
                <w:rFonts w:ascii="Times New Roman" w:hAnsi="Times New Roman"/>
                <w:sz w:val="28"/>
                <w:szCs w:val="56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4C3" w:rsidRDefault="00ED2D24" w:rsidP="00CD34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Методические рекомендации содержат </w:t>
            </w:r>
          </w:p>
          <w:p w:rsidR="00CD34C3" w:rsidRPr="000C7F05" w:rsidRDefault="00CD34C3" w:rsidP="00CD34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F05">
              <w:rPr>
                <w:rFonts w:ascii="Times New Roman" w:hAnsi="Times New Roman"/>
                <w:sz w:val="28"/>
                <w:szCs w:val="28"/>
              </w:rPr>
              <w:t>материалы из опыта работы педагогического коллектива МАДОУ №10 по организации деятельности инновационной площадки.</w:t>
            </w:r>
          </w:p>
          <w:p w:rsidR="00CD34C3" w:rsidRDefault="00CD34C3" w:rsidP="00CD34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:rsidR="00CD34C3" w:rsidRDefault="00CD34C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D34C3" w:rsidRDefault="00CD34C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D34C3" w:rsidRDefault="00CD34C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</w:p>
        </w:tc>
      </w:tr>
      <w:tr w:rsidR="00ED2D24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37670B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18</w:t>
            </w:r>
            <w:r w:rsidR="00C879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D34C3" w:rsidRDefault="00ED2D24" w:rsidP="00CD34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Методические рекомендации </w:t>
            </w:r>
          </w:p>
          <w:p w:rsidR="00CD34C3" w:rsidRDefault="00CD34C3" w:rsidP="00CD34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«Развиваем творчество дома»</w:t>
            </w:r>
            <w:r w:rsidR="00CC7E39">
              <w:rPr>
                <w:rFonts w:ascii="Times New Roman" w:hAnsi="Times New Roman"/>
                <w:sz w:val="28"/>
              </w:rPr>
              <w:t>.</w:t>
            </w:r>
          </w:p>
          <w:p w:rsidR="00ED2D24" w:rsidRPr="00A823B9" w:rsidRDefault="00ED2D24" w:rsidP="00CD34C3">
            <w:pPr>
              <w:spacing w:after="0" w:line="360" w:lineRule="auto"/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120" w:rsidRDefault="00ED2D24" w:rsidP="004F378B">
            <w:pPr>
              <w:pStyle w:val="ac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Рекомендации содержат </w:t>
            </w:r>
            <w:r w:rsidR="00A21120">
              <w:rPr>
                <w:color w:val="000000"/>
                <w:sz w:val="28"/>
                <w:szCs w:val="28"/>
              </w:rPr>
              <w:t>творческие задания</w:t>
            </w:r>
            <w:r w:rsidR="00A21120" w:rsidRPr="00CF7039">
              <w:rPr>
                <w:color w:val="000000"/>
                <w:sz w:val="28"/>
                <w:szCs w:val="28"/>
              </w:rPr>
              <w:t xml:space="preserve"> для детей старшего дошкольного возраста</w:t>
            </w:r>
            <w:r w:rsidR="00A21120">
              <w:rPr>
                <w:color w:val="000000"/>
                <w:sz w:val="28"/>
                <w:szCs w:val="28"/>
              </w:rPr>
              <w:t>, составленные на основе опыта родителей воспитанников МАДОУ №10, посещавших школу «Компетентный родитель».</w:t>
            </w:r>
          </w:p>
          <w:p w:rsidR="00ED2D24" w:rsidRPr="00CC7E39" w:rsidRDefault="00A21120" w:rsidP="00E268E7">
            <w:pPr>
              <w:pStyle w:val="ac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пособия направлено на организацию совместной продуктивной деятельности родителей со своими детьми и содержит </w:t>
            </w:r>
            <w:r>
              <w:rPr>
                <w:sz w:val="28"/>
                <w:szCs w:val="28"/>
              </w:rPr>
              <w:t xml:space="preserve">практический материал, включающий в себя творческие задания, направленные на выявление и развитие художественно-эстетических способностей детей дошкольного </w:t>
            </w:r>
            <w:proofErr w:type="gramStart"/>
            <w:r>
              <w:rPr>
                <w:sz w:val="28"/>
                <w:szCs w:val="28"/>
              </w:rPr>
              <w:t xml:space="preserve">возраста. 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ED2D24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5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5</w:t>
            </w:r>
            <w:r w:rsidRPr="00571D30">
              <w:rPr>
                <w:rFonts w:ascii="Times New Roman" w:hAnsi="Times New Roman"/>
                <w:b/>
                <w:sz w:val="28"/>
              </w:rPr>
              <w:t>. Трансляционная</w:t>
            </w:r>
            <w:r>
              <w:rPr>
                <w:rFonts w:ascii="Times New Roman" w:hAnsi="Times New Roman"/>
                <w:b/>
                <w:sz w:val="28"/>
              </w:rPr>
              <w:t xml:space="preserve"> деятельность</w:t>
            </w:r>
          </w:p>
        </w:tc>
      </w:tr>
      <w:tr w:rsidR="00226E71" w:rsidRPr="00A823B9" w:rsidTr="00226E71">
        <w:trPr>
          <w:trHeight w:val="1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5FF"/>
            <w:tcMar>
              <w:left w:w="108" w:type="dxa"/>
              <w:right w:w="108" w:type="dxa"/>
            </w:tcMar>
          </w:tcPr>
          <w:p w:rsidR="00226E71" w:rsidRDefault="00226E71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="004770F7"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</w:rPr>
              <w:t>2019</w:t>
            </w:r>
            <w:r w:rsidR="004770F7">
              <w:rPr>
                <w:rFonts w:ascii="Times New Roman" w:hAnsi="Times New Roman"/>
                <w:b/>
                <w:sz w:val="28"/>
              </w:rPr>
              <w:t>-2021</w:t>
            </w:r>
            <w:r>
              <w:rPr>
                <w:rFonts w:ascii="Times New Roman" w:hAnsi="Times New Roman"/>
                <w:b/>
                <w:sz w:val="28"/>
              </w:rPr>
              <w:t>г.</w:t>
            </w:r>
            <w:r w:rsidR="004770F7">
              <w:rPr>
                <w:rFonts w:ascii="Times New Roman" w:hAnsi="Times New Roman"/>
                <w:b/>
                <w:sz w:val="28"/>
              </w:rPr>
              <w:t>г.</w:t>
            </w:r>
          </w:p>
        </w:tc>
      </w:tr>
      <w:tr w:rsidR="00226E71" w:rsidRPr="00A823B9" w:rsidTr="00226E71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E71" w:rsidRDefault="0037670B" w:rsidP="003576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E71" w:rsidRDefault="00226E71" w:rsidP="00226E71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Распространение опыта работы инновационной </w:t>
            </w:r>
            <w:r>
              <w:rPr>
                <w:rFonts w:ascii="Times New Roman" w:hAnsi="Times New Roman"/>
                <w:sz w:val="28"/>
              </w:rPr>
              <w:lastRenderedPageBreak/>
              <w:t>площадки</w:t>
            </w:r>
          </w:p>
          <w:p w:rsidR="00226E71" w:rsidRPr="000553A0" w:rsidRDefault="00226E71" w:rsidP="00815AC3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E71" w:rsidRDefault="00571D30" w:rsidP="0057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</w:t>
            </w:r>
            <w:r w:rsidR="00226E71">
              <w:rPr>
                <w:rFonts w:ascii="Times New Roman" w:hAnsi="Times New Roman"/>
                <w:sz w:val="28"/>
              </w:rPr>
              <w:t xml:space="preserve">едагоги ДОО представляли опыт работы, который востребован на </w:t>
            </w:r>
            <w:r>
              <w:rPr>
                <w:rFonts w:ascii="Times New Roman" w:hAnsi="Times New Roman"/>
                <w:sz w:val="28"/>
              </w:rPr>
              <w:t>федеральном уровне</w:t>
            </w:r>
            <w:r w:rsidR="00E268E7">
              <w:rPr>
                <w:rFonts w:ascii="Times New Roman" w:hAnsi="Times New Roman"/>
                <w:sz w:val="28"/>
              </w:rPr>
              <w:t>:</w:t>
            </w:r>
            <w:r w:rsidR="00226E71">
              <w:rPr>
                <w:rFonts w:ascii="Times New Roman" w:hAnsi="Times New Roman"/>
                <w:sz w:val="28"/>
              </w:rPr>
              <w:t xml:space="preserve">  </w:t>
            </w:r>
          </w:p>
          <w:p w:rsidR="00571D30" w:rsidRDefault="00F8414A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object w:dxaOrig="4200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10pt;height:173.25pt" o:ole="">
                  <v:imagedata r:id="rId10" o:title=""/>
                </v:shape>
                <o:OLEObject Type="Embed" ProgID="MSGraph.Chart.8" ShapeID="_x0000_i1030" DrawAspect="Content" ObjectID="_1703400789" r:id="rId11">
                  <o:FieldCodes>\s</o:FieldCodes>
                </o:OLEObject>
              </w:object>
            </w:r>
          </w:p>
          <w:p w:rsidR="00571D30" w:rsidRDefault="00571D30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Был представлен опыт работы на региональном уровне</w:t>
            </w:r>
            <w:r w:rsidR="00E268E7">
              <w:rPr>
                <w:rFonts w:ascii="Times New Roman" w:hAnsi="Times New Roman"/>
                <w:sz w:val="28"/>
              </w:rPr>
              <w:t>:</w:t>
            </w:r>
          </w:p>
          <w:p w:rsidR="00571D30" w:rsidRDefault="00F8414A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object w:dxaOrig="4275" w:dyaOrig="3540">
                <v:shape id="_x0000_i1033" type="#_x0000_t75" style="width:213.75pt;height:177pt" o:ole="">
                  <v:imagedata r:id="rId12" o:title=""/>
                </v:shape>
                <o:OLEObject Type="Embed" ProgID="MSGraph.Chart.8" ShapeID="_x0000_i1033" DrawAspect="Content" ObjectID="_1703400790" r:id="rId13">
                  <o:FieldCodes>\s</o:FieldCodes>
                </o:OLEObject>
              </w:object>
            </w:r>
          </w:p>
          <w:p w:rsidR="00571D30" w:rsidRDefault="00E268E7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571D30">
              <w:rPr>
                <w:rFonts w:ascii="Times New Roman" w:hAnsi="Times New Roman"/>
                <w:sz w:val="28"/>
              </w:rPr>
              <w:t xml:space="preserve"> муниципальном уровне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E268E7" w:rsidRDefault="000A17A5" w:rsidP="003F3ED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object w:dxaOrig="4230" w:dyaOrig="3495">
                <v:shape id="_x0000_i1040" type="#_x0000_t75" style="width:211.5pt;height:174.75pt" o:ole="">
                  <v:imagedata r:id="rId14" o:title=""/>
                </v:shape>
                <o:OLEObject Type="Embed" ProgID="MSGraph.Chart.8" ShapeID="_x0000_i1040" DrawAspect="Content" ObjectID="_1703400791" r:id="rId15">
                  <o:FieldCodes>\s</o:FieldCodes>
                </o:OLEObject>
              </w:object>
            </w:r>
          </w:p>
          <w:p w:rsidR="00E268E7" w:rsidRDefault="00E268E7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3F3ED3" w:rsidRDefault="003F3ED3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3F3ED3" w:rsidRDefault="003F3ED3" w:rsidP="00571D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226E71" w:rsidRDefault="00226E71" w:rsidP="000A17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815AC3">
        <w:rPr>
          <w:rFonts w:ascii="Times New Roman" w:hAnsi="Times New Roman"/>
          <w:b/>
          <w:sz w:val="28"/>
        </w:rPr>
        <w:t>.</w:t>
      </w:r>
    </w:p>
    <w:p w:rsidR="003F3ED3" w:rsidRPr="00C07B2A" w:rsidRDefault="003F3ED3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D2D24" w:rsidRDefault="00ED2D24" w:rsidP="000A17A5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инновационной деятельности были освещены на мероприятиях различного уровня: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3853"/>
      </w:tblGrid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 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0A17A5">
            <w:pPr>
              <w:spacing w:after="0" w:line="360" w:lineRule="auto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8"/>
                <w:lang w:val="en-US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Название и место </w:t>
            </w:r>
          </w:p>
          <w:p w:rsidR="00ED2D24" w:rsidRPr="00A823B9" w:rsidRDefault="00ED2D24" w:rsidP="001240CC">
            <w:pPr>
              <w:spacing w:after="0" w:line="360" w:lineRule="auto"/>
              <w:ind w:firstLine="567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8"/>
                <w:lang w:val="en-US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  <w:p w:rsidR="00ED2D24" w:rsidRPr="00A823B9" w:rsidRDefault="00ED2D24" w:rsidP="001240CC">
            <w:pPr>
              <w:spacing w:after="0" w:line="360" w:lineRule="auto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выступления</w:t>
            </w:r>
          </w:p>
        </w:tc>
      </w:tr>
      <w:tr w:rsidR="00ED2D24" w:rsidRPr="00A823B9" w:rsidTr="000A17A5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Федеральный уровень</w:t>
            </w:r>
          </w:p>
        </w:tc>
      </w:tr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EB1EB5">
              <w:rPr>
                <w:rFonts w:ascii="Times New Roman" w:hAnsi="Times New Roman"/>
                <w:sz w:val="28"/>
              </w:rPr>
              <w:t>Февр</w:t>
            </w:r>
            <w:r w:rsidRPr="00B34F3E">
              <w:rPr>
                <w:rFonts w:ascii="Times New Roman" w:hAnsi="Times New Roman"/>
                <w:sz w:val="28"/>
              </w:rPr>
              <w:t>а</w:t>
            </w:r>
            <w:r w:rsidR="00EB1EB5">
              <w:rPr>
                <w:rFonts w:ascii="Times New Roman" w:hAnsi="Times New Roman"/>
                <w:sz w:val="28"/>
              </w:rPr>
              <w:t>ль 2021</w:t>
            </w:r>
          </w:p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EB1EB5">
              <w:rPr>
                <w:rFonts w:ascii="Times New Roman" w:hAnsi="Times New Roman"/>
                <w:sz w:val="28"/>
              </w:rPr>
              <w:t>борн</w:t>
            </w:r>
            <w:r>
              <w:rPr>
                <w:rFonts w:ascii="Times New Roman" w:hAnsi="Times New Roman"/>
                <w:sz w:val="28"/>
              </w:rPr>
              <w:t xml:space="preserve">ик </w:t>
            </w:r>
            <w:r w:rsidR="00EB1EB5">
              <w:rPr>
                <w:rFonts w:ascii="Times New Roman" w:hAnsi="Times New Roman"/>
                <w:sz w:val="28"/>
              </w:rPr>
              <w:t xml:space="preserve">материалов научно-практической конференции </w:t>
            </w:r>
            <w:r>
              <w:rPr>
                <w:rFonts w:ascii="Times New Roman" w:hAnsi="Times New Roman"/>
                <w:sz w:val="28"/>
              </w:rPr>
              <w:t>«</w:t>
            </w:r>
            <w:r w:rsidR="00EB1EB5">
              <w:rPr>
                <w:rFonts w:ascii="Times New Roman" w:hAnsi="Times New Roman"/>
                <w:sz w:val="28"/>
              </w:rPr>
              <w:t>Современное дошкольное образование: теория и практика»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  <w:p w:rsidR="00713F2E" w:rsidRPr="000C07E2" w:rsidRDefault="00713F2E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01050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EB1EB5">
              <w:rPr>
                <w:rFonts w:ascii="Times New Roman" w:hAnsi="Times New Roman"/>
                <w:sz w:val="28"/>
              </w:rPr>
              <w:t>татья</w:t>
            </w:r>
            <w:r w:rsidRPr="000C07E2">
              <w:rPr>
                <w:rFonts w:ascii="Times New Roman" w:hAnsi="Times New Roman"/>
                <w:sz w:val="28"/>
              </w:rPr>
              <w:t xml:space="preserve"> «</w:t>
            </w:r>
            <w:r w:rsidR="00EB1EB5">
              <w:rPr>
                <w:rFonts w:ascii="Times New Roman" w:hAnsi="Times New Roman"/>
                <w:sz w:val="28"/>
              </w:rPr>
              <w:t>Разработка и использование авторского пособия «Путешествие «Вишенки» в мир творчества» в условиях ДОО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ED2D24" w:rsidRPr="000C07E2">
              <w:rPr>
                <w:rFonts w:ascii="Times New Roman" w:hAnsi="Times New Roman"/>
                <w:sz w:val="28"/>
              </w:rPr>
              <w:t xml:space="preserve">2.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05E1D">
              <w:rPr>
                <w:rFonts w:ascii="Times New Roman" w:hAnsi="Times New Roman"/>
                <w:sz w:val="28"/>
              </w:rPr>
              <w:t>Март</w:t>
            </w:r>
            <w:r w:rsidR="00A05E1D">
              <w:rPr>
                <w:rFonts w:ascii="Times New Roman" w:hAnsi="Times New Roman"/>
                <w:sz w:val="28"/>
              </w:rPr>
              <w:t xml:space="preserve"> 2021</w:t>
            </w:r>
          </w:p>
          <w:p w:rsidR="00ED2D24" w:rsidRPr="00A823B9" w:rsidRDefault="00ED2D24" w:rsidP="001240CC">
            <w:pPr>
              <w:spacing w:after="0"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F2E" w:rsidRPr="000A17A5" w:rsidRDefault="00A05E1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13F2E">
              <w:rPr>
                <w:rFonts w:ascii="Times New Roman" w:hAnsi="Times New Roman"/>
                <w:sz w:val="28"/>
              </w:rPr>
              <w:t xml:space="preserve">Сборник статей </w:t>
            </w:r>
            <w:r w:rsidRPr="00713F2E"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713F2E">
              <w:rPr>
                <w:rFonts w:ascii="Times New Roman" w:hAnsi="Times New Roman"/>
                <w:sz w:val="28"/>
              </w:rPr>
              <w:t xml:space="preserve"> </w:t>
            </w:r>
            <w:r w:rsidR="00ED2D24" w:rsidRPr="00713F2E">
              <w:rPr>
                <w:rFonts w:ascii="Times New Roman" w:hAnsi="Times New Roman"/>
                <w:sz w:val="28"/>
              </w:rPr>
              <w:t>Между</w:t>
            </w:r>
            <w:r w:rsidR="00713F2E">
              <w:rPr>
                <w:rFonts w:ascii="Times New Roman" w:hAnsi="Times New Roman"/>
                <w:sz w:val="28"/>
              </w:rPr>
              <w:t>народной научно-практической конференции «Педагогика в теории и на практике: актуальные вопросы и современные аспекты</w:t>
            </w:r>
            <w:r w:rsidR="00ED2D24" w:rsidRPr="000C07E2">
              <w:rPr>
                <w:rFonts w:ascii="Times New Roman" w:hAnsi="Times New Roman"/>
                <w:sz w:val="28"/>
              </w:rPr>
              <w:t>»</w:t>
            </w:r>
            <w:r w:rsidR="00ED2D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713F2E" w:rsidRDefault="00713F2E" w:rsidP="00713F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</w:t>
            </w:r>
            <w:r w:rsidR="00ED2D24" w:rsidRPr="000C07E2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Пути, формы и методы работы по повышению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педагогической </w:t>
            </w:r>
            <w:r w:rsidR="00ED2D24">
              <w:rPr>
                <w:rFonts w:ascii="Times New Roman" w:hAnsi="Times New Roman"/>
                <w:sz w:val="28"/>
              </w:rPr>
              <w:t xml:space="preserve"> компетентности</w:t>
            </w:r>
            <w:proofErr w:type="gramEnd"/>
            <w:r w:rsidR="00ED2D24">
              <w:rPr>
                <w:rFonts w:ascii="Times New Roman" w:hAnsi="Times New Roman"/>
                <w:sz w:val="28"/>
              </w:rPr>
              <w:t xml:space="preserve"> родителей</w:t>
            </w:r>
            <w:r>
              <w:rPr>
                <w:rFonts w:ascii="Times New Roman" w:hAnsi="Times New Roman"/>
                <w:sz w:val="28"/>
              </w:rPr>
              <w:t xml:space="preserve"> в рамках реализации инновационного проекта»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622E2C" w:rsidRDefault="00C8792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ED2D24" w:rsidRPr="00622E2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B34F3E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13F2E">
              <w:rPr>
                <w:rFonts w:ascii="Times New Roman" w:hAnsi="Times New Roman"/>
                <w:sz w:val="28"/>
              </w:rPr>
              <w:t>Апрель</w:t>
            </w:r>
            <w:r w:rsidRPr="00B34F3E">
              <w:rPr>
                <w:rFonts w:ascii="Times New Roman" w:hAnsi="Times New Roman"/>
                <w:sz w:val="28"/>
              </w:rPr>
              <w:t xml:space="preserve"> 2020</w:t>
            </w:r>
          </w:p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13F2E">
              <w:rPr>
                <w:rFonts w:ascii="Times New Roman" w:hAnsi="Times New Roman"/>
                <w:sz w:val="28"/>
              </w:rPr>
              <w:t>Сборник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713F2E">
              <w:rPr>
                <w:rFonts w:ascii="Times New Roman" w:hAnsi="Times New Roman"/>
                <w:sz w:val="28"/>
              </w:rPr>
              <w:t xml:space="preserve">статей </w:t>
            </w:r>
            <w:r w:rsidR="00713F2E"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Всероссийской научно-практической конф</w:t>
            </w:r>
            <w:r w:rsidR="00713F2E">
              <w:rPr>
                <w:rFonts w:ascii="Times New Roman" w:hAnsi="Times New Roman"/>
                <w:sz w:val="28"/>
              </w:rPr>
              <w:t>еренции «Образование, воспитание и педагогика: традиции</w:t>
            </w:r>
            <w:r>
              <w:rPr>
                <w:rFonts w:ascii="Times New Roman" w:hAnsi="Times New Roman"/>
                <w:sz w:val="28"/>
              </w:rPr>
              <w:t>,</w:t>
            </w:r>
            <w:r w:rsidR="00713F2E">
              <w:rPr>
                <w:rFonts w:ascii="Times New Roman" w:hAnsi="Times New Roman"/>
                <w:sz w:val="28"/>
              </w:rPr>
              <w:t xml:space="preserve"> опыт,</w:t>
            </w:r>
            <w:r w:rsidR="00D57F11">
              <w:rPr>
                <w:rFonts w:ascii="Times New Roman" w:hAnsi="Times New Roman"/>
                <w:sz w:val="28"/>
              </w:rPr>
              <w:t xml:space="preserve"> инновации»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  <w:p w:rsidR="00D57F11" w:rsidRDefault="00D57F11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57F11" w:rsidRPr="00114988" w:rsidRDefault="00D57F11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57F11">
              <w:rPr>
                <w:rFonts w:ascii="Times New Roman" w:hAnsi="Times New Roman"/>
                <w:sz w:val="28"/>
              </w:rPr>
              <w:t>Статья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C07E2">
              <w:rPr>
                <w:rFonts w:ascii="Times New Roman" w:hAnsi="Times New Roman"/>
                <w:sz w:val="28"/>
              </w:rPr>
              <w:t>«</w:t>
            </w:r>
            <w:r w:rsidR="00D57F11">
              <w:rPr>
                <w:rFonts w:ascii="Times New Roman" w:hAnsi="Times New Roman"/>
                <w:sz w:val="28"/>
              </w:rPr>
              <w:t>Диагностический инструментарий</w:t>
            </w:r>
          </w:p>
          <w:p w:rsidR="00ED2D24" w:rsidRDefault="00ED2D24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формирования педагогической компетентности родителей в воспитании дошкольников</w:t>
            </w:r>
          </w:p>
          <w:p w:rsidR="00ED2D24" w:rsidRDefault="00ED2D24" w:rsidP="0011757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 xml:space="preserve"> с призн</w:t>
            </w:r>
            <w:r>
              <w:rPr>
                <w:rFonts w:ascii="Times New Roman" w:hAnsi="Times New Roman"/>
                <w:sz w:val="28"/>
              </w:rPr>
              <w:t>аками художественно-</w:t>
            </w:r>
            <w:r w:rsidR="00D57F11">
              <w:rPr>
                <w:rFonts w:ascii="Times New Roman" w:hAnsi="Times New Roman"/>
                <w:sz w:val="28"/>
              </w:rPr>
              <w:t>эстетической одаренности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05E1D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E1D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E1D" w:rsidRPr="005A3450" w:rsidRDefault="00A05E1D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A05E1D"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E1D" w:rsidRDefault="00A05E1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05E1D">
              <w:rPr>
                <w:rFonts w:ascii="Times New Roman" w:hAnsi="Times New Roman"/>
                <w:sz w:val="28"/>
              </w:rPr>
              <w:t xml:space="preserve">Сборник материалов </w:t>
            </w:r>
            <w:r w:rsidRPr="00A05E1D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A05E1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Всероссийской научно-практической конференции «Реализация ФГОС ДО: опыт, проблемы и перспективы»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  <w:p w:rsidR="00D57F11" w:rsidRPr="00A05E1D" w:rsidRDefault="00D57F11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E1D" w:rsidRPr="005A3450" w:rsidRDefault="00A05E1D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A05E1D">
              <w:rPr>
                <w:rFonts w:ascii="Times New Roman" w:hAnsi="Times New Roman"/>
                <w:sz w:val="28"/>
              </w:rPr>
              <w:t>Статья</w:t>
            </w:r>
            <w:r>
              <w:rPr>
                <w:rFonts w:ascii="Times New Roman" w:hAnsi="Times New Roman"/>
                <w:sz w:val="28"/>
              </w:rPr>
              <w:t xml:space="preserve"> «Современные подходы к формированию педагогической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компе-</w:t>
            </w:r>
            <w:proofErr w:type="spellStart"/>
            <w:r>
              <w:rPr>
                <w:rFonts w:ascii="Times New Roman" w:hAnsi="Times New Roman"/>
                <w:sz w:val="28"/>
              </w:rPr>
              <w:t>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родителей в воспитании дошкольников с признаками художественно-эстетических способностей»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A3450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A05E1D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05E1D">
              <w:rPr>
                <w:rFonts w:ascii="Times New Roman" w:hAnsi="Times New Roman"/>
                <w:sz w:val="28"/>
              </w:rPr>
              <w:t>Май</w:t>
            </w:r>
          </w:p>
          <w:p w:rsidR="005A3450" w:rsidRPr="00B34F3E" w:rsidRDefault="005A3450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5A3450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05E1D">
              <w:rPr>
                <w:rFonts w:ascii="Times New Roman" w:hAnsi="Times New Roman"/>
                <w:sz w:val="28"/>
              </w:rPr>
              <w:t>Сборн</w:t>
            </w:r>
            <w:r w:rsidR="00A05E1D">
              <w:rPr>
                <w:rFonts w:ascii="Times New Roman" w:hAnsi="Times New Roman"/>
                <w:sz w:val="28"/>
              </w:rPr>
              <w:t xml:space="preserve">ик научных трудов </w:t>
            </w:r>
            <w:r w:rsidR="00A05E1D">
              <w:rPr>
                <w:rFonts w:ascii="Times New Roman" w:hAnsi="Times New Roman"/>
                <w:sz w:val="28"/>
                <w:lang w:val="en-US"/>
              </w:rPr>
              <w:t>XII</w:t>
            </w:r>
            <w:r w:rsidR="00A05E1D">
              <w:rPr>
                <w:rFonts w:ascii="Times New Roman" w:hAnsi="Times New Roman"/>
                <w:sz w:val="28"/>
              </w:rPr>
              <w:t xml:space="preserve"> Международной научно-практической конференции «Воспитание и обучение в современном обществе: актуальные аспекты теории и практики»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5A3450" w:rsidP="00A05E1D">
            <w:pPr>
              <w:spacing w:after="0" w:line="360" w:lineRule="auto"/>
              <w:ind w:left="-5" w:right="71"/>
              <w:jc w:val="both"/>
              <w:rPr>
                <w:rFonts w:ascii="Times New Roman" w:eastAsia="Calibri" w:hAnsi="Times New Roman"/>
                <w:color w:val="000000"/>
                <w:sz w:val="28"/>
                <w:szCs w:val="32"/>
              </w:rPr>
            </w:pPr>
            <w:r w:rsidRPr="00A05E1D">
              <w:rPr>
                <w:rFonts w:ascii="Times New Roman" w:eastAsia="Calibri" w:hAnsi="Times New Roman"/>
                <w:sz w:val="28"/>
                <w:szCs w:val="32"/>
              </w:rPr>
              <w:t>Статья</w:t>
            </w:r>
            <w:r>
              <w:rPr>
                <w:rFonts w:ascii="Times New Roman" w:eastAsia="Calibri" w:hAnsi="Times New Roman"/>
                <w:color w:val="000000"/>
                <w:sz w:val="28"/>
                <w:szCs w:val="32"/>
              </w:rPr>
              <w:t xml:space="preserve"> «</w:t>
            </w:r>
            <w:r w:rsidRPr="005A3450">
              <w:rPr>
                <w:rFonts w:ascii="Times New Roman" w:eastAsia="Calibri" w:hAnsi="Times New Roman"/>
                <w:color w:val="000000"/>
                <w:sz w:val="28"/>
                <w:szCs w:val="32"/>
              </w:rPr>
              <w:t>Работа педагога дошкольной образовательной организации с родителями по повышению их педагогической компетенции в дистанционном режиме</w:t>
            </w:r>
            <w:r>
              <w:rPr>
                <w:rFonts w:ascii="Times New Roman" w:eastAsia="Calibri" w:hAnsi="Times New Roman"/>
                <w:color w:val="000000"/>
                <w:sz w:val="28"/>
                <w:szCs w:val="32"/>
              </w:rPr>
              <w:t>»</w:t>
            </w:r>
            <w:r w:rsidR="004770F7">
              <w:rPr>
                <w:rFonts w:ascii="Times New Roman" w:eastAsia="Calibri" w:hAnsi="Times New Roman"/>
                <w:color w:val="000000"/>
                <w:sz w:val="28"/>
                <w:szCs w:val="32"/>
              </w:rPr>
              <w:t>.</w:t>
            </w:r>
          </w:p>
          <w:p w:rsidR="003F3ED3" w:rsidRPr="00A05E1D" w:rsidRDefault="003F3ED3" w:rsidP="00A05E1D">
            <w:pPr>
              <w:spacing w:after="0" w:line="360" w:lineRule="auto"/>
              <w:ind w:left="-5" w:right="71"/>
              <w:jc w:val="both"/>
              <w:rPr>
                <w:rFonts w:ascii="Times New Roman" w:eastAsia="Calibri" w:hAnsi="Times New Roman"/>
                <w:color w:val="000000"/>
                <w:sz w:val="28"/>
                <w:szCs w:val="32"/>
              </w:rPr>
            </w:pPr>
          </w:p>
        </w:tc>
      </w:tr>
      <w:tr w:rsidR="00ED2D24" w:rsidRPr="00A823B9" w:rsidTr="000A17A5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D2D24" w:rsidRDefault="00ED2D24" w:rsidP="00815AC3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Региональный уровень</w:t>
            </w:r>
          </w:p>
        </w:tc>
      </w:tr>
      <w:tr w:rsidR="006130E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0E4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0E4" w:rsidRPr="00D57F11" w:rsidRDefault="006130E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57F11">
              <w:rPr>
                <w:rFonts w:ascii="Times New Roman" w:hAnsi="Times New Roman"/>
                <w:sz w:val="28"/>
              </w:rPr>
              <w:t>Январь</w:t>
            </w:r>
          </w:p>
          <w:p w:rsidR="006130E4" w:rsidRPr="0036438D" w:rsidRDefault="006130E4" w:rsidP="001240CC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  <w:sz w:val="28"/>
              </w:rPr>
            </w:pPr>
            <w:r w:rsidRPr="00D57F11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0E4" w:rsidRPr="000A17A5" w:rsidRDefault="00D57F11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Краевые курсы повышения квалификации педагогов по теме: «Взаимодействие участников образовательных отношений в условиях реализации ФГОС ДО»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0E4" w:rsidRPr="0019793F" w:rsidRDefault="00D57F11" w:rsidP="0019793F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Выступление с опытом работы по теме: «Взаимодействие ДОО и семьи в повышении педагогической компетентности родителей»</w:t>
            </w:r>
            <w:r w:rsidR="004770F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268E7" w:rsidP="001240CC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7</w:t>
            </w:r>
            <w:r w:rsidR="00ED2D24" w:rsidRPr="000C07E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38D" w:rsidRPr="00C42B18" w:rsidRDefault="0036438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42B18">
              <w:rPr>
                <w:rFonts w:ascii="Times New Roman" w:hAnsi="Times New Roman"/>
                <w:sz w:val="28"/>
              </w:rPr>
              <w:t>Сентябрь</w:t>
            </w:r>
          </w:p>
          <w:p w:rsidR="00ED2D24" w:rsidRPr="00A823B9" w:rsidRDefault="00B16B7A" w:rsidP="001240CC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C42B1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42B18">
              <w:rPr>
                <w:rFonts w:ascii="Times New Roman" w:hAnsi="Times New Roman"/>
                <w:sz w:val="28"/>
                <w:lang w:val="en-US"/>
              </w:rPr>
              <w:t>VI</w:t>
            </w:r>
            <w:r w:rsidRPr="00C42B18">
              <w:rPr>
                <w:rFonts w:ascii="Times New Roman" w:hAnsi="Times New Roman"/>
                <w:sz w:val="28"/>
              </w:rPr>
              <w:t xml:space="preserve"> к</w:t>
            </w:r>
            <w:r w:rsidR="00ED2D24" w:rsidRPr="00C42B18">
              <w:rPr>
                <w:rFonts w:ascii="Times New Roman" w:hAnsi="Times New Roman"/>
                <w:sz w:val="28"/>
              </w:rPr>
              <w:t>раевой</w:t>
            </w:r>
            <w:r w:rsidR="0036438D">
              <w:rPr>
                <w:rFonts w:ascii="Times New Roman" w:hAnsi="Times New Roman"/>
                <w:sz w:val="28"/>
              </w:rPr>
              <w:t xml:space="preserve"> фестиваль</w:t>
            </w:r>
            <w:r>
              <w:rPr>
                <w:rFonts w:ascii="Times New Roman" w:hAnsi="Times New Roman"/>
                <w:sz w:val="28"/>
              </w:rPr>
              <w:t xml:space="preserve"> образовательных инноваций</w:t>
            </w:r>
            <w:r w:rsidR="0036438D">
              <w:rPr>
                <w:rFonts w:ascii="Times New Roman" w:hAnsi="Times New Roman"/>
                <w:sz w:val="28"/>
              </w:rPr>
              <w:t xml:space="preserve"> «От инновационных идей до методических пособий».</w:t>
            </w:r>
          </w:p>
          <w:p w:rsidR="00C42B18" w:rsidRPr="00A823B9" w:rsidRDefault="00C42B18" w:rsidP="0036438D">
            <w:pPr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36438D">
            <w:pPr>
              <w:spacing w:after="0" w:line="360" w:lineRule="auto"/>
              <w:jc w:val="both"/>
              <w:rPr>
                <w:sz w:val="28"/>
              </w:rPr>
            </w:pPr>
            <w:r w:rsidRPr="00C42B18">
              <w:rPr>
                <w:rFonts w:ascii="Times New Roman" w:hAnsi="Times New Roman"/>
                <w:sz w:val="28"/>
              </w:rPr>
              <w:t>Высту</w:t>
            </w:r>
            <w:r w:rsidRPr="000C07E2">
              <w:rPr>
                <w:rFonts w:ascii="Times New Roman" w:hAnsi="Times New Roman"/>
                <w:sz w:val="28"/>
              </w:rPr>
              <w:t>пление с опытом работы по теме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36438D">
              <w:rPr>
                <w:rFonts w:ascii="Times New Roman" w:hAnsi="Times New Roman"/>
                <w:sz w:val="28"/>
              </w:rPr>
              <w:t>«Формирование педагогической компетентности родителей в рамках реализации инновационного проекта».</w:t>
            </w:r>
          </w:p>
        </w:tc>
      </w:tr>
      <w:tr w:rsidR="00054C28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28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28" w:rsidRPr="00C42B18" w:rsidRDefault="00454998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28" w:rsidRPr="00054C28" w:rsidRDefault="0045499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54998">
              <w:rPr>
                <w:rFonts w:ascii="Times New Roman" w:hAnsi="Times New Roman"/>
                <w:sz w:val="28"/>
                <w:lang w:val="en-US"/>
              </w:rPr>
              <w:t>XI</w:t>
            </w:r>
            <w:r w:rsidRPr="0045499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Всероссийская научно-практическая конференция с </w:t>
            </w:r>
            <w:r>
              <w:rPr>
                <w:rFonts w:ascii="Times New Roman" w:hAnsi="Times New Roman"/>
                <w:sz w:val="28"/>
              </w:rPr>
              <w:lastRenderedPageBreak/>
              <w:t>международным участием «Теория и методология инновационных направлений физкультурного воспитания детей дошкольного возраста».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C28" w:rsidRPr="00C42B18" w:rsidRDefault="0045499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42B18">
              <w:rPr>
                <w:rFonts w:ascii="Times New Roman" w:hAnsi="Times New Roman"/>
                <w:sz w:val="28"/>
              </w:rPr>
              <w:lastRenderedPageBreak/>
              <w:t>Высту</w:t>
            </w:r>
            <w:r w:rsidRPr="000C07E2">
              <w:rPr>
                <w:rFonts w:ascii="Times New Roman" w:hAnsi="Times New Roman"/>
                <w:sz w:val="28"/>
              </w:rPr>
              <w:t>пление с опытом работы по теме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lastRenderedPageBreak/>
              <w:t>«Современная трансформация системы взаимодействия детского сада с семьей: условия, формы, содержание».</w:t>
            </w:r>
          </w:p>
        </w:tc>
      </w:tr>
      <w:tr w:rsidR="004770F7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0F7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0F7" w:rsidRPr="00C42B18" w:rsidRDefault="00DE007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Октяб</w:t>
            </w:r>
            <w:r w:rsidR="004770F7">
              <w:rPr>
                <w:rFonts w:ascii="Times New Roman" w:hAnsi="Times New Roman"/>
                <w:sz w:val="28"/>
              </w:rPr>
              <w:t>ь</w:t>
            </w:r>
            <w:proofErr w:type="spellEnd"/>
            <w:r w:rsidR="004770F7">
              <w:rPr>
                <w:rFonts w:ascii="Times New Roman" w:hAnsi="Times New Roman"/>
                <w:sz w:val="28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0F7" w:rsidRDefault="004770F7" w:rsidP="004770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F5433">
              <w:rPr>
                <w:rFonts w:ascii="Times New Roman" w:hAnsi="Times New Roman"/>
                <w:sz w:val="28"/>
              </w:rPr>
              <w:t>Сборник м</w:t>
            </w:r>
            <w:r w:rsidRPr="000C07E2">
              <w:rPr>
                <w:rFonts w:ascii="Times New Roman" w:hAnsi="Times New Roman"/>
                <w:sz w:val="28"/>
              </w:rPr>
              <w:t xml:space="preserve">атериалов </w:t>
            </w:r>
            <w:proofErr w:type="gramStart"/>
            <w:r w:rsidRPr="004770F7"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7F5433">
              <w:rPr>
                <w:rFonts w:ascii="Times New Roman" w:hAnsi="Times New Roman"/>
                <w:sz w:val="28"/>
              </w:rPr>
              <w:t xml:space="preserve"> </w:t>
            </w:r>
            <w:r w:rsidRPr="000C07E2">
              <w:rPr>
                <w:rFonts w:ascii="Times New Roman" w:hAnsi="Times New Roman"/>
                <w:sz w:val="28"/>
              </w:rPr>
              <w:t xml:space="preserve"> Всероссийской</w:t>
            </w:r>
            <w:proofErr w:type="gramEnd"/>
            <w:r w:rsidRPr="000C07E2">
              <w:rPr>
                <w:rFonts w:ascii="Times New Roman" w:hAnsi="Times New Roman"/>
                <w:sz w:val="28"/>
              </w:rPr>
              <w:t xml:space="preserve"> научно-практической конференции «Векторы образования: от традиций к инновациям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:rsidR="004770F7" w:rsidRPr="00054C28" w:rsidRDefault="004770F7" w:rsidP="004770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0F7" w:rsidRPr="00C42B18" w:rsidRDefault="004770F7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F5433">
              <w:rPr>
                <w:rFonts w:ascii="Times New Roman" w:hAnsi="Times New Roman"/>
                <w:sz w:val="28"/>
              </w:rPr>
              <w:t xml:space="preserve">Статья </w:t>
            </w:r>
            <w:r w:rsidRPr="007F5433">
              <w:rPr>
                <w:rFonts w:ascii="Times New Roman" w:hAnsi="Times New Roman"/>
                <w:sz w:val="28"/>
                <w:szCs w:val="28"/>
              </w:rPr>
              <w:t>«Формирование педагогической компетентности родителей ДОО в области художественно-эстетического развития детей посредством дистанционного обучения»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5433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433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433" w:rsidRPr="00C42B18" w:rsidRDefault="007F543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433" w:rsidRDefault="00054C2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Всероссийская научно-практическая конференция «Культура </w:t>
            </w:r>
            <w:proofErr w:type="spellStart"/>
            <w:r>
              <w:rPr>
                <w:rFonts w:ascii="Times New Roman" w:hAnsi="Times New Roman"/>
                <w:sz w:val="28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семейные ценности в современном мире».</w:t>
            </w:r>
          </w:p>
          <w:p w:rsidR="00054C28" w:rsidRPr="00054C28" w:rsidRDefault="00054C2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433" w:rsidRPr="00C42B18" w:rsidRDefault="00054C28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Выступление с опытом работы по теме: «Формирование педагогической компетентности родителей в развитии и поддержке художественно-эстетических способностей детей в дистанционном режиме».</w:t>
            </w:r>
          </w:p>
        </w:tc>
      </w:tr>
      <w:tr w:rsidR="001C514D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4D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4D" w:rsidRDefault="00CC7E3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4D" w:rsidRDefault="001C514D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</w:t>
            </w:r>
            <w:proofErr w:type="spellStart"/>
            <w:r>
              <w:rPr>
                <w:rFonts w:ascii="Times New Roman" w:hAnsi="Times New Roman"/>
                <w:sz w:val="28"/>
              </w:rPr>
              <w:t>вебинар</w:t>
            </w:r>
            <w:proofErr w:type="spellEnd"/>
            <w:r w:rsidR="00CC7E39">
              <w:rPr>
                <w:rFonts w:ascii="Times New Roman" w:hAnsi="Times New Roman"/>
                <w:sz w:val="28"/>
              </w:rPr>
              <w:t xml:space="preserve"> «Методика развития дошкольников и взаимодействия специалистов с родителями, воспитывающих детей с тяжелыми нарушениями речи».</w:t>
            </w:r>
          </w:p>
          <w:p w:rsidR="001C514D" w:rsidRDefault="001C514D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4D" w:rsidRDefault="00CC7E39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Выступление из опыта работы по теме: </w:t>
            </w:r>
            <w:r w:rsidR="00E673B0">
              <w:rPr>
                <w:rFonts w:ascii="Times New Roman" w:hAnsi="Times New Roman"/>
                <w:sz w:val="28"/>
              </w:rPr>
              <w:t>«Формирование педагогической компетентности родителей в развитии и поддержке художественно-эстетических способностей детей в дистанционном режиме».</w:t>
            </w:r>
          </w:p>
        </w:tc>
      </w:tr>
      <w:tr w:rsidR="0036438D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38D" w:rsidRPr="000C07E2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38D" w:rsidRDefault="00DE007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Дека-</w:t>
            </w:r>
            <w:proofErr w:type="spellStart"/>
            <w:r>
              <w:rPr>
                <w:rFonts w:ascii="Times New Roman" w:hAnsi="Times New Roman"/>
                <w:sz w:val="28"/>
              </w:rPr>
              <w:t>бр</w:t>
            </w:r>
            <w:r w:rsidR="0036438D" w:rsidRPr="00054C28">
              <w:rPr>
                <w:rFonts w:ascii="Times New Roman" w:hAnsi="Times New Roman"/>
                <w:sz w:val="28"/>
              </w:rPr>
              <w:t>ь</w:t>
            </w:r>
            <w:proofErr w:type="spellEnd"/>
            <w:proofErr w:type="gramEnd"/>
            <w:r w:rsidR="0036438D" w:rsidRPr="00054C28">
              <w:rPr>
                <w:rFonts w:ascii="Times New Roman" w:hAnsi="Times New Roman"/>
                <w:sz w:val="28"/>
              </w:rPr>
              <w:t xml:space="preserve"> </w:t>
            </w:r>
            <w:r w:rsidR="0036438D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38D" w:rsidRDefault="0036438D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54C28">
              <w:rPr>
                <w:rFonts w:ascii="Times New Roman" w:hAnsi="Times New Roman"/>
                <w:sz w:val="28"/>
              </w:rPr>
              <w:t>Краевой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педагогической компетентности родителей в поддержке и сопровождении детей с художественно-эстетическими способностями</w:t>
            </w:r>
            <w:r w:rsidRPr="002360C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45B49" w:rsidRPr="000C07E2" w:rsidRDefault="00C45B49" w:rsidP="003643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38D" w:rsidRDefault="0036438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54C28">
              <w:rPr>
                <w:rFonts w:ascii="Times New Roman" w:hAnsi="Times New Roman"/>
                <w:sz w:val="28"/>
              </w:rPr>
              <w:t>Выступл</w:t>
            </w:r>
            <w:r>
              <w:rPr>
                <w:rFonts w:ascii="Times New Roman" w:hAnsi="Times New Roman"/>
                <w:sz w:val="28"/>
              </w:rPr>
              <w:t>ения</w:t>
            </w:r>
            <w:r w:rsidR="00454998">
              <w:rPr>
                <w:rFonts w:ascii="Times New Roman" w:hAnsi="Times New Roman"/>
                <w:sz w:val="28"/>
              </w:rPr>
              <w:t xml:space="preserve"> из опыта работы по теме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36438D" w:rsidRDefault="00FF15C6" w:rsidP="001240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15C6">
              <w:rPr>
                <w:rFonts w:ascii="Times New Roman" w:hAnsi="Times New Roman"/>
                <w:color w:val="000000"/>
                <w:sz w:val="28"/>
                <w:szCs w:val="28"/>
              </w:rPr>
              <w:t>«Взаимодействие ДОУ и семьи в развитии и поддержке художественно-эстетических способностей детей»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F15C6" w:rsidRPr="00FF15C6" w:rsidRDefault="00FF15C6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5C6">
              <w:rPr>
                <w:rFonts w:ascii="Times New Roman" w:hAnsi="Times New Roman"/>
                <w:color w:val="000000"/>
                <w:sz w:val="28"/>
                <w:szCs w:val="28"/>
              </w:rPr>
              <w:t>-«Формирование педагогической компетентности родителей в развитии художественно-эстетических способностей детей в дистанционном режиме»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44B99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Default="00E268E7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13</w:t>
            </w:r>
            <w:r w:rsidR="00944B9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Pr="00B34F3E" w:rsidRDefault="00DE007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Дека-</w:t>
            </w:r>
            <w:proofErr w:type="spellStart"/>
            <w:r>
              <w:rPr>
                <w:rFonts w:ascii="Times New Roman" w:hAnsi="Times New Roman"/>
                <w:sz w:val="28"/>
              </w:rPr>
              <w:t>бр</w:t>
            </w:r>
            <w:r w:rsidR="00944B99" w:rsidRPr="00454998">
              <w:rPr>
                <w:rFonts w:ascii="Times New Roman" w:hAnsi="Times New Roman"/>
                <w:sz w:val="28"/>
              </w:rPr>
              <w:t>ь</w:t>
            </w:r>
            <w:proofErr w:type="spellEnd"/>
            <w:proofErr w:type="gramEnd"/>
            <w:r w:rsidR="00454998">
              <w:rPr>
                <w:rFonts w:ascii="Times New Roman" w:hAnsi="Times New Roman"/>
                <w:sz w:val="28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Pr="0019793F" w:rsidRDefault="00454998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</w:t>
            </w:r>
            <w:r w:rsidR="00944B99" w:rsidRPr="00454998">
              <w:rPr>
                <w:rFonts w:ascii="Times New Roman" w:hAnsi="Times New Roman"/>
                <w:sz w:val="28"/>
              </w:rPr>
              <w:t>-</w:t>
            </w:r>
            <w:r w:rsidR="00944B99">
              <w:rPr>
                <w:rFonts w:ascii="Times New Roman" w:hAnsi="Times New Roman"/>
                <w:sz w:val="28"/>
              </w:rPr>
              <w:t>методиче</w:t>
            </w:r>
            <w:r>
              <w:rPr>
                <w:rFonts w:ascii="Times New Roman" w:hAnsi="Times New Roman"/>
                <w:sz w:val="28"/>
              </w:rPr>
              <w:t>ский журнал «Педагогический вестник Кубани</w:t>
            </w:r>
            <w:r w:rsidR="005A3450">
              <w:rPr>
                <w:rFonts w:ascii="Times New Roman" w:hAnsi="Times New Roman"/>
                <w:sz w:val="28"/>
              </w:rPr>
              <w:t>» №3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Default="00944B99" w:rsidP="00EC51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54998">
              <w:rPr>
                <w:rFonts w:ascii="Times New Roman" w:hAnsi="Times New Roman"/>
                <w:sz w:val="28"/>
              </w:rPr>
              <w:t>Статья</w:t>
            </w:r>
            <w:r w:rsidR="00454998">
              <w:rPr>
                <w:rFonts w:ascii="Times New Roman" w:hAnsi="Times New Roman"/>
                <w:sz w:val="28"/>
              </w:rPr>
              <w:t xml:space="preserve"> «Родители-наши партнеры</w:t>
            </w:r>
            <w:r>
              <w:rPr>
                <w:rFonts w:ascii="Times New Roman" w:hAnsi="Times New Roman"/>
                <w:sz w:val="28"/>
              </w:rPr>
              <w:t>»</w:t>
            </w:r>
            <w:r w:rsidR="0045499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2D24" w:rsidRPr="00A823B9" w:rsidTr="000A17A5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D2D24" w:rsidRPr="0085149F" w:rsidRDefault="00ED2D24" w:rsidP="00815AC3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Муниципальный уровень</w:t>
            </w:r>
          </w:p>
        </w:tc>
      </w:tr>
      <w:tr w:rsidR="00ED2D24" w:rsidRPr="00A823B9" w:rsidTr="00DE007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911AD4" w:rsidRDefault="00C8792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268E7">
              <w:rPr>
                <w:rFonts w:ascii="Times New Roman" w:hAnsi="Times New Roman"/>
                <w:sz w:val="28"/>
              </w:rPr>
              <w:t xml:space="preserve"> 14</w:t>
            </w:r>
            <w:r w:rsidR="00ED2D24" w:rsidRPr="00911AD4">
              <w:rPr>
                <w:rFonts w:ascii="Times New Roman" w:hAnsi="Times New Roman"/>
                <w:sz w:val="28"/>
              </w:rPr>
              <w:t>.</w:t>
            </w: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6F744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444" w:rsidRDefault="006F7444" w:rsidP="006F74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Городской семинар </w:t>
            </w:r>
          </w:p>
          <w:p w:rsidR="00ED2D24" w:rsidRPr="00A823B9" w:rsidRDefault="006F7444" w:rsidP="006F74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«Повышение педагогической компетентности родителей по средствам внедрения современных форм взаимодействия с семьёй»</w:t>
            </w:r>
            <w:r w:rsidR="0019793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444" w:rsidRDefault="006F744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Выступления:</w:t>
            </w:r>
          </w:p>
          <w:p w:rsidR="00ED2D24" w:rsidRPr="00476D10" w:rsidRDefault="007F543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76D10">
              <w:rPr>
                <w:rFonts w:ascii="Times New Roman" w:hAnsi="Times New Roman"/>
                <w:sz w:val="28"/>
              </w:rPr>
              <w:t>«</w:t>
            </w:r>
            <w:r w:rsidR="00476D10">
              <w:rPr>
                <w:rFonts w:ascii="Times New Roman" w:hAnsi="Times New Roman"/>
                <w:sz w:val="28"/>
              </w:rPr>
              <w:t>Реализация инновационного проекта «</w:t>
            </w:r>
            <w:r w:rsidR="00476D10" w:rsidRPr="00A823B9">
              <w:rPr>
                <w:rFonts w:ascii="Times New Roman" w:hAnsi="Times New Roman"/>
                <w:sz w:val="28"/>
                <w:szCs w:val="56"/>
              </w:rPr>
              <w:t>Разработка и апробация</w:t>
            </w:r>
            <w:r w:rsidR="00476D10">
              <w:rPr>
                <w:rFonts w:ascii="Times New Roman" w:hAnsi="Times New Roman"/>
                <w:sz w:val="28"/>
                <w:szCs w:val="56"/>
              </w:rPr>
              <w:t xml:space="preserve"> комплексной модели формирования</w:t>
            </w:r>
            <w:r w:rsidR="00476D10" w:rsidRPr="00A823B9">
              <w:rPr>
                <w:rFonts w:ascii="Times New Roman" w:hAnsi="Times New Roman"/>
                <w:sz w:val="28"/>
                <w:szCs w:val="56"/>
              </w:rPr>
              <w:t xml:space="preserve"> педагогической компетентности родителей в воспитании дошкольников с признаками художественно-эстетической одаренности»</w:t>
            </w:r>
            <w:r w:rsidR="00476D10">
              <w:rPr>
                <w:rFonts w:ascii="Times New Roman" w:hAnsi="Times New Roman"/>
                <w:sz w:val="28"/>
                <w:szCs w:val="56"/>
              </w:rPr>
              <w:t>.</w:t>
            </w:r>
          </w:p>
        </w:tc>
      </w:tr>
    </w:tbl>
    <w:p w:rsidR="00ED2D24" w:rsidRDefault="00ED2D24" w:rsidP="000A17A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D2D24" w:rsidRDefault="00ED2D24" w:rsidP="00815AC3">
      <w:pPr>
        <w:spacing w:after="0" w:line="360" w:lineRule="auto"/>
        <w:ind w:firstLine="567"/>
        <w:jc w:val="center"/>
        <w:rPr>
          <w:rFonts w:ascii="Cambria" w:hAnsi="Cambria" w:cs="Cambria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Организация сетевого взаимодействия</w:t>
      </w:r>
      <w:r>
        <w:rPr>
          <w:rFonts w:ascii="Cambria" w:hAnsi="Cambria" w:cs="Cambria"/>
          <w:b/>
          <w:sz w:val="28"/>
        </w:rPr>
        <w:t>.</w:t>
      </w:r>
    </w:p>
    <w:p w:rsidR="00ED2D24" w:rsidRDefault="00ED2D24" w:rsidP="00BE52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ДОО </w:t>
      </w:r>
      <w:r w:rsidRPr="00D41F34">
        <w:rPr>
          <w:rFonts w:ascii="Times New Roman" w:hAnsi="Times New Roman"/>
          <w:sz w:val="28"/>
          <w:shd w:val="clear" w:color="auto" w:fill="FFFFFF"/>
        </w:rPr>
        <w:t>№ 10</w:t>
      </w:r>
      <w:r>
        <w:rPr>
          <w:rFonts w:ascii="Times New Roman" w:hAnsi="Times New Roman"/>
          <w:sz w:val="28"/>
          <w:shd w:val="clear" w:color="auto" w:fill="FFFFFF"/>
        </w:rPr>
        <w:t>, в рамках деятельности КИП, организовано сетевое взаимодействие.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613"/>
        <w:gridCol w:w="2274"/>
      </w:tblGrid>
      <w:tr w:rsidR="00ED2D24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BE522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  №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ind w:firstLine="567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b/>
                <w:sz w:val="28"/>
                <w:shd w:val="clear" w:color="auto" w:fill="FFFFFF"/>
              </w:rPr>
              <w:t>Партнеры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0A17A5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Взаимодействие</w:t>
            </w:r>
          </w:p>
        </w:tc>
      </w:tr>
      <w:tr w:rsidR="00ED2D24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</w:pPr>
            <w:r w:rsidRPr="000C07E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МБОУ ДОД «Детская школа искусств имени Л.А. Гергиевой»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Заключены договора. Организовано сотрудничество в рамках школы "Компетентный родитель"</w:t>
            </w:r>
          </w:p>
        </w:tc>
      </w:tr>
      <w:tr w:rsidR="00ED2D24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C07E2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МБУ ДО «Дворец творчества детей и молодежи имени Н.И. Сипягина»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ED2D24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C07E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МДУ «Дом культуры имени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</w:rPr>
              <w:t>С.Д. Маркова»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ED2D24" w:rsidRPr="00A823B9" w:rsidTr="000A17A5">
        <w:trPr>
          <w:trHeight w:val="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Оригинальная студия искусств «ОСА»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FF15C6" w:rsidRPr="00A823B9" w:rsidTr="000A17A5">
        <w:trPr>
          <w:trHeight w:val="187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D41F34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центр развития ребенка-детский сад №1 «Радуга» муниципального образования город</w:t>
            </w:r>
            <w:r w:rsidR="000A17A5">
              <w:rPr>
                <w:rFonts w:ascii="Times New Roman" w:hAnsi="Times New Roman"/>
                <w:sz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</w:rPr>
              <w:t>Новороссийск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815AC3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  <w:shd w:val="clear" w:color="auto" w:fill="FFFFFF"/>
              </w:rPr>
              <w:t xml:space="preserve">Заключены договора. Организовано сотрудничество и совместная </w:t>
            </w:r>
          </w:p>
          <w:p w:rsidR="00FF15C6" w:rsidRDefault="00FF15C6" w:rsidP="00815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0C07E2">
              <w:rPr>
                <w:rFonts w:ascii="Times New Roman" w:hAnsi="Times New Roman"/>
                <w:sz w:val="28"/>
                <w:shd w:val="clear" w:color="auto" w:fill="FFFFFF"/>
              </w:rPr>
              <w:t>деятельность в виде организации семинаров, методических объединений, круглых столов, мастер-классов.</w:t>
            </w:r>
          </w:p>
          <w:p w:rsidR="00FF15C6" w:rsidRDefault="00FF15C6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F15C6" w:rsidRDefault="00FF15C6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F15C6" w:rsidRDefault="00FF15C6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F15C6" w:rsidRDefault="00FF15C6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F15C6" w:rsidRDefault="00FF15C6" w:rsidP="00BE52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F15C6" w:rsidRPr="00A823B9" w:rsidRDefault="00FF15C6" w:rsidP="00BE5228">
            <w:pPr>
              <w:spacing w:after="0" w:line="360" w:lineRule="auto"/>
              <w:jc w:val="both"/>
              <w:rPr>
                <w:sz w:val="28"/>
              </w:rPr>
            </w:pPr>
          </w:p>
        </w:tc>
      </w:tr>
      <w:tr w:rsidR="00FF15C6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D41F34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центр развития ребенка детский сад №70 «Чайка» муниципального образования город Новороссийск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FF15C6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77336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№19 «Дружные ребята» муниципального образования город Новороссийск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FF15C6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77336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№20муниципального образования город Новороссийск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FF15C6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</w:t>
            </w:r>
            <w:r w:rsidRPr="00A823B9">
              <w:rPr>
                <w:rFonts w:ascii="Times New Roman" w:hAnsi="Times New Roman"/>
                <w:sz w:val="28"/>
              </w:rPr>
              <w:lastRenderedPageBreak/>
              <w:t>общеразвивающего вида №22 «Малыш» муниципального образования город Новороссийск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FF15C6" w:rsidRPr="00A823B9" w:rsidTr="000A17A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D41F34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0C07E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комбинированного вида №18 города Крымска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FF15C6" w:rsidRPr="00A823B9" w:rsidTr="000A17A5">
        <w:trPr>
          <w:trHeight w:val="18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77336"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FF15C6" w:rsidRPr="000C07E2" w:rsidRDefault="00FF15C6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комбинированного вида №41 «Ивушка» города Туапсе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C6" w:rsidRPr="00A823B9" w:rsidRDefault="00FF15C6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5A3450" w:rsidRPr="00A823B9" w:rsidTr="000A17A5">
        <w:trPr>
          <w:trHeight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5A3450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12</w:t>
            </w:r>
            <w:r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5A3450" w:rsidRPr="00A823B9" w:rsidRDefault="005A3450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A823B9">
              <w:rPr>
                <w:rFonts w:ascii="Times New Roman" w:hAnsi="Times New Roman"/>
                <w:sz w:val="28"/>
              </w:rPr>
              <w:t>общеразвивающего  вида</w:t>
            </w:r>
            <w:proofErr w:type="gramEnd"/>
            <w:r w:rsidRPr="00A823B9">
              <w:rPr>
                <w:rFonts w:ascii="Times New Roman" w:hAnsi="Times New Roman"/>
                <w:sz w:val="28"/>
              </w:rPr>
              <w:t xml:space="preserve"> №8 станицы Ленинградской</w:t>
            </w:r>
          </w:p>
        </w:tc>
        <w:tc>
          <w:tcPr>
            <w:tcW w:w="2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Pr="00A823B9" w:rsidRDefault="005A3450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5A3450" w:rsidRPr="00A823B9" w:rsidTr="000A17A5">
        <w:trPr>
          <w:trHeight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5A3450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5A3450" w:rsidRPr="00A823B9" w:rsidRDefault="005A3450" w:rsidP="002F4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ребенка – детский сад №181»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Pr="00A823B9" w:rsidRDefault="005A3450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5A3450" w:rsidRPr="00A823B9" w:rsidTr="000A17A5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Default="005A3450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5A3450" w:rsidRPr="00030AB7" w:rsidRDefault="005A3450" w:rsidP="002F4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</w:t>
            </w:r>
            <w:r w:rsidRPr="00030A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бюджетное</w:t>
            </w:r>
            <w:r w:rsidRPr="00A823B9">
              <w:rPr>
                <w:rFonts w:ascii="Times New Roman" w:hAnsi="Times New Roman"/>
                <w:sz w:val="28"/>
              </w:rPr>
              <w:t xml:space="preserve"> дошкольное образовательное учреждение муниципального образования город Кра</w:t>
            </w:r>
            <w:r>
              <w:rPr>
                <w:rFonts w:ascii="Times New Roman" w:hAnsi="Times New Roman"/>
                <w:sz w:val="28"/>
              </w:rPr>
              <w:t>снодар «Д</w:t>
            </w:r>
            <w:r w:rsidRPr="00A823B9">
              <w:rPr>
                <w:rFonts w:ascii="Times New Roman" w:hAnsi="Times New Roman"/>
                <w:sz w:val="28"/>
              </w:rPr>
              <w:t xml:space="preserve">етский сад </w:t>
            </w:r>
            <w:r>
              <w:rPr>
                <w:rFonts w:ascii="Times New Roman" w:hAnsi="Times New Roman"/>
                <w:sz w:val="28"/>
              </w:rPr>
              <w:t>комбинированного вида №94</w:t>
            </w:r>
            <w:r w:rsidRPr="00A823B9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450" w:rsidRPr="00A823B9" w:rsidRDefault="005A3450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0A17A5">
        <w:trPr>
          <w:trHeight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5A3450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ED2D24"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A823B9" w:rsidRDefault="00ED2D24" w:rsidP="002F4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№110 комбинированного вида Ново-Савиновского района г. Казани.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</w:tbl>
    <w:p w:rsidR="00ED2D24" w:rsidRDefault="00ED2D24" w:rsidP="00BE5228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D2D24" w:rsidRPr="00BE5228" w:rsidRDefault="00ED2D24" w:rsidP="00BE52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Таким образом, сетевое взаимодействие дает возможность организации взаимодействовать и распространять продукты инновационного</w:t>
      </w:r>
      <w:bookmarkStart w:id="0" w:name="_GoBack"/>
      <w:bookmarkEnd w:id="0"/>
      <w:r>
        <w:rPr>
          <w:rFonts w:ascii="Times New Roman" w:hAnsi="Times New Roman"/>
          <w:sz w:val="28"/>
          <w:shd w:val="clear" w:color="auto" w:fill="FFFFFF"/>
        </w:rPr>
        <w:t xml:space="preserve"> проекта. </w:t>
      </w:r>
    </w:p>
    <w:sectPr w:rsidR="00ED2D24" w:rsidRPr="00BE5228" w:rsidSect="00820DA2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F7" w:rsidRDefault="004770F7" w:rsidP="00827479">
      <w:pPr>
        <w:spacing w:after="0" w:line="240" w:lineRule="auto"/>
      </w:pPr>
      <w:r>
        <w:separator/>
      </w:r>
    </w:p>
  </w:endnote>
  <w:endnote w:type="continuationSeparator" w:id="0">
    <w:p w:rsidR="004770F7" w:rsidRDefault="004770F7" w:rsidP="008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F7" w:rsidRDefault="004770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073">
      <w:rPr>
        <w:noProof/>
      </w:rPr>
      <w:t>20</w:t>
    </w:r>
    <w:r>
      <w:rPr>
        <w:noProof/>
      </w:rPr>
      <w:fldChar w:fldCharType="end"/>
    </w:r>
  </w:p>
  <w:p w:rsidR="004770F7" w:rsidRDefault="00477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F7" w:rsidRDefault="004770F7" w:rsidP="00827479">
      <w:pPr>
        <w:spacing w:after="0" w:line="240" w:lineRule="auto"/>
      </w:pPr>
      <w:r>
        <w:separator/>
      </w:r>
    </w:p>
  </w:footnote>
  <w:footnote w:type="continuationSeparator" w:id="0">
    <w:p w:rsidR="004770F7" w:rsidRDefault="004770F7" w:rsidP="0082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13"/>
    <w:multiLevelType w:val="hybridMultilevel"/>
    <w:tmpl w:val="7ED04ED2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8364E5"/>
    <w:multiLevelType w:val="hybridMultilevel"/>
    <w:tmpl w:val="A5DA4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54D"/>
    <w:multiLevelType w:val="hybridMultilevel"/>
    <w:tmpl w:val="FC0E4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58A"/>
    <w:multiLevelType w:val="hybridMultilevel"/>
    <w:tmpl w:val="89EC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863AC9"/>
    <w:multiLevelType w:val="hybridMultilevel"/>
    <w:tmpl w:val="CB3426B0"/>
    <w:lvl w:ilvl="0" w:tplc="4FDE594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7B4F25"/>
    <w:multiLevelType w:val="hybridMultilevel"/>
    <w:tmpl w:val="E840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318B"/>
    <w:multiLevelType w:val="hybridMultilevel"/>
    <w:tmpl w:val="6E72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1FAB"/>
    <w:multiLevelType w:val="hybridMultilevel"/>
    <w:tmpl w:val="042ED06C"/>
    <w:lvl w:ilvl="0" w:tplc="5DE0DDC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F0A"/>
    <w:rsid w:val="000002D7"/>
    <w:rsid w:val="00010501"/>
    <w:rsid w:val="00030AB7"/>
    <w:rsid w:val="000413F7"/>
    <w:rsid w:val="00054C28"/>
    <w:rsid w:val="000553A0"/>
    <w:rsid w:val="000616E2"/>
    <w:rsid w:val="00063CA2"/>
    <w:rsid w:val="00076E0C"/>
    <w:rsid w:val="000A17A5"/>
    <w:rsid w:val="000B08E0"/>
    <w:rsid w:val="000C07E2"/>
    <w:rsid w:val="000D7DD9"/>
    <w:rsid w:val="000E3C27"/>
    <w:rsid w:val="001010CC"/>
    <w:rsid w:val="00104530"/>
    <w:rsid w:val="00114988"/>
    <w:rsid w:val="0011757B"/>
    <w:rsid w:val="001240CC"/>
    <w:rsid w:val="0013593E"/>
    <w:rsid w:val="00157355"/>
    <w:rsid w:val="0017117B"/>
    <w:rsid w:val="001922B7"/>
    <w:rsid w:val="0019793F"/>
    <w:rsid w:val="001A06A3"/>
    <w:rsid w:val="001A71DF"/>
    <w:rsid w:val="001A7FA9"/>
    <w:rsid w:val="001B6EFC"/>
    <w:rsid w:val="001C514D"/>
    <w:rsid w:val="00216FB5"/>
    <w:rsid w:val="00226E71"/>
    <w:rsid w:val="0024045F"/>
    <w:rsid w:val="00243BC1"/>
    <w:rsid w:val="00287E93"/>
    <w:rsid w:val="002A0B03"/>
    <w:rsid w:val="002A6B0D"/>
    <w:rsid w:val="002A7FBF"/>
    <w:rsid w:val="002B4D1C"/>
    <w:rsid w:val="002C6783"/>
    <w:rsid w:val="002D37F5"/>
    <w:rsid w:val="002F0927"/>
    <w:rsid w:val="002F4476"/>
    <w:rsid w:val="003117A8"/>
    <w:rsid w:val="00357641"/>
    <w:rsid w:val="0036438D"/>
    <w:rsid w:val="0037670B"/>
    <w:rsid w:val="0039314E"/>
    <w:rsid w:val="003A0DCD"/>
    <w:rsid w:val="003F3D0D"/>
    <w:rsid w:val="003F3ED3"/>
    <w:rsid w:val="003F7C02"/>
    <w:rsid w:val="00403127"/>
    <w:rsid w:val="00440DCC"/>
    <w:rsid w:val="0044427A"/>
    <w:rsid w:val="00445BE7"/>
    <w:rsid w:val="00454998"/>
    <w:rsid w:val="00471FF7"/>
    <w:rsid w:val="004738D4"/>
    <w:rsid w:val="00476D10"/>
    <w:rsid w:val="004770F7"/>
    <w:rsid w:val="00480C36"/>
    <w:rsid w:val="00487E12"/>
    <w:rsid w:val="004B3F34"/>
    <w:rsid w:val="004F001E"/>
    <w:rsid w:val="004F378B"/>
    <w:rsid w:val="0052482C"/>
    <w:rsid w:val="00532AB8"/>
    <w:rsid w:val="00571D30"/>
    <w:rsid w:val="00574F4B"/>
    <w:rsid w:val="00583EE0"/>
    <w:rsid w:val="00586D11"/>
    <w:rsid w:val="005A3450"/>
    <w:rsid w:val="005A5F2D"/>
    <w:rsid w:val="005B1670"/>
    <w:rsid w:val="005B1CCA"/>
    <w:rsid w:val="005E06EA"/>
    <w:rsid w:val="006130E4"/>
    <w:rsid w:val="00622E2C"/>
    <w:rsid w:val="00625946"/>
    <w:rsid w:val="00625E7B"/>
    <w:rsid w:val="00632769"/>
    <w:rsid w:val="00643DFD"/>
    <w:rsid w:val="00647683"/>
    <w:rsid w:val="006534BA"/>
    <w:rsid w:val="00654929"/>
    <w:rsid w:val="00684340"/>
    <w:rsid w:val="00694F97"/>
    <w:rsid w:val="00695676"/>
    <w:rsid w:val="006D6CEF"/>
    <w:rsid w:val="006F7444"/>
    <w:rsid w:val="0070791C"/>
    <w:rsid w:val="00712AFE"/>
    <w:rsid w:val="00713F2E"/>
    <w:rsid w:val="007435F1"/>
    <w:rsid w:val="00754EC6"/>
    <w:rsid w:val="00761735"/>
    <w:rsid w:val="00765282"/>
    <w:rsid w:val="00792295"/>
    <w:rsid w:val="007A0140"/>
    <w:rsid w:val="007A3EC2"/>
    <w:rsid w:val="007B555B"/>
    <w:rsid w:val="007F5433"/>
    <w:rsid w:val="00815AC3"/>
    <w:rsid w:val="00820DA2"/>
    <w:rsid w:val="00827479"/>
    <w:rsid w:val="0085149F"/>
    <w:rsid w:val="0086471E"/>
    <w:rsid w:val="008856B4"/>
    <w:rsid w:val="008A5144"/>
    <w:rsid w:val="008A6F0A"/>
    <w:rsid w:val="008D42E1"/>
    <w:rsid w:val="008F3598"/>
    <w:rsid w:val="00907BED"/>
    <w:rsid w:val="00911AD4"/>
    <w:rsid w:val="009133DF"/>
    <w:rsid w:val="00944884"/>
    <w:rsid w:val="00944B99"/>
    <w:rsid w:val="00970FA9"/>
    <w:rsid w:val="009772A9"/>
    <w:rsid w:val="00984AA1"/>
    <w:rsid w:val="00995F97"/>
    <w:rsid w:val="009A061C"/>
    <w:rsid w:val="009C706A"/>
    <w:rsid w:val="00A05E1D"/>
    <w:rsid w:val="00A21120"/>
    <w:rsid w:val="00A22E6E"/>
    <w:rsid w:val="00A236CF"/>
    <w:rsid w:val="00A823B9"/>
    <w:rsid w:val="00A91137"/>
    <w:rsid w:val="00AC01C4"/>
    <w:rsid w:val="00AC09B9"/>
    <w:rsid w:val="00AE7C42"/>
    <w:rsid w:val="00B16B7A"/>
    <w:rsid w:val="00B3130B"/>
    <w:rsid w:val="00B34F3E"/>
    <w:rsid w:val="00B524D4"/>
    <w:rsid w:val="00B77336"/>
    <w:rsid w:val="00B918DC"/>
    <w:rsid w:val="00B9592F"/>
    <w:rsid w:val="00BC5384"/>
    <w:rsid w:val="00BE0B5F"/>
    <w:rsid w:val="00BE5228"/>
    <w:rsid w:val="00BF7A59"/>
    <w:rsid w:val="00C079D5"/>
    <w:rsid w:val="00C07B2A"/>
    <w:rsid w:val="00C2493C"/>
    <w:rsid w:val="00C42B18"/>
    <w:rsid w:val="00C45B49"/>
    <w:rsid w:val="00C45C6F"/>
    <w:rsid w:val="00C467B7"/>
    <w:rsid w:val="00C52784"/>
    <w:rsid w:val="00C57D84"/>
    <w:rsid w:val="00C61266"/>
    <w:rsid w:val="00C8792D"/>
    <w:rsid w:val="00CC7E39"/>
    <w:rsid w:val="00CD34C3"/>
    <w:rsid w:val="00D407D3"/>
    <w:rsid w:val="00D41F34"/>
    <w:rsid w:val="00D47743"/>
    <w:rsid w:val="00D57F11"/>
    <w:rsid w:val="00DA4BFB"/>
    <w:rsid w:val="00DB4EB6"/>
    <w:rsid w:val="00DC462E"/>
    <w:rsid w:val="00DE0073"/>
    <w:rsid w:val="00DF120A"/>
    <w:rsid w:val="00E01DB8"/>
    <w:rsid w:val="00E20725"/>
    <w:rsid w:val="00E25E69"/>
    <w:rsid w:val="00E268E7"/>
    <w:rsid w:val="00E51269"/>
    <w:rsid w:val="00E673B0"/>
    <w:rsid w:val="00E961FD"/>
    <w:rsid w:val="00EB1EB5"/>
    <w:rsid w:val="00EB27F5"/>
    <w:rsid w:val="00EC51C4"/>
    <w:rsid w:val="00EC7B78"/>
    <w:rsid w:val="00ED2D24"/>
    <w:rsid w:val="00ED6C9E"/>
    <w:rsid w:val="00EE6937"/>
    <w:rsid w:val="00F00E72"/>
    <w:rsid w:val="00F2246D"/>
    <w:rsid w:val="00F62173"/>
    <w:rsid w:val="00F8387A"/>
    <w:rsid w:val="00F8414A"/>
    <w:rsid w:val="00FA6F6B"/>
    <w:rsid w:val="00FC3A86"/>
    <w:rsid w:val="00FC7ED5"/>
    <w:rsid w:val="00FD0A24"/>
    <w:rsid w:val="00FD3D1A"/>
    <w:rsid w:val="00FF15C6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B2DCC3B-F206-4780-B9C1-BBEB415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79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7479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27479"/>
    <w:pPr>
      <w:ind w:left="720"/>
      <w:contextualSpacing/>
    </w:pPr>
  </w:style>
  <w:style w:type="paragraph" w:styleId="a5">
    <w:name w:val="header"/>
    <w:basedOn w:val="a"/>
    <w:link w:val="a6"/>
    <w:uiPriority w:val="99"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7479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7479"/>
    <w:rPr>
      <w:rFonts w:eastAsia="Times New Roman" w:cs="Times New Roman"/>
      <w:lang w:eastAsia="ru-RU"/>
    </w:rPr>
  </w:style>
  <w:style w:type="character" w:styleId="a9">
    <w:name w:val="FollowedHyperlink"/>
    <w:basedOn w:val="a0"/>
    <w:uiPriority w:val="99"/>
    <w:semiHidden/>
    <w:rsid w:val="00E20725"/>
    <w:rPr>
      <w:rFonts w:cs="Times New Roman"/>
      <w:color w:val="954F72"/>
      <w:u w:val="single"/>
    </w:rPr>
  </w:style>
  <w:style w:type="paragraph" w:styleId="aa">
    <w:name w:val="Balloon Text"/>
    <w:basedOn w:val="a"/>
    <w:link w:val="ab"/>
    <w:uiPriority w:val="99"/>
    <w:semiHidden/>
    <w:rsid w:val="00E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E69"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F3598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21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0vishenka.ru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ad10vishenka.ru/content/&#1084;&#1077;&#1090;&#1086;&#1076;&#1080;&#1095;&#1077;&#1089;&#1082;&#1080;&#1077;-&#1087;&#1088;&#1086;&#1076;&#1091;&#1082;&#1090;&#1099;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F81F-3B3D-4DFE-B641-7E38649F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2020-12-22T13:16:00Z</cp:lastPrinted>
  <dcterms:created xsi:type="dcterms:W3CDTF">2020-01-16T17:07:00Z</dcterms:created>
  <dcterms:modified xsi:type="dcterms:W3CDTF">2022-01-11T07:07:00Z</dcterms:modified>
</cp:coreProperties>
</file>