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AC" w:rsidRPr="0095715D" w:rsidRDefault="00CC32AC" w:rsidP="00EE2678">
      <w:pPr>
        <w:pStyle w:val="40"/>
        <w:numPr>
          <w:ilvl w:val="0"/>
          <w:numId w:val="1"/>
        </w:numPr>
        <w:shd w:val="clear" w:color="auto" w:fill="auto"/>
        <w:spacing w:before="0" w:after="243" w:line="240" w:lineRule="auto"/>
        <w:contextualSpacing/>
        <w:rPr>
          <w:color w:val="000000"/>
          <w:spacing w:val="0"/>
          <w:sz w:val="36"/>
          <w:szCs w:val="28"/>
        </w:rPr>
      </w:pPr>
      <w:r w:rsidRPr="0095715D">
        <w:rPr>
          <w:color w:val="000000"/>
          <w:spacing w:val="0"/>
          <w:sz w:val="36"/>
          <w:szCs w:val="28"/>
        </w:rPr>
        <w:t>ПАСПОРТНАЯ ИНФОРМАЦИЯ</w:t>
      </w:r>
    </w:p>
    <w:p w:rsidR="00CC32AC" w:rsidRPr="0095715D" w:rsidRDefault="00CC32AC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color w:val="000000"/>
          <w:spacing w:val="0"/>
          <w:sz w:val="24"/>
          <w:szCs w:val="28"/>
        </w:rPr>
      </w:pPr>
    </w:p>
    <w:p w:rsidR="00393AC1" w:rsidRPr="0095715D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color w:val="000000"/>
          <w:spacing w:val="0"/>
          <w:sz w:val="24"/>
          <w:szCs w:val="28"/>
        </w:rPr>
      </w:pPr>
    </w:p>
    <w:p w:rsidR="00CC32AC" w:rsidRPr="0095715D" w:rsidRDefault="00CC32AC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color w:val="000000"/>
          <w:spacing w:val="0"/>
          <w:sz w:val="24"/>
          <w:szCs w:val="28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CC32AC" w:rsidRPr="0095715D" w:rsidTr="00393AC1">
        <w:tc>
          <w:tcPr>
            <w:tcW w:w="2552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Юридическое название</w:t>
            </w:r>
          </w:p>
        </w:tc>
        <w:tc>
          <w:tcPr>
            <w:tcW w:w="7513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ind w:left="357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№67 г. Сочи</w:t>
            </w: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Учредитель</w:t>
            </w:r>
          </w:p>
        </w:tc>
        <w:tc>
          <w:tcPr>
            <w:tcW w:w="7513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Муниципальное образование город-курорт Сочи</w:t>
            </w: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Юридический адрес</w:t>
            </w:r>
          </w:p>
        </w:tc>
        <w:tc>
          <w:tcPr>
            <w:tcW w:w="7513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ind w:left="357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354054, Краснодарский край, г. Сочи,</w:t>
            </w:r>
          </w:p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ind w:left="357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ул. Ясногорская, дом 8</w:t>
            </w:r>
          </w:p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ФИО руководителя</w:t>
            </w:r>
          </w:p>
        </w:tc>
        <w:tc>
          <w:tcPr>
            <w:tcW w:w="7513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proofErr w:type="spellStart"/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Староверова</w:t>
            </w:r>
            <w:proofErr w:type="spellEnd"/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 Татьяна Ивановна</w:t>
            </w: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Сайт учреждения</w:t>
            </w:r>
          </w:p>
        </w:tc>
        <w:tc>
          <w:tcPr>
            <w:tcW w:w="7513" w:type="dxa"/>
          </w:tcPr>
          <w:p w:rsidR="00CC32AC" w:rsidRPr="0095715D" w:rsidRDefault="00AF3A37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hyperlink r:id="rId9" w:history="1">
              <w:r w:rsidR="00CC32AC" w:rsidRPr="0095715D">
                <w:rPr>
                  <w:rStyle w:val="a6"/>
                  <w:b w:val="0"/>
                  <w:spacing w:val="0"/>
                  <w:sz w:val="28"/>
                  <w:szCs w:val="28"/>
                </w:rPr>
                <w:t>http://dou67-sochi.ru/</w:t>
              </w:r>
            </w:hyperlink>
            <w:r w:rsidR="00CC32AC"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</w:tr>
      <w:tr w:rsidR="00393AC1" w:rsidRPr="0095715D" w:rsidTr="00393AC1">
        <w:tc>
          <w:tcPr>
            <w:tcW w:w="2552" w:type="dxa"/>
          </w:tcPr>
          <w:p w:rsidR="00393AC1" w:rsidRPr="0095715D" w:rsidRDefault="00393AC1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Ссылка на раздел</w:t>
            </w:r>
          </w:p>
        </w:tc>
        <w:tc>
          <w:tcPr>
            <w:tcW w:w="7513" w:type="dxa"/>
          </w:tcPr>
          <w:p w:rsidR="00393AC1" w:rsidRPr="0095715D" w:rsidRDefault="00393AC1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- </w:t>
            </w:r>
            <w:hyperlink r:id="rId10" w:history="1">
              <w:r w:rsidRPr="0095715D">
                <w:rPr>
                  <w:rStyle w:val="a6"/>
                  <w:b w:val="0"/>
                  <w:spacing w:val="0"/>
                  <w:sz w:val="28"/>
                  <w:szCs w:val="28"/>
                </w:rPr>
                <w:t>http://dou67-sochi.ru/innovatika/1/</w:t>
              </w:r>
            </w:hyperlink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  <w:p w:rsidR="00393AC1" w:rsidRPr="0095715D" w:rsidRDefault="00393AC1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- </w:t>
            </w:r>
            <w:hyperlink r:id="rId11" w:history="1">
              <w:r w:rsidRPr="0095715D">
                <w:rPr>
                  <w:rStyle w:val="a6"/>
                  <w:b w:val="0"/>
                  <w:spacing w:val="0"/>
                  <w:sz w:val="28"/>
                  <w:szCs w:val="28"/>
                </w:rPr>
                <w:t>http://dou67-sochi.ru/ecodetki/1/211</w:t>
              </w:r>
            </w:hyperlink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  <w:p w:rsidR="00393AC1" w:rsidRPr="0095715D" w:rsidRDefault="00393AC1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- </w:t>
            </w:r>
            <w:hyperlink r:id="rId12" w:history="1">
              <w:r w:rsidRPr="0095715D">
                <w:rPr>
                  <w:rStyle w:val="a6"/>
                  <w:b w:val="0"/>
                  <w:spacing w:val="0"/>
                  <w:sz w:val="28"/>
                  <w:szCs w:val="28"/>
                </w:rPr>
                <w:t>http://dou67-sochi.ru/ecodetki/1/213</w:t>
              </w:r>
            </w:hyperlink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Официальные статусы организации</w:t>
            </w:r>
          </w:p>
        </w:tc>
        <w:tc>
          <w:tcPr>
            <w:tcW w:w="7513" w:type="dxa"/>
          </w:tcPr>
          <w:p w:rsidR="00393AC1" w:rsidRPr="0095715D" w:rsidRDefault="00393AC1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Краевая инновационная площадка от 30.12.2014</w:t>
            </w:r>
            <w:r w:rsidR="00FD7518" w:rsidRPr="0095715D">
              <w:rPr>
                <w:b w:val="0"/>
                <w:color w:val="000000"/>
                <w:spacing w:val="0"/>
                <w:sz w:val="28"/>
                <w:szCs w:val="28"/>
              </w:rPr>
              <w:t>г.</w:t>
            </w: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  <w:p w:rsidR="00393AC1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Муниципальная инновационная площадка</w:t>
            </w:r>
            <w:r w:rsidR="00393AC1"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 от </w:t>
            </w: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27.</w:t>
            </w:r>
            <w:r w:rsidR="00393AC1" w:rsidRPr="0095715D">
              <w:rPr>
                <w:b w:val="0"/>
                <w:color w:val="000000"/>
                <w:spacing w:val="0"/>
                <w:sz w:val="28"/>
                <w:szCs w:val="28"/>
              </w:rPr>
              <w:t>08.2013</w:t>
            </w:r>
            <w:r w:rsidR="00FD7518" w:rsidRPr="0095715D">
              <w:rPr>
                <w:b w:val="0"/>
                <w:color w:val="000000"/>
                <w:spacing w:val="0"/>
                <w:sz w:val="28"/>
                <w:szCs w:val="28"/>
              </w:rPr>
              <w:t>г.</w:t>
            </w:r>
          </w:p>
          <w:p w:rsidR="007E7F20" w:rsidRPr="0095715D" w:rsidRDefault="007E7F20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Пилотное ДОО г. Сочи по реализации ФГОС ДО от 22.07.13 </w:t>
            </w:r>
          </w:p>
        </w:tc>
      </w:tr>
      <w:tr w:rsidR="00393AC1" w:rsidRPr="0095715D" w:rsidTr="00393AC1">
        <w:tc>
          <w:tcPr>
            <w:tcW w:w="2552" w:type="dxa"/>
          </w:tcPr>
          <w:p w:rsidR="00393AC1" w:rsidRPr="0095715D" w:rsidRDefault="00393AC1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Тема проекта</w:t>
            </w:r>
          </w:p>
        </w:tc>
        <w:tc>
          <w:tcPr>
            <w:tcW w:w="7513" w:type="dxa"/>
          </w:tcPr>
          <w:p w:rsidR="007E7F20" w:rsidRPr="0095715D" w:rsidRDefault="00393AC1" w:rsidP="007E7F20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Разработка содержания и создание условий для реализации образовательной программы «Юный эколог Кубани» как регионального компонента ООП ДО</w:t>
            </w:r>
            <w:r w:rsidR="00FD7518" w:rsidRPr="0095715D">
              <w:rPr>
                <w:b w:val="0"/>
                <w:color w:val="000000"/>
                <w:spacing w:val="0"/>
                <w:sz w:val="28"/>
                <w:szCs w:val="28"/>
              </w:rPr>
              <w:t>.</w:t>
            </w: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393AC1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Научный консультант</w:t>
            </w:r>
          </w:p>
          <w:p w:rsidR="00393AC1" w:rsidRPr="0095715D" w:rsidRDefault="00393AC1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</w:p>
        </w:tc>
        <w:tc>
          <w:tcPr>
            <w:tcW w:w="7513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</w:p>
        </w:tc>
      </w:tr>
    </w:tbl>
    <w:p w:rsidR="00964EA1" w:rsidRPr="0095715D" w:rsidRDefault="00964EA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color w:val="000000"/>
          <w:spacing w:val="0"/>
          <w:sz w:val="32"/>
          <w:szCs w:val="28"/>
        </w:rPr>
      </w:pPr>
    </w:p>
    <w:p w:rsidR="00393AC1" w:rsidRPr="0095715D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393AC1" w:rsidRPr="0095715D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393AC1" w:rsidRPr="0095715D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393AC1" w:rsidRPr="0095715D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393AC1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56579D" w:rsidRPr="0095715D" w:rsidRDefault="0056579D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393AC1" w:rsidRPr="0095715D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393AC1" w:rsidRPr="0095715D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393AC1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4F097A" w:rsidRPr="0095715D" w:rsidRDefault="004F097A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5D47E0" w:rsidRPr="0095715D" w:rsidRDefault="005E3416" w:rsidP="00FE3EF7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5715D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I</w:t>
      </w:r>
      <w:r w:rsidR="00C77E84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5D47E0" w:rsidRPr="0095715D">
        <w:rPr>
          <w:rFonts w:ascii="Times New Roman" w:hAnsi="Times New Roman" w:cs="Times New Roman"/>
          <w:b/>
          <w:sz w:val="32"/>
          <w:szCs w:val="28"/>
        </w:rPr>
        <w:t>. Блок целеполагания КИП.</w:t>
      </w:r>
    </w:p>
    <w:p w:rsidR="005E3416" w:rsidRPr="0095715D" w:rsidRDefault="005D47E0" w:rsidP="00FE3EF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15D">
        <w:rPr>
          <w:rFonts w:ascii="Times New Roman" w:hAnsi="Times New Roman" w:cs="Times New Roman"/>
          <w:i/>
          <w:sz w:val="28"/>
          <w:szCs w:val="28"/>
        </w:rPr>
        <w:t>2.1.</w:t>
      </w:r>
      <w:r w:rsidRPr="0095715D">
        <w:rPr>
          <w:rFonts w:ascii="Times New Roman" w:hAnsi="Times New Roman" w:cs="Times New Roman"/>
          <w:sz w:val="28"/>
          <w:szCs w:val="28"/>
        </w:rPr>
        <w:t xml:space="preserve"> </w:t>
      </w:r>
      <w:r w:rsidRPr="0095715D">
        <w:rPr>
          <w:rFonts w:ascii="Times New Roman" w:eastAsia="Times New Roman" w:hAnsi="Times New Roman" w:cs="Times New Roman"/>
          <w:sz w:val="28"/>
          <w:szCs w:val="28"/>
        </w:rPr>
        <w:t>Значимость и актуальность программы «Юный эколог Кубани» для системы ДО обусловлена «Основами государственной политики в области экологического развития России на период до 2030г.», утвержденными Президентом РФ от 30.04.2012 г., отражает Закон Краснодарского края от 26.12.2012 №2630-КЗ «Об экологическом образовании, просвещении и формировании экологической культуры населения Краснодарского края» (принят  ЗС КК 19.12.2012г.) и  соответствует ФГОС ДО.</w:t>
      </w:r>
      <w:r w:rsidR="005E3416" w:rsidRPr="0095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3416" w:rsidRPr="0095715D" w:rsidRDefault="005D47E0" w:rsidP="00FE3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5D">
        <w:rPr>
          <w:rFonts w:ascii="Times New Roman" w:hAnsi="Times New Roman" w:cs="Times New Roman"/>
          <w:i/>
          <w:sz w:val="28"/>
          <w:szCs w:val="28"/>
        </w:rPr>
        <w:t>2.2</w:t>
      </w:r>
      <w:r w:rsidRPr="009571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715D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95715D">
        <w:rPr>
          <w:rFonts w:ascii="Times New Roman" w:hAnsi="Times New Roman" w:cs="Times New Roman"/>
          <w:sz w:val="28"/>
          <w:szCs w:val="28"/>
        </w:rPr>
        <w:t>блема проектирования состоит в необходимости разработки регионального компонента ООП ДО</w:t>
      </w:r>
      <w:r w:rsidR="007E7F20">
        <w:rPr>
          <w:rFonts w:ascii="Times New Roman" w:hAnsi="Times New Roman" w:cs="Times New Roman"/>
          <w:sz w:val="28"/>
          <w:szCs w:val="28"/>
        </w:rPr>
        <w:t xml:space="preserve">: разработка содержания программы «Юный эколог Кубани», </w:t>
      </w:r>
      <w:r w:rsidR="00026097" w:rsidRPr="0095715D">
        <w:rPr>
          <w:rFonts w:ascii="Times New Roman" w:hAnsi="Times New Roman" w:cs="Times New Roman"/>
          <w:sz w:val="28"/>
          <w:szCs w:val="28"/>
        </w:rPr>
        <w:t>создани</w:t>
      </w:r>
      <w:r w:rsidR="007E7F20">
        <w:rPr>
          <w:rFonts w:ascii="Times New Roman" w:hAnsi="Times New Roman" w:cs="Times New Roman"/>
          <w:sz w:val="28"/>
          <w:szCs w:val="28"/>
        </w:rPr>
        <w:t>е</w:t>
      </w:r>
      <w:r w:rsidR="00026097" w:rsidRPr="0095715D">
        <w:rPr>
          <w:rFonts w:ascii="Times New Roman" w:hAnsi="Times New Roman" w:cs="Times New Roman"/>
          <w:sz w:val="28"/>
          <w:szCs w:val="28"/>
        </w:rPr>
        <w:t xml:space="preserve"> условий для</w:t>
      </w:r>
      <w:r w:rsidR="007E7F20">
        <w:rPr>
          <w:rFonts w:ascii="Times New Roman" w:hAnsi="Times New Roman" w:cs="Times New Roman"/>
          <w:sz w:val="28"/>
          <w:szCs w:val="28"/>
        </w:rPr>
        <w:t xml:space="preserve"> ее реализации</w:t>
      </w:r>
      <w:r w:rsidR="00026097" w:rsidRPr="0095715D">
        <w:rPr>
          <w:rFonts w:ascii="Times New Roman" w:hAnsi="Times New Roman" w:cs="Times New Roman"/>
          <w:sz w:val="28"/>
          <w:szCs w:val="28"/>
        </w:rPr>
        <w:t>,  обеспечени</w:t>
      </w:r>
      <w:r w:rsidR="007E7F20">
        <w:rPr>
          <w:rFonts w:ascii="Times New Roman" w:hAnsi="Times New Roman" w:cs="Times New Roman"/>
          <w:sz w:val="28"/>
          <w:szCs w:val="28"/>
        </w:rPr>
        <w:t>е</w:t>
      </w:r>
      <w:r w:rsidR="00026097" w:rsidRPr="0095715D">
        <w:rPr>
          <w:rFonts w:ascii="Times New Roman" w:hAnsi="Times New Roman" w:cs="Times New Roman"/>
          <w:sz w:val="28"/>
          <w:szCs w:val="28"/>
        </w:rPr>
        <w:t xml:space="preserve"> преемственности дошкольной и школьной ступеней образования («Юный эколог Кубани» является пропедевтическим курсом программ «</w:t>
      </w:r>
      <w:proofErr w:type="spellStart"/>
      <w:r w:rsidR="00026097" w:rsidRPr="0095715D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026097" w:rsidRPr="0095715D">
        <w:rPr>
          <w:rFonts w:ascii="Times New Roman" w:hAnsi="Times New Roman" w:cs="Times New Roman"/>
          <w:sz w:val="28"/>
          <w:szCs w:val="28"/>
        </w:rPr>
        <w:t>» и «Окружающий мир»).</w:t>
      </w:r>
      <w:r w:rsidR="005E3416" w:rsidRPr="00957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F20" w:rsidRPr="0095715D" w:rsidRDefault="00026097" w:rsidP="003E47D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5D">
        <w:rPr>
          <w:rFonts w:ascii="Times New Roman" w:hAnsi="Times New Roman" w:cs="Times New Roman"/>
          <w:i/>
          <w:sz w:val="28"/>
          <w:szCs w:val="28"/>
        </w:rPr>
        <w:t>2.3.</w:t>
      </w:r>
      <w:r w:rsidRPr="0095715D">
        <w:rPr>
          <w:rFonts w:ascii="Times New Roman" w:hAnsi="Times New Roman" w:cs="Times New Roman"/>
        </w:rPr>
        <w:t xml:space="preserve"> </w:t>
      </w:r>
      <w:r w:rsidR="007E7F20" w:rsidRPr="00A4123E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="007E7F20" w:rsidRPr="0095715D">
        <w:rPr>
          <w:rFonts w:ascii="Times New Roman" w:hAnsi="Times New Roman" w:cs="Times New Roman"/>
          <w:sz w:val="28"/>
          <w:szCs w:val="28"/>
        </w:rPr>
        <w:t xml:space="preserve"> </w:t>
      </w:r>
      <w:r w:rsidR="007E7F20">
        <w:rPr>
          <w:rFonts w:ascii="Times New Roman" w:hAnsi="Times New Roman" w:cs="Times New Roman"/>
          <w:sz w:val="28"/>
          <w:szCs w:val="28"/>
        </w:rPr>
        <w:t xml:space="preserve">разработка содержания </w:t>
      </w:r>
      <w:r w:rsidR="004328F4">
        <w:rPr>
          <w:rFonts w:ascii="Times New Roman" w:hAnsi="Times New Roman" w:cs="Times New Roman"/>
          <w:sz w:val="28"/>
          <w:szCs w:val="28"/>
        </w:rPr>
        <w:t xml:space="preserve">и создание </w:t>
      </w:r>
      <w:r w:rsidR="004328F4" w:rsidRPr="0095715D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4328F4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328F4" w:rsidRPr="0095715D">
        <w:rPr>
          <w:rFonts w:ascii="Times New Roman" w:hAnsi="Times New Roman" w:cs="Times New Roman"/>
          <w:sz w:val="28"/>
          <w:szCs w:val="28"/>
        </w:rPr>
        <w:t xml:space="preserve"> </w:t>
      </w:r>
      <w:r w:rsidR="004328F4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7E7F20" w:rsidRPr="0095715D">
        <w:rPr>
          <w:rFonts w:ascii="Times New Roman" w:hAnsi="Times New Roman" w:cs="Times New Roman"/>
          <w:sz w:val="28"/>
          <w:szCs w:val="28"/>
        </w:rPr>
        <w:t>программы «Юный эколог Кубани»</w:t>
      </w:r>
      <w:r w:rsidR="004328F4">
        <w:rPr>
          <w:rFonts w:ascii="Times New Roman" w:hAnsi="Times New Roman" w:cs="Times New Roman"/>
          <w:sz w:val="28"/>
          <w:szCs w:val="28"/>
        </w:rPr>
        <w:t>, как регионального компонента ООП ДО.</w:t>
      </w:r>
    </w:p>
    <w:p w:rsidR="007E7F20" w:rsidRPr="00A4123E" w:rsidRDefault="007E7F20" w:rsidP="00A4123E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3E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7E7F20" w:rsidRPr="003E47DE" w:rsidRDefault="007E7F20" w:rsidP="00502F3F">
      <w:pPr>
        <w:pStyle w:val="a4"/>
        <w:numPr>
          <w:ilvl w:val="0"/>
          <w:numId w:val="28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7DE">
        <w:rPr>
          <w:rFonts w:ascii="Times New Roman" w:eastAsia="Calibri" w:hAnsi="Times New Roman" w:cs="Times New Roman"/>
          <w:sz w:val="28"/>
          <w:szCs w:val="28"/>
        </w:rPr>
        <w:t>создать развивающую предметно-пространственную среду экологического содержания;</w:t>
      </w:r>
    </w:p>
    <w:p w:rsidR="007E7F20" w:rsidRPr="003E47DE" w:rsidRDefault="007E7F20" w:rsidP="00502F3F">
      <w:pPr>
        <w:pStyle w:val="a4"/>
        <w:numPr>
          <w:ilvl w:val="0"/>
          <w:numId w:val="28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7DE">
        <w:rPr>
          <w:rFonts w:ascii="Times New Roman" w:eastAsia="Calibri" w:hAnsi="Times New Roman" w:cs="Times New Roman"/>
          <w:sz w:val="28"/>
          <w:szCs w:val="28"/>
        </w:rPr>
        <w:t>создать маршрут экологической тропы на территории ДОО и экологических центров в групповых помещениях;</w:t>
      </w:r>
    </w:p>
    <w:p w:rsidR="007E7F20" w:rsidRPr="003E47DE" w:rsidRDefault="007E7F20" w:rsidP="00502F3F">
      <w:pPr>
        <w:pStyle w:val="a4"/>
        <w:numPr>
          <w:ilvl w:val="0"/>
          <w:numId w:val="28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7DE">
        <w:rPr>
          <w:rFonts w:ascii="Times New Roman" w:eastAsia="Calibri" w:hAnsi="Times New Roman" w:cs="Times New Roman"/>
          <w:sz w:val="28"/>
          <w:szCs w:val="28"/>
        </w:rPr>
        <w:t>создать развивающие центры в экологической комнате, пополнить их новым экспериментальным оборудованием;</w:t>
      </w:r>
    </w:p>
    <w:p w:rsidR="007E7F20" w:rsidRPr="003E47DE" w:rsidRDefault="007E7F20" w:rsidP="00502F3F">
      <w:pPr>
        <w:pStyle w:val="a4"/>
        <w:numPr>
          <w:ilvl w:val="0"/>
          <w:numId w:val="28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7DE">
        <w:rPr>
          <w:rFonts w:ascii="Times New Roman" w:eastAsia="Calibri" w:hAnsi="Times New Roman" w:cs="Times New Roman"/>
          <w:sz w:val="28"/>
          <w:szCs w:val="28"/>
        </w:rPr>
        <w:t xml:space="preserve">разработать содержание </w:t>
      </w:r>
      <w:r w:rsidR="001B179C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1B179C" w:rsidRPr="003E47DE">
        <w:rPr>
          <w:rFonts w:ascii="Times New Roman" w:eastAsia="Calibri" w:hAnsi="Times New Roman" w:cs="Times New Roman"/>
          <w:sz w:val="28"/>
          <w:szCs w:val="28"/>
        </w:rPr>
        <w:t>«Юный эколог Кубани»</w:t>
      </w:r>
      <w:r w:rsidR="001B179C">
        <w:rPr>
          <w:rFonts w:ascii="Times New Roman" w:eastAsia="Calibri" w:hAnsi="Times New Roman" w:cs="Times New Roman"/>
          <w:sz w:val="28"/>
          <w:szCs w:val="28"/>
        </w:rPr>
        <w:t>, как регионального компонента ООП ДО</w:t>
      </w:r>
      <w:r w:rsidRPr="003E47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7F20" w:rsidRPr="003E47DE" w:rsidRDefault="007E7F20" w:rsidP="00502F3F">
      <w:pPr>
        <w:pStyle w:val="a4"/>
        <w:numPr>
          <w:ilvl w:val="0"/>
          <w:numId w:val="28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7DE">
        <w:rPr>
          <w:rFonts w:ascii="Times New Roman" w:eastAsia="Calibri" w:hAnsi="Times New Roman" w:cs="Times New Roman"/>
          <w:sz w:val="28"/>
          <w:szCs w:val="28"/>
        </w:rPr>
        <w:t>апробировать инновационные формы и методы педагогического сотрудничества с семьей при реализации образовательной программы «Юный эколог Кубани»;</w:t>
      </w:r>
    </w:p>
    <w:p w:rsidR="007E7F20" w:rsidRPr="003E47DE" w:rsidRDefault="007E7F20" w:rsidP="00502F3F">
      <w:pPr>
        <w:pStyle w:val="a4"/>
        <w:numPr>
          <w:ilvl w:val="0"/>
          <w:numId w:val="28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7DE">
        <w:rPr>
          <w:rFonts w:ascii="Times New Roman" w:eastAsia="Calibri" w:hAnsi="Times New Roman" w:cs="Times New Roman"/>
          <w:sz w:val="28"/>
          <w:szCs w:val="28"/>
        </w:rPr>
        <w:t>совершенствовать модель управления дошкольной образовательной организацией, ориентированной на повышения качества образовательных услуг;</w:t>
      </w:r>
    </w:p>
    <w:p w:rsidR="007E7F20" w:rsidRPr="003E47DE" w:rsidRDefault="007E7F20" w:rsidP="00502F3F">
      <w:pPr>
        <w:pStyle w:val="a4"/>
        <w:numPr>
          <w:ilvl w:val="0"/>
          <w:numId w:val="28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7DE">
        <w:rPr>
          <w:rFonts w:ascii="Times New Roman" w:eastAsia="Calibri" w:hAnsi="Times New Roman" w:cs="Times New Roman"/>
          <w:sz w:val="28"/>
          <w:szCs w:val="28"/>
        </w:rPr>
        <w:t xml:space="preserve">повысить компетенции и </w:t>
      </w:r>
      <w:r w:rsidRPr="003E47DE">
        <w:rPr>
          <w:rFonts w:ascii="Times New Roman" w:hAnsi="Times New Roman"/>
        </w:rPr>
        <w:t xml:space="preserve"> </w:t>
      </w:r>
      <w:r w:rsidRPr="003E47DE">
        <w:rPr>
          <w:rFonts w:ascii="Times New Roman" w:eastAsia="Calibri" w:hAnsi="Times New Roman" w:cs="Times New Roman"/>
          <w:sz w:val="28"/>
          <w:szCs w:val="28"/>
        </w:rPr>
        <w:t xml:space="preserve">профессиональное мастерство педагогов в умении моделировать развивающую экологическую среду;  создать механизмы мотивации педагогов к повышению качества работы и непрерывному профессиональному развитию; </w:t>
      </w:r>
    </w:p>
    <w:p w:rsidR="007E7F20" w:rsidRPr="003E47DE" w:rsidRDefault="007E7F20" w:rsidP="00502F3F">
      <w:pPr>
        <w:pStyle w:val="a4"/>
        <w:numPr>
          <w:ilvl w:val="0"/>
          <w:numId w:val="28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7DE">
        <w:rPr>
          <w:rFonts w:ascii="Times New Roman" w:eastAsia="Calibri" w:hAnsi="Times New Roman" w:cs="Times New Roman"/>
          <w:sz w:val="28"/>
          <w:szCs w:val="28"/>
        </w:rPr>
        <w:t>развить сетевое взаимодействие образовательных организаций дошкольного и дополнительного образования детей;</w:t>
      </w:r>
    </w:p>
    <w:p w:rsidR="007E7F20" w:rsidRPr="003E47DE" w:rsidRDefault="007E7F20" w:rsidP="00502F3F">
      <w:pPr>
        <w:pStyle w:val="a4"/>
        <w:numPr>
          <w:ilvl w:val="0"/>
          <w:numId w:val="28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7DE">
        <w:rPr>
          <w:rFonts w:ascii="Times New Roman" w:eastAsia="Calibri" w:hAnsi="Times New Roman" w:cs="Times New Roman"/>
          <w:sz w:val="28"/>
          <w:szCs w:val="28"/>
        </w:rPr>
        <w:t xml:space="preserve">воспитывать у детей ответственное и бережное отношение к природе, умение самостоятельно делать выводы на основе новых впечатлений от деятельности в развивающих центрах детского сада. </w:t>
      </w:r>
    </w:p>
    <w:p w:rsidR="00DD065A" w:rsidRPr="00A4123E" w:rsidRDefault="00001053" w:rsidP="00A4123E">
      <w:pPr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3E">
        <w:rPr>
          <w:rFonts w:ascii="Times New Roman" w:eastAsia="Calibri" w:hAnsi="Times New Roman" w:cs="Times New Roman"/>
          <w:sz w:val="28"/>
          <w:szCs w:val="28"/>
        </w:rPr>
        <w:lastRenderedPageBreak/>
        <w:t>План реализации проекта</w:t>
      </w:r>
      <w:r w:rsidR="00DD065A" w:rsidRPr="00A4123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065A" w:rsidRPr="0095715D" w:rsidRDefault="00DD065A" w:rsidP="00A4123E">
      <w:pPr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1-й этап – организационный (поисковый) (</w:t>
      </w:r>
      <w:r w:rsidR="00001053" w:rsidRPr="0095715D">
        <w:rPr>
          <w:rFonts w:ascii="Times New Roman" w:eastAsia="Calibri" w:hAnsi="Times New Roman" w:cs="Times New Roman"/>
          <w:sz w:val="28"/>
          <w:szCs w:val="28"/>
        </w:rPr>
        <w:t>2014г.</w:t>
      </w:r>
      <w:r w:rsidRPr="0095715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D065A" w:rsidRPr="00A4123E" w:rsidRDefault="00DD065A" w:rsidP="00A4123E">
      <w:pPr>
        <w:pStyle w:val="a4"/>
        <w:numPr>
          <w:ilvl w:val="0"/>
          <w:numId w:val="44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3E">
        <w:rPr>
          <w:rFonts w:ascii="Times New Roman" w:eastAsia="Calibri" w:hAnsi="Times New Roman" w:cs="Times New Roman"/>
          <w:sz w:val="28"/>
          <w:szCs w:val="28"/>
        </w:rPr>
        <w:t>разработка документации для успешной реализации мероприятий в соответствии с инновационным проектом;</w:t>
      </w:r>
    </w:p>
    <w:p w:rsidR="00DD065A" w:rsidRPr="00A4123E" w:rsidRDefault="00DD065A" w:rsidP="00A4123E">
      <w:pPr>
        <w:pStyle w:val="a4"/>
        <w:numPr>
          <w:ilvl w:val="0"/>
          <w:numId w:val="44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3E">
        <w:rPr>
          <w:rFonts w:ascii="Times New Roman" w:eastAsia="Calibri" w:hAnsi="Times New Roman" w:cs="Times New Roman"/>
          <w:sz w:val="28"/>
          <w:szCs w:val="28"/>
        </w:rPr>
        <w:t>создание условий (кадровых, материально-технических и т. д.).</w:t>
      </w:r>
    </w:p>
    <w:p w:rsidR="00DD065A" w:rsidRPr="0095715D" w:rsidRDefault="00DD065A" w:rsidP="00A4123E">
      <w:pPr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2-й этап – практический (</w:t>
      </w:r>
      <w:r w:rsidR="00001053" w:rsidRPr="0095715D">
        <w:rPr>
          <w:rFonts w:ascii="Times New Roman" w:eastAsia="Calibri" w:hAnsi="Times New Roman" w:cs="Times New Roman"/>
          <w:sz w:val="28"/>
          <w:szCs w:val="28"/>
        </w:rPr>
        <w:t>2015 г.</w:t>
      </w:r>
      <w:r w:rsidRPr="0095715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D065A" w:rsidRPr="00A4123E" w:rsidRDefault="00DD065A" w:rsidP="00A4123E">
      <w:pPr>
        <w:pStyle w:val="a4"/>
        <w:numPr>
          <w:ilvl w:val="0"/>
          <w:numId w:val="45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3E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мероприятий, направленных на экологическое воспитание дошкольников; </w:t>
      </w:r>
    </w:p>
    <w:p w:rsidR="00DD065A" w:rsidRPr="00A4123E" w:rsidRDefault="00DD065A" w:rsidP="00A4123E">
      <w:pPr>
        <w:pStyle w:val="a4"/>
        <w:numPr>
          <w:ilvl w:val="0"/>
          <w:numId w:val="45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3E">
        <w:rPr>
          <w:rFonts w:ascii="Times New Roman" w:eastAsia="Calibri" w:hAnsi="Times New Roman" w:cs="Times New Roman"/>
          <w:sz w:val="28"/>
          <w:szCs w:val="28"/>
        </w:rPr>
        <w:t xml:space="preserve">апробирование </w:t>
      </w:r>
      <w:r w:rsidR="00A4123E" w:rsidRPr="00A4123E">
        <w:rPr>
          <w:rFonts w:ascii="Times New Roman" w:eastAsia="Calibri" w:hAnsi="Times New Roman" w:cs="Times New Roman"/>
          <w:sz w:val="28"/>
          <w:szCs w:val="28"/>
        </w:rPr>
        <w:t>механизмов</w:t>
      </w:r>
      <w:r w:rsidRPr="00A4123E">
        <w:rPr>
          <w:rFonts w:ascii="Times New Roman" w:eastAsia="Calibri" w:hAnsi="Times New Roman" w:cs="Times New Roman"/>
          <w:sz w:val="28"/>
          <w:szCs w:val="28"/>
        </w:rPr>
        <w:t>, обновление содержания, организационных форм, педагогических технологий;</w:t>
      </w:r>
    </w:p>
    <w:p w:rsidR="00DD065A" w:rsidRPr="00A4123E" w:rsidRDefault="00DD065A" w:rsidP="00A4123E">
      <w:pPr>
        <w:pStyle w:val="a4"/>
        <w:numPr>
          <w:ilvl w:val="0"/>
          <w:numId w:val="45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3E">
        <w:rPr>
          <w:rFonts w:ascii="Times New Roman" w:eastAsia="Calibri" w:hAnsi="Times New Roman" w:cs="Times New Roman"/>
          <w:sz w:val="28"/>
          <w:szCs w:val="28"/>
        </w:rPr>
        <w:t>периодический контроль реализации мероприятий, коррекция мероприятий.</w:t>
      </w:r>
    </w:p>
    <w:p w:rsidR="00DD065A" w:rsidRPr="0095715D" w:rsidRDefault="00DD065A" w:rsidP="00A4123E">
      <w:pPr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3-й этап – обобщающий (</w:t>
      </w:r>
      <w:r w:rsidR="00001053" w:rsidRPr="0095715D">
        <w:rPr>
          <w:rFonts w:ascii="Times New Roman" w:eastAsia="Calibri" w:hAnsi="Times New Roman" w:cs="Times New Roman"/>
          <w:sz w:val="28"/>
          <w:szCs w:val="28"/>
        </w:rPr>
        <w:t>2016 г.</w:t>
      </w:r>
      <w:r w:rsidRPr="0095715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D065A" w:rsidRPr="00A4123E" w:rsidRDefault="00DD065A" w:rsidP="00A4123E">
      <w:pPr>
        <w:pStyle w:val="a4"/>
        <w:numPr>
          <w:ilvl w:val="0"/>
          <w:numId w:val="46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3E">
        <w:rPr>
          <w:rFonts w:ascii="Times New Roman" w:eastAsia="Calibri" w:hAnsi="Times New Roman" w:cs="Times New Roman"/>
          <w:sz w:val="28"/>
          <w:szCs w:val="28"/>
        </w:rPr>
        <w:t>реализация мероприятий, направленных на практическое внедрение и распространение полученных результатов;</w:t>
      </w:r>
    </w:p>
    <w:p w:rsidR="00026097" w:rsidRPr="00A4123E" w:rsidRDefault="00DD065A" w:rsidP="00A4123E">
      <w:pPr>
        <w:pStyle w:val="a4"/>
        <w:numPr>
          <w:ilvl w:val="0"/>
          <w:numId w:val="46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3E">
        <w:rPr>
          <w:rFonts w:ascii="Times New Roman" w:eastAsia="Calibri" w:hAnsi="Times New Roman" w:cs="Times New Roman"/>
          <w:sz w:val="28"/>
          <w:szCs w:val="28"/>
        </w:rPr>
        <w:t>анализ достижения цели и решения задач, обозначенных в инновационном проекте.</w:t>
      </w:r>
    </w:p>
    <w:p w:rsidR="00E90B83" w:rsidRPr="00E90B83" w:rsidRDefault="00E90B83" w:rsidP="00FE3EF7">
      <w:pPr>
        <w:widowControl/>
        <w:spacing w:after="20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E90B83">
        <w:rPr>
          <w:sz w:val="28"/>
          <w:szCs w:val="28"/>
        </w:rPr>
        <w:br w:type="page"/>
      </w:r>
    </w:p>
    <w:p w:rsidR="005E3416" w:rsidRPr="0095715D" w:rsidRDefault="00ED1C7D" w:rsidP="00FE3EF7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spacing w:val="0"/>
          <w:sz w:val="28"/>
          <w:szCs w:val="28"/>
        </w:rPr>
      </w:pPr>
      <w:r w:rsidRPr="0095715D">
        <w:rPr>
          <w:spacing w:val="0"/>
          <w:sz w:val="28"/>
          <w:szCs w:val="28"/>
          <w:lang w:val="en-US"/>
        </w:rPr>
        <w:lastRenderedPageBreak/>
        <w:t>III</w:t>
      </w:r>
      <w:r w:rsidR="005E3416" w:rsidRPr="0095715D">
        <w:rPr>
          <w:spacing w:val="0"/>
          <w:sz w:val="28"/>
          <w:szCs w:val="28"/>
        </w:rPr>
        <w:t xml:space="preserve">. </w:t>
      </w:r>
      <w:r w:rsidR="00001053" w:rsidRPr="0095715D">
        <w:rPr>
          <w:spacing w:val="0"/>
          <w:sz w:val="28"/>
          <w:szCs w:val="28"/>
        </w:rPr>
        <w:t>Блок результатов КИП.</w:t>
      </w:r>
    </w:p>
    <w:p w:rsidR="007628DB" w:rsidRDefault="00B54BFF" w:rsidP="007628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i/>
          <w:sz w:val="28"/>
          <w:szCs w:val="28"/>
        </w:rPr>
        <w:t>3.1</w:t>
      </w:r>
      <w:r w:rsidRPr="007E7F2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E7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213">
        <w:rPr>
          <w:rFonts w:ascii="Times New Roman" w:eastAsia="Calibri" w:hAnsi="Times New Roman" w:cs="Times New Roman"/>
          <w:sz w:val="28"/>
          <w:szCs w:val="28"/>
        </w:rPr>
        <w:t>В результате реализации проекта будут разработаны следующие инновационные механизмы:</w:t>
      </w:r>
    </w:p>
    <w:p w:rsidR="007628DB" w:rsidRPr="00391DC1" w:rsidRDefault="007E7F20" w:rsidP="00502F3F">
      <w:pPr>
        <w:pStyle w:val="a4"/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391DC1">
        <w:rPr>
          <w:rFonts w:ascii="Times New Roman" w:eastAsia="Calibri" w:hAnsi="Times New Roman" w:cs="Times New Roman"/>
          <w:sz w:val="28"/>
          <w:szCs w:val="28"/>
        </w:rPr>
        <w:t>м</w:t>
      </w:r>
      <w:r w:rsidR="00391DC1" w:rsidRPr="00391DC1">
        <w:rPr>
          <w:rFonts w:ascii="Times New Roman" w:eastAsia="Calibri" w:hAnsi="Times New Roman" w:cs="Times New Roman"/>
          <w:sz w:val="28"/>
          <w:szCs w:val="28"/>
        </w:rPr>
        <w:t>одель</w:t>
      </w:r>
      <w:r w:rsidRPr="00391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24D" w:rsidRPr="00391DC1">
        <w:rPr>
          <w:rFonts w:ascii="Times New Roman" w:eastAsia="Calibri" w:hAnsi="Times New Roman" w:cs="Times New Roman"/>
          <w:sz w:val="28"/>
          <w:szCs w:val="28"/>
        </w:rPr>
        <w:t>управления учреждением в инновационном режиме</w:t>
      </w:r>
      <w:r w:rsidR="00391DC1" w:rsidRPr="00391DC1">
        <w:rPr>
          <w:rFonts w:ascii="Times New Roman" w:eastAsia="Calibri" w:hAnsi="Times New Roman" w:cs="Times New Roman"/>
          <w:sz w:val="28"/>
          <w:szCs w:val="28"/>
        </w:rPr>
        <w:t>,</w:t>
      </w:r>
      <w:r w:rsidR="00391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213" w:rsidRPr="00391DC1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AC724D" w:rsidRPr="00391DC1">
        <w:rPr>
          <w:rFonts w:ascii="Times New Roman" w:eastAsia="Calibri" w:hAnsi="Times New Roman" w:cs="Times New Roman"/>
          <w:sz w:val="28"/>
          <w:szCs w:val="28"/>
        </w:rPr>
        <w:t xml:space="preserve"> мотивации педагогов к повышению качества работы</w:t>
      </w:r>
      <w:r w:rsidR="007628DB" w:rsidRPr="00391D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30E1" w:rsidRPr="00BF30E1" w:rsidRDefault="00AC724D" w:rsidP="00502F3F">
      <w:pPr>
        <w:pStyle w:val="a4"/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BF30E1">
        <w:rPr>
          <w:rFonts w:ascii="Times New Roman" w:eastAsia="Calibri" w:hAnsi="Times New Roman" w:cs="Times New Roman"/>
          <w:sz w:val="28"/>
          <w:szCs w:val="28"/>
        </w:rPr>
        <w:t>профессиональные компетенции педагогов</w:t>
      </w:r>
      <w:r w:rsidR="00BF30E1" w:rsidRPr="00BF30E1">
        <w:rPr>
          <w:rFonts w:ascii="Times New Roman" w:eastAsia="Calibri" w:hAnsi="Times New Roman" w:cs="Times New Roman"/>
          <w:sz w:val="28"/>
          <w:szCs w:val="28"/>
        </w:rPr>
        <w:t>,</w:t>
      </w:r>
      <w:r w:rsidR="00BF30E1" w:rsidRPr="00BF30E1">
        <w:rPr>
          <w:rFonts w:eastAsia="Calibri"/>
          <w:sz w:val="28"/>
          <w:szCs w:val="28"/>
        </w:rPr>
        <w:t xml:space="preserve"> </w:t>
      </w:r>
      <w:r w:rsidR="00BF30E1" w:rsidRPr="00BF30E1">
        <w:rPr>
          <w:rFonts w:ascii="Times New Roman" w:eastAsia="Calibri" w:hAnsi="Times New Roman" w:cs="Times New Roman"/>
          <w:sz w:val="28"/>
          <w:szCs w:val="28"/>
        </w:rPr>
        <w:t xml:space="preserve">позволяющие организовывать совместную </w:t>
      </w:r>
      <w:r w:rsidR="00391DC1">
        <w:rPr>
          <w:rFonts w:ascii="Times New Roman" w:eastAsia="Calibri" w:hAnsi="Times New Roman" w:cs="Times New Roman"/>
          <w:sz w:val="28"/>
          <w:szCs w:val="28"/>
        </w:rPr>
        <w:t>и самостоятельную</w:t>
      </w:r>
      <w:r w:rsidR="00BF30E1" w:rsidRPr="00BF30E1">
        <w:rPr>
          <w:rFonts w:ascii="Times New Roman" w:eastAsia="Calibri" w:hAnsi="Times New Roman" w:cs="Times New Roman"/>
          <w:sz w:val="28"/>
          <w:szCs w:val="28"/>
        </w:rPr>
        <w:t xml:space="preserve"> деятельность</w:t>
      </w:r>
      <w:r w:rsidR="00391DC1">
        <w:rPr>
          <w:rFonts w:ascii="Times New Roman" w:eastAsia="Calibri" w:hAnsi="Times New Roman" w:cs="Times New Roman"/>
          <w:sz w:val="28"/>
          <w:szCs w:val="28"/>
        </w:rPr>
        <w:t xml:space="preserve"> в разных культурных практиках</w:t>
      </w:r>
      <w:r w:rsidR="00BF30E1" w:rsidRPr="00BF30E1">
        <w:rPr>
          <w:rFonts w:ascii="Times New Roman" w:eastAsia="Calibri" w:hAnsi="Times New Roman" w:cs="Times New Roman"/>
          <w:sz w:val="28"/>
          <w:szCs w:val="28"/>
        </w:rPr>
        <w:t>, конструировать развивающую предметно-пространственную среду в соответствии с программой «Юный эколог Кубани» и требованиями ФГОС ДО;</w:t>
      </w:r>
    </w:p>
    <w:p w:rsidR="00AC724D" w:rsidRPr="00AC724D" w:rsidRDefault="00BF30E1" w:rsidP="00502F3F">
      <w:pPr>
        <w:pStyle w:val="40"/>
        <w:numPr>
          <w:ilvl w:val="0"/>
          <w:numId w:val="6"/>
        </w:numPr>
        <w:spacing w:before="0" w:after="0" w:line="240" w:lineRule="auto"/>
        <w:ind w:left="425" w:hanging="357"/>
        <w:contextualSpacing/>
        <w:jc w:val="both"/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</w:pPr>
      <w:r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>алгоритм создания</w:t>
      </w:r>
      <w:r w:rsidR="00AC724D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 xml:space="preserve"> </w:t>
      </w:r>
      <w:r w:rsidR="00AC724D" w:rsidRPr="00AC724D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>развивающ</w:t>
      </w:r>
      <w:r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>ей</w:t>
      </w:r>
      <w:r w:rsidR="00AC724D" w:rsidRPr="00AC724D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 xml:space="preserve"> предметно-пространственн</w:t>
      </w:r>
      <w:r w:rsidR="00AC724D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 xml:space="preserve">ая </w:t>
      </w:r>
      <w:r w:rsidR="00AC724D" w:rsidRPr="00AC724D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>сред</w:t>
      </w:r>
      <w:r w:rsidR="001B179C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>ы</w:t>
      </w:r>
      <w:r w:rsidR="00AC724D" w:rsidRPr="00AC724D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 xml:space="preserve"> экологического содержания</w:t>
      </w:r>
      <w:r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 xml:space="preserve"> в ДОО</w:t>
      </w:r>
      <w:r w:rsidR="00AC724D" w:rsidRPr="00AC724D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>:</w:t>
      </w:r>
    </w:p>
    <w:p w:rsidR="00BF30E1" w:rsidRDefault="00BF30E1" w:rsidP="00502F3F">
      <w:pPr>
        <w:pStyle w:val="40"/>
        <w:numPr>
          <w:ilvl w:val="0"/>
          <w:numId w:val="6"/>
        </w:numPr>
        <w:spacing w:line="240" w:lineRule="auto"/>
        <w:ind w:left="426"/>
        <w:contextualSpacing/>
        <w:jc w:val="both"/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</w:pPr>
      <w:r w:rsidRPr="00BF30E1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>диагностический инструментарий определения экологических компетенций у воспитанников</w:t>
      </w:r>
      <w:r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>;</w:t>
      </w:r>
      <w:r w:rsidRPr="00BF30E1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 xml:space="preserve"> </w:t>
      </w:r>
    </w:p>
    <w:p w:rsidR="00AC724D" w:rsidRPr="00BF30E1" w:rsidRDefault="00BF30E1" w:rsidP="00502F3F">
      <w:pPr>
        <w:pStyle w:val="40"/>
        <w:numPr>
          <w:ilvl w:val="0"/>
          <w:numId w:val="6"/>
        </w:numPr>
        <w:spacing w:line="240" w:lineRule="auto"/>
        <w:ind w:left="426"/>
        <w:contextualSpacing/>
        <w:jc w:val="both"/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</w:pPr>
      <w:r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 xml:space="preserve">методические рекомендации </w:t>
      </w:r>
      <w:r w:rsidR="00391DC1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>взаимодействия</w:t>
      </w:r>
      <w:r w:rsidR="00AC724D" w:rsidRPr="00BF30E1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 xml:space="preserve"> с семьей при реализации образовательной программы «Юный эколог Кубани»</w:t>
      </w:r>
      <w:r w:rsidR="007628DB" w:rsidRPr="00BF30E1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>;</w:t>
      </w:r>
    </w:p>
    <w:p w:rsidR="00AC724D" w:rsidRPr="00AC724D" w:rsidRDefault="00391DC1" w:rsidP="00502F3F">
      <w:pPr>
        <w:pStyle w:val="40"/>
        <w:numPr>
          <w:ilvl w:val="0"/>
          <w:numId w:val="6"/>
        </w:numPr>
        <w:spacing w:line="240" w:lineRule="auto"/>
        <w:ind w:left="426"/>
        <w:contextualSpacing/>
        <w:jc w:val="both"/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</w:pPr>
      <w:r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>алгоритм создания</w:t>
      </w:r>
      <w:r w:rsidR="00AC724D" w:rsidRPr="00AC724D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 xml:space="preserve"> сетево</w:t>
      </w:r>
      <w:r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>го</w:t>
      </w:r>
      <w:r w:rsidR="00AC724D" w:rsidRPr="00AC724D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 xml:space="preserve"> взаимодействи</w:t>
      </w:r>
      <w:r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>я</w:t>
      </w:r>
      <w:r w:rsidR="00AC724D" w:rsidRPr="00AC724D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 xml:space="preserve"> образовательных организаций дошкольного и дополнительного образования детей;</w:t>
      </w:r>
    </w:p>
    <w:p w:rsidR="007628DB" w:rsidRPr="0068279E" w:rsidRDefault="007628DB" w:rsidP="00502F3F">
      <w:pPr>
        <w:pStyle w:val="40"/>
        <w:numPr>
          <w:ilvl w:val="0"/>
          <w:numId w:val="6"/>
        </w:numPr>
        <w:spacing w:line="240" w:lineRule="auto"/>
        <w:ind w:left="426"/>
        <w:contextualSpacing/>
        <w:jc w:val="both"/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</w:pPr>
      <w:r w:rsidRPr="0068279E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 xml:space="preserve">система оценки качества эффективности </w:t>
      </w:r>
      <w:r w:rsidR="00391DC1" w:rsidRPr="0068279E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 xml:space="preserve">реализации </w:t>
      </w:r>
      <w:r w:rsidRPr="0068279E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>программы «Юный эколог Кубани»</w:t>
      </w:r>
      <w:r w:rsidR="0068279E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 xml:space="preserve">, </w:t>
      </w:r>
      <w:r w:rsidR="00391DC1" w:rsidRPr="0068279E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>методических продуктов УМК к программе «Юный эколог Кубани»</w:t>
      </w:r>
      <w:r w:rsidRPr="0068279E">
        <w:rPr>
          <w:rFonts w:eastAsia="Calibri"/>
          <w:b w:val="0"/>
          <w:bCs w:val="0"/>
          <w:color w:val="000000"/>
          <w:spacing w:val="0"/>
          <w:sz w:val="28"/>
          <w:szCs w:val="28"/>
          <w:lang w:eastAsia="ru-RU"/>
        </w:rPr>
        <w:t>.</w:t>
      </w:r>
    </w:p>
    <w:p w:rsidR="00AC724D" w:rsidRDefault="00AC724D" w:rsidP="007628DB">
      <w:pPr>
        <w:pStyle w:val="40"/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i/>
          <w:spacing w:val="0"/>
          <w:sz w:val="28"/>
          <w:szCs w:val="28"/>
        </w:rPr>
      </w:pPr>
      <w:bookmarkStart w:id="0" w:name="_GoBack"/>
      <w:bookmarkEnd w:id="0"/>
    </w:p>
    <w:p w:rsidR="00B54BFF" w:rsidRPr="0095715D" w:rsidRDefault="00B54BFF" w:rsidP="00FE3EF7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spacing w:val="0"/>
          <w:sz w:val="28"/>
          <w:szCs w:val="28"/>
        </w:rPr>
      </w:pPr>
      <w:r w:rsidRPr="0095715D">
        <w:rPr>
          <w:b w:val="0"/>
          <w:i/>
          <w:spacing w:val="0"/>
          <w:sz w:val="28"/>
          <w:szCs w:val="28"/>
        </w:rPr>
        <w:t xml:space="preserve">3.2. </w:t>
      </w:r>
      <w:r w:rsidRPr="0095715D">
        <w:rPr>
          <w:b w:val="0"/>
          <w:spacing w:val="0"/>
          <w:sz w:val="28"/>
          <w:szCs w:val="28"/>
        </w:rPr>
        <w:t>В 2015 году, в рамках реализации инновационного проекта, авторским коллективом МДОУ детского сада разработан учебно-методический комплект (далее УМК) «Юный эколог Кубани»:</w:t>
      </w:r>
    </w:p>
    <w:p w:rsidR="00B54BFF" w:rsidRPr="007628DB" w:rsidRDefault="00B54BFF" w:rsidP="00502F3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8DB">
        <w:rPr>
          <w:rFonts w:ascii="Times New Roman" w:hAnsi="Times New Roman" w:cs="Times New Roman"/>
          <w:sz w:val="28"/>
          <w:szCs w:val="28"/>
        </w:rPr>
        <w:t>Программа «Юный эколог Кубани».</w:t>
      </w:r>
    </w:p>
    <w:p w:rsidR="00B54BFF" w:rsidRPr="007628DB" w:rsidRDefault="00B54BFF" w:rsidP="00502F3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8DB">
        <w:rPr>
          <w:rFonts w:ascii="Times New Roman" w:hAnsi="Times New Roman" w:cs="Times New Roman"/>
          <w:sz w:val="28"/>
          <w:szCs w:val="28"/>
        </w:rPr>
        <w:t>Перспективное планирование к программе «ЮЭК» (в 2-х частях).</w:t>
      </w:r>
    </w:p>
    <w:p w:rsidR="00B54BFF" w:rsidRPr="007628DB" w:rsidRDefault="00B54BFF" w:rsidP="00502F3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8DB">
        <w:rPr>
          <w:rFonts w:ascii="Times New Roman" w:hAnsi="Times New Roman" w:cs="Times New Roman"/>
          <w:sz w:val="28"/>
          <w:szCs w:val="28"/>
        </w:rPr>
        <w:t>Конспекты НОД к программе «ЮЭК» на все возрастные группы.</w:t>
      </w:r>
    </w:p>
    <w:p w:rsidR="00B54BFF" w:rsidRPr="007628DB" w:rsidRDefault="00B54BFF" w:rsidP="00502F3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8DB">
        <w:rPr>
          <w:rFonts w:ascii="Times New Roman" w:hAnsi="Times New Roman" w:cs="Times New Roman"/>
          <w:sz w:val="28"/>
          <w:szCs w:val="28"/>
        </w:rPr>
        <w:t>Сборник мультимедийных презентаций к конспектам НОД.</w:t>
      </w:r>
    </w:p>
    <w:p w:rsidR="00B54BFF" w:rsidRPr="007628DB" w:rsidRDefault="00B54BFF" w:rsidP="00502F3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8DB">
        <w:rPr>
          <w:rFonts w:ascii="Times New Roman" w:hAnsi="Times New Roman" w:cs="Times New Roman"/>
          <w:sz w:val="28"/>
          <w:szCs w:val="28"/>
        </w:rPr>
        <w:t>«Экологические игры для дошколят» - сборник дидактических игр к программе «ЮЭК».</w:t>
      </w:r>
    </w:p>
    <w:p w:rsidR="00B54BFF" w:rsidRPr="007628DB" w:rsidRDefault="00B54BFF" w:rsidP="00502F3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8DB">
        <w:rPr>
          <w:rFonts w:ascii="Times New Roman" w:hAnsi="Times New Roman" w:cs="Times New Roman"/>
          <w:sz w:val="28"/>
          <w:szCs w:val="28"/>
        </w:rPr>
        <w:t>Сборник сценариев праздников, развлекательных мероприятий и досугов в детском саду по экологическому образованию.</w:t>
      </w:r>
    </w:p>
    <w:p w:rsidR="00B54BFF" w:rsidRPr="007628DB" w:rsidRDefault="00B54BFF" w:rsidP="00502F3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8DB">
        <w:rPr>
          <w:rFonts w:ascii="Times New Roman" w:hAnsi="Times New Roman" w:cs="Times New Roman"/>
          <w:sz w:val="28"/>
          <w:szCs w:val="28"/>
        </w:rPr>
        <w:t xml:space="preserve">Обобщённый опыт работы </w:t>
      </w:r>
      <w:r w:rsidR="001B179C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7628DB">
        <w:rPr>
          <w:rFonts w:ascii="Times New Roman" w:hAnsi="Times New Roman" w:cs="Times New Roman"/>
          <w:sz w:val="28"/>
          <w:szCs w:val="28"/>
        </w:rPr>
        <w:t>по проекту представлен в брошюр</w:t>
      </w:r>
      <w:r w:rsidR="001B179C">
        <w:rPr>
          <w:rFonts w:ascii="Times New Roman" w:hAnsi="Times New Roman" w:cs="Times New Roman"/>
          <w:sz w:val="28"/>
          <w:szCs w:val="28"/>
        </w:rPr>
        <w:t>ах</w:t>
      </w:r>
      <w:r w:rsidRPr="007628DB">
        <w:rPr>
          <w:rFonts w:ascii="Times New Roman" w:hAnsi="Times New Roman" w:cs="Times New Roman"/>
          <w:sz w:val="28"/>
          <w:szCs w:val="28"/>
        </w:rPr>
        <w:t>:</w:t>
      </w:r>
    </w:p>
    <w:p w:rsidR="00B54BFF" w:rsidRPr="001B179C" w:rsidRDefault="00B54BFF" w:rsidP="001B17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79C">
        <w:rPr>
          <w:rFonts w:ascii="Times New Roman" w:hAnsi="Times New Roman" w:cs="Times New Roman"/>
          <w:sz w:val="28"/>
          <w:szCs w:val="28"/>
        </w:rPr>
        <w:t>«Организация проектно-исследовательской деятельности по экологическому образованию дошкольников» и «Создание развивающей предметно-пространственной среды в рамках реализации парциальной программы «ЮЭК»».</w:t>
      </w:r>
      <w:r w:rsidR="0095715D" w:rsidRPr="001B179C">
        <w:rPr>
          <w:rFonts w:ascii="Times New Roman" w:hAnsi="Times New Roman"/>
        </w:rPr>
        <w:t xml:space="preserve"> </w:t>
      </w:r>
    </w:p>
    <w:p w:rsidR="007628DB" w:rsidRDefault="007628DB" w:rsidP="00FE3EF7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i/>
          <w:spacing w:val="0"/>
          <w:sz w:val="28"/>
          <w:szCs w:val="28"/>
        </w:rPr>
      </w:pPr>
    </w:p>
    <w:p w:rsidR="00391DC1" w:rsidRDefault="00B54BFF" w:rsidP="00FE3EF7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spacing w:val="0"/>
          <w:sz w:val="28"/>
          <w:szCs w:val="28"/>
        </w:rPr>
      </w:pPr>
      <w:r w:rsidRPr="0095715D">
        <w:rPr>
          <w:b w:val="0"/>
          <w:i/>
          <w:spacing w:val="0"/>
          <w:sz w:val="28"/>
          <w:szCs w:val="28"/>
        </w:rPr>
        <w:t>3.3.</w:t>
      </w:r>
      <w:r w:rsidRPr="0095715D">
        <w:rPr>
          <w:b w:val="0"/>
          <w:spacing w:val="0"/>
          <w:sz w:val="28"/>
          <w:szCs w:val="28"/>
        </w:rPr>
        <w:t xml:space="preserve"> </w:t>
      </w:r>
      <w:r w:rsidR="00391DC1">
        <w:rPr>
          <w:b w:val="0"/>
          <w:spacing w:val="0"/>
          <w:sz w:val="28"/>
          <w:szCs w:val="28"/>
        </w:rPr>
        <w:t>В</w:t>
      </w:r>
      <w:r w:rsidRPr="0095715D">
        <w:rPr>
          <w:b w:val="0"/>
          <w:spacing w:val="0"/>
          <w:sz w:val="28"/>
          <w:szCs w:val="28"/>
        </w:rPr>
        <w:t xml:space="preserve"> дополнение к УМК «Юный эколог Кубани» буд</w:t>
      </w:r>
      <w:r w:rsidR="00391DC1">
        <w:rPr>
          <w:b w:val="0"/>
          <w:spacing w:val="0"/>
          <w:sz w:val="28"/>
          <w:szCs w:val="28"/>
        </w:rPr>
        <w:t xml:space="preserve">ут разработаны </w:t>
      </w:r>
      <w:r w:rsidRPr="0095715D">
        <w:rPr>
          <w:b w:val="0"/>
          <w:spacing w:val="0"/>
          <w:sz w:val="28"/>
          <w:szCs w:val="28"/>
        </w:rPr>
        <w:t xml:space="preserve"> </w:t>
      </w:r>
      <w:r w:rsidR="00391DC1">
        <w:rPr>
          <w:b w:val="0"/>
          <w:spacing w:val="0"/>
          <w:sz w:val="28"/>
          <w:szCs w:val="28"/>
        </w:rPr>
        <w:t xml:space="preserve">новые методические продукты: </w:t>
      </w:r>
    </w:p>
    <w:p w:rsidR="00391DC1" w:rsidRDefault="00B54BFF" w:rsidP="00502F3F">
      <w:pPr>
        <w:pStyle w:val="40"/>
        <w:numPr>
          <w:ilvl w:val="0"/>
          <w:numId w:val="29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95715D">
        <w:rPr>
          <w:b w:val="0"/>
          <w:spacing w:val="0"/>
          <w:sz w:val="28"/>
          <w:szCs w:val="28"/>
        </w:rPr>
        <w:lastRenderedPageBreak/>
        <w:t>иллюстрированное практическое пособие «Экология на ладошке» к программе «Юный эколог Кубани»</w:t>
      </w:r>
      <w:r w:rsidR="00391DC1">
        <w:rPr>
          <w:b w:val="0"/>
          <w:spacing w:val="0"/>
          <w:sz w:val="28"/>
          <w:szCs w:val="28"/>
        </w:rPr>
        <w:t>;</w:t>
      </w:r>
      <w:r w:rsidRPr="0095715D">
        <w:rPr>
          <w:b w:val="0"/>
          <w:spacing w:val="0"/>
          <w:sz w:val="28"/>
          <w:szCs w:val="28"/>
        </w:rPr>
        <w:t xml:space="preserve"> </w:t>
      </w:r>
    </w:p>
    <w:p w:rsidR="00391DC1" w:rsidRDefault="00391DC1" w:rsidP="00502F3F">
      <w:pPr>
        <w:pStyle w:val="40"/>
        <w:numPr>
          <w:ilvl w:val="0"/>
          <w:numId w:val="29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методическая разработка «Создание</w:t>
      </w:r>
      <w:r w:rsidR="00B54BFF" w:rsidRPr="0095715D">
        <w:rPr>
          <w:b w:val="0"/>
          <w:spacing w:val="0"/>
          <w:sz w:val="28"/>
          <w:szCs w:val="28"/>
        </w:rPr>
        <w:t xml:space="preserve"> развивающей предметно-пространственной среды</w:t>
      </w:r>
      <w:r>
        <w:rPr>
          <w:b w:val="0"/>
          <w:spacing w:val="0"/>
          <w:sz w:val="28"/>
          <w:szCs w:val="28"/>
        </w:rPr>
        <w:t xml:space="preserve"> экологического содержания в дошкольной образовательной организации»;</w:t>
      </w:r>
    </w:p>
    <w:p w:rsidR="00391DC1" w:rsidRDefault="00391DC1" w:rsidP="00502F3F">
      <w:pPr>
        <w:pStyle w:val="40"/>
        <w:numPr>
          <w:ilvl w:val="0"/>
          <w:numId w:val="29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методическая разработка «Организация работы с дошкольниками на экологической тропе в разное время года»;</w:t>
      </w:r>
    </w:p>
    <w:p w:rsidR="00391DC1" w:rsidRDefault="00391DC1" w:rsidP="00502F3F">
      <w:pPr>
        <w:pStyle w:val="40"/>
        <w:numPr>
          <w:ilvl w:val="0"/>
          <w:numId w:val="29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комплект тематических карточек по работе на экологической тропе (для всех возрастных групп);</w:t>
      </w:r>
    </w:p>
    <w:p w:rsidR="000733F5" w:rsidRDefault="00391DC1" w:rsidP="00502F3F">
      <w:pPr>
        <w:pStyle w:val="40"/>
        <w:widowControl/>
        <w:numPr>
          <w:ilvl w:val="0"/>
          <w:numId w:val="29"/>
        </w:numPr>
        <w:shd w:val="clear" w:color="auto" w:fill="auto"/>
        <w:spacing w:before="0" w:after="200" w:line="240" w:lineRule="auto"/>
        <w:ind w:left="426"/>
        <w:contextualSpacing/>
        <w:jc w:val="both"/>
        <w:rPr>
          <w:b w:val="0"/>
          <w:sz w:val="28"/>
          <w:szCs w:val="28"/>
        </w:rPr>
      </w:pPr>
      <w:r w:rsidRPr="00391DC1">
        <w:rPr>
          <w:b w:val="0"/>
          <w:spacing w:val="0"/>
          <w:sz w:val="28"/>
          <w:szCs w:val="28"/>
        </w:rPr>
        <w:t xml:space="preserve">рабочие тетради к программе </w:t>
      </w:r>
      <w:r w:rsidR="000733F5">
        <w:rPr>
          <w:b w:val="0"/>
          <w:sz w:val="28"/>
          <w:szCs w:val="28"/>
        </w:rPr>
        <w:t>«Юный эколог Кубани»;</w:t>
      </w:r>
    </w:p>
    <w:p w:rsidR="000733F5" w:rsidRPr="00A4123E" w:rsidRDefault="000733F5" w:rsidP="00502F3F">
      <w:pPr>
        <w:pStyle w:val="40"/>
        <w:widowControl/>
        <w:numPr>
          <w:ilvl w:val="0"/>
          <w:numId w:val="29"/>
        </w:numPr>
        <w:shd w:val="clear" w:color="auto" w:fill="auto"/>
        <w:spacing w:before="0" w:after="20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z w:val="28"/>
          <w:szCs w:val="28"/>
        </w:rPr>
        <w:t xml:space="preserve">методическое пособие «Организация работы учреждения в </w:t>
      </w:r>
      <w:r w:rsidRPr="00A4123E">
        <w:rPr>
          <w:b w:val="0"/>
          <w:spacing w:val="0"/>
          <w:sz w:val="28"/>
          <w:szCs w:val="28"/>
        </w:rPr>
        <w:t>инновационном режиме</w:t>
      </w:r>
      <w:r w:rsidR="001A214B" w:rsidRPr="00A4123E">
        <w:rPr>
          <w:b w:val="0"/>
          <w:spacing w:val="0"/>
          <w:sz w:val="28"/>
          <w:szCs w:val="28"/>
        </w:rPr>
        <w:t>»</w:t>
      </w:r>
      <w:r w:rsidRPr="00A4123E">
        <w:rPr>
          <w:b w:val="0"/>
          <w:spacing w:val="0"/>
          <w:sz w:val="28"/>
          <w:szCs w:val="28"/>
        </w:rPr>
        <w:t xml:space="preserve"> (из опыта работы МДОУ</w:t>
      </w:r>
      <w:r w:rsidR="001A214B" w:rsidRPr="00A4123E">
        <w:rPr>
          <w:b w:val="0"/>
          <w:spacing w:val="0"/>
          <w:sz w:val="28"/>
          <w:szCs w:val="28"/>
        </w:rPr>
        <w:t xml:space="preserve"> №67)</w:t>
      </w:r>
      <w:r w:rsidRPr="00A4123E">
        <w:rPr>
          <w:b w:val="0"/>
          <w:spacing w:val="0"/>
          <w:sz w:val="28"/>
          <w:szCs w:val="28"/>
        </w:rPr>
        <w:t xml:space="preserve">   с разделами:</w:t>
      </w:r>
    </w:p>
    <w:p w:rsidR="001A214B" w:rsidRPr="00A4123E" w:rsidRDefault="001A214B" w:rsidP="00502F3F">
      <w:pPr>
        <w:pStyle w:val="40"/>
        <w:widowControl/>
        <w:numPr>
          <w:ilvl w:val="0"/>
          <w:numId w:val="30"/>
        </w:numPr>
        <w:spacing w:after="200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A4123E">
        <w:rPr>
          <w:b w:val="0"/>
          <w:spacing w:val="0"/>
          <w:sz w:val="28"/>
          <w:szCs w:val="28"/>
        </w:rPr>
        <w:t>у</w:t>
      </w:r>
      <w:r w:rsidR="000733F5" w:rsidRPr="00A4123E">
        <w:rPr>
          <w:b w:val="0"/>
          <w:spacing w:val="0"/>
          <w:sz w:val="28"/>
          <w:szCs w:val="28"/>
        </w:rPr>
        <w:t>правлени</w:t>
      </w:r>
      <w:r w:rsidRPr="00A4123E">
        <w:rPr>
          <w:b w:val="0"/>
          <w:spacing w:val="0"/>
          <w:sz w:val="28"/>
          <w:szCs w:val="28"/>
        </w:rPr>
        <w:t>е</w:t>
      </w:r>
      <w:r w:rsidR="000733F5" w:rsidRPr="00A4123E">
        <w:rPr>
          <w:b w:val="0"/>
          <w:spacing w:val="0"/>
          <w:sz w:val="28"/>
          <w:szCs w:val="28"/>
        </w:rPr>
        <w:t xml:space="preserve"> учреждением в инновационном режиме,</w:t>
      </w:r>
    </w:p>
    <w:p w:rsidR="000733F5" w:rsidRPr="00A4123E" w:rsidRDefault="001A214B" w:rsidP="00502F3F">
      <w:pPr>
        <w:pStyle w:val="40"/>
        <w:widowControl/>
        <w:numPr>
          <w:ilvl w:val="0"/>
          <w:numId w:val="30"/>
        </w:numPr>
        <w:spacing w:after="200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A4123E">
        <w:rPr>
          <w:b w:val="0"/>
          <w:spacing w:val="0"/>
          <w:sz w:val="28"/>
          <w:szCs w:val="28"/>
        </w:rPr>
        <w:t>работа с кадрами;</w:t>
      </w:r>
    </w:p>
    <w:p w:rsidR="000733F5" w:rsidRPr="00A4123E" w:rsidRDefault="001A214B" w:rsidP="00502F3F">
      <w:pPr>
        <w:pStyle w:val="40"/>
        <w:widowControl/>
        <w:numPr>
          <w:ilvl w:val="0"/>
          <w:numId w:val="30"/>
        </w:numPr>
        <w:spacing w:after="200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A4123E">
        <w:rPr>
          <w:b w:val="0"/>
          <w:spacing w:val="0"/>
          <w:sz w:val="28"/>
          <w:szCs w:val="28"/>
        </w:rPr>
        <w:t>с</w:t>
      </w:r>
      <w:r w:rsidR="000733F5" w:rsidRPr="00A4123E">
        <w:rPr>
          <w:b w:val="0"/>
          <w:spacing w:val="0"/>
          <w:sz w:val="28"/>
          <w:szCs w:val="28"/>
        </w:rPr>
        <w:t>оздани</w:t>
      </w:r>
      <w:r w:rsidRPr="00A4123E">
        <w:rPr>
          <w:b w:val="0"/>
          <w:spacing w:val="0"/>
          <w:sz w:val="28"/>
          <w:szCs w:val="28"/>
        </w:rPr>
        <w:t>е</w:t>
      </w:r>
      <w:r w:rsidR="000733F5" w:rsidRPr="00A4123E">
        <w:rPr>
          <w:b w:val="0"/>
          <w:spacing w:val="0"/>
          <w:sz w:val="28"/>
          <w:szCs w:val="28"/>
        </w:rPr>
        <w:t xml:space="preserve"> </w:t>
      </w:r>
      <w:r w:rsidRPr="00A4123E">
        <w:rPr>
          <w:b w:val="0"/>
          <w:spacing w:val="0"/>
          <w:sz w:val="28"/>
          <w:szCs w:val="28"/>
        </w:rPr>
        <w:t>РППС</w:t>
      </w:r>
      <w:r w:rsidR="000733F5" w:rsidRPr="00A4123E">
        <w:rPr>
          <w:b w:val="0"/>
          <w:spacing w:val="0"/>
          <w:sz w:val="28"/>
          <w:szCs w:val="28"/>
        </w:rPr>
        <w:t xml:space="preserve"> экологического содержания в ДОО:</w:t>
      </w:r>
    </w:p>
    <w:p w:rsidR="000733F5" w:rsidRPr="00A4123E" w:rsidRDefault="000733F5" w:rsidP="00502F3F">
      <w:pPr>
        <w:pStyle w:val="40"/>
        <w:widowControl/>
        <w:numPr>
          <w:ilvl w:val="0"/>
          <w:numId w:val="30"/>
        </w:numPr>
        <w:spacing w:after="200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A4123E">
        <w:rPr>
          <w:b w:val="0"/>
          <w:spacing w:val="0"/>
          <w:sz w:val="28"/>
          <w:szCs w:val="28"/>
        </w:rPr>
        <w:t xml:space="preserve">диагностический инструментарий; </w:t>
      </w:r>
    </w:p>
    <w:p w:rsidR="000733F5" w:rsidRPr="00A4123E" w:rsidRDefault="000733F5" w:rsidP="00502F3F">
      <w:pPr>
        <w:pStyle w:val="40"/>
        <w:widowControl/>
        <w:numPr>
          <w:ilvl w:val="0"/>
          <w:numId w:val="30"/>
        </w:numPr>
        <w:spacing w:after="200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A4123E">
        <w:rPr>
          <w:b w:val="0"/>
          <w:spacing w:val="0"/>
          <w:sz w:val="28"/>
          <w:szCs w:val="28"/>
        </w:rPr>
        <w:t>взаимодействи</w:t>
      </w:r>
      <w:r w:rsidR="001A214B" w:rsidRPr="00A4123E">
        <w:rPr>
          <w:b w:val="0"/>
          <w:spacing w:val="0"/>
          <w:sz w:val="28"/>
          <w:szCs w:val="28"/>
        </w:rPr>
        <w:t>е</w:t>
      </w:r>
      <w:r w:rsidRPr="00A4123E">
        <w:rPr>
          <w:b w:val="0"/>
          <w:spacing w:val="0"/>
          <w:sz w:val="28"/>
          <w:szCs w:val="28"/>
        </w:rPr>
        <w:t xml:space="preserve"> с семьей;</w:t>
      </w:r>
    </w:p>
    <w:p w:rsidR="000733F5" w:rsidRPr="00A4123E" w:rsidRDefault="000733F5" w:rsidP="00502F3F">
      <w:pPr>
        <w:pStyle w:val="40"/>
        <w:widowControl/>
        <w:numPr>
          <w:ilvl w:val="0"/>
          <w:numId w:val="30"/>
        </w:numPr>
        <w:spacing w:after="200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A4123E">
        <w:rPr>
          <w:b w:val="0"/>
          <w:spacing w:val="0"/>
          <w:sz w:val="28"/>
          <w:szCs w:val="28"/>
        </w:rPr>
        <w:t>создани</w:t>
      </w:r>
      <w:r w:rsidR="001A214B" w:rsidRPr="00A4123E">
        <w:rPr>
          <w:b w:val="0"/>
          <w:spacing w:val="0"/>
          <w:sz w:val="28"/>
          <w:szCs w:val="28"/>
        </w:rPr>
        <w:t xml:space="preserve">е </w:t>
      </w:r>
      <w:r w:rsidRPr="00A4123E">
        <w:rPr>
          <w:b w:val="0"/>
          <w:spacing w:val="0"/>
          <w:sz w:val="28"/>
          <w:szCs w:val="28"/>
        </w:rPr>
        <w:t xml:space="preserve">сетевого </w:t>
      </w:r>
      <w:r w:rsidR="001A214B" w:rsidRPr="00A4123E">
        <w:rPr>
          <w:b w:val="0"/>
          <w:spacing w:val="0"/>
          <w:sz w:val="28"/>
          <w:szCs w:val="28"/>
        </w:rPr>
        <w:t>партнерства</w:t>
      </w:r>
      <w:r w:rsidRPr="00A4123E">
        <w:rPr>
          <w:b w:val="0"/>
          <w:spacing w:val="0"/>
          <w:sz w:val="28"/>
          <w:szCs w:val="28"/>
        </w:rPr>
        <w:t>;</w:t>
      </w:r>
    </w:p>
    <w:p w:rsidR="000733F5" w:rsidRPr="00A4123E" w:rsidRDefault="000733F5" w:rsidP="00502F3F">
      <w:pPr>
        <w:pStyle w:val="40"/>
        <w:widowControl/>
        <w:numPr>
          <w:ilvl w:val="0"/>
          <w:numId w:val="30"/>
        </w:numPr>
        <w:spacing w:after="200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A4123E">
        <w:rPr>
          <w:b w:val="0"/>
          <w:spacing w:val="0"/>
          <w:sz w:val="28"/>
          <w:szCs w:val="28"/>
        </w:rPr>
        <w:t>система оценки качества эффективности реализации программы «Юный эколог Кубани»</w:t>
      </w:r>
      <w:r w:rsidR="001A214B" w:rsidRPr="00A4123E">
        <w:rPr>
          <w:b w:val="0"/>
          <w:spacing w:val="0"/>
          <w:sz w:val="28"/>
          <w:szCs w:val="28"/>
        </w:rPr>
        <w:t>.</w:t>
      </w:r>
    </w:p>
    <w:p w:rsidR="001A214B" w:rsidRDefault="001A214B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spacing w:val="12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B54BFF" w:rsidRPr="0095715D" w:rsidRDefault="00ED1C7D" w:rsidP="00FE3EF7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spacing w:val="0"/>
          <w:sz w:val="28"/>
          <w:szCs w:val="28"/>
        </w:rPr>
      </w:pPr>
      <w:r w:rsidRPr="0095715D">
        <w:rPr>
          <w:spacing w:val="0"/>
          <w:sz w:val="28"/>
          <w:szCs w:val="28"/>
          <w:lang w:val="en-US"/>
        </w:rPr>
        <w:lastRenderedPageBreak/>
        <w:t>IV</w:t>
      </w:r>
      <w:r w:rsidRPr="0095715D">
        <w:rPr>
          <w:spacing w:val="0"/>
          <w:sz w:val="28"/>
          <w:szCs w:val="28"/>
        </w:rPr>
        <w:t>.</w:t>
      </w:r>
      <w:r w:rsidR="00B54BFF" w:rsidRPr="0095715D">
        <w:rPr>
          <w:spacing w:val="0"/>
          <w:sz w:val="28"/>
          <w:szCs w:val="28"/>
        </w:rPr>
        <w:t xml:space="preserve"> </w:t>
      </w:r>
      <w:r w:rsidR="0095715D" w:rsidRPr="0095715D">
        <w:rPr>
          <w:spacing w:val="0"/>
          <w:sz w:val="28"/>
          <w:szCs w:val="28"/>
        </w:rPr>
        <w:t>Основное содержание отчета.</w:t>
      </w:r>
    </w:p>
    <w:p w:rsidR="0095715D" w:rsidRDefault="0095715D" w:rsidP="007628DB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i/>
          <w:spacing w:val="0"/>
          <w:sz w:val="28"/>
          <w:szCs w:val="28"/>
        </w:rPr>
      </w:pPr>
      <w:r w:rsidRPr="0095715D">
        <w:rPr>
          <w:b w:val="0"/>
          <w:i/>
          <w:spacing w:val="0"/>
          <w:sz w:val="28"/>
          <w:szCs w:val="28"/>
        </w:rPr>
        <w:t>4.1.Заинтересованные стороны:</w:t>
      </w:r>
    </w:p>
    <w:p w:rsidR="0095715D" w:rsidRPr="0095715D" w:rsidRDefault="0095715D" w:rsidP="00502F3F">
      <w:pPr>
        <w:pStyle w:val="40"/>
        <w:numPr>
          <w:ilvl w:val="0"/>
          <w:numId w:val="8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95715D">
        <w:rPr>
          <w:b w:val="0"/>
          <w:spacing w:val="0"/>
          <w:sz w:val="28"/>
          <w:szCs w:val="28"/>
        </w:rPr>
        <w:t>ДОО городов Причерноморья Краснодарс</w:t>
      </w:r>
      <w:r w:rsidR="007628DB">
        <w:rPr>
          <w:b w:val="0"/>
          <w:spacing w:val="0"/>
          <w:sz w:val="28"/>
          <w:szCs w:val="28"/>
        </w:rPr>
        <w:t>кого края;</w:t>
      </w:r>
    </w:p>
    <w:p w:rsidR="00E90B83" w:rsidRDefault="005F4824" w:rsidP="00502F3F">
      <w:pPr>
        <w:pStyle w:val="40"/>
        <w:numPr>
          <w:ilvl w:val="0"/>
          <w:numId w:val="8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общеобразовательные организации</w:t>
      </w:r>
      <w:r w:rsidR="007628DB">
        <w:rPr>
          <w:b w:val="0"/>
          <w:spacing w:val="0"/>
          <w:sz w:val="28"/>
          <w:szCs w:val="28"/>
        </w:rPr>
        <w:t>;</w:t>
      </w:r>
    </w:p>
    <w:p w:rsidR="0095715D" w:rsidRDefault="0095715D" w:rsidP="00502F3F">
      <w:pPr>
        <w:pStyle w:val="40"/>
        <w:numPr>
          <w:ilvl w:val="0"/>
          <w:numId w:val="8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95715D">
        <w:rPr>
          <w:b w:val="0"/>
          <w:spacing w:val="0"/>
          <w:sz w:val="28"/>
          <w:szCs w:val="28"/>
        </w:rPr>
        <w:t>организации дополнительного образования</w:t>
      </w:r>
      <w:r w:rsidR="007628DB">
        <w:rPr>
          <w:b w:val="0"/>
          <w:spacing w:val="0"/>
          <w:sz w:val="28"/>
          <w:szCs w:val="28"/>
        </w:rPr>
        <w:t xml:space="preserve"> детей;</w:t>
      </w:r>
    </w:p>
    <w:p w:rsidR="00E90B83" w:rsidRDefault="00E90B83" w:rsidP="00502F3F">
      <w:pPr>
        <w:pStyle w:val="40"/>
        <w:numPr>
          <w:ilvl w:val="0"/>
          <w:numId w:val="8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организации охраны природы и туризма.</w:t>
      </w:r>
    </w:p>
    <w:p w:rsidR="004F097A" w:rsidRDefault="004F097A" w:rsidP="007628DB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i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>4.2. Организации-партнеры:</w:t>
      </w:r>
    </w:p>
    <w:p w:rsidR="00E90B83" w:rsidRDefault="007628DB" w:rsidP="00502F3F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д</w:t>
      </w:r>
      <w:r w:rsidR="00E90B83" w:rsidRPr="00E90B83">
        <w:rPr>
          <w:b w:val="0"/>
          <w:spacing w:val="0"/>
          <w:sz w:val="28"/>
          <w:szCs w:val="28"/>
        </w:rPr>
        <w:t>етские сады г. Сочи</w:t>
      </w:r>
      <w:r w:rsidR="00E90B83">
        <w:rPr>
          <w:b w:val="0"/>
          <w:i/>
          <w:spacing w:val="0"/>
          <w:sz w:val="28"/>
          <w:szCs w:val="28"/>
        </w:rPr>
        <w:t xml:space="preserve"> </w:t>
      </w:r>
      <w:r w:rsidR="00E90B83">
        <w:rPr>
          <w:b w:val="0"/>
          <w:spacing w:val="0"/>
          <w:sz w:val="28"/>
          <w:szCs w:val="28"/>
        </w:rPr>
        <w:t>(16 детских садов);</w:t>
      </w:r>
    </w:p>
    <w:p w:rsidR="00E90B83" w:rsidRDefault="007628DB" w:rsidP="00502F3F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</w:t>
      </w:r>
      <w:r w:rsidR="00E90B83">
        <w:rPr>
          <w:b w:val="0"/>
          <w:spacing w:val="0"/>
          <w:sz w:val="28"/>
          <w:szCs w:val="28"/>
        </w:rPr>
        <w:t>рганизации дополнительного образования (</w:t>
      </w:r>
      <w:r w:rsidR="00322E65">
        <w:rPr>
          <w:b w:val="0"/>
          <w:spacing w:val="0"/>
          <w:sz w:val="28"/>
          <w:szCs w:val="28"/>
        </w:rPr>
        <w:t>3</w:t>
      </w:r>
      <w:r w:rsidR="00E90B83">
        <w:rPr>
          <w:b w:val="0"/>
          <w:spacing w:val="0"/>
          <w:sz w:val="28"/>
          <w:szCs w:val="28"/>
        </w:rPr>
        <w:t>);</w:t>
      </w:r>
    </w:p>
    <w:p w:rsidR="00E90B83" w:rsidRDefault="007628DB" w:rsidP="00502F3F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ш</w:t>
      </w:r>
      <w:r w:rsidR="00E90B83">
        <w:rPr>
          <w:b w:val="0"/>
          <w:spacing w:val="0"/>
          <w:sz w:val="28"/>
          <w:szCs w:val="28"/>
        </w:rPr>
        <w:t>колы (2);</w:t>
      </w:r>
    </w:p>
    <w:p w:rsidR="00E90B83" w:rsidRDefault="00E90B83" w:rsidP="00502F3F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ФГБУ «Кавказский государственный биосферный заповедник», </w:t>
      </w:r>
      <w:r w:rsidR="00322E65">
        <w:rPr>
          <w:b w:val="0"/>
          <w:spacing w:val="0"/>
          <w:sz w:val="28"/>
          <w:szCs w:val="28"/>
        </w:rPr>
        <w:t>ФГБУ «С</w:t>
      </w:r>
      <w:r>
        <w:rPr>
          <w:b w:val="0"/>
          <w:spacing w:val="0"/>
          <w:sz w:val="28"/>
          <w:szCs w:val="28"/>
        </w:rPr>
        <w:t>очинский национальный парк</w:t>
      </w:r>
      <w:r w:rsidR="00322E65">
        <w:rPr>
          <w:b w:val="0"/>
          <w:spacing w:val="0"/>
          <w:sz w:val="28"/>
          <w:szCs w:val="28"/>
        </w:rPr>
        <w:t>»</w:t>
      </w:r>
      <w:r>
        <w:rPr>
          <w:b w:val="0"/>
          <w:spacing w:val="0"/>
          <w:sz w:val="28"/>
          <w:szCs w:val="28"/>
        </w:rPr>
        <w:t>;</w:t>
      </w:r>
    </w:p>
    <w:p w:rsidR="00E90B83" w:rsidRPr="00E90B83" w:rsidRDefault="00E90B83" w:rsidP="00502F3F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ФГБОУ ВО «Сочинский государственный университет».</w:t>
      </w:r>
    </w:p>
    <w:p w:rsidR="00366117" w:rsidRDefault="00366117" w:rsidP="007628DB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i/>
          <w:spacing w:val="0"/>
          <w:sz w:val="28"/>
          <w:szCs w:val="28"/>
        </w:rPr>
      </w:pPr>
    </w:p>
    <w:p w:rsidR="001B179C" w:rsidRDefault="004F097A" w:rsidP="007628DB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i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 xml:space="preserve">4.3. </w:t>
      </w:r>
      <w:r w:rsidR="001B179C">
        <w:rPr>
          <w:b w:val="0"/>
          <w:i/>
          <w:spacing w:val="0"/>
          <w:sz w:val="28"/>
          <w:szCs w:val="28"/>
        </w:rPr>
        <w:t>Обоснование инновационности проекта:</w:t>
      </w:r>
    </w:p>
    <w:p w:rsidR="001A214B" w:rsidRDefault="001A214B" w:rsidP="001B179C">
      <w:pPr>
        <w:pStyle w:val="40"/>
        <w:shd w:val="clear" w:color="auto" w:fill="auto"/>
        <w:spacing w:before="0" w:after="0" w:line="240" w:lineRule="auto"/>
        <w:ind w:firstLine="708"/>
        <w:contextualSpacing/>
        <w:jc w:val="both"/>
        <w:rPr>
          <w:b w:val="0"/>
          <w:i/>
          <w:spacing w:val="0"/>
          <w:sz w:val="28"/>
          <w:szCs w:val="28"/>
        </w:rPr>
      </w:pPr>
      <w:r w:rsidRPr="00366117">
        <w:rPr>
          <w:b w:val="0"/>
          <w:spacing w:val="0"/>
          <w:sz w:val="28"/>
          <w:szCs w:val="28"/>
        </w:rPr>
        <w:t>Инновация</w:t>
      </w:r>
      <w:r>
        <w:rPr>
          <w:b w:val="0"/>
          <w:i/>
          <w:spacing w:val="0"/>
          <w:sz w:val="28"/>
          <w:szCs w:val="28"/>
        </w:rPr>
        <w:t xml:space="preserve"> </w:t>
      </w:r>
      <w:r w:rsidRPr="001C7BCF">
        <w:rPr>
          <w:b w:val="0"/>
          <w:spacing w:val="0"/>
          <w:sz w:val="28"/>
          <w:szCs w:val="28"/>
        </w:rPr>
        <w:t>образовательного  проекта заключается в</w:t>
      </w:r>
      <w:r>
        <w:rPr>
          <w:b w:val="0"/>
          <w:i/>
          <w:spacing w:val="0"/>
          <w:sz w:val="28"/>
          <w:szCs w:val="28"/>
        </w:rPr>
        <w:t xml:space="preserve"> </w:t>
      </w:r>
      <w:r w:rsidRPr="001C7BCF">
        <w:rPr>
          <w:b w:val="0"/>
          <w:spacing w:val="0"/>
          <w:sz w:val="28"/>
          <w:szCs w:val="28"/>
        </w:rPr>
        <w:t xml:space="preserve">разработке </w:t>
      </w:r>
      <w:r>
        <w:rPr>
          <w:b w:val="0"/>
          <w:spacing w:val="0"/>
          <w:sz w:val="28"/>
          <w:szCs w:val="28"/>
        </w:rPr>
        <w:t xml:space="preserve">содержания программы «Юный эколог Кубани», разработанного с учетом регионального компонента: </w:t>
      </w:r>
      <w:r w:rsidR="00366117">
        <w:rPr>
          <w:b w:val="0"/>
          <w:spacing w:val="0"/>
          <w:sz w:val="28"/>
          <w:szCs w:val="28"/>
        </w:rPr>
        <w:t xml:space="preserve">географического расположения, </w:t>
      </w:r>
      <w:r>
        <w:rPr>
          <w:b w:val="0"/>
          <w:spacing w:val="0"/>
          <w:sz w:val="28"/>
          <w:szCs w:val="28"/>
        </w:rPr>
        <w:t>природно-климатически</w:t>
      </w:r>
      <w:r w:rsidR="00366117">
        <w:rPr>
          <w:b w:val="0"/>
          <w:spacing w:val="0"/>
          <w:sz w:val="28"/>
          <w:szCs w:val="28"/>
        </w:rPr>
        <w:t>х</w:t>
      </w:r>
      <w:r>
        <w:rPr>
          <w:b w:val="0"/>
          <w:spacing w:val="0"/>
          <w:sz w:val="28"/>
          <w:szCs w:val="28"/>
        </w:rPr>
        <w:t xml:space="preserve"> особенност</w:t>
      </w:r>
      <w:r w:rsidR="00366117">
        <w:rPr>
          <w:b w:val="0"/>
          <w:spacing w:val="0"/>
          <w:sz w:val="28"/>
          <w:szCs w:val="28"/>
        </w:rPr>
        <w:t>ей</w:t>
      </w:r>
      <w:r>
        <w:rPr>
          <w:b w:val="0"/>
          <w:spacing w:val="0"/>
          <w:sz w:val="28"/>
          <w:szCs w:val="28"/>
        </w:rPr>
        <w:t>, флор</w:t>
      </w:r>
      <w:r w:rsidR="00366117">
        <w:rPr>
          <w:b w:val="0"/>
          <w:spacing w:val="0"/>
          <w:sz w:val="28"/>
          <w:szCs w:val="28"/>
        </w:rPr>
        <w:t xml:space="preserve">ы </w:t>
      </w:r>
      <w:r>
        <w:rPr>
          <w:b w:val="0"/>
          <w:spacing w:val="0"/>
          <w:sz w:val="28"/>
          <w:szCs w:val="28"/>
        </w:rPr>
        <w:t>и фаун</w:t>
      </w:r>
      <w:r w:rsidR="00366117">
        <w:rPr>
          <w:b w:val="0"/>
          <w:spacing w:val="0"/>
          <w:sz w:val="28"/>
          <w:szCs w:val="28"/>
        </w:rPr>
        <w:t>ы Причерноморья Краснодарского края</w:t>
      </w:r>
      <w:r>
        <w:rPr>
          <w:b w:val="0"/>
          <w:spacing w:val="0"/>
          <w:sz w:val="28"/>
          <w:szCs w:val="28"/>
        </w:rPr>
        <w:t>,</w:t>
      </w:r>
      <w:r w:rsidR="00366117">
        <w:rPr>
          <w:b w:val="0"/>
          <w:spacing w:val="0"/>
          <w:sz w:val="28"/>
          <w:szCs w:val="28"/>
        </w:rPr>
        <w:t xml:space="preserve"> природоохранных объектов Кавказского биосферного заповедника. </w:t>
      </w:r>
      <w:r w:rsidR="00D902D0">
        <w:rPr>
          <w:b w:val="0"/>
          <w:spacing w:val="0"/>
          <w:sz w:val="28"/>
          <w:szCs w:val="28"/>
        </w:rPr>
        <w:t>Оригинальность программы в том, что программа дает возможность для погружения ребенка в ближайшее окружение для усвоения местных природных объектов, географических и регионально-культурных особенностей своей социальной среды.</w:t>
      </w:r>
    </w:p>
    <w:p w:rsidR="00366117" w:rsidRDefault="00366117" w:rsidP="007628DB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i/>
          <w:spacing w:val="0"/>
          <w:sz w:val="28"/>
          <w:szCs w:val="28"/>
        </w:rPr>
      </w:pPr>
    </w:p>
    <w:p w:rsidR="004D065B" w:rsidRDefault="00C91753" w:rsidP="00366117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i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 xml:space="preserve">4.4. </w:t>
      </w:r>
      <w:r w:rsidR="004D065B">
        <w:rPr>
          <w:b w:val="0"/>
          <w:i/>
          <w:spacing w:val="0"/>
          <w:sz w:val="28"/>
          <w:szCs w:val="28"/>
        </w:rPr>
        <w:t xml:space="preserve"> </w:t>
      </w:r>
      <w:r w:rsidR="001B179C" w:rsidRPr="001B179C">
        <w:rPr>
          <w:b w:val="0"/>
          <w:i/>
          <w:spacing w:val="0"/>
          <w:sz w:val="28"/>
          <w:szCs w:val="28"/>
        </w:rPr>
        <w:t>Аннотация основного содержания проекта</w:t>
      </w:r>
      <w:r w:rsidR="0035024A" w:rsidRPr="001B179C">
        <w:rPr>
          <w:b w:val="0"/>
          <w:i/>
          <w:spacing w:val="0"/>
          <w:sz w:val="28"/>
          <w:szCs w:val="28"/>
        </w:rPr>
        <w:t>:</w:t>
      </w:r>
    </w:p>
    <w:p w:rsidR="004D065B" w:rsidRPr="004D065B" w:rsidRDefault="004D065B" w:rsidP="00502F3F">
      <w:pPr>
        <w:pStyle w:val="40"/>
        <w:numPr>
          <w:ilvl w:val="0"/>
          <w:numId w:val="31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i/>
          <w:spacing w:val="0"/>
          <w:sz w:val="28"/>
          <w:szCs w:val="28"/>
        </w:rPr>
      </w:pPr>
      <w:r w:rsidRPr="004D065B">
        <w:rPr>
          <w:b w:val="0"/>
          <w:spacing w:val="0"/>
          <w:sz w:val="28"/>
          <w:szCs w:val="28"/>
        </w:rPr>
        <w:t xml:space="preserve">Отбор </w:t>
      </w:r>
      <w:r>
        <w:rPr>
          <w:b w:val="0"/>
          <w:spacing w:val="0"/>
          <w:sz w:val="28"/>
          <w:szCs w:val="28"/>
        </w:rPr>
        <w:t>содержания экологического образования для детей дошкольного возраста  с учетом ФГОС ДО;</w:t>
      </w:r>
    </w:p>
    <w:p w:rsidR="004D065B" w:rsidRPr="0035024A" w:rsidRDefault="0035024A" w:rsidP="00502F3F">
      <w:pPr>
        <w:pStyle w:val="40"/>
        <w:numPr>
          <w:ilvl w:val="0"/>
          <w:numId w:val="31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i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с</w:t>
      </w:r>
      <w:r w:rsidR="004D065B">
        <w:rPr>
          <w:b w:val="0"/>
          <w:spacing w:val="0"/>
          <w:sz w:val="28"/>
          <w:szCs w:val="28"/>
        </w:rPr>
        <w:t>оздание материально-технических условий для реализации инновационной программы «Юный эколог Кубани», обеспечение комфортных, безопасных, развивающих условий для воспитанников ДОО.</w:t>
      </w:r>
    </w:p>
    <w:p w:rsidR="0035024A" w:rsidRDefault="0035024A" w:rsidP="00502F3F">
      <w:pPr>
        <w:pStyle w:val="40"/>
        <w:numPr>
          <w:ilvl w:val="0"/>
          <w:numId w:val="31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i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Создание сетевого взаимодействия организаций различных типов и уровней.</w:t>
      </w:r>
    </w:p>
    <w:p w:rsidR="00A4123E" w:rsidRDefault="00A4123E" w:rsidP="00C9175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164E89" w:rsidRPr="00164E89" w:rsidRDefault="004F097A" w:rsidP="00C9175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E89">
        <w:rPr>
          <w:rFonts w:ascii="Times New Roman" w:hAnsi="Times New Roman" w:cs="Times New Roman"/>
          <w:i/>
          <w:sz w:val="28"/>
          <w:szCs w:val="28"/>
        </w:rPr>
        <w:t>4.5</w:t>
      </w:r>
      <w:r w:rsidR="00164E89">
        <w:rPr>
          <w:rFonts w:ascii="Times New Roman" w:hAnsi="Times New Roman" w:cs="Times New Roman"/>
          <w:i/>
          <w:sz w:val="28"/>
          <w:szCs w:val="28"/>
        </w:rPr>
        <w:t>.</w:t>
      </w:r>
      <w:r w:rsidR="00164E89" w:rsidRPr="00164E89">
        <w:rPr>
          <w:rFonts w:ascii="Times New Roman" w:hAnsi="Times New Roman" w:cs="Times New Roman"/>
          <w:sz w:val="28"/>
          <w:szCs w:val="28"/>
        </w:rPr>
        <w:t xml:space="preserve"> </w:t>
      </w:r>
      <w:r w:rsidR="001B179C" w:rsidRPr="001B179C">
        <w:rPr>
          <w:rFonts w:ascii="Times New Roman" w:hAnsi="Times New Roman" w:cs="Times New Roman"/>
          <w:i/>
          <w:sz w:val="28"/>
          <w:szCs w:val="28"/>
        </w:rPr>
        <w:t>Задачи проекта, поставленные в отчетном году</w:t>
      </w:r>
      <w:r w:rsidR="00164E89" w:rsidRPr="001B179C">
        <w:rPr>
          <w:rFonts w:ascii="Times New Roman" w:hAnsi="Times New Roman" w:cs="Times New Roman"/>
          <w:i/>
          <w:sz w:val="28"/>
          <w:szCs w:val="28"/>
        </w:rPr>
        <w:t>:</w:t>
      </w:r>
    </w:p>
    <w:p w:rsidR="00FF761C" w:rsidRDefault="008C254A" w:rsidP="00A4123E">
      <w:pPr>
        <w:pStyle w:val="a4"/>
        <w:numPr>
          <w:ilvl w:val="0"/>
          <w:numId w:val="32"/>
        </w:num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F761C" w:rsidRPr="00511BDF">
        <w:rPr>
          <w:rFonts w:ascii="Times New Roman" w:eastAsia="Calibri" w:hAnsi="Times New Roman" w:cs="Times New Roman"/>
          <w:sz w:val="28"/>
          <w:szCs w:val="28"/>
        </w:rPr>
        <w:t>овысить профессиональн</w:t>
      </w:r>
      <w:r w:rsidR="00FF761C">
        <w:rPr>
          <w:rFonts w:ascii="Times New Roman" w:eastAsia="Calibri" w:hAnsi="Times New Roman" w:cs="Times New Roman"/>
          <w:sz w:val="28"/>
          <w:szCs w:val="28"/>
        </w:rPr>
        <w:t>ые</w:t>
      </w:r>
      <w:r w:rsidR="00FF761C" w:rsidRPr="00511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61C">
        <w:rPr>
          <w:rFonts w:ascii="Times New Roman" w:eastAsia="Calibri" w:hAnsi="Times New Roman" w:cs="Times New Roman"/>
          <w:sz w:val="28"/>
          <w:szCs w:val="28"/>
        </w:rPr>
        <w:t xml:space="preserve">компетенции </w:t>
      </w:r>
      <w:r w:rsidR="00FF761C" w:rsidRPr="00511BDF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="00C91753">
        <w:rPr>
          <w:rFonts w:ascii="Times New Roman" w:eastAsia="Calibri" w:hAnsi="Times New Roman" w:cs="Times New Roman"/>
          <w:sz w:val="28"/>
          <w:szCs w:val="28"/>
        </w:rPr>
        <w:t>:</w:t>
      </w:r>
      <w:r w:rsidR="00FF76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761C" w:rsidRPr="00C91753" w:rsidRDefault="00FF761C" w:rsidP="00502F3F">
      <w:pPr>
        <w:pStyle w:val="a4"/>
        <w:numPr>
          <w:ilvl w:val="0"/>
          <w:numId w:val="10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53">
        <w:rPr>
          <w:rFonts w:ascii="Times New Roman" w:eastAsia="Calibri" w:hAnsi="Times New Roman" w:cs="Times New Roman"/>
          <w:sz w:val="28"/>
          <w:szCs w:val="28"/>
        </w:rPr>
        <w:t>организовывать совместную образовательную деятельность на основе системно-</w:t>
      </w:r>
      <w:proofErr w:type="spellStart"/>
      <w:r w:rsidRPr="00C91753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C91753">
        <w:rPr>
          <w:rFonts w:ascii="Times New Roman" w:eastAsia="Calibri" w:hAnsi="Times New Roman" w:cs="Times New Roman"/>
          <w:sz w:val="28"/>
          <w:szCs w:val="28"/>
        </w:rPr>
        <w:t xml:space="preserve"> подхода, </w:t>
      </w:r>
    </w:p>
    <w:p w:rsidR="00FF761C" w:rsidRPr="00C91753" w:rsidRDefault="008C254A" w:rsidP="00502F3F">
      <w:pPr>
        <w:pStyle w:val="a4"/>
        <w:numPr>
          <w:ilvl w:val="0"/>
          <w:numId w:val="10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FF761C" w:rsidRPr="00C91753">
        <w:rPr>
          <w:rFonts w:ascii="Times New Roman" w:eastAsia="Calibri" w:hAnsi="Times New Roman" w:cs="Times New Roman"/>
          <w:sz w:val="28"/>
          <w:szCs w:val="28"/>
        </w:rPr>
        <w:t>онструировать  развивающую предметно-пространственную среду в соответствии с программой «Юный эколог</w:t>
      </w:r>
      <w:r w:rsidR="00314944">
        <w:rPr>
          <w:rFonts w:ascii="Times New Roman" w:eastAsia="Calibri" w:hAnsi="Times New Roman" w:cs="Times New Roman"/>
          <w:sz w:val="28"/>
          <w:szCs w:val="28"/>
        </w:rPr>
        <w:t xml:space="preserve"> Кубани» и требованиями ФГОС ДО,</w:t>
      </w:r>
      <w:r w:rsidR="00FF761C" w:rsidRPr="00C917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761C" w:rsidRPr="00C91753" w:rsidRDefault="00FF761C" w:rsidP="00502F3F">
      <w:pPr>
        <w:pStyle w:val="a4"/>
        <w:numPr>
          <w:ilvl w:val="0"/>
          <w:numId w:val="10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1753">
        <w:rPr>
          <w:rFonts w:ascii="Times New Roman" w:eastAsia="Calibri" w:hAnsi="Times New Roman" w:cs="Times New Roman"/>
          <w:sz w:val="28"/>
          <w:szCs w:val="28"/>
        </w:rPr>
        <w:lastRenderedPageBreak/>
        <w:t>диссеминировать</w:t>
      </w:r>
      <w:proofErr w:type="spellEnd"/>
      <w:r w:rsidRPr="00C91753">
        <w:rPr>
          <w:rFonts w:ascii="Times New Roman" w:eastAsia="Calibri" w:hAnsi="Times New Roman" w:cs="Times New Roman"/>
          <w:sz w:val="28"/>
          <w:szCs w:val="28"/>
        </w:rPr>
        <w:t xml:space="preserve"> практический опыт педагогов по экологическому образованию на площадках социального партнерства</w:t>
      </w:r>
      <w:r w:rsidR="008C25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1C" w:rsidRDefault="008C254A" w:rsidP="00502F3F">
      <w:pPr>
        <w:pStyle w:val="a4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F761C" w:rsidRPr="003663DF">
        <w:rPr>
          <w:rFonts w:ascii="Times New Roman" w:eastAsia="Calibri" w:hAnsi="Times New Roman" w:cs="Times New Roman"/>
          <w:sz w:val="28"/>
          <w:szCs w:val="28"/>
        </w:rPr>
        <w:t xml:space="preserve">азработать содержание </w:t>
      </w:r>
      <w:r w:rsidR="00C91753">
        <w:rPr>
          <w:rFonts w:ascii="Times New Roman" w:eastAsia="Calibri" w:hAnsi="Times New Roman" w:cs="Times New Roman"/>
          <w:sz w:val="28"/>
          <w:szCs w:val="28"/>
        </w:rPr>
        <w:t>программы «Юный эколог Кубани»</w:t>
      </w:r>
      <w:r w:rsidR="00FF761C" w:rsidRPr="003663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761C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учебно-методического комплекта </w:t>
      </w:r>
      <w:r w:rsidR="00C91753">
        <w:rPr>
          <w:rFonts w:ascii="Times New Roman" w:eastAsia="Calibri" w:hAnsi="Times New Roman" w:cs="Times New Roman"/>
          <w:sz w:val="28"/>
          <w:szCs w:val="28"/>
        </w:rPr>
        <w:t>для ее реализации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1C" w:rsidRPr="003663DF" w:rsidRDefault="008C254A" w:rsidP="00502F3F">
      <w:pPr>
        <w:pStyle w:val="a4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F761C" w:rsidRPr="003663DF">
        <w:rPr>
          <w:rFonts w:ascii="Times New Roman" w:eastAsia="Calibri" w:hAnsi="Times New Roman" w:cs="Times New Roman"/>
          <w:sz w:val="28"/>
          <w:szCs w:val="28"/>
        </w:rPr>
        <w:t>оздать развивающую предметно-пространственную среду экологического содержания</w:t>
      </w:r>
      <w:r w:rsidR="00FF76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761C" w:rsidRPr="00C91753" w:rsidRDefault="00FF761C" w:rsidP="00502F3F">
      <w:pPr>
        <w:pStyle w:val="a4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53">
        <w:rPr>
          <w:rFonts w:ascii="Times New Roman" w:eastAsia="Calibri" w:hAnsi="Times New Roman" w:cs="Times New Roman"/>
          <w:sz w:val="28"/>
          <w:szCs w:val="28"/>
        </w:rPr>
        <w:t>маршрут экологи</w:t>
      </w:r>
      <w:r w:rsidR="00314944">
        <w:rPr>
          <w:rFonts w:ascii="Times New Roman" w:eastAsia="Calibri" w:hAnsi="Times New Roman" w:cs="Times New Roman"/>
          <w:sz w:val="28"/>
          <w:szCs w:val="28"/>
        </w:rPr>
        <w:t>ческой тропы на территории ДОО,</w:t>
      </w:r>
    </w:p>
    <w:p w:rsidR="00FF761C" w:rsidRPr="00C91753" w:rsidRDefault="00C91753" w:rsidP="00502F3F">
      <w:pPr>
        <w:pStyle w:val="a4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F761C" w:rsidRPr="00C91753">
        <w:rPr>
          <w:rFonts w:ascii="Times New Roman" w:eastAsia="Calibri" w:hAnsi="Times New Roman" w:cs="Times New Roman"/>
          <w:sz w:val="28"/>
          <w:szCs w:val="28"/>
        </w:rPr>
        <w:t>оздать мини-лаб</w:t>
      </w:r>
      <w:r w:rsidR="00314944">
        <w:rPr>
          <w:rFonts w:ascii="Times New Roman" w:eastAsia="Calibri" w:hAnsi="Times New Roman" w:cs="Times New Roman"/>
          <w:sz w:val="28"/>
          <w:szCs w:val="28"/>
        </w:rPr>
        <w:t>оратории в групповых помещениях,</w:t>
      </w:r>
    </w:p>
    <w:p w:rsidR="00FF761C" w:rsidRPr="00C91753" w:rsidRDefault="00FF761C" w:rsidP="00502F3F">
      <w:pPr>
        <w:pStyle w:val="a4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53">
        <w:rPr>
          <w:rFonts w:ascii="Times New Roman" w:eastAsia="Calibri" w:hAnsi="Times New Roman" w:cs="Times New Roman"/>
          <w:sz w:val="28"/>
          <w:szCs w:val="28"/>
        </w:rPr>
        <w:t>реконструировать и наполнить новым содержанием экологическ</w:t>
      </w:r>
      <w:r w:rsidR="00C91753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Pr="00C91753">
        <w:rPr>
          <w:rFonts w:ascii="Times New Roman" w:eastAsia="Calibri" w:hAnsi="Times New Roman" w:cs="Times New Roman"/>
          <w:sz w:val="28"/>
          <w:szCs w:val="28"/>
        </w:rPr>
        <w:t xml:space="preserve">кабинет в соответствии с </w:t>
      </w:r>
      <w:r w:rsidR="001B179C">
        <w:rPr>
          <w:rFonts w:ascii="Times New Roman" w:eastAsia="Calibri" w:hAnsi="Times New Roman" w:cs="Times New Roman"/>
          <w:sz w:val="28"/>
          <w:szCs w:val="28"/>
        </w:rPr>
        <w:t xml:space="preserve">программой и </w:t>
      </w:r>
      <w:r w:rsidRPr="00C91753">
        <w:rPr>
          <w:rFonts w:ascii="Times New Roman" w:eastAsia="Calibri" w:hAnsi="Times New Roman" w:cs="Times New Roman"/>
          <w:sz w:val="28"/>
          <w:szCs w:val="28"/>
        </w:rPr>
        <w:t>ФГОС ДО</w:t>
      </w:r>
      <w:r w:rsidR="008C25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1C" w:rsidRPr="00C91753" w:rsidRDefault="008C254A" w:rsidP="00502F3F">
      <w:pPr>
        <w:pStyle w:val="a4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F761C" w:rsidRPr="00C91753">
        <w:rPr>
          <w:rFonts w:ascii="Times New Roman" w:eastAsia="Calibri" w:hAnsi="Times New Roman" w:cs="Times New Roman"/>
          <w:sz w:val="28"/>
          <w:szCs w:val="28"/>
        </w:rPr>
        <w:t xml:space="preserve">формировать экологическую культуру у детей дошкольного возраста разных стартовых возможностей через использование регионального экологического компонента, заложить основы правил </w:t>
      </w:r>
      <w:r w:rsidR="00314944">
        <w:rPr>
          <w:rFonts w:ascii="Times New Roman" w:eastAsia="Calibri" w:hAnsi="Times New Roman" w:cs="Times New Roman"/>
          <w:sz w:val="28"/>
          <w:szCs w:val="28"/>
        </w:rPr>
        <w:t>безопасного поведения в природе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1C" w:rsidRPr="00C91753" w:rsidRDefault="008C254A" w:rsidP="00502F3F">
      <w:pPr>
        <w:pStyle w:val="a4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F761C" w:rsidRPr="00C91753">
        <w:rPr>
          <w:rFonts w:ascii="Times New Roman" w:eastAsia="Calibri" w:hAnsi="Times New Roman" w:cs="Times New Roman"/>
          <w:sz w:val="28"/>
          <w:szCs w:val="28"/>
        </w:rPr>
        <w:t>пробировать инновационные формы и методы педагогического сотрудничества с семьей при реализации образовательной</w:t>
      </w:r>
      <w:r w:rsidR="00314944">
        <w:rPr>
          <w:rFonts w:ascii="Times New Roman" w:eastAsia="Calibri" w:hAnsi="Times New Roman" w:cs="Times New Roman"/>
          <w:sz w:val="28"/>
          <w:szCs w:val="28"/>
        </w:rPr>
        <w:t xml:space="preserve"> программы «Юный эколог Кубани»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1C" w:rsidRPr="00C91753" w:rsidRDefault="008C254A" w:rsidP="00502F3F">
      <w:pPr>
        <w:pStyle w:val="a4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F761C" w:rsidRPr="00C91753">
        <w:rPr>
          <w:rFonts w:ascii="Times New Roman" w:eastAsia="Calibri" w:hAnsi="Times New Roman" w:cs="Times New Roman"/>
          <w:sz w:val="28"/>
          <w:szCs w:val="28"/>
        </w:rPr>
        <w:t>азвить сетевое взаимодействие образовательных организаций дошкольного и дополнительного образования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1753" w:rsidRDefault="008C254A" w:rsidP="00502F3F">
      <w:pPr>
        <w:pStyle w:val="a4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FF761C" w:rsidRPr="00C91753">
        <w:rPr>
          <w:rFonts w:ascii="Times New Roman" w:eastAsia="Calibri" w:hAnsi="Times New Roman" w:cs="Times New Roman"/>
          <w:sz w:val="28"/>
          <w:szCs w:val="28"/>
        </w:rPr>
        <w:t>ранслировать инновационный опыт работы по проекту через разные средства массовой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91753" w:rsidRPr="00C917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1753" w:rsidRPr="00C91753" w:rsidRDefault="008C254A" w:rsidP="00502F3F">
      <w:pPr>
        <w:pStyle w:val="a4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C91753" w:rsidRPr="00C91753">
        <w:rPr>
          <w:rFonts w:ascii="Times New Roman" w:eastAsia="Calibri" w:hAnsi="Times New Roman" w:cs="Times New Roman"/>
          <w:sz w:val="28"/>
          <w:szCs w:val="28"/>
        </w:rPr>
        <w:t>азработать систему оценки качества эффективности программы «Юный эколог Кубани».</w:t>
      </w:r>
    </w:p>
    <w:p w:rsidR="00FF761C" w:rsidRPr="00C91753" w:rsidRDefault="00FF761C" w:rsidP="00C91753">
      <w:pPr>
        <w:ind w:left="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24A" w:rsidRDefault="00164E89" w:rsidP="001B179C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b w:val="0"/>
          <w:i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>4.6.</w:t>
      </w:r>
      <w:r w:rsidR="001B179C">
        <w:rPr>
          <w:b w:val="0"/>
          <w:i/>
          <w:spacing w:val="0"/>
          <w:sz w:val="28"/>
          <w:szCs w:val="28"/>
        </w:rPr>
        <w:t xml:space="preserve"> Алгоритм реализации задач.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126"/>
        <w:gridCol w:w="2694"/>
      </w:tblGrid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  <w:t>№ п</w:t>
            </w:r>
            <w:r w:rsidRPr="00090708">
              <w:rPr>
                <w:rFonts w:ascii="Times New Roman" w:eastAsiaTheme="minorHAnsi" w:hAnsi="Times New Roman" w:cs="Times New Roman"/>
                <w:b/>
                <w:i/>
                <w:color w:val="auto"/>
                <w:lang w:val="en-US" w:eastAsia="en-US"/>
              </w:rPr>
              <w:t>/</w:t>
            </w:r>
            <w:r w:rsidRPr="00090708"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  <w:t>п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  <w:t>Содержание деятельности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  <w:t>Сроки</w:t>
            </w:r>
          </w:p>
          <w:p w:rsidR="00090708" w:rsidRPr="00090708" w:rsidRDefault="00090708" w:rsidP="00090708">
            <w:pPr>
              <w:widowControl/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  <w:t>реализации</w:t>
            </w:r>
          </w:p>
        </w:tc>
        <w:tc>
          <w:tcPr>
            <w:tcW w:w="2694" w:type="dxa"/>
          </w:tcPr>
          <w:p w:rsidR="00090708" w:rsidRPr="00090708" w:rsidRDefault="00090708" w:rsidP="00090708">
            <w:pPr>
              <w:widowControl/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  <w:t>Выход на контроль</w:t>
            </w:r>
          </w:p>
        </w:tc>
      </w:tr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tabs>
                <w:tab w:val="left" w:pos="33"/>
                <w:tab w:val="left" w:pos="351"/>
              </w:tabs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1.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Организация и проведение открытых мероприятий по теме проекта для заведующих и старших воспитателей г. Сочи. 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Май, август, октябрь</w:t>
            </w:r>
          </w:p>
        </w:tc>
        <w:tc>
          <w:tcPr>
            <w:tcW w:w="2694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План мероприятий</w:t>
            </w:r>
          </w:p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8"/>
                <w:lang w:eastAsia="en-US"/>
              </w:rPr>
            </w:pPr>
          </w:p>
        </w:tc>
      </w:tr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tabs>
                <w:tab w:val="left" w:pos="33"/>
                <w:tab w:val="left" w:pos="351"/>
              </w:tabs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2.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Разработка методических материалов к УМК «Юный эколог Кубани».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В течение года</w:t>
            </w:r>
          </w:p>
        </w:tc>
        <w:tc>
          <w:tcPr>
            <w:tcW w:w="2694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Методические пособия</w:t>
            </w:r>
          </w:p>
        </w:tc>
      </w:tr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tabs>
                <w:tab w:val="left" w:pos="33"/>
                <w:tab w:val="left" w:pos="351"/>
              </w:tabs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3.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Проведение серии методических мероприятий для педагогов ДОО по теме проекта.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В течение года</w:t>
            </w:r>
          </w:p>
        </w:tc>
        <w:tc>
          <w:tcPr>
            <w:tcW w:w="2694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Практический и методический материал</w:t>
            </w:r>
          </w:p>
        </w:tc>
      </w:tr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4.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Организация   работы творческих групп 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В течение года</w:t>
            </w:r>
          </w:p>
        </w:tc>
        <w:tc>
          <w:tcPr>
            <w:tcW w:w="2694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Положение, планы работы, методические и практические материалы</w:t>
            </w:r>
          </w:p>
        </w:tc>
      </w:tr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 xml:space="preserve">5. 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Реконструкция и переоборудование экологического кабинета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Июнь, июль, август</w:t>
            </w:r>
          </w:p>
        </w:tc>
        <w:tc>
          <w:tcPr>
            <w:tcW w:w="2694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Кабинет, фотоматериалы</w:t>
            </w:r>
          </w:p>
        </w:tc>
      </w:tr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 xml:space="preserve">6. 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Оснащение экологического кабинета, дошкольных групп современным познавательно-исследовательским оборудованием.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В течение года</w:t>
            </w:r>
          </w:p>
        </w:tc>
        <w:tc>
          <w:tcPr>
            <w:tcW w:w="2694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Оборудование, фотоматериал</w:t>
            </w:r>
          </w:p>
        </w:tc>
      </w:tr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7.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 xml:space="preserve">Создание  экологической тропы на территории детского сада 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 xml:space="preserve">Апрель – август </w:t>
            </w:r>
          </w:p>
        </w:tc>
        <w:tc>
          <w:tcPr>
            <w:tcW w:w="2694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Схема, тропа, фотоматериал</w:t>
            </w:r>
          </w:p>
        </w:tc>
      </w:tr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Разработка и реализация исследовательских проектов в  дошкольных группах.</w:t>
            </w:r>
          </w:p>
          <w:p w:rsidR="00090708" w:rsidRPr="00090708" w:rsidRDefault="00090708" w:rsidP="0009070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В течение года</w:t>
            </w:r>
          </w:p>
        </w:tc>
        <w:tc>
          <w:tcPr>
            <w:tcW w:w="2694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 xml:space="preserve">Исследовательские проекты </w:t>
            </w:r>
          </w:p>
        </w:tc>
      </w:tr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9.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Разработка сценариев и проведение  мероприятий экологической направленности.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 xml:space="preserve">В соответствии с планом мероприятий </w:t>
            </w:r>
          </w:p>
        </w:tc>
        <w:tc>
          <w:tcPr>
            <w:tcW w:w="2694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Сценарии, фото, видеоматериал.</w:t>
            </w:r>
          </w:p>
        </w:tc>
      </w:tr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 xml:space="preserve">10. 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Проведение тематического контроля «Состояние работы в организации по реализации программы «Юный эколог Кубани»»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Октябрь</w:t>
            </w:r>
          </w:p>
        </w:tc>
        <w:tc>
          <w:tcPr>
            <w:tcW w:w="2694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Приказ, аналитическая справка. </w:t>
            </w:r>
          </w:p>
        </w:tc>
      </w:tr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10.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Разработка мониторинга эффективности реализации программы «Юный эколог Кубани».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694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Мониторинговая карта </w:t>
            </w:r>
          </w:p>
        </w:tc>
      </w:tr>
      <w:tr w:rsidR="00090708" w:rsidRPr="00090708" w:rsidTr="00090708">
        <w:trPr>
          <w:trHeight w:val="709"/>
        </w:trPr>
        <w:tc>
          <w:tcPr>
            <w:tcW w:w="567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11.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Тиражировать методические пособия, УМК «Юный эколог Кубани» 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Ноябрь, декабрь</w:t>
            </w:r>
          </w:p>
        </w:tc>
        <w:tc>
          <w:tcPr>
            <w:tcW w:w="2694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Методические пособия</w:t>
            </w:r>
          </w:p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12.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Участие в городских и краевых мероприятиях (МИП, КИП)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nil"/>
            </w:tcBorders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Программы мероприятий</w:t>
            </w:r>
          </w:p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</w:p>
        </w:tc>
      </w:tr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13.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Размещение материалов в рубриках «Эко-детки!», «Инновационный ДО», «Гуляем, наблюдаем – развиваемся!» на сайте ДОО.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Постоянно</w:t>
            </w:r>
          </w:p>
        </w:tc>
        <w:tc>
          <w:tcPr>
            <w:tcW w:w="2694" w:type="dxa"/>
          </w:tcPr>
          <w:p w:rsidR="00090708" w:rsidRPr="00090708" w:rsidRDefault="00AF3A37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hyperlink r:id="rId13" w:history="1">
              <w:r w:rsidR="00090708" w:rsidRPr="00090708">
                <w:rPr>
                  <w:rFonts w:ascii="Times New Roman" w:eastAsia="Times New Roman" w:hAnsi="Times New Roman" w:cs="Times New Roman"/>
                  <w:color w:val="0000FF" w:themeColor="hyperlink"/>
                  <w:sz w:val="22"/>
                  <w:u w:val="single"/>
                </w:rPr>
                <w:t>http://www.dou67-sochi.ru/ecodetki/1/211</w:t>
              </w:r>
            </w:hyperlink>
          </w:p>
        </w:tc>
      </w:tr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14.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Организация взаимодействия с родителями в разных формах  сотрудничества.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В течение года</w:t>
            </w:r>
          </w:p>
        </w:tc>
        <w:tc>
          <w:tcPr>
            <w:tcW w:w="2694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План мероприятий, фото</w:t>
            </w:r>
          </w:p>
        </w:tc>
      </w:tr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15.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Участие воспитанников, педагогов и родителей в городских природоохранных мероприятиях, акциях, праздниках.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В течение года</w:t>
            </w:r>
          </w:p>
        </w:tc>
        <w:tc>
          <w:tcPr>
            <w:tcW w:w="2694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Фото, видеоматериал, грамоты, дипломы</w:t>
            </w:r>
          </w:p>
        </w:tc>
      </w:tr>
      <w:tr w:rsidR="00090708" w:rsidRPr="00090708" w:rsidTr="00090708">
        <w:tc>
          <w:tcPr>
            <w:tcW w:w="567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 xml:space="preserve">16. </w:t>
            </w:r>
          </w:p>
        </w:tc>
        <w:tc>
          <w:tcPr>
            <w:tcW w:w="4395" w:type="dxa"/>
          </w:tcPr>
          <w:p w:rsidR="00090708" w:rsidRPr="00090708" w:rsidRDefault="00090708" w:rsidP="0009070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>Взаимодействие с социальными и сетевыми партнерами.</w:t>
            </w:r>
          </w:p>
        </w:tc>
        <w:tc>
          <w:tcPr>
            <w:tcW w:w="2126" w:type="dxa"/>
          </w:tcPr>
          <w:p w:rsidR="00090708" w:rsidRPr="00090708" w:rsidRDefault="00090708" w:rsidP="0009070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090708">
              <w:rPr>
                <w:rFonts w:ascii="Times New Roman" w:eastAsiaTheme="minorHAnsi" w:hAnsi="Times New Roman" w:cs="Times New Roman"/>
                <w:color w:val="auto"/>
                <w:sz w:val="22"/>
                <w:szCs w:val="28"/>
                <w:lang w:eastAsia="en-US"/>
              </w:rPr>
              <w:t>В течении года</w:t>
            </w:r>
          </w:p>
        </w:tc>
        <w:tc>
          <w:tcPr>
            <w:tcW w:w="2694" w:type="dxa"/>
          </w:tcPr>
          <w:p w:rsidR="00090708" w:rsidRPr="00090708" w:rsidRDefault="00090708" w:rsidP="0009070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90708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Договоры </w:t>
            </w:r>
          </w:p>
        </w:tc>
      </w:tr>
    </w:tbl>
    <w:p w:rsidR="00B9346F" w:rsidRDefault="00B9346F" w:rsidP="00B9346F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i/>
          <w:spacing w:val="0"/>
          <w:sz w:val="28"/>
          <w:szCs w:val="28"/>
        </w:rPr>
      </w:pPr>
    </w:p>
    <w:p w:rsidR="0035024A" w:rsidRDefault="0035024A" w:rsidP="00FE3EF7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i/>
          <w:spacing w:val="0"/>
          <w:sz w:val="28"/>
          <w:szCs w:val="28"/>
        </w:rPr>
      </w:pPr>
    </w:p>
    <w:p w:rsidR="004F097A" w:rsidRDefault="00AA55D7" w:rsidP="00FE3EF7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i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>4.7. Содержание инновационной деятельности за отчетный период.</w:t>
      </w:r>
    </w:p>
    <w:p w:rsidR="0068279E" w:rsidRDefault="0068279E" w:rsidP="00FE3EF7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i/>
          <w:spacing w:val="0"/>
          <w:sz w:val="28"/>
          <w:szCs w:val="28"/>
        </w:rPr>
      </w:pPr>
    </w:p>
    <w:p w:rsidR="00C91753" w:rsidRPr="0068279E" w:rsidRDefault="00FF761C" w:rsidP="0068279E">
      <w:pPr>
        <w:pStyle w:val="a4"/>
        <w:widowControl/>
        <w:numPr>
          <w:ilvl w:val="0"/>
          <w:numId w:val="33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907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50FAB" w:rsidRPr="006827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C91753" w:rsidRPr="006827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существляется поэтапное планирование инновационной деятельности, затрагивающее все направления деятельности ОО</w:t>
      </w:r>
      <w:r w:rsidR="006827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  <w:r w:rsidR="00C91753" w:rsidRPr="006827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C91753" w:rsidRDefault="00C91753" w:rsidP="00502F3F">
      <w:pPr>
        <w:widowControl/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составлены локальные акты: Положение о творческой группе, Должностные инструкции педагогов-новаторов, </w:t>
      </w:r>
      <w:r w:rsidR="001B17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оложение о распределении обязанностей административной группы;</w:t>
      </w:r>
      <w:r w:rsidR="001B17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Положение об инновационной деятельности; </w:t>
      </w:r>
    </w:p>
    <w:p w:rsidR="00FF761C" w:rsidRDefault="00C91753" w:rsidP="00502F3F">
      <w:pPr>
        <w:widowControl/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азработаны и заключены с работниками ДОО  новые формы трудового договора (эффективные контракты);</w:t>
      </w:r>
    </w:p>
    <w:p w:rsidR="00FF761C" w:rsidRPr="00FF761C" w:rsidRDefault="00C91753" w:rsidP="00502F3F">
      <w:pPr>
        <w:widowControl/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несены изменения и дополнения в документы</w:t>
      </w:r>
      <w:r w:rsidR="003149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регламентирующие деятельность ДОО, в том числе инновационную деятельность</w:t>
      </w:r>
      <w:r w:rsidR="001B17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FF761C" w:rsidRPr="00FF761C" w:rsidRDefault="00C91753" w:rsidP="00502F3F">
      <w:pPr>
        <w:widowControl/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азработана карта показателей эффективности деятельности педагогических работников</w:t>
      </w:r>
      <w:r w:rsidR="00942B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FF761C" w:rsidRPr="00FF761C" w:rsidRDefault="00942B16" w:rsidP="00502F3F">
      <w:pPr>
        <w:widowControl/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оздана творческая группа педагогов по ре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ализации инновационного проекта;</w:t>
      </w:r>
    </w:p>
    <w:p w:rsidR="00FF761C" w:rsidRPr="00942B16" w:rsidRDefault="00942B16" w:rsidP="00502F3F">
      <w:pPr>
        <w:widowControl/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о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существляется взаимодействие педагогов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режиме системных мероприятий: семинары-практикумы, презентация системы работы, совместные мероприятия и конкурс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  экологической направленности;</w:t>
      </w:r>
    </w:p>
    <w:p w:rsidR="00942B16" w:rsidRPr="00090708" w:rsidRDefault="00314944" w:rsidP="00502F3F">
      <w:pPr>
        <w:widowControl/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дополняется</w:t>
      </w:r>
      <w:r w:rsidR="00942B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материально-техническая база современным интерактивным, мультимедийным  оборудованием, развивающими модулями, опытно-экспериментальными комплектами и др.</w:t>
      </w:r>
    </w:p>
    <w:p w:rsidR="00090708" w:rsidRDefault="00090708" w:rsidP="00090708">
      <w:pPr>
        <w:widowControl/>
        <w:ind w:left="360"/>
        <w:contextualSpacing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68279E" w:rsidRPr="00FF761C" w:rsidRDefault="0068279E" w:rsidP="00090708">
      <w:pPr>
        <w:widowControl/>
        <w:ind w:left="360"/>
        <w:contextualSpacing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FF761C" w:rsidRPr="0068279E" w:rsidRDefault="00FF761C" w:rsidP="0068279E">
      <w:pPr>
        <w:pStyle w:val="a4"/>
        <w:widowControl/>
        <w:numPr>
          <w:ilvl w:val="0"/>
          <w:numId w:val="33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8279E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Повышение профессиональной компетенции педагогов осуществляется через разные формы методической ра</w:t>
      </w:r>
      <w:r w:rsidR="00942B16" w:rsidRPr="0068279E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боты</w:t>
      </w:r>
      <w:r w:rsidRPr="006827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FF761C" w:rsidRPr="00942B16" w:rsidRDefault="00FF761C" w:rsidP="00502F3F">
      <w:pPr>
        <w:pStyle w:val="a4"/>
        <w:widowControl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42B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мониторинг образовательных потребностей  и профессиональных затруднений педагогов </w:t>
      </w:r>
      <w:r w:rsidR="00150F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методике экологического образования детей</w:t>
      </w:r>
      <w:r w:rsidRPr="00942B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FF761C" w:rsidRPr="00942B16" w:rsidRDefault="004A20ED" w:rsidP="00502F3F">
      <w:pPr>
        <w:pStyle w:val="a4"/>
        <w:widowControl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авторским коллективом педагогов разработаны: программа, перспективное планирование, конспекты НОД, дидактические игры и т.д.</w:t>
      </w:r>
      <w:r w:rsidR="00FF761C" w:rsidRPr="00942B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FF761C" w:rsidRDefault="00FF761C" w:rsidP="00502F3F">
      <w:pPr>
        <w:pStyle w:val="a4"/>
        <w:widowControl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42B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разработаны методические материалы (планы проведения семинаров, круглых столов, педсоветов, практических занятий, круглых столов, открытых мероприятий) для работы с педагогами</w:t>
      </w:r>
      <w:r w:rsidR="004A20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F761C" w:rsidRPr="004A20ED" w:rsidRDefault="00942B16" w:rsidP="004A20ED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  <w:r w:rsidRPr="004A20ED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 xml:space="preserve">Для педагогов </w:t>
      </w:r>
      <w:r w:rsidR="004A20ED" w:rsidRPr="004A20ED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 xml:space="preserve">ДОО </w:t>
      </w:r>
      <w:r w:rsidRPr="004A20ED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организован</w:t>
      </w:r>
      <w:r w:rsidR="004A20ED" w:rsidRPr="004A20ED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 xml:space="preserve"> ряд мероприятий</w:t>
      </w:r>
      <w:r w:rsidRPr="004A20ED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:</w:t>
      </w:r>
    </w:p>
    <w:p w:rsidR="004A20ED" w:rsidRDefault="004A20ED" w:rsidP="00502F3F">
      <w:pPr>
        <w:pStyle w:val="a4"/>
        <w:widowControl/>
        <w:numPr>
          <w:ilvl w:val="0"/>
          <w:numId w:val="13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Проведены семинары-практикумы (3), мастер-классы (4), консультации, методические объединения (2), педагогические советы (2), открытые просмотры (20) и т.д.</w:t>
      </w:r>
    </w:p>
    <w:p w:rsidR="004A20ED" w:rsidRDefault="00E21F28" w:rsidP="004A20ED">
      <w:pPr>
        <w:pStyle w:val="a4"/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 xml:space="preserve">Для сетевых партнеров проведены мероприятия: </w:t>
      </w:r>
    </w:p>
    <w:p w:rsidR="00A4123E" w:rsidRPr="00A4123E" w:rsidRDefault="00E21F28" w:rsidP="00A4123E">
      <w:pPr>
        <w:pStyle w:val="a4"/>
        <w:widowControl/>
        <w:numPr>
          <w:ilvl w:val="0"/>
          <w:numId w:val="13"/>
        </w:numPr>
        <w:ind w:left="43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123E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Семинар-практикум «Организация работы по познавательно-исследовательской деятельности детей дошкольного возраста в условиях дошкольной организации»; Информационно-методический семинар «Система работы детского сада по реализации инновационного проекта «Разработка содержания и создание условий для реализации программы «Юный эколог Кубани» как регионального компонента ООП ДО»; семинар-практикум «Создание развивающей предметно-пространственной среды экологического содержания»;</w:t>
      </w:r>
      <w:r w:rsidR="00A4123E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 xml:space="preserve"> </w:t>
      </w:r>
    </w:p>
    <w:p w:rsidR="00FF761C" w:rsidRPr="00A4123E" w:rsidRDefault="00FF761C" w:rsidP="00A4123E">
      <w:pPr>
        <w:pStyle w:val="a4"/>
        <w:widowControl/>
        <w:numPr>
          <w:ilvl w:val="0"/>
          <w:numId w:val="13"/>
        </w:numPr>
        <w:ind w:left="43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12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Эффективность проводимой работы подтверждается участием педагогов детского сада   в  конкурсах профессионального мастерства, семинарах и конференциях муниципального и краевого уровней. В 2015 году это:</w:t>
      </w:r>
    </w:p>
    <w:p w:rsidR="00FF761C" w:rsidRPr="00FF761C" w:rsidRDefault="00FF761C" w:rsidP="00502F3F">
      <w:pPr>
        <w:widowControl/>
        <w:numPr>
          <w:ilvl w:val="0"/>
          <w:numId w:val="15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муниципальный этап Всероссийского конкурса «Мой лучший урок» Марчук Е.В</w:t>
      </w:r>
      <w:r w:rsidR="00A412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2 место;</w:t>
      </w:r>
    </w:p>
    <w:p w:rsidR="00FF761C" w:rsidRPr="00FF761C" w:rsidRDefault="00FF761C" w:rsidP="00502F3F">
      <w:pPr>
        <w:widowControl/>
        <w:numPr>
          <w:ilvl w:val="0"/>
          <w:numId w:val="15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«Работаем по новым образовательным стандартам»   муниципальный уровень победители  </w:t>
      </w:r>
      <w:proofErr w:type="spellStart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Головатенко</w:t>
      </w:r>
      <w:proofErr w:type="spellEnd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О.В., </w:t>
      </w:r>
      <w:proofErr w:type="spellStart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Браже</w:t>
      </w:r>
      <w:proofErr w:type="spellEnd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Е.И., краевой уровень</w:t>
      </w:r>
      <w:r w:rsidR="00A412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 место </w:t>
      </w:r>
      <w:proofErr w:type="spellStart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Головатенко</w:t>
      </w:r>
      <w:proofErr w:type="spellEnd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О.В.;</w:t>
      </w:r>
    </w:p>
    <w:p w:rsidR="00FF761C" w:rsidRPr="00FF761C" w:rsidRDefault="00FF761C" w:rsidP="00502F3F">
      <w:pPr>
        <w:widowControl/>
        <w:numPr>
          <w:ilvl w:val="0"/>
          <w:numId w:val="15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муниципальный этап Всероссийского конкурса «Мой лучший урок»</w:t>
      </w:r>
      <w:r w:rsidR="00A412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 место </w:t>
      </w:r>
      <w:proofErr w:type="spellStart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Сарян</w:t>
      </w:r>
      <w:proofErr w:type="spellEnd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А.А., </w:t>
      </w:r>
      <w:proofErr w:type="spellStart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Танцура</w:t>
      </w:r>
      <w:proofErr w:type="spellEnd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М.Г.;</w:t>
      </w:r>
    </w:p>
    <w:p w:rsidR="00FF761C" w:rsidRPr="00FF761C" w:rsidRDefault="00FF761C" w:rsidP="00502F3F">
      <w:pPr>
        <w:widowControl/>
        <w:numPr>
          <w:ilvl w:val="0"/>
          <w:numId w:val="15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  «Мультимедийный урок»  </w:t>
      </w:r>
      <w:proofErr w:type="spellStart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Бобрышева</w:t>
      </w:r>
      <w:proofErr w:type="spellEnd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Н.П.</w:t>
      </w:r>
      <w:r w:rsidR="00A412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 место.</w:t>
      </w:r>
    </w:p>
    <w:p w:rsidR="00FF761C" w:rsidRPr="00FF761C" w:rsidRDefault="00FF761C" w:rsidP="00502F3F">
      <w:pPr>
        <w:widowControl/>
        <w:numPr>
          <w:ilvl w:val="0"/>
          <w:numId w:val="15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Участие </w:t>
      </w:r>
      <w:r w:rsid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шести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педагогов  в научно-практической конференции «</w:t>
      </w:r>
      <w:r w:rsid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Доступность и качество дошкольного образования в условиях эффективного социального партнерства»</w:t>
      </w:r>
    </w:p>
    <w:p w:rsidR="00330353" w:rsidRPr="00FF761C" w:rsidRDefault="00330353" w:rsidP="00FE3EF7">
      <w:pPr>
        <w:widowControl/>
        <w:jc w:val="both"/>
        <w:rPr>
          <w:rFonts w:ascii="Times New Roman" w:eastAsia="Calibri" w:hAnsi="Times New Roman" w:cs="Times New Roman"/>
          <w:i/>
          <w:color w:val="auto"/>
          <w:sz w:val="28"/>
          <w:szCs w:val="32"/>
          <w:lang w:eastAsia="en-US"/>
        </w:rPr>
      </w:pPr>
    </w:p>
    <w:p w:rsidR="00FF761C" w:rsidRPr="00090708" w:rsidRDefault="004D2DDA" w:rsidP="00502F3F">
      <w:pPr>
        <w:pStyle w:val="a4"/>
        <w:widowControl/>
        <w:numPr>
          <w:ilvl w:val="0"/>
          <w:numId w:val="33"/>
        </w:numPr>
        <w:jc w:val="both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  <w:r w:rsidRPr="00090708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Разработано с</w:t>
      </w:r>
      <w:r w:rsidR="00330353" w:rsidRPr="00090708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одержание учебно-методического комплекта для реализации программы</w:t>
      </w:r>
      <w:r w:rsidR="00FF761C" w:rsidRPr="000907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«Юный эколог Кубани»:</w:t>
      </w:r>
    </w:p>
    <w:p w:rsidR="00FF761C" w:rsidRPr="00330353" w:rsidRDefault="00FF761C" w:rsidP="00502F3F">
      <w:pPr>
        <w:pStyle w:val="a4"/>
        <w:widowControl/>
        <w:numPr>
          <w:ilvl w:val="0"/>
          <w:numId w:val="16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Программа «Юный эколог Кубани».</w:t>
      </w:r>
    </w:p>
    <w:p w:rsidR="00FF761C" w:rsidRPr="00330353" w:rsidRDefault="00FF761C" w:rsidP="00502F3F">
      <w:pPr>
        <w:pStyle w:val="a4"/>
        <w:widowControl/>
        <w:numPr>
          <w:ilvl w:val="0"/>
          <w:numId w:val="16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Перспективное планирование к программе «ЮЭК» (в 2-х частях).</w:t>
      </w:r>
    </w:p>
    <w:p w:rsidR="00FF761C" w:rsidRPr="00330353" w:rsidRDefault="00FF761C" w:rsidP="00502F3F">
      <w:pPr>
        <w:pStyle w:val="a4"/>
        <w:widowControl/>
        <w:numPr>
          <w:ilvl w:val="0"/>
          <w:numId w:val="16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Конспекты НОД к программе «ЮЭК» на все возрастные группы.</w:t>
      </w:r>
    </w:p>
    <w:p w:rsidR="00FF761C" w:rsidRPr="00330353" w:rsidRDefault="00FF761C" w:rsidP="00502F3F">
      <w:pPr>
        <w:pStyle w:val="a4"/>
        <w:widowControl/>
        <w:numPr>
          <w:ilvl w:val="0"/>
          <w:numId w:val="16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Сборник мультимедийных презентаций к конспектам НОД.</w:t>
      </w:r>
    </w:p>
    <w:p w:rsidR="00FF761C" w:rsidRPr="00330353" w:rsidRDefault="00FF761C" w:rsidP="00502F3F">
      <w:pPr>
        <w:pStyle w:val="a4"/>
        <w:widowControl/>
        <w:numPr>
          <w:ilvl w:val="0"/>
          <w:numId w:val="16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«Экологические игры для дошколят» - сборник дидактических игр к программе «ЮЭК».</w:t>
      </w:r>
    </w:p>
    <w:p w:rsidR="00FF761C" w:rsidRPr="00330353" w:rsidRDefault="00FF761C" w:rsidP="00502F3F">
      <w:pPr>
        <w:pStyle w:val="a4"/>
        <w:widowControl/>
        <w:numPr>
          <w:ilvl w:val="0"/>
          <w:numId w:val="16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Сборник сценариев праздников, развлекательных мероприятий и досугов в детском саду по экологическому образованию.</w:t>
      </w:r>
    </w:p>
    <w:p w:rsidR="00FF761C" w:rsidRPr="00FF761C" w:rsidRDefault="00FF761C" w:rsidP="00FE3EF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</w:p>
    <w:p w:rsidR="00FF761C" w:rsidRPr="00090708" w:rsidRDefault="00FF761C" w:rsidP="00502F3F">
      <w:pPr>
        <w:pStyle w:val="a4"/>
        <w:widowControl/>
        <w:numPr>
          <w:ilvl w:val="0"/>
          <w:numId w:val="33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907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организации  создана современная образовательная среда для реализации программы «Юный эколог Кубани»</w:t>
      </w:r>
      <w:r w:rsidR="00330353" w:rsidRPr="000907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  <w:r w:rsidRPr="000907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F761C" w:rsidRPr="00FF761C" w:rsidRDefault="00330353" w:rsidP="00EE2678">
      <w:pPr>
        <w:widowControl/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бновлены и реконструированы:  центральный холл, рекреации, переходы детского сада (созданы игровые, познавательно-развивающие центры  «Путешествие по родному городу», «Чудеса природы», «Кубань - олимпийская»</w:t>
      </w:r>
      <w:r w:rsidR="00E21F2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E21F28" w:rsidRPr="00E21F2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21F28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«Игротека»,  «Уголок добрых дел»,  </w:t>
      </w:r>
      <w:r w:rsidR="00E21F2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«В гостях у сказки»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F761C" w:rsidRPr="00FF761C" w:rsidRDefault="00330353" w:rsidP="00EE2678">
      <w:pPr>
        <w:widowControl/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ентры  оформлены с использованием современного магнитно</w:t>
      </w:r>
      <w:r w:rsidR="00A412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маркерного покрытия фирмы «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MARKERPAINT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 в современном дизайнерском решении. Для смены информации, привлечения внимания, возможности узнавать, познавать, действовать   были использованы сменные   карманы для размещения знаков, схем, моделей, фотографии;</w:t>
      </w:r>
    </w:p>
    <w:p w:rsidR="00FF761C" w:rsidRPr="00FF761C" w:rsidRDefault="00330353" w:rsidP="00EE2678">
      <w:pPr>
        <w:widowControl/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олностью переоборудован  экологический кабинет (произведен косметический ремонт, приобретена новая современная детская мебель, интерактивное оборудование (интерактивная доска </w:t>
      </w:r>
      <w:proofErr w:type="spellStart"/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ClassikSolutionDualTouch</w:t>
      </w:r>
      <w:proofErr w:type="spellEnd"/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V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84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T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c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оптической сенсорной технологией,  мультимедийный проектор,  автоматизированное рабочее место), современное игровые, наглядно – дидактические  оборудование   для организации «Лаборатории» (комплект для познавательно- исследовательской деятельности </w:t>
      </w:r>
      <w:r w:rsidR="00A412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НауРаша</w:t>
      </w:r>
      <w:proofErr w:type="spellEnd"/>
      <w:r w:rsidR="00A412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 интерактивный глобус </w:t>
      </w:r>
      <w:proofErr w:type="spellStart"/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OregonScientificSG</w:t>
      </w:r>
      <w:proofErr w:type="spellEnd"/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18,  лабораторный комплекс для экспериментальной деятельности: «Вода», «Воздух», « Магнетизм», «Жизнь растений», дидактические наборы: «Маленький биолог», «Обсерватория для насекомых», «Исследователь природы», телескоп «Маленький 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ученый», микроскопы и т.д. Данное оборудование  используется в рамках реализации </w:t>
      </w:r>
      <w:r w:rsidR="004D2D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ООП ДО детского сада.</w:t>
      </w:r>
    </w:p>
    <w:p w:rsidR="00FF761C" w:rsidRPr="00FF761C" w:rsidRDefault="00330353" w:rsidP="00EE2678">
      <w:pPr>
        <w:widowControl/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 территории детского сада создана инновационная экологическая тропа «ЭКО - ГРАД», оборудованы  19 остановок: «Первоцветы», «Водоем желаний»,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«Зеленая аптека», «Метеостанция», «Кубанское подворье», «Пчелиная усадьба», «</w:t>
      </w:r>
      <w:proofErr w:type="spellStart"/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Пальмарий</w:t>
      </w:r>
      <w:proofErr w:type="spellEnd"/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«Птичий дворик»  и т.д. Приобретен  комплект лабораторного оборудования «Наблюдение за погодой», переносная лаборатория  «Юный исследователь»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40417F" w:rsidRDefault="00330353" w:rsidP="00EE2678">
      <w:pPr>
        <w:widowControl/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озрастные группы оснащены  модулями для познавательно – исследовательской деятельности, развивающими  играми, методическими пособиями фирмы «ЭЛТИ-КУДИЦ», компании «СТУПЕНЬКИ», комплексом игрового оборудования дошкольного образовательного проекта «ДОШКОЛКА»)</w:t>
      </w:r>
      <w:r w:rsidR="004041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40417F" w:rsidRPr="00FF761C" w:rsidRDefault="00330353" w:rsidP="00EE2678">
      <w:pPr>
        <w:widowControl/>
        <w:numPr>
          <w:ilvl w:val="0"/>
          <w:numId w:val="3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041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</w:t>
      </w:r>
      <w:r w:rsidR="0040417F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ля организации образовательного процесса используются: мультимедийное и интерактивное оборудование (интерактивные доски </w:t>
      </w:r>
      <w:proofErr w:type="spellStart"/>
      <w:r w:rsidR="0040417F" w:rsidRPr="00FF761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InterwriteDualBoard</w:t>
      </w:r>
      <w:proofErr w:type="spellEnd"/>
      <w:r w:rsidR="0040417F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1289, интерактивный стол, интерактивные планшеты</w:t>
      </w:r>
      <w:r w:rsidR="00A412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40417F" w:rsidRPr="00FF761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SkyTiger</w:t>
      </w:r>
      <w:proofErr w:type="spellEnd"/>
      <w:r w:rsidR="0040417F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интерактивная панель «Волшебный свет»</w:t>
      </w:r>
      <w:r w:rsidR="004D2D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="0040417F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обеспечивающие возможность более углубленно изучать, исследовать и узнавать.</w:t>
      </w:r>
    </w:p>
    <w:p w:rsidR="00330353" w:rsidRPr="00FF761C" w:rsidRDefault="00330353" w:rsidP="0040417F">
      <w:pPr>
        <w:widowControl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30353" w:rsidRPr="00090708" w:rsidRDefault="00F70D45" w:rsidP="00502F3F">
      <w:pPr>
        <w:pStyle w:val="a4"/>
        <w:widowControl/>
        <w:numPr>
          <w:ilvl w:val="0"/>
          <w:numId w:val="33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E21F2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оспитанники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старшего дошкольного возраста</w:t>
      </w:r>
      <w:r w:rsidR="00E21F2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A05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показывают положительную динамику по познавательному развитию</w:t>
      </w:r>
      <w:r w:rsidR="0040417F" w:rsidRPr="000907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9A05DB" w:rsidRDefault="009A05DB" w:rsidP="00502F3F">
      <w:pPr>
        <w:pStyle w:val="a4"/>
        <w:widowControl/>
        <w:numPr>
          <w:ilvl w:val="0"/>
          <w:numId w:val="17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ориентируются в представителях флоры и фауны Кавказского биосферного заповедника, природных объектах </w:t>
      </w:r>
      <w:r w:rsidR="00F70D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очинского национального парка;</w:t>
      </w:r>
    </w:p>
    <w:p w:rsidR="009A05DB" w:rsidRDefault="009A05DB" w:rsidP="00502F3F">
      <w:pPr>
        <w:pStyle w:val="a4"/>
        <w:widowControl/>
        <w:numPr>
          <w:ilvl w:val="0"/>
          <w:numId w:val="17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знают и умеют самостоятельно придерживаться правил безопасного поведения в природе;</w:t>
      </w:r>
    </w:p>
    <w:p w:rsidR="009A05DB" w:rsidRDefault="009A05DB" w:rsidP="00502F3F">
      <w:pPr>
        <w:pStyle w:val="a4"/>
        <w:widowControl/>
        <w:numPr>
          <w:ilvl w:val="0"/>
          <w:numId w:val="17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проявляют любознательность, задают вопросы, </w:t>
      </w:r>
      <w:r w:rsidR="00F70D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интересуются причинно-следственными связями, стремятся экспериментировать;</w:t>
      </w:r>
    </w:p>
    <w:p w:rsidR="00F70D45" w:rsidRDefault="00F70D45" w:rsidP="00502F3F">
      <w:pPr>
        <w:pStyle w:val="a4"/>
        <w:widowControl/>
        <w:numPr>
          <w:ilvl w:val="0"/>
          <w:numId w:val="17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наблюдают за живыми объектами, делают выводы, сопереживают, учитывают потребности живых объектов;</w:t>
      </w:r>
    </w:p>
    <w:p w:rsidR="0040417F" w:rsidRDefault="00F70D45" w:rsidP="00502F3F">
      <w:pPr>
        <w:pStyle w:val="a4"/>
        <w:widowControl/>
        <w:numPr>
          <w:ilvl w:val="0"/>
          <w:numId w:val="17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интересуются изучением природного мира, высказывают догадки, размышляют о причинах природных явлений;</w:t>
      </w:r>
    </w:p>
    <w:p w:rsidR="00F70D45" w:rsidRDefault="009A05DB" w:rsidP="00502F3F">
      <w:pPr>
        <w:pStyle w:val="a4"/>
        <w:widowControl/>
        <w:numPr>
          <w:ilvl w:val="0"/>
          <w:numId w:val="17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ухаживают </w:t>
      </w: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 объектами  живой и неживой природы, провод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 эксперименты</w:t>
      </w:r>
      <w:r w:rsidR="00F70D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9A05DB" w:rsidRDefault="009A05DB" w:rsidP="00502F3F">
      <w:pPr>
        <w:pStyle w:val="a4"/>
        <w:widowControl/>
        <w:numPr>
          <w:ilvl w:val="0"/>
          <w:numId w:val="17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уют</w:t>
      </w: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совместно с педагогами и родителями  в разнообразных  исследовательских проектах;</w:t>
      </w:r>
    </w:p>
    <w:p w:rsidR="0040417F" w:rsidRPr="00330353" w:rsidRDefault="00F70D45" w:rsidP="00502F3F">
      <w:pPr>
        <w:pStyle w:val="a4"/>
        <w:widowControl/>
        <w:numPr>
          <w:ilvl w:val="0"/>
          <w:numId w:val="17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понимают значимость природоохранных акций и мероприятий.</w:t>
      </w:r>
    </w:p>
    <w:p w:rsidR="00FF761C" w:rsidRPr="00FF761C" w:rsidRDefault="00FF761C" w:rsidP="00FE3EF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  <w:r w:rsidRPr="00FF761C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Эффективность работы организации в инновационном режиме подтверждается положительными результатами участия воспитанников в конкурсах муниципального и краевого уровней, в 2015 году это:</w:t>
      </w:r>
    </w:p>
    <w:p w:rsidR="00FF761C" w:rsidRPr="00F67C52" w:rsidRDefault="00FF761C" w:rsidP="00502F3F">
      <w:pPr>
        <w:pStyle w:val="a4"/>
        <w:widowControl/>
        <w:numPr>
          <w:ilvl w:val="0"/>
          <w:numId w:val="18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 место в городском краевед</w:t>
      </w:r>
      <w:r w:rsid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ческом конкурс «</w:t>
      </w:r>
      <w:proofErr w:type="spellStart"/>
      <w:r w:rsid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Квест</w:t>
      </w:r>
      <w:proofErr w:type="spellEnd"/>
      <w:r w:rsid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2015»;</w:t>
      </w:r>
    </w:p>
    <w:p w:rsidR="00FF761C" w:rsidRPr="00F67C52" w:rsidRDefault="00FF761C" w:rsidP="00502F3F">
      <w:pPr>
        <w:pStyle w:val="a4"/>
        <w:widowControl/>
        <w:numPr>
          <w:ilvl w:val="0"/>
          <w:numId w:val="18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1 место в городском  краеведческом конкурсе « День защиты Черного моря»</w:t>
      </w:r>
      <w:r w:rsid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FF761C" w:rsidRPr="00F67C52" w:rsidRDefault="00F67C52" w:rsidP="00502F3F">
      <w:pPr>
        <w:pStyle w:val="a4"/>
        <w:widowControl/>
        <w:numPr>
          <w:ilvl w:val="0"/>
          <w:numId w:val="18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 место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н</w:t>
      </w:r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аучно – практическ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ой</w:t>
      </w:r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конференци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 «Первые шаги в науку»;</w:t>
      </w:r>
    </w:p>
    <w:p w:rsidR="00FF761C" w:rsidRPr="00F67C52" w:rsidRDefault="00F67C52" w:rsidP="00502F3F">
      <w:pPr>
        <w:pStyle w:val="a4"/>
        <w:widowControl/>
        <w:numPr>
          <w:ilvl w:val="0"/>
          <w:numId w:val="18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1,2,3 место </w:t>
      </w:r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онкурс исследовательских работ и творческих проектов дошкольников и младших школьников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«Я – исследователь»</w:t>
      </w:r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FF761C" w:rsidRPr="00F67C52" w:rsidRDefault="00F67C52" w:rsidP="00502F3F">
      <w:pPr>
        <w:pStyle w:val="a4"/>
        <w:widowControl/>
        <w:numPr>
          <w:ilvl w:val="0"/>
          <w:numId w:val="18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 место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ородско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краеведческ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</w:t>
      </w:r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конкурс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«Мой город самый лучший»;</w:t>
      </w:r>
    </w:p>
    <w:p w:rsidR="00FF761C" w:rsidRPr="00F67C52" w:rsidRDefault="00F67C52" w:rsidP="00502F3F">
      <w:pPr>
        <w:pStyle w:val="a4"/>
        <w:widowControl/>
        <w:numPr>
          <w:ilvl w:val="0"/>
          <w:numId w:val="18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 место </w:t>
      </w:r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детский экологический форум «Зеленая планета»</w:t>
      </w:r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FF761C" w:rsidRDefault="00F67C52" w:rsidP="00502F3F">
      <w:pPr>
        <w:pStyle w:val="a4"/>
        <w:widowControl/>
        <w:numPr>
          <w:ilvl w:val="0"/>
          <w:numId w:val="18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 место - г</w:t>
      </w:r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ородско</w:t>
      </w:r>
      <w:r w:rsidR="00E21F2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слет-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поход «</w:t>
      </w:r>
      <w:proofErr w:type="spellStart"/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Абжурд</w:t>
      </w:r>
      <w:proofErr w:type="spellEnd"/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1B17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1B179C" w:rsidRPr="001B179C" w:rsidRDefault="001B179C" w:rsidP="001B179C">
      <w:pPr>
        <w:widowControl/>
        <w:ind w:left="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</w:t>
      </w:r>
      <w:r w:rsidRPr="001B17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ети с ОВЗ имеют возможность участвовать в совместной деятельности на экологической тропе, в исследовательской деятельности в рамках индивидуального образовательного маршрута, привлекаются к участию в массовых мероприятиях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1B179C" w:rsidRPr="001B179C" w:rsidRDefault="001B179C" w:rsidP="001B179C">
      <w:pPr>
        <w:widowControl/>
        <w:ind w:left="10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F761C" w:rsidRPr="00150FAB" w:rsidRDefault="00F67C52" w:rsidP="00502F3F">
      <w:pPr>
        <w:pStyle w:val="a4"/>
        <w:widowControl/>
        <w:numPr>
          <w:ilvl w:val="0"/>
          <w:numId w:val="33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50F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Сотрудничество с семьей.</w:t>
      </w:r>
    </w:p>
    <w:p w:rsidR="00FF761C" w:rsidRPr="00FF761C" w:rsidRDefault="00F67C52" w:rsidP="00F67C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отрудничеств</w:t>
      </w:r>
      <w:r w:rsidR="00113E8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семьями воспитанников осуществляется через использование  инновационны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FF761C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методов работы:</w:t>
      </w:r>
    </w:p>
    <w:p w:rsidR="00FF761C" w:rsidRPr="00F67C52" w:rsidRDefault="00F67C52" w:rsidP="00502F3F">
      <w:pPr>
        <w:pStyle w:val="a4"/>
        <w:widowControl/>
        <w:numPr>
          <w:ilvl w:val="0"/>
          <w:numId w:val="19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совместная проектно-</w:t>
      </w:r>
      <w:r w:rsidR="00FF761C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исследовательская  деятельность (разработаны и реализованы   8 исследовательских, 10 семейных экологических проектов);</w:t>
      </w:r>
    </w:p>
    <w:p w:rsidR="00FF761C" w:rsidRPr="00F67C52" w:rsidRDefault="00FF761C" w:rsidP="00502F3F">
      <w:pPr>
        <w:pStyle w:val="a4"/>
        <w:widowControl/>
        <w:numPr>
          <w:ilvl w:val="0"/>
          <w:numId w:val="19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организация и проведение творческих гостиных (изготовление совместных  поделок для выставок творческих работ, разнообразных конкурсов);</w:t>
      </w:r>
    </w:p>
    <w:p w:rsidR="00FF761C" w:rsidRPr="00F67C52" w:rsidRDefault="00FF761C" w:rsidP="00502F3F">
      <w:pPr>
        <w:pStyle w:val="a4"/>
        <w:widowControl/>
        <w:numPr>
          <w:ilvl w:val="0"/>
          <w:numId w:val="19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проведение развлечений, гостиных по разным направлениям развития детей;</w:t>
      </w:r>
    </w:p>
    <w:p w:rsidR="00FF761C" w:rsidRPr="00F67C52" w:rsidRDefault="00FF761C" w:rsidP="00502F3F">
      <w:pPr>
        <w:pStyle w:val="a4"/>
        <w:widowControl/>
        <w:numPr>
          <w:ilvl w:val="0"/>
          <w:numId w:val="19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подготовка и организация театрализованных спектаклей;</w:t>
      </w:r>
    </w:p>
    <w:p w:rsidR="00FF761C" w:rsidRPr="00F67C52" w:rsidRDefault="00FF761C" w:rsidP="00502F3F">
      <w:pPr>
        <w:pStyle w:val="a4"/>
        <w:widowControl/>
        <w:numPr>
          <w:ilvl w:val="0"/>
          <w:numId w:val="19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туристические походы, Дни здоровья, соревнования по спортивному ориентированию, скалолазанию</w:t>
      </w:r>
      <w:r w:rsid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природе</w:t>
      </w: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FF761C" w:rsidRPr="00F67C52" w:rsidRDefault="00FF761C" w:rsidP="00502F3F">
      <w:pPr>
        <w:pStyle w:val="a4"/>
        <w:widowControl/>
        <w:numPr>
          <w:ilvl w:val="0"/>
          <w:numId w:val="19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участие в природоохранных мероприятиях, слетах, акциях;</w:t>
      </w:r>
    </w:p>
    <w:p w:rsidR="00FF761C" w:rsidRPr="00F67C52" w:rsidRDefault="00FF761C" w:rsidP="00502F3F">
      <w:pPr>
        <w:pStyle w:val="a4"/>
        <w:widowControl/>
        <w:numPr>
          <w:ilvl w:val="0"/>
          <w:numId w:val="19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экскурсии выходного дня;</w:t>
      </w:r>
    </w:p>
    <w:p w:rsidR="007577B0" w:rsidRPr="007577B0" w:rsidRDefault="007577B0" w:rsidP="00502F3F">
      <w:pPr>
        <w:pStyle w:val="a4"/>
        <w:widowControl/>
        <w:numPr>
          <w:ilvl w:val="0"/>
          <w:numId w:val="34"/>
        </w:numPr>
        <w:ind w:left="42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одаренные воспитанники, совместно с родителями, </w:t>
      </w:r>
      <w:r w:rsidRPr="007577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участвуют в исследовательских проектах</w:t>
      </w:r>
      <w:r w:rsidRPr="007577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являются лауреатами и победителями городских конкурсов</w:t>
      </w:r>
      <w:r w:rsidRPr="007577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«Я – исследователь», «Непознанное рядом», «Семейные экологические проекты», «Первые шаги в науку»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;</w:t>
      </w:r>
    </w:p>
    <w:p w:rsidR="00FF761C" w:rsidRPr="00F67C52" w:rsidRDefault="00FF761C" w:rsidP="00502F3F">
      <w:pPr>
        <w:pStyle w:val="a4"/>
        <w:numPr>
          <w:ilvl w:val="0"/>
          <w:numId w:val="19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F67C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расширено информационное поле по теме инновационного проекта на сайте ДОО, это рубрики: «Инновационный ДО», «Эко-детки!»,  «Гуляем, наблюдаем – развиваемся!»,  «Вопрос – ответ».</w:t>
      </w:r>
    </w:p>
    <w:p w:rsidR="00FF761C" w:rsidRPr="00FF761C" w:rsidRDefault="00FF761C" w:rsidP="00FE3EF7">
      <w:pPr>
        <w:ind w:left="360" w:firstLine="34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FF761C" w:rsidRPr="00150FAB" w:rsidRDefault="00FF761C" w:rsidP="00502F3F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en-US"/>
        </w:rPr>
      </w:pPr>
      <w:r w:rsidRPr="00150F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Сетевое взаимодействие</w:t>
      </w:r>
      <w:r w:rsidR="008E1EBD" w:rsidRPr="00150F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и социальное партнерство</w:t>
      </w:r>
      <w:r w:rsidRPr="00150F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</w:p>
    <w:p w:rsidR="00FF761C" w:rsidRPr="007577B0" w:rsidRDefault="007577B0" w:rsidP="00502F3F">
      <w:pPr>
        <w:widowControl/>
        <w:numPr>
          <w:ilvl w:val="0"/>
          <w:numId w:val="20"/>
        </w:numPr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Заключены договоры о сотрудничестве с </w:t>
      </w:r>
      <w:r w:rsidR="00FF761C" w:rsidRPr="007577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ДОО г. Сочи (16 детских садов)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577B0" w:rsidRPr="00FF761C" w:rsidRDefault="007577B0" w:rsidP="00502F3F">
      <w:pPr>
        <w:widowControl/>
        <w:numPr>
          <w:ilvl w:val="0"/>
          <w:numId w:val="20"/>
        </w:numPr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</w:t>
      </w:r>
      <w:r w:rsidRPr="008E1EBD">
        <w:rPr>
          <w:rFonts w:ascii="Times New Roman" w:eastAsia="Times New Roman" w:hAnsi="Times New Roman" w:cs="Times New Roman"/>
          <w:color w:val="auto"/>
          <w:sz w:val="28"/>
          <w:szCs w:val="28"/>
        </w:rPr>
        <w:t>одписаны договоры о сотрудничестве с социальными партнерами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(4)</w:t>
      </w:r>
      <w:r w:rsidRPr="008E1EB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FF76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«Центром детского и юношеского туризма», «ЦДО «Хоста»»; «Сочинским нац. парком» «КБЗ» для проведения совместных акций и мероприятий в рамках программы «Юный эколог Кубани».</w:t>
      </w:r>
    </w:p>
    <w:p w:rsidR="00FF761C" w:rsidRPr="008E1EBD" w:rsidRDefault="00FF761C" w:rsidP="00502F3F">
      <w:pPr>
        <w:widowControl/>
        <w:numPr>
          <w:ilvl w:val="0"/>
          <w:numId w:val="20"/>
        </w:numPr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61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</w:t>
      </w:r>
      <w:r w:rsidR="000870C2">
        <w:rPr>
          <w:rFonts w:ascii="Times New Roman" w:eastAsia="Times New Roman" w:hAnsi="Times New Roman" w:cs="Times New Roman"/>
          <w:color w:val="auto"/>
          <w:sz w:val="28"/>
          <w:szCs w:val="28"/>
        </w:rPr>
        <w:t>ваны</w:t>
      </w:r>
      <w:r w:rsidRPr="00FF76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 для педагогов-участников сети</w:t>
      </w:r>
      <w:r w:rsidR="008E1EB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F761C" w:rsidRPr="008E1EBD" w:rsidRDefault="00FF761C" w:rsidP="00502F3F">
      <w:pPr>
        <w:widowControl/>
        <w:numPr>
          <w:ilvl w:val="0"/>
          <w:numId w:val="21"/>
        </w:numPr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1EBD">
        <w:rPr>
          <w:rFonts w:ascii="Times New Roman" w:eastAsia="Times New Roman" w:hAnsi="Times New Roman" w:cs="Times New Roman"/>
          <w:color w:val="auto"/>
          <w:sz w:val="28"/>
          <w:szCs w:val="28"/>
        </w:rPr>
        <w:t>«Организация проектно-исследовательской деятельности», март 2015 г</w:t>
      </w:r>
    </w:p>
    <w:p w:rsidR="00FF761C" w:rsidRPr="008E1EBD" w:rsidRDefault="00FF761C" w:rsidP="00502F3F">
      <w:pPr>
        <w:widowControl/>
        <w:numPr>
          <w:ilvl w:val="0"/>
          <w:numId w:val="21"/>
        </w:numPr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1EBD">
        <w:rPr>
          <w:rFonts w:ascii="Times New Roman" w:eastAsia="Times New Roman" w:hAnsi="Times New Roman" w:cs="Times New Roman"/>
          <w:color w:val="auto"/>
          <w:sz w:val="28"/>
          <w:szCs w:val="28"/>
        </w:rPr>
        <w:t>«Презентация программы Юный эколог Кубани», август 2015 г.</w:t>
      </w:r>
    </w:p>
    <w:p w:rsidR="00FF761C" w:rsidRPr="008E1EBD" w:rsidRDefault="00FF761C" w:rsidP="00502F3F">
      <w:pPr>
        <w:widowControl/>
        <w:numPr>
          <w:ilvl w:val="0"/>
          <w:numId w:val="21"/>
        </w:numPr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1EBD">
        <w:rPr>
          <w:rFonts w:ascii="Times New Roman" w:eastAsia="Times New Roman" w:hAnsi="Times New Roman" w:cs="Times New Roman"/>
          <w:color w:val="auto"/>
          <w:sz w:val="28"/>
          <w:szCs w:val="28"/>
        </w:rPr>
        <w:t>«Создание РППС в рамках реализации программы ЮЭК», ноябрь 2015</w:t>
      </w:r>
    </w:p>
    <w:p w:rsidR="00FF761C" w:rsidRPr="008E1EBD" w:rsidRDefault="00FF761C" w:rsidP="00502F3F">
      <w:pPr>
        <w:widowControl/>
        <w:numPr>
          <w:ilvl w:val="0"/>
          <w:numId w:val="21"/>
        </w:numPr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1EBD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научно-практическом семинаре педагогов ДОО «Доступность и качество дошкольного образования в условиях эффективного социального партнерства»</w:t>
      </w:r>
      <w:r w:rsidR="000870C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F761C" w:rsidRPr="00FF761C" w:rsidRDefault="000870C2" w:rsidP="00EE2678">
      <w:pPr>
        <w:widowControl/>
        <w:numPr>
          <w:ilvl w:val="0"/>
          <w:numId w:val="4"/>
        </w:numPr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FF761C" w:rsidRPr="00FF761C">
        <w:rPr>
          <w:rFonts w:ascii="Times New Roman" w:eastAsia="Times New Roman" w:hAnsi="Times New Roman" w:cs="Times New Roman"/>
          <w:color w:val="auto"/>
          <w:sz w:val="28"/>
          <w:szCs w:val="28"/>
        </w:rPr>
        <w:t>роводят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ся </w:t>
      </w:r>
      <w:r w:rsidR="001B179C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</w:t>
      </w:r>
      <w:r w:rsidR="00FF761C" w:rsidRPr="00FF76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методические консультации для педагогов </w:t>
      </w:r>
      <w:r w:rsidR="008E1EBD">
        <w:rPr>
          <w:rFonts w:ascii="Times New Roman" w:eastAsia="Times New Roman" w:hAnsi="Times New Roman" w:cs="Times New Roman"/>
          <w:color w:val="auto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F761C" w:rsidRPr="00FF761C" w:rsidRDefault="000870C2" w:rsidP="00EE2678">
      <w:pPr>
        <w:widowControl/>
        <w:numPr>
          <w:ilvl w:val="0"/>
          <w:numId w:val="4"/>
        </w:numPr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FF761C" w:rsidRPr="00FF76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рганизуются совместные открытые мероприятия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="00FF761C" w:rsidRPr="00FF761C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FF761C" w:rsidRPr="00FF76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сети (развлечения, праздники, пригл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ашения для участия в конкурсах).</w:t>
      </w:r>
    </w:p>
    <w:p w:rsidR="00E847D5" w:rsidRDefault="00E847D5" w:rsidP="00E847D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761C" w:rsidRPr="00150FAB" w:rsidRDefault="008E1EBD" w:rsidP="00502F3F">
      <w:pPr>
        <w:pStyle w:val="a4"/>
        <w:widowControl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150F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Т</w:t>
      </w:r>
      <w:r w:rsidR="00FF761C" w:rsidRPr="00150F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рансляция практического опыта</w:t>
      </w:r>
      <w:r w:rsidRPr="00150F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осуществляется через</w:t>
      </w:r>
      <w:r w:rsidR="00FF761C" w:rsidRPr="00150F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:</w:t>
      </w:r>
    </w:p>
    <w:p w:rsidR="000870C2" w:rsidRDefault="000870C2" w:rsidP="00EE2678">
      <w:pPr>
        <w:widowControl/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УМК «Юный эклог Кубани» на электронном носителе (С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/>
        </w:rPr>
        <w:t>D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)</w:t>
      </w:r>
    </w:p>
    <w:p w:rsidR="00FF761C" w:rsidRPr="00FF761C" w:rsidRDefault="008E1EBD" w:rsidP="00EE2678">
      <w:pPr>
        <w:widowControl/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</w:t>
      </w:r>
      <w:r w:rsidR="00FF761C" w:rsidRPr="00FF76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рганизаци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ю</w:t>
      </w:r>
      <w:r w:rsidR="00FF761C" w:rsidRPr="00FF76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открытых мероприятий для педагогического сообщества по  (семинары, мастер-классы,  педагогические гостиные и т.д.)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;</w:t>
      </w:r>
    </w:p>
    <w:p w:rsidR="00FF761C" w:rsidRPr="008E1EBD" w:rsidRDefault="008E1EBD" w:rsidP="00EE2678">
      <w:pPr>
        <w:widowControl/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</w:t>
      </w:r>
      <w:r w:rsidR="00FF761C" w:rsidRPr="00FF76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оздан видеофильм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F761C" w:rsidRPr="008E1EBD">
        <w:rPr>
          <w:rFonts w:ascii="Times New Roman" w:eastAsia="Times New Roman" w:hAnsi="Times New Roman" w:cs="Times New Roman"/>
          <w:color w:val="auto"/>
          <w:sz w:val="28"/>
          <w:szCs w:val="28"/>
        </w:rPr>
        <w:t>«Опыт работы по экологическому образованию при реализации программы «Юный эколог Кубани</w:t>
      </w:r>
      <w:r w:rsidRPr="008E1EB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E1EBD" w:rsidRPr="008E1EBD" w:rsidRDefault="008E1EBD" w:rsidP="00EE2678">
      <w:pPr>
        <w:widowControl/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размещение информации на сайте ДОО, на сайтах </w:t>
      </w:r>
      <w:proofErr w:type="spellStart"/>
      <w:r w:rsidRPr="008E1E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dochkolenok</w:t>
      </w:r>
      <w:proofErr w:type="spellEnd"/>
      <w:r w:rsidRPr="008E1E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</w:t>
      </w:r>
      <w:proofErr w:type="spellStart"/>
      <w:r w:rsidRPr="008E1E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ru</w:t>
      </w:r>
      <w:proofErr w:type="spellEnd"/>
      <w:r w:rsidRPr="008E1E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,</w:t>
      </w:r>
      <w:r w:rsidRPr="008E1E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E1E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maam</w:t>
      </w:r>
      <w:proofErr w:type="spellEnd"/>
      <w:r w:rsidRPr="008E1E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</w:t>
      </w:r>
      <w:proofErr w:type="spellStart"/>
      <w:r w:rsidRPr="008E1E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E1EBD" w:rsidRPr="008E1EBD" w:rsidRDefault="008E1EBD" w:rsidP="00EE2678">
      <w:pPr>
        <w:widowControl/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издание методических материалов по теме проекта;</w:t>
      </w:r>
    </w:p>
    <w:p w:rsidR="008E1EBD" w:rsidRPr="008E1EBD" w:rsidRDefault="008E1EBD" w:rsidP="00EE2678">
      <w:pPr>
        <w:widowControl/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размещение статей в периодических журналах</w:t>
      </w:r>
      <w:r w:rsidR="000870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(6 статей)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FF761C" w:rsidRPr="00FF761C" w:rsidRDefault="00FF761C" w:rsidP="00FE3EF7">
      <w:pPr>
        <w:widowControl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F761C" w:rsidRPr="00150FAB" w:rsidRDefault="000870C2" w:rsidP="00502F3F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В рамках разработки системы оценки качества эффективности программы «Юный эколог Кубани» проведены</w:t>
      </w:r>
      <w:r w:rsidR="008E1EBD" w:rsidRPr="00150F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:</w:t>
      </w:r>
    </w:p>
    <w:p w:rsidR="00E847D5" w:rsidRDefault="00E847D5" w:rsidP="00502F3F">
      <w:pPr>
        <w:pStyle w:val="a4"/>
        <w:numPr>
          <w:ilvl w:val="0"/>
          <w:numId w:val="22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оценк</w:t>
      </w:r>
      <w:r w:rsidR="000870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развивающей предметно-пространственной среды;</w:t>
      </w:r>
    </w:p>
    <w:p w:rsidR="00E847D5" w:rsidRDefault="000870C2" w:rsidP="00502F3F">
      <w:pPr>
        <w:pStyle w:val="a4"/>
        <w:numPr>
          <w:ilvl w:val="0"/>
          <w:numId w:val="22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определение компетенций </w:t>
      </w:r>
      <w:r w:rsidR="00E847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педагогов по вопросам экологического образования;</w:t>
      </w:r>
    </w:p>
    <w:p w:rsidR="000870C2" w:rsidRDefault="000870C2" w:rsidP="00502F3F">
      <w:pPr>
        <w:pStyle w:val="a4"/>
        <w:numPr>
          <w:ilvl w:val="0"/>
          <w:numId w:val="22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анализ планирования по программе «Юный эколог Кубани»</w:t>
      </w:r>
    </w:p>
    <w:p w:rsidR="000870C2" w:rsidRDefault="000870C2" w:rsidP="00502F3F">
      <w:pPr>
        <w:pStyle w:val="a4"/>
        <w:numPr>
          <w:ilvl w:val="0"/>
          <w:numId w:val="22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диагностика </w:t>
      </w:r>
      <w:r w:rsidR="00C939A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экологических представлений воспитанников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по разделам программы «Юный эколог Кубани»;</w:t>
      </w:r>
    </w:p>
    <w:p w:rsidR="00E847D5" w:rsidRDefault="000870C2" w:rsidP="00502F3F">
      <w:pPr>
        <w:pStyle w:val="a4"/>
        <w:numPr>
          <w:ilvl w:val="0"/>
          <w:numId w:val="22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определение уровня экологической просвещенности родителей</w:t>
      </w:r>
      <w:r w:rsidR="00C939A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C939A6" w:rsidRDefault="00C939A6" w:rsidP="00C939A6">
      <w:pPr>
        <w:pStyle w:val="a4"/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Сравнительный анализ показателей контроля на начало проекта и за 2015 год показывают положительную динамику.</w:t>
      </w:r>
    </w:p>
    <w:p w:rsidR="00164E89" w:rsidRPr="00E847D5" w:rsidRDefault="00113E8F" w:rsidP="00E847D5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spacing w:val="0"/>
          <w:sz w:val="28"/>
          <w:szCs w:val="28"/>
        </w:rPr>
      </w:pPr>
      <w:r w:rsidRPr="000870C2">
        <w:rPr>
          <w:b w:val="0"/>
          <w:i/>
          <w:spacing w:val="0"/>
          <w:sz w:val="28"/>
          <w:szCs w:val="28"/>
        </w:rPr>
        <w:t>4.8.</w:t>
      </w:r>
      <w:r w:rsidR="0023569B" w:rsidRPr="00E847D5">
        <w:rPr>
          <w:b w:val="0"/>
          <w:spacing w:val="0"/>
          <w:sz w:val="28"/>
          <w:szCs w:val="28"/>
        </w:rPr>
        <w:t>Перспективы развития инновации:</w:t>
      </w:r>
    </w:p>
    <w:p w:rsidR="00C939A6" w:rsidRDefault="00E847D5" w:rsidP="00502F3F">
      <w:pPr>
        <w:pStyle w:val="40"/>
        <w:numPr>
          <w:ilvl w:val="0"/>
          <w:numId w:val="29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с</w:t>
      </w:r>
      <w:r w:rsidR="0023569B">
        <w:rPr>
          <w:b w:val="0"/>
          <w:spacing w:val="0"/>
          <w:sz w:val="28"/>
          <w:szCs w:val="28"/>
        </w:rPr>
        <w:t>оздание новых продуктов инновационной деятельности</w:t>
      </w:r>
      <w:r w:rsidR="00C939A6">
        <w:rPr>
          <w:b w:val="0"/>
          <w:spacing w:val="0"/>
          <w:sz w:val="28"/>
          <w:szCs w:val="28"/>
        </w:rPr>
        <w:t>:</w:t>
      </w:r>
      <w:r w:rsidR="0023569B">
        <w:rPr>
          <w:b w:val="0"/>
          <w:spacing w:val="0"/>
          <w:sz w:val="28"/>
          <w:szCs w:val="28"/>
        </w:rPr>
        <w:t xml:space="preserve"> </w:t>
      </w:r>
    </w:p>
    <w:p w:rsidR="00C939A6" w:rsidRPr="00C939A6" w:rsidRDefault="00C939A6" w:rsidP="00502F3F">
      <w:pPr>
        <w:pStyle w:val="40"/>
        <w:numPr>
          <w:ilvl w:val="0"/>
          <w:numId w:val="35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C939A6">
        <w:rPr>
          <w:b w:val="0"/>
          <w:spacing w:val="0"/>
          <w:sz w:val="28"/>
          <w:szCs w:val="28"/>
        </w:rPr>
        <w:t xml:space="preserve">иллюстрированное практическое пособие «Экология на ладошке» к программе «Юный эколог Кубани»; </w:t>
      </w:r>
    </w:p>
    <w:p w:rsidR="00C939A6" w:rsidRPr="00C939A6" w:rsidRDefault="00C939A6" w:rsidP="00502F3F">
      <w:pPr>
        <w:numPr>
          <w:ilvl w:val="0"/>
          <w:numId w:val="35"/>
        </w:num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C939A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lastRenderedPageBreak/>
        <w:t>методическая разработка «Создание развивающей предметно-пространственной среды экологического содержания в дошкольной образовательной организации»;</w:t>
      </w:r>
    </w:p>
    <w:p w:rsidR="00C939A6" w:rsidRPr="00C939A6" w:rsidRDefault="00C939A6" w:rsidP="00502F3F">
      <w:pPr>
        <w:numPr>
          <w:ilvl w:val="0"/>
          <w:numId w:val="35"/>
        </w:num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C939A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методическая разработка «Организация работы с дошкольниками на экологической тропе в разное время года»;</w:t>
      </w:r>
    </w:p>
    <w:p w:rsidR="00C939A6" w:rsidRPr="00C939A6" w:rsidRDefault="00C939A6" w:rsidP="00502F3F">
      <w:pPr>
        <w:numPr>
          <w:ilvl w:val="0"/>
          <w:numId w:val="35"/>
        </w:num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C939A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комплект тематических карточек по работе на экологической тропе (для всех возрастных групп);</w:t>
      </w:r>
    </w:p>
    <w:p w:rsidR="00C939A6" w:rsidRPr="008C254A" w:rsidRDefault="00C939A6" w:rsidP="00502F3F">
      <w:pPr>
        <w:widowControl/>
        <w:numPr>
          <w:ilvl w:val="0"/>
          <w:numId w:val="35"/>
        </w:numPr>
        <w:spacing w:after="200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C939A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рабочие тетради к программе </w:t>
      </w:r>
      <w:r w:rsidRPr="008C25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«Юный эколог Кубани»;</w:t>
      </w:r>
    </w:p>
    <w:p w:rsidR="008C254A" w:rsidRPr="008C254A" w:rsidRDefault="008C254A" w:rsidP="00502F3F">
      <w:pPr>
        <w:widowControl/>
        <w:numPr>
          <w:ilvl w:val="0"/>
          <w:numId w:val="35"/>
        </w:numPr>
        <w:spacing w:after="200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8C25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пакет диагностических материалов.</w:t>
      </w:r>
    </w:p>
    <w:p w:rsidR="00A934C2" w:rsidRDefault="00A934C2" w:rsidP="00A934C2">
      <w:pPr>
        <w:pStyle w:val="40"/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</w:p>
    <w:p w:rsidR="00E82DBE" w:rsidRDefault="00E82DBE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ED1C7D" w:rsidRDefault="00ED1C7D" w:rsidP="00FE3EF7">
      <w:pPr>
        <w:pStyle w:val="40"/>
        <w:shd w:val="clear" w:color="auto" w:fill="auto"/>
        <w:spacing w:before="0" w:after="0" w:line="240" w:lineRule="auto"/>
        <w:contextualSpacing/>
        <w:jc w:val="both"/>
        <w:rPr>
          <w:spacing w:val="0"/>
          <w:sz w:val="28"/>
          <w:szCs w:val="28"/>
        </w:rPr>
      </w:pPr>
      <w:proofErr w:type="gramStart"/>
      <w:r w:rsidRPr="0095715D">
        <w:rPr>
          <w:spacing w:val="0"/>
          <w:sz w:val="28"/>
          <w:szCs w:val="28"/>
          <w:lang w:val="en-US"/>
        </w:rPr>
        <w:lastRenderedPageBreak/>
        <w:t>V</w:t>
      </w:r>
      <w:r w:rsidRPr="0095715D">
        <w:rPr>
          <w:spacing w:val="0"/>
          <w:sz w:val="28"/>
          <w:szCs w:val="28"/>
        </w:rPr>
        <w:t>.</w:t>
      </w:r>
      <w:r w:rsidR="00C72E8F">
        <w:rPr>
          <w:spacing w:val="0"/>
          <w:sz w:val="28"/>
          <w:szCs w:val="28"/>
        </w:rPr>
        <w:t xml:space="preserve"> Инструменты, методики и процедуры контроля результатов проекта, измерение и оценка качества инновации.</w:t>
      </w:r>
      <w:proofErr w:type="gramEnd"/>
    </w:p>
    <w:p w:rsidR="00C72E8F" w:rsidRDefault="00C72E8F" w:rsidP="00FE3EF7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spacing w:val="0"/>
          <w:sz w:val="28"/>
          <w:szCs w:val="28"/>
        </w:rPr>
      </w:pPr>
      <w:r w:rsidRPr="00C72E8F">
        <w:rPr>
          <w:b w:val="0"/>
          <w:i/>
          <w:spacing w:val="0"/>
          <w:sz w:val="28"/>
          <w:szCs w:val="28"/>
        </w:rPr>
        <w:t>5.1</w:t>
      </w:r>
      <w:r w:rsidRPr="00B02424">
        <w:rPr>
          <w:b w:val="0"/>
          <w:i/>
          <w:spacing w:val="0"/>
          <w:sz w:val="28"/>
          <w:szCs w:val="28"/>
        </w:rPr>
        <w:t xml:space="preserve">. </w:t>
      </w:r>
      <w:r w:rsidR="00B02424" w:rsidRPr="00B02424">
        <w:rPr>
          <w:b w:val="0"/>
          <w:i/>
          <w:spacing w:val="0"/>
          <w:sz w:val="28"/>
          <w:szCs w:val="28"/>
        </w:rPr>
        <w:t xml:space="preserve">Инструменты и процедуры контроля результатов проекта. </w:t>
      </w:r>
    </w:p>
    <w:p w:rsidR="00C72E8F" w:rsidRDefault="00C72E8F" w:rsidP="00FE3EF7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spacing w:val="0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235"/>
        <w:gridCol w:w="5103"/>
        <w:gridCol w:w="2409"/>
      </w:tblGrid>
      <w:tr w:rsidR="00B02424" w:rsidRPr="00E82DBE" w:rsidTr="008D2CCB">
        <w:tc>
          <w:tcPr>
            <w:tcW w:w="2235" w:type="dxa"/>
          </w:tcPr>
          <w:p w:rsidR="00B02424" w:rsidRPr="00E82DBE" w:rsidRDefault="00526FA0" w:rsidP="00526FA0">
            <w:pPr>
              <w:pStyle w:val="40"/>
              <w:shd w:val="clear" w:color="auto" w:fill="auto"/>
              <w:spacing w:before="0" w:after="0" w:line="240" w:lineRule="auto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Разделы контроля</w:t>
            </w:r>
          </w:p>
        </w:tc>
        <w:tc>
          <w:tcPr>
            <w:tcW w:w="5103" w:type="dxa"/>
          </w:tcPr>
          <w:p w:rsidR="00B02424" w:rsidRPr="00E82DBE" w:rsidRDefault="00B02424" w:rsidP="00526FA0">
            <w:pPr>
              <w:pStyle w:val="40"/>
              <w:shd w:val="clear" w:color="auto" w:fill="auto"/>
              <w:spacing w:before="0" w:after="0" w:line="240" w:lineRule="auto"/>
              <w:contextualSpacing/>
              <w:rPr>
                <w:spacing w:val="0"/>
                <w:sz w:val="24"/>
                <w:szCs w:val="24"/>
              </w:rPr>
            </w:pPr>
            <w:r w:rsidRPr="00E82DBE">
              <w:rPr>
                <w:spacing w:val="0"/>
                <w:sz w:val="24"/>
                <w:szCs w:val="24"/>
              </w:rPr>
              <w:t>Инструменты, методики контроля</w:t>
            </w:r>
          </w:p>
        </w:tc>
        <w:tc>
          <w:tcPr>
            <w:tcW w:w="2409" w:type="dxa"/>
          </w:tcPr>
          <w:p w:rsidR="00B02424" w:rsidRPr="00E82DBE" w:rsidRDefault="00526FA0" w:rsidP="00526FA0">
            <w:pPr>
              <w:pStyle w:val="40"/>
              <w:shd w:val="clear" w:color="auto" w:fill="auto"/>
              <w:spacing w:before="0" w:after="0" w:line="240" w:lineRule="auto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Выход на контроль</w:t>
            </w:r>
          </w:p>
        </w:tc>
      </w:tr>
      <w:tr w:rsidR="00B02424" w:rsidRPr="00E82DBE" w:rsidTr="008D2CCB">
        <w:tc>
          <w:tcPr>
            <w:tcW w:w="2235" w:type="dxa"/>
          </w:tcPr>
          <w:p w:rsidR="00B02424" w:rsidRPr="00E82DBE" w:rsidRDefault="00B02424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 xml:space="preserve"> Управление</w:t>
            </w:r>
          </w:p>
        </w:tc>
        <w:tc>
          <w:tcPr>
            <w:tcW w:w="5103" w:type="dxa"/>
          </w:tcPr>
          <w:p w:rsidR="00DE7A53" w:rsidRDefault="00526FA0" w:rsidP="00526FA0">
            <w:pPr>
              <w:pStyle w:val="40"/>
              <w:shd w:val="clear" w:color="auto" w:fill="auto"/>
              <w:spacing w:before="0" w:after="0" w:line="240" w:lineRule="auto"/>
              <w:ind w:left="34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-</w:t>
            </w:r>
            <w:r w:rsidR="00DE7A53">
              <w:rPr>
                <w:b w:val="0"/>
                <w:spacing w:val="0"/>
                <w:sz w:val="24"/>
                <w:szCs w:val="24"/>
              </w:rPr>
              <w:t xml:space="preserve"> Положение об инновационной деятельности;</w:t>
            </w:r>
          </w:p>
          <w:p w:rsidR="008B38A8" w:rsidRDefault="00DE7A53" w:rsidP="00526FA0">
            <w:pPr>
              <w:pStyle w:val="40"/>
              <w:shd w:val="clear" w:color="auto" w:fill="auto"/>
              <w:spacing w:before="0" w:after="0" w:line="240" w:lineRule="auto"/>
              <w:ind w:left="34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-П</w:t>
            </w:r>
            <w:r w:rsidR="00526FA0">
              <w:rPr>
                <w:b w:val="0"/>
                <w:spacing w:val="0"/>
                <w:sz w:val="24"/>
                <w:szCs w:val="24"/>
              </w:rPr>
              <w:t>риказ «Об утверждении системы контроля по реализации проекта»</w:t>
            </w:r>
            <w:r w:rsidR="00B40D4D">
              <w:rPr>
                <w:b w:val="0"/>
                <w:spacing w:val="0"/>
                <w:sz w:val="24"/>
                <w:szCs w:val="24"/>
              </w:rPr>
              <w:t>;</w:t>
            </w:r>
          </w:p>
          <w:p w:rsidR="00526FA0" w:rsidRDefault="00526FA0" w:rsidP="00526FA0">
            <w:pPr>
              <w:pStyle w:val="40"/>
              <w:shd w:val="clear" w:color="auto" w:fill="auto"/>
              <w:spacing w:before="0" w:after="0" w:line="240" w:lineRule="auto"/>
              <w:ind w:left="34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- разработка Положения о </w:t>
            </w:r>
            <w:r w:rsidR="00B40D4D">
              <w:rPr>
                <w:b w:val="0"/>
                <w:spacing w:val="0"/>
                <w:sz w:val="24"/>
                <w:szCs w:val="24"/>
              </w:rPr>
              <w:t>контроле за реализацией инновационного проекта;</w:t>
            </w:r>
          </w:p>
          <w:p w:rsidR="00B40D4D" w:rsidRDefault="00B40D4D" w:rsidP="00526FA0">
            <w:pPr>
              <w:pStyle w:val="40"/>
              <w:shd w:val="clear" w:color="auto" w:fill="auto"/>
              <w:spacing w:before="0" w:after="0" w:line="240" w:lineRule="auto"/>
              <w:ind w:left="34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- План-график проведения контроля</w:t>
            </w:r>
            <w:r w:rsidR="00DE7A53">
              <w:rPr>
                <w:b w:val="0"/>
                <w:spacing w:val="0"/>
                <w:sz w:val="24"/>
                <w:szCs w:val="24"/>
              </w:rPr>
              <w:t>;</w:t>
            </w:r>
          </w:p>
          <w:p w:rsidR="00526FA0" w:rsidRPr="00E82DBE" w:rsidRDefault="00B40D4D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- Разработка карт показателей эффективности деятельности участников реализации проекта.</w:t>
            </w:r>
          </w:p>
          <w:p w:rsidR="008B38A8" w:rsidRPr="00E82DBE" w:rsidRDefault="008B38A8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7A53" w:rsidRDefault="00DE7A53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Положение</w:t>
            </w:r>
          </w:p>
          <w:p w:rsidR="00B02424" w:rsidRDefault="00526FA0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Приказ </w:t>
            </w:r>
          </w:p>
          <w:p w:rsidR="00526FA0" w:rsidRDefault="00526FA0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График </w:t>
            </w:r>
          </w:p>
          <w:p w:rsidR="00B40D4D" w:rsidRDefault="00B40D4D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Положение</w:t>
            </w:r>
          </w:p>
          <w:p w:rsidR="00B40D4D" w:rsidRDefault="00B40D4D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План-график</w:t>
            </w:r>
          </w:p>
          <w:p w:rsidR="00B40D4D" w:rsidRDefault="00B40D4D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B40D4D" w:rsidRPr="00E82DBE" w:rsidRDefault="00B40D4D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Карты</w:t>
            </w:r>
          </w:p>
        </w:tc>
      </w:tr>
      <w:tr w:rsidR="00B02424" w:rsidRPr="00E82DBE" w:rsidTr="008D2CCB">
        <w:tc>
          <w:tcPr>
            <w:tcW w:w="2235" w:type="dxa"/>
          </w:tcPr>
          <w:p w:rsidR="00B02424" w:rsidRPr="00E82DBE" w:rsidRDefault="00526FA0" w:rsidP="00526FA0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Работа с к</w:t>
            </w:r>
            <w:r w:rsidR="00B02424" w:rsidRPr="00E82DBE">
              <w:rPr>
                <w:b w:val="0"/>
                <w:spacing w:val="0"/>
                <w:sz w:val="24"/>
                <w:szCs w:val="24"/>
              </w:rPr>
              <w:t>адр</w:t>
            </w:r>
            <w:r>
              <w:rPr>
                <w:b w:val="0"/>
                <w:spacing w:val="0"/>
                <w:sz w:val="24"/>
                <w:szCs w:val="24"/>
              </w:rPr>
              <w:t>ами</w:t>
            </w:r>
          </w:p>
        </w:tc>
        <w:tc>
          <w:tcPr>
            <w:tcW w:w="5103" w:type="dxa"/>
          </w:tcPr>
          <w:p w:rsidR="00B02424" w:rsidRPr="00E82DBE" w:rsidRDefault="00B40D4D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- Разработка анкеты затруднений</w:t>
            </w:r>
            <w:r w:rsidR="008D2CCB">
              <w:rPr>
                <w:b w:val="0"/>
                <w:spacing w:val="0"/>
                <w:sz w:val="24"/>
                <w:szCs w:val="24"/>
              </w:rPr>
              <w:t>;</w:t>
            </w:r>
          </w:p>
          <w:p w:rsidR="008D2CCB" w:rsidRDefault="00B40D4D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- карт</w:t>
            </w:r>
            <w:r w:rsidR="008D2CCB">
              <w:rPr>
                <w:b w:val="0"/>
                <w:spacing w:val="0"/>
                <w:sz w:val="24"/>
                <w:szCs w:val="24"/>
              </w:rPr>
              <w:t>ы</w:t>
            </w:r>
            <w:r>
              <w:rPr>
                <w:b w:val="0"/>
                <w:spacing w:val="0"/>
                <w:sz w:val="24"/>
                <w:szCs w:val="24"/>
              </w:rPr>
              <w:t xml:space="preserve"> оценки</w:t>
            </w:r>
            <w:r w:rsidR="008D2CCB">
              <w:rPr>
                <w:b w:val="0"/>
                <w:spacing w:val="0"/>
                <w:sz w:val="24"/>
                <w:szCs w:val="24"/>
              </w:rPr>
              <w:t>:</w:t>
            </w:r>
          </w:p>
          <w:p w:rsidR="00C77E84" w:rsidRDefault="00B40D4D" w:rsidP="00502F3F">
            <w:pPr>
              <w:pStyle w:val="40"/>
              <w:numPr>
                <w:ilvl w:val="0"/>
                <w:numId w:val="36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уровня профессиональной компетенции по экологическому </w:t>
            </w:r>
            <w:r w:rsidR="008D2CCB">
              <w:rPr>
                <w:b w:val="0"/>
                <w:spacing w:val="0"/>
                <w:sz w:val="24"/>
                <w:szCs w:val="24"/>
              </w:rPr>
              <w:t>образованию дошкольников;</w:t>
            </w:r>
            <w:r>
              <w:rPr>
                <w:b w:val="0"/>
                <w:spacing w:val="0"/>
                <w:sz w:val="24"/>
                <w:szCs w:val="24"/>
              </w:rPr>
              <w:t xml:space="preserve"> </w:t>
            </w:r>
          </w:p>
          <w:p w:rsidR="008D2CCB" w:rsidRDefault="008D2CCB" w:rsidP="00502F3F">
            <w:pPr>
              <w:pStyle w:val="40"/>
              <w:numPr>
                <w:ilvl w:val="0"/>
                <w:numId w:val="36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образовательной деятельности педагога;</w:t>
            </w:r>
          </w:p>
          <w:p w:rsidR="008D2CCB" w:rsidRDefault="008D2CCB" w:rsidP="00502F3F">
            <w:pPr>
              <w:pStyle w:val="40"/>
              <w:numPr>
                <w:ilvl w:val="0"/>
                <w:numId w:val="36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организации игровой деятельности (дидактическая игра, подвижные, творческие, сюжетно-ролевая  т.д.);</w:t>
            </w:r>
          </w:p>
          <w:p w:rsidR="008D2CCB" w:rsidRDefault="008D2CCB" w:rsidP="00502F3F">
            <w:pPr>
              <w:pStyle w:val="40"/>
              <w:numPr>
                <w:ilvl w:val="0"/>
                <w:numId w:val="36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экологических мероприятий (праздники, развлечения, досуги, КВН, викторины и т.д.);</w:t>
            </w:r>
          </w:p>
          <w:p w:rsidR="008D2CCB" w:rsidRDefault="008D2CCB" w:rsidP="00502F3F">
            <w:pPr>
              <w:pStyle w:val="40"/>
              <w:numPr>
                <w:ilvl w:val="0"/>
                <w:numId w:val="36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8D2CCB">
              <w:rPr>
                <w:b w:val="0"/>
                <w:spacing w:val="0"/>
                <w:sz w:val="24"/>
                <w:szCs w:val="24"/>
              </w:rPr>
              <w:t>качество организации проектно-исследовательской деятельности</w:t>
            </w:r>
            <w:r>
              <w:rPr>
                <w:b w:val="0"/>
                <w:spacing w:val="0"/>
                <w:sz w:val="24"/>
                <w:szCs w:val="24"/>
              </w:rPr>
              <w:t>;</w:t>
            </w:r>
          </w:p>
          <w:p w:rsidR="008D2CCB" w:rsidRPr="008D2CCB" w:rsidRDefault="008D2CCB" w:rsidP="00502F3F">
            <w:pPr>
              <w:pStyle w:val="40"/>
              <w:numPr>
                <w:ilvl w:val="0"/>
                <w:numId w:val="36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планирования </w:t>
            </w:r>
            <w:proofErr w:type="spellStart"/>
            <w:r>
              <w:rPr>
                <w:b w:val="0"/>
                <w:spacing w:val="0"/>
                <w:sz w:val="24"/>
                <w:szCs w:val="24"/>
              </w:rPr>
              <w:t>воспитательно</w:t>
            </w:r>
            <w:proofErr w:type="spellEnd"/>
            <w:r>
              <w:rPr>
                <w:b w:val="0"/>
                <w:spacing w:val="0"/>
                <w:sz w:val="24"/>
                <w:szCs w:val="24"/>
              </w:rPr>
              <w:t>-образовательной деятельности.</w:t>
            </w:r>
          </w:p>
          <w:p w:rsidR="00B02424" w:rsidRPr="00E82DBE" w:rsidRDefault="0000077B" w:rsidP="008D2CCB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- Мониторинг участия педагогов в профессиональных конкурсах</w:t>
            </w:r>
          </w:p>
        </w:tc>
        <w:tc>
          <w:tcPr>
            <w:tcW w:w="2409" w:type="dxa"/>
          </w:tcPr>
          <w:p w:rsidR="00D03712" w:rsidRPr="00E82DBE" w:rsidRDefault="00B40D4D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Анкета</w:t>
            </w:r>
          </w:p>
          <w:p w:rsidR="00D03712" w:rsidRDefault="008D2CC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Карты оценки</w:t>
            </w: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Pr="00E82DBE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Мониторинговая карта</w:t>
            </w:r>
          </w:p>
        </w:tc>
      </w:tr>
      <w:tr w:rsidR="00B02424" w:rsidRPr="00E82DBE" w:rsidTr="008D2CCB">
        <w:tc>
          <w:tcPr>
            <w:tcW w:w="2235" w:type="dxa"/>
          </w:tcPr>
          <w:p w:rsidR="00B02424" w:rsidRPr="00E82DBE" w:rsidRDefault="00526FA0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Анализ методических материалов</w:t>
            </w:r>
          </w:p>
        </w:tc>
        <w:tc>
          <w:tcPr>
            <w:tcW w:w="5103" w:type="dxa"/>
          </w:tcPr>
          <w:p w:rsidR="00C77E84" w:rsidRPr="00E82DBE" w:rsidRDefault="00657D82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Форма оценки методических материалов</w:t>
            </w:r>
          </w:p>
          <w:p w:rsidR="00757E90" w:rsidRPr="00E82DBE" w:rsidRDefault="00757E90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57E90" w:rsidRPr="00E82DBE" w:rsidRDefault="00657D82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Форма оценки</w:t>
            </w:r>
          </w:p>
          <w:p w:rsidR="00C77E84" w:rsidRPr="00E82DBE" w:rsidRDefault="00C77E84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B02424" w:rsidRPr="00E82DBE" w:rsidTr="008D2CCB">
        <w:tc>
          <w:tcPr>
            <w:tcW w:w="2235" w:type="dxa"/>
          </w:tcPr>
          <w:p w:rsidR="00B02424" w:rsidRPr="00E82DBE" w:rsidRDefault="00526FA0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Организация работы с воспитанниками</w:t>
            </w:r>
          </w:p>
        </w:tc>
        <w:tc>
          <w:tcPr>
            <w:tcW w:w="5103" w:type="dxa"/>
          </w:tcPr>
          <w:p w:rsidR="008B38A8" w:rsidRPr="00E82DBE" w:rsidRDefault="008B38A8" w:rsidP="00502F3F">
            <w:pPr>
              <w:pStyle w:val="40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 xml:space="preserve">Диагностика уровня </w:t>
            </w:r>
            <w:proofErr w:type="spellStart"/>
            <w:r w:rsidR="00657D82">
              <w:rPr>
                <w:b w:val="0"/>
                <w:spacing w:val="0"/>
                <w:sz w:val="24"/>
                <w:szCs w:val="24"/>
              </w:rPr>
              <w:t>с</w:t>
            </w:r>
            <w:r w:rsidRPr="00E82DBE">
              <w:rPr>
                <w:b w:val="0"/>
                <w:spacing w:val="0"/>
                <w:sz w:val="24"/>
                <w:szCs w:val="24"/>
              </w:rPr>
              <w:t>фор</w:t>
            </w:r>
            <w:r w:rsidR="00657D82">
              <w:rPr>
                <w:b w:val="0"/>
                <w:spacing w:val="0"/>
                <w:sz w:val="24"/>
                <w:szCs w:val="24"/>
              </w:rPr>
              <w:t>м</w:t>
            </w:r>
            <w:r w:rsidRPr="00E82DBE">
              <w:rPr>
                <w:b w:val="0"/>
                <w:spacing w:val="0"/>
                <w:sz w:val="24"/>
                <w:szCs w:val="24"/>
              </w:rPr>
              <w:t>ированности</w:t>
            </w:r>
            <w:proofErr w:type="spellEnd"/>
            <w:r w:rsidRPr="00E82DBE">
              <w:rPr>
                <w:b w:val="0"/>
                <w:spacing w:val="0"/>
                <w:sz w:val="24"/>
                <w:szCs w:val="24"/>
              </w:rPr>
              <w:t xml:space="preserve"> экологических знаний у детей.  </w:t>
            </w:r>
          </w:p>
          <w:p w:rsidR="00757E90" w:rsidRDefault="00657D82" w:rsidP="00502F3F">
            <w:pPr>
              <w:pStyle w:val="40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Разработка диагностических карт оценки экологических представлений детей.</w:t>
            </w:r>
          </w:p>
          <w:p w:rsidR="00657D82" w:rsidRDefault="00657D82" w:rsidP="00502F3F">
            <w:pPr>
              <w:pStyle w:val="40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Карты деятельности воспитанников:</w:t>
            </w:r>
          </w:p>
          <w:p w:rsidR="00657D82" w:rsidRDefault="00657D82" w:rsidP="00657D82">
            <w:pPr>
              <w:pStyle w:val="40"/>
              <w:shd w:val="clear" w:color="auto" w:fill="auto"/>
              <w:spacing w:before="0" w:after="0" w:line="240" w:lineRule="auto"/>
              <w:ind w:left="-43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в образовательной деятельности;</w:t>
            </w:r>
          </w:p>
          <w:p w:rsidR="00657D82" w:rsidRDefault="00657D82" w:rsidP="00657D82">
            <w:pPr>
              <w:pStyle w:val="40"/>
              <w:shd w:val="clear" w:color="auto" w:fill="auto"/>
              <w:spacing w:before="0" w:after="0" w:line="240" w:lineRule="auto"/>
              <w:ind w:left="-43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в процессе культурных практик (</w:t>
            </w:r>
            <w:proofErr w:type="spellStart"/>
            <w:r>
              <w:rPr>
                <w:b w:val="0"/>
                <w:spacing w:val="0"/>
                <w:sz w:val="24"/>
                <w:szCs w:val="24"/>
              </w:rPr>
              <w:t>дид</w:t>
            </w:r>
            <w:proofErr w:type="spellEnd"/>
            <w:r>
              <w:rPr>
                <w:b w:val="0"/>
                <w:spacing w:val="0"/>
                <w:sz w:val="24"/>
                <w:szCs w:val="24"/>
              </w:rPr>
              <w:t>. игра, наблюдение, экспериментальная деятельность, труд в природе и т.д.)</w:t>
            </w:r>
          </w:p>
          <w:p w:rsidR="00657D82" w:rsidRDefault="00657D82" w:rsidP="00657D82">
            <w:pPr>
              <w:pStyle w:val="40"/>
              <w:shd w:val="clear" w:color="auto" w:fill="auto"/>
              <w:spacing w:before="0" w:after="0" w:line="240" w:lineRule="auto"/>
              <w:ind w:left="-43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во время культурно-массовых мероприятиях;</w:t>
            </w:r>
          </w:p>
          <w:p w:rsidR="00657D82" w:rsidRDefault="00657D82" w:rsidP="00657D82">
            <w:pPr>
              <w:pStyle w:val="40"/>
              <w:shd w:val="clear" w:color="auto" w:fill="auto"/>
              <w:spacing w:before="0" w:after="0" w:line="240" w:lineRule="auto"/>
              <w:ind w:left="-43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в ходе реализации исследовательских проектов.</w:t>
            </w:r>
          </w:p>
          <w:p w:rsidR="0000077B" w:rsidRPr="00E82DBE" w:rsidRDefault="0000077B" w:rsidP="00A4123E">
            <w:pPr>
              <w:pStyle w:val="40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Мониторинг участия воспитанников в конкурсах муниципального и краевого уровня.</w:t>
            </w:r>
          </w:p>
        </w:tc>
        <w:tc>
          <w:tcPr>
            <w:tcW w:w="2409" w:type="dxa"/>
          </w:tcPr>
          <w:p w:rsidR="00D03712" w:rsidRPr="00E82DBE" w:rsidRDefault="00757E90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>Диагностические карты</w:t>
            </w:r>
          </w:p>
          <w:p w:rsidR="00D03712" w:rsidRDefault="00D03712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657D82" w:rsidRDefault="00657D82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657D82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Карты деятельности</w:t>
            </w:r>
          </w:p>
          <w:p w:rsidR="0000077B" w:rsidRPr="0000077B" w:rsidRDefault="0000077B" w:rsidP="0000077B">
            <w:pPr>
              <w:rPr>
                <w:lang w:eastAsia="en-US"/>
              </w:rPr>
            </w:pPr>
          </w:p>
          <w:p w:rsidR="0000077B" w:rsidRPr="0000077B" w:rsidRDefault="0000077B" w:rsidP="0000077B">
            <w:pPr>
              <w:rPr>
                <w:lang w:eastAsia="en-US"/>
              </w:rPr>
            </w:pPr>
          </w:p>
          <w:p w:rsidR="0000077B" w:rsidRPr="0000077B" w:rsidRDefault="0000077B" w:rsidP="0000077B">
            <w:pPr>
              <w:rPr>
                <w:lang w:eastAsia="en-US"/>
              </w:rPr>
            </w:pPr>
          </w:p>
          <w:p w:rsidR="0000077B" w:rsidRPr="0000077B" w:rsidRDefault="0000077B" w:rsidP="0000077B">
            <w:pPr>
              <w:rPr>
                <w:lang w:eastAsia="en-US"/>
              </w:rPr>
            </w:pPr>
          </w:p>
          <w:p w:rsidR="0000077B" w:rsidRPr="0000077B" w:rsidRDefault="0000077B" w:rsidP="0000077B">
            <w:pPr>
              <w:rPr>
                <w:lang w:eastAsia="en-US"/>
              </w:rPr>
            </w:pPr>
          </w:p>
          <w:p w:rsidR="0000077B" w:rsidRDefault="0000077B" w:rsidP="0000077B">
            <w:pPr>
              <w:rPr>
                <w:lang w:eastAsia="en-US"/>
              </w:rPr>
            </w:pPr>
          </w:p>
          <w:p w:rsidR="00657D82" w:rsidRPr="0000077B" w:rsidRDefault="0000077B" w:rsidP="0000077B">
            <w:pPr>
              <w:rPr>
                <w:rFonts w:ascii="Times New Roman" w:hAnsi="Times New Roman" w:cs="Times New Roman"/>
                <w:lang w:eastAsia="en-US"/>
              </w:rPr>
            </w:pPr>
            <w:r w:rsidRPr="0000077B">
              <w:rPr>
                <w:rFonts w:ascii="Times New Roman" w:hAnsi="Times New Roman" w:cs="Times New Roman"/>
                <w:lang w:eastAsia="en-US"/>
              </w:rPr>
              <w:t>Мониторинговая карта</w:t>
            </w:r>
          </w:p>
        </w:tc>
      </w:tr>
      <w:tr w:rsidR="00B02424" w:rsidRPr="00E82DBE" w:rsidTr="008D2CCB">
        <w:tc>
          <w:tcPr>
            <w:tcW w:w="2235" w:type="dxa"/>
          </w:tcPr>
          <w:p w:rsidR="00B02424" w:rsidRPr="00E82DBE" w:rsidRDefault="008B38A8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lastRenderedPageBreak/>
              <w:t>Развивающая предметно-</w:t>
            </w:r>
            <w:r w:rsidR="00371663" w:rsidRPr="00E82DBE">
              <w:rPr>
                <w:b w:val="0"/>
                <w:spacing w:val="0"/>
                <w:sz w:val="24"/>
                <w:szCs w:val="24"/>
              </w:rPr>
              <w:t>пространственная среда</w:t>
            </w:r>
          </w:p>
        </w:tc>
        <w:tc>
          <w:tcPr>
            <w:tcW w:w="5103" w:type="dxa"/>
          </w:tcPr>
          <w:p w:rsidR="00657D82" w:rsidRDefault="00657D82" w:rsidP="00502F3F">
            <w:pPr>
              <w:pStyle w:val="40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Карты оценки среды </w:t>
            </w:r>
          </w:p>
          <w:p w:rsidR="00757E90" w:rsidRDefault="00657D82" w:rsidP="00657D82">
            <w:pPr>
              <w:pStyle w:val="40"/>
              <w:shd w:val="clear" w:color="auto" w:fill="auto"/>
              <w:spacing w:before="0" w:after="0" w:line="240" w:lineRule="auto"/>
              <w:ind w:left="-43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в группе;</w:t>
            </w:r>
          </w:p>
          <w:p w:rsidR="00657D82" w:rsidRDefault="00657D82" w:rsidP="00657D82">
            <w:pPr>
              <w:pStyle w:val="40"/>
              <w:shd w:val="clear" w:color="auto" w:fill="auto"/>
              <w:spacing w:before="0" w:after="0" w:line="240" w:lineRule="auto"/>
              <w:ind w:left="-43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в экологическом кабинете;</w:t>
            </w:r>
          </w:p>
          <w:p w:rsidR="00657D82" w:rsidRDefault="00657D82" w:rsidP="00657D82">
            <w:pPr>
              <w:pStyle w:val="40"/>
              <w:shd w:val="clear" w:color="auto" w:fill="auto"/>
              <w:spacing w:before="0" w:after="0" w:line="240" w:lineRule="auto"/>
              <w:ind w:left="-43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на территории детского сада;</w:t>
            </w:r>
          </w:p>
          <w:p w:rsidR="00657D82" w:rsidRPr="00E82DBE" w:rsidRDefault="00657D82" w:rsidP="00657D82">
            <w:pPr>
              <w:pStyle w:val="40"/>
              <w:shd w:val="clear" w:color="auto" w:fill="auto"/>
              <w:spacing w:before="0" w:after="0" w:line="240" w:lineRule="auto"/>
              <w:ind w:left="-43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в холлах, переходах и рекреациях.</w:t>
            </w:r>
          </w:p>
        </w:tc>
        <w:tc>
          <w:tcPr>
            <w:tcW w:w="2409" w:type="dxa"/>
          </w:tcPr>
          <w:p w:rsidR="00757E90" w:rsidRPr="00E82DBE" w:rsidRDefault="00757E90" w:rsidP="00657D82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>Карт</w:t>
            </w:r>
            <w:r w:rsidR="00657D82">
              <w:rPr>
                <w:b w:val="0"/>
                <w:spacing w:val="0"/>
                <w:sz w:val="24"/>
                <w:szCs w:val="24"/>
              </w:rPr>
              <w:t>ы</w:t>
            </w:r>
            <w:r w:rsidRPr="00E82DBE">
              <w:rPr>
                <w:b w:val="0"/>
                <w:spacing w:val="0"/>
                <w:sz w:val="24"/>
                <w:szCs w:val="24"/>
              </w:rPr>
              <w:t xml:space="preserve"> оценки  развивающей предметно-пространственной среды </w:t>
            </w:r>
          </w:p>
        </w:tc>
      </w:tr>
      <w:tr w:rsidR="008B38A8" w:rsidRPr="00E82DBE" w:rsidTr="008D2CCB">
        <w:tc>
          <w:tcPr>
            <w:tcW w:w="2235" w:type="dxa"/>
          </w:tcPr>
          <w:p w:rsidR="008B38A8" w:rsidRPr="00E82DBE" w:rsidRDefault="008B38A8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>Работа с родителями</w:t>
            </w:r>
          </w:p>
        </w:tc>
        <w:tc>
          <w:tcPr>
            <w:tcW w:w="5103" w:type="dxa"/>
          </w:tcPr>
          <w:p w:rsidR="00757E90" w:rsidRPr="00E82DBE" w:rsidRDefault="0003661A" w:rsidP="00502F3F">
            <w:pPr>
              <w:pStyle w:val="40"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>Сравнительный анализ участия родителей в конкурс</w:t>
            </w:r>
            <w:r w:rsidR="00113E8F" w:rsidRPr="00E82DBE">
              <w:rPr>
                <w:b w:val="0"/>
                <w:spacing w:val="0"/>
                <w:sz w:val="24"/>
                <w:szCs w:val="24"/>
              </w:rPr>
              <w:t>ах</w:t>
            </w:r>
            <w:r w:rsidRPr="00E82DBE">
              <w:rPr>
                <w:b w:val="0"/>
                <w:spacing w:val="0"/>
                <w:sz w:val="24"/>
                <w:szCs w:val="24"/>
              </w:rPr>
              <w:t xml:space="preserve"> семейного творчества, проектно-исследовательскую деятельность.</w:t>
            </w:r>
          </w:p>
          <w:p w:rsidR="0003661A" w:rsidRPr="00E82DBE" w:rsidRDefault="0003661A" w:rsidP="00502F3F">
            <w:pPr>
              <w:pStyle w:val="40"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 xml:space="preserve">Анализ продуктивности блога «Вопрос – ответ» на сайте: </w:t>
            </w:r>
            <w:hyperlink r:id="rId14" w:history="1">
              <w:r w:rsidRPr="00E82DBE">
                <w:rPr>
                  <w:rStyle w:val="a6"/>
                  <w:b w:val="0"/>
                  <w:spacing w:val="0"/>
                  <w:sz w:val="24"/>
                  <w:szCs w:val="24"/>
                </w:rPr>
                <w:t>http://dou67-sochi.ru/</w:t>
              </w:r>
            </w:hyperlink>
            <w:r w:rsidRPr="00E82DBE">
              <w:rPr>
                <w:b w:val="0"/>
                <w:spacing w:val="0"/>
                <w:sz w:val="24"/>
                <w:szCs w:val="24"/>
              </w:rPr>
              <w:t xml:space="preserve"> </w:t>
            </w:r>
          </w:p>
          <w:p w:rsidR="0000077B" w:rsidRDefault="0000077B" w:rsidP="00502F3F">
            <w:pPr>
              <w:pStyle w:val="40"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Карта оценки уровня экологической просвещенности родителей</w:t>
            </w:r>
          </w:p>
          <w:p w:rsidR="0000077B" w:rsidRPr="00E82DBE" w:rsidRDefault="0000077B" w:rsidP="00502F3F">
            <w:pPr>
              <w:pStyle w:val="40"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Карта эффективности использования инновационных форм сотрудничества с семьями.</w:t>
            </w:r>
          </w:p>
          <w:p w:rsidR="00757E90" w:rsidRPr="00E82DBE" w:rsidRDefault="0003661A" w:rsidP="00502F3F">
            <w:pPr>
              <w:pStyle w:val="40"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>Учет обращений, отзывов и предложений родителей для оценки эффективности р</w:t>
            </w:r>
            <w:r w:rsidR="0000077B">
              <w:rPr>
                <w:b w:val="0"/>
                <w:spacing w:val="0"/>
                <w:sz w:val="24"/>
                <w:szCs w:val="24"/>
              </w:rPr>
              <w:t>аботы.</w:t>
            </w:r>
          </w:p>
        </w:tc>
        <w:tc>
          <w:tcPr>
            <w:tcW w:w="2409" w:type="dxa"/>
          </w:tcPr>
          <w:p w:rsidR="008B38A8" w:rsidRPr="00E82DBE" w:rsidRDefault="00BF226F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>Аналитическая справка,</w:t>
            </w:r>
          </w:p>
          <w:p w:rsidR="00BF226F" w:rsidRPr="00E82DBE" w:rsidRDefault="00BF226F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>Диаграмма «Ступеньки успеха»</w:t>
            </w:r>
          </w:p>
          <w:p w:rsidR="00BF226F" w:rsidRPr="00E82DBE" w:rsidRDefault="00BF226F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BF226F" w:rsidRPr="00E82DBE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Карта оценки</w:t>
            </w: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Pr="00E82DBE" w:rsidRDefault="0000077B" w:rsidP="00FE3E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Карта </w:t>
            </w:r>
          </w:p>
          <w:p w:rsidR="00BF226F" w:rsidRPr="00E82DBE" w:rsidRDefault="00BF226F" w:rsidP="00FE3EF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0077B" w:rsidRDefault="0000077B" w:rsidP="00FE3EF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F226F" w:rsidRPr="00E82DBE" w:rsidRDefault="00BF226F" w:rsidP="00FE3EF7">
            <w:pPr>
              <w:rPr>
                <w:rFonts w:ascii="Times New Roman" w:hAnsi="Times New Roman" w:cs="Times New Roman"/>
                <w:lang w:eastAsia="en-US"/>
              </w:rPr>
            </w:pPr>
            <w:r w:rsidRPr="00E82DBE">
              <w:rPr>
                <w:rFonts w:ascii="Times New Roman" w:hAnsi="Times New Roman" w:cs="Times New Roman"/>
                <w:lang w:eastAsia="en-US"/>
              </w:rPr>
              <w:t>Журнал обращений, отзывов и предложений</w:t>
            </w:r>
          </w:p>
        </w:tc>
      </w:tr>
    </w:tbl>
    <w:p w:rsidR="00A934C2" w:rsidRDefault="00A934C2" w:rsidP="00FE3EF7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i/>
          <w:spacing w:val="0"/>
          <w:sz w:val="28"/>
          <w:szCs w:val="28"/>
        </w:rPr>
      </w:pPr>
    </w:p>
    <w:p w:rsidR="00BF226F" w:rsidRPr="00BF226F" w:rsidRDefault="00BF226F" w:rsidP="00FE3EF7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i/>
          <w:spacing w:val="0"/>
          <w:sz w:val="28"/>
          <w:szCs w:val="28"/>
        </w:rPr>
      </w:pPr>
      <w:r w:rsidRPr="00BF226F">
        <w:rPr>
          <w:b w:val="0"/>
          <w:i/>
          <w:spacing w:val="0"/>
          <w:sz w:val="28"/>
          <w:szCs w:val="28"/>
        </w:rPr>
        <w:t>5.2.</w:t>
      </w:r>
      <w:r w:rsidR="000C3ACF">
        <w:rPr>
          <w:b w:val="0"/>
          <w:i/>
          <w:spacing w:val="0"/>
          <w:sz w:val="28"/>
          <w:szCs w:val="28"/>
        </w:rPr>
        <w:t xml:space="preserve"> </w:t>
      </w:r>
      <w:r w:rsidR="00C77E84">
        <w:rPr>
          <w:b w:val="0"/>
          <w:i/>
          <w:spacing w:val="0"/>
          <w:sz w:val="28"/>
          <w:szCs w:val="28"/>
        </w:rPr>
        <w:t>П</w:t>
      </w:r>
      <w:r w:rsidR="000C3ACF">
        <w:rPr>
          <w:b w:val="0"/>
          <w:i/>
          <w:spacing w:val="0"/>
          <w:sz w:val="28"/>
          <w:szCs w:val="28"/>
        </w:rPr>
        <w:t xml:space="preserve">роцедуры контроля качества </w:t>
      </w:r>
      <w:r w:rsidR="00113E8F">
        <w:rPr>
          <w:b w:val="0"/>
          <w:i/>
          <w:spacing w:val="0"/>
          <w:sz w:val="28"/>
          <w:szCs w:val="28"/>
        </w:rPr>
        <w:t>инновации.</w:t>
      </w:r>
    </w:p>
    <w:p w:rsidR="00A934C2" w:rsidRDefault="00A934C2" w:rsidP="00A934C2">
      <w:pPr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В 2015 году организованы мероприятия по контролю качества реализации проекта в форме тематического контроля:</w:t>
      </w:r>
    </w:p>
    <w:p w:rsidR="00C45DF0" w:rsidRDefault="00C45DF0" w:rsidP="00502F3F">
      <w:pPr>
        <w:pStyle w:val="a4"/>
        <w:numPr>
          <w:ilvl w:val="0"/>
          <w:numId w:val="41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Состояние развивающей предметно-пространственной среды.</w:t>
      </w:r>
    </w:p>
    <w:p w:rsidR="001911AD" w:rsidRDefault="00C45DF0" w:rsidP="00C45DF0">
      <w:pPr>
        <w:ind w:left="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По результатам контроля, наблюдается положительная динамика: </w:t>
      </w:r>
    </w:p>
    <w:p w:rsidR="001911AD" w:rsidRDefault="00C45DF0" w:rsidP="00502F3F">
      <w:pPr>
        <w:pStyle w:val="a4"/>
        <w:numPr>
          <w:ilvl w:val="0"/>
          <w:numId w:val="42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1911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полностью оснащен экологический кабинет новым интерактивным, наглядно-дидактическим оборудованием для организации познавательно-исследовательской деятельности. </w:t>
      </w:r>
      <w:r w:rsidR="001911AD" w:rsidRPr="001911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Новое оборудование дало  возможность экспериментировать, исследовать, наблюдать, делать выводы, ухаживать за растениями, изучать природные закономерности, реализовывать совме</w:t>
      </w:r>
      <w:r w:rsidR="001911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стные исследовательские проекты;</w:t>
      </w:r>
    </w:p>
    <w:p w:rsidR="001911AD" w:rsidRDefault="001911AD" w:rsidP="00502F3F">
      <w:pPr>
        <w:pStyle w:val="a4"/>
        <w:numPr>
          <w:ilvl w:val="0"/>
          <w:numId w:val="43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анализ экологических центров в дошкольных группах показал, что в 6 группах – оснащение соответствует содержанию программы,  в 4 – требует дооснащения;</w:t>
      </w:r>
    </w:p>
    <w:p w:rsidR="001911AD" w:rsidRDefault="009B7C0F" w:rsidP="00502F3F">
      <w:pPr>
        <w:pStyle w:val="a4"/>
        <w:numPr>
          <w:ilvl w:val="0"/>
          <w:numId w:val="43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на тропе оборудованы 19 видовых точек, 16 из них – оборудованы в полном объеме, 4 точки требуют дооснащения.</w:t>
      </w:r>
    </w:p>
    <w:p w:rsidR="001911AD" w:rsidRDefault="001911AD" w:rsidP="001911AD">
      <w:pPr>
        <w:pStyle w:val="a4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9B7C0F" w:rsidRDefault="009B7C0F" w:rsidP="00502F3F">
      <w:pPr>
        <w:pStyle w:val="a4"/>
        <w:numPr>
          <w:ilvl w:val="0"/>
          <w:numId w:val="22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По результатам контроля профессиональной компетенции в области экологического образования: 80 % педагогов знают методику работы с детьми по экологическому образованию, умеют планировать, применяют современные образовательные технологии, реализуют системно-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подход, разрабатывают и реализуют исследовательские проекты с детьми; 20 % - испытывают затруднения (небольшой стаж и опыт работы)</w:t>
      </w:r>
    </w:p>
    <w:p w:rsidR="00A934C2" w:rsidRDefault="009B7C0F" w:rsidP="00502F3F">
      <w:pPr>
        <w:pStyle w:val="a4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Диагностика уровня экологических представлений старших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lastRenderedPageBreak/>
        <w:t>дошкольников показала:</w:t>
      </w:r>
      <w:r w:rsidR="001A7B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на высоком уровне – 10%, на достаточном уровне – 86 %, на низком уровне – 4%. Дети ориентируются в представителях флоры и фауны КГБЗ, природных объектах СНП, задают вопросы, умеют наблюдать за живыми объектами, делать выводы, интересуются изучением природы, размышляют о причинах природных явлений, участвуют в познавательно-исследовательской деятельности, понимают значимость бережного отношения к природе. Испытывают затруднения по усвоению закономерностей жизни природных сообществ.</w:t>
      </w:r>
    </w:p>
    <w:p w:rsidR="00DA3CD1" w:rsidRDefault="001A7B49" w:rsidP="00502F3F">
      <w:pPr>
        <w:pStyle w:val="a4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1A7B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Анализ результатов работы с родителями показывает, что большая часть семей воспитанников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интересуются</w:t>
      </w:r>
      <w:r w:rsidR="00DA3CD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вопросами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экологическ</w:t>
      </w:r>
      <w:r w:rsidR="00DA3CD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ого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образовани</w:t>
      </w:r>
      <w:r w:rsidR="00DA3CD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 w:rsidR="00DA3CD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 удовольствием участвуют в совместных природоохранных акциях, выставках, экскурсиях в природу, туристических походах, праздниках, развлечениях. Накоплен опыт разработки семейных экологических проектов.   Для поддержки активных семей планируется создание клуба «Семейные приключения».</w:t>
      </w:r>
    </w:p>
    <w:p w:rsidR="000C3ACF" w:rsidRDefault="000C3ACF" w:rsidP="00FE3EF7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spacing w:val="0"/>
          <w:sz w:val="28"/>
          <w:szCs w:val="28"/>
          <w:u w:val="single"/>
        </w:rPr>
      </w:pPr>
      <w:r w:rsidRPr="000C3ACF">
        <w:rPr>
          <w:b w:val="0"/>
          <w:spacing w:val="0"/>
          <w:sz w:val="28"/>
          <w:szCs w:val="28"/>
          <w:u w:val="single"/>
        </w:rPr>
        <w:t xml:space="preserve"> </w:t>
      </w:r>
      <w:r w:rsidR="008C254A" w:rsidRPr="008C254A">
        <w:rPr>
          <w:b w:val="0"/>
          <w:noProof/>
          <w:spacing w:val="0"/>
          <w:sz w:val="28"/>
          <w:szCs w:val="28"/>
          <w:u w:val="single"/>
          <w:lang w:eastAsia="ru-RU"/>
        </w:rPr>
        <w:drawing>
          <wp:inline distT="0" distB="0" distL="0" distR="0" wp14:anchorId="262CFE98" wp14:editId="272FC591">
            <wp:extent cx="5759450" cy="3716982"/>
            <wp:effectExtent l="0" t="0" r="127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254A" w:rsidRDefault="008C254A" w:rsidP="00FE3EF7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i/>
          <w:spacing w:val="0"/>
          <w:sz w:val="28"/>
          <w:szCs w:val="28"/>
        </w:rPr>
      </w:pPr>
    </w:p>
    <w:p w:rsidR="006C7209" w:rsidRPr="000C3ACF" w:rsidRDefault="000C3ACF" w:rsidP="00FE3EF7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i/>
          <w:spacing w:val="0"/>
          <w:sz w:val="28"/>
          <w:szCs w:val="28"/>
        </w:rPr>
      </w:pPr>
      <w:r w:rsidRPr="000C3ACF">
        <w:rPr>
          <w:b w:val="0"/>
          <w:i/>
          <w:spacing w:val="0"/>
          <w:sz w:val="28"/>
          <w:szCs w:val="28"/>
        </w:rPr>
        <w:t>5.</w:t>
      </w:r>
      <w:r w:rsidR="006C7209">
        <w:rPr>
          <w:b w:val="0"/>
          <w:i/>
          <w:spacing w:val="0"/>
          <w:sz w:val="28"/>
          <w:szCs w:val="28"/>
        </w:rPr>
        <w:t>3</w:t>
      </w:r>
      <w:r w:rsidRPr="000C3ACF">
        <w:rPr>
          <w:b w:val="0"/>
          <w:i/>
          <w:spacing w:val="0"/>
          <w:sz w:val="28"/>
          <w:szCs w:val="28"/>
        </w:rPr>
        <w:t xml:space="preserve">.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56"/>
        <w:gridCol w:w="4470"/>
      </w:tblGrid>
      <w:tr w:rsidR="006C7209" w:rsidRPr="006C7209" w:rsidTr="006C7209">
        <w:tc>
          <w:tcPr>
            <w:tcW w:w="4456" w:type="dxa"/>
          </w:tcPr>
          <w:p w:rsidR="006C7209" w:rsidRPr="006C7209" w:rsidRDefault="006C7209" w:rsidP="00FE3EF7">
            <w:pPr>
              <w:tabs>
                <w:tab w:val="left" w:pos="1062"/>
              </w:tabs>
              <w:ind w:right="14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  <w:t>Р</w:t>
            </w:r>
            <w:r w:rsidRPr="006C720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  <w:t>иск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4470" w:type="dxa"/>
          </w:tcPr>
          <w:p w:rsidR="006C7209" w:rsidRPr="006C7209" w:rsidRDefault="006C7209" w:rsidP="00FE3EF7">
            <w:pPr>
              <w:tabs>
                <w:tab w:val="left" w:pos="1062"/>
              </w:tabs>
              <w:ind w:right="14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  <w:t>Пути минимизации</w:t>
            </w:r>
          </w:p>
        </w:tc>
      </w:tr>
      <w:tr w:rsidR="006C7209" w:rsidRPr="006C7209" w:rsidTr="006C7209">
        <w:tc>
          <w:tcPr>
            <w:tcW w:w="4456" w:type="dxa"/>
          </w:tcPr>
          <w:p w:rsidR="006C7209" w:rsidRPr="006C7209" w:rsidRDefault="00DA3CD1" w:rsidP="00A4123E">
            <w:pPr>
              <w:tabs>
                <w:tab w:val="left" w:pos="1062"/>
              </w:tabs>
              <w:ind w:right="14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 xml:space="preserve">У сетевых партнеров нет необходимых условий </w:t>
            </w:r>
          </w:p>
        </w:tc>
        <w:tc>
          <w:tcPr>
            <w:tcW w:w="4470" w:type="dxa"/>
          </w:tcPr>
          <w:p w:rsidR="006C7209" w:rsidRPr="006C7209" w:rsidRDefault="006C7209" w:rsidP="00A4123E">
            <w:pPr>
              <w:tabs>
                <w:tab w:val="left" w:pos="1062"/>
              </w:tabs>
              <w:ind w:right="14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 xml:space="preserve">Презентация, трансляция практического опыта по созданию условий для реализации 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</w:tr>
      <w:tr w:rsidR="00DA3CD1" w:rsidRPr="006C7209" w:rsidTr="006C7209">
        <w:tc>
          <w:tcPr>
            <w:tcW w:w="4456" w:type="dxa"/>
          </w:tcPr>
          <w:p w:rsidR="00DA3CD1" w:rsidRDefault="00DA3CD1" w:rsidP="00A4123E">
            <w:pPr>
              <w:tabs>
                <w:tab w:val="left" w:pos="1062"/>
              </w:tabs>
              <w:ind w:right="14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lastRenderedPageBreak/>
              <w:t xml:space="preserve">Сложность организации выездов в природу для участия в городских мероприятиях </w:t>
            </w:r>
          </w:p>
        </w:tc>
        <w:tc>
          <w:tcPr>
            <w:tcW w:w="4470" w:type="dxa"/>
          </w:tcPr>
          <w:p w:rsidR="00DA3CD1" w:rsidRDefault="00630DB4" w:rsidP="00A4123E">
            <w:pPr>
              <w:tabs>
                <w:tab w:val="left" w:pos="1062"/>
              </w:tabs>
              <w:ind w:right="14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>Привлечение родительской общественности</w:t>
            </w:r>
          </w:p>
        </w:tc>
      </w:tr>
      <w:tr w:rsidR="00DA3CD1" w:rsidRPr="006C7209" w:rsidTr="006C7209">
        <w:tc>
          <w:tcPr>
            <w:tcW w:w="4456" w:type="dxa"/>
          </w:tcPr>
          <w:p w:rsidR="00DA3CD1" w:rsidRDefault="00DA3CD1" w:rsidP="00A4123E">
            <w:pPr>
              <w:tabs>
                <w:tab w:val="left" w:pos="1062"/>
              </w:tabs>
              <w:ind w:right="14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>Финансовые затруднения</w:t>
            </w:r>
          </w:p>
        </w:tc>
        <w:tc>
          <w:tcPr>
            <w:tcW w:w="4470" w:type="dxa"/>
          </w:tcPr>
          <w:p w:rsidR="00DA3CD1" w:rsidRDefault="00DA3CD1" w:rsidP="00A4123E">
            <w:pPr>
              <w:tabs>
                <w:tab w:val="left" w:pos="1062"/>
              </w:tabs>
              <w:ind w:right="14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 xml:space="preserve">Привлечение внебюджетных источников </w:t>
            </w:r>
          </w:p>
        </w:tc>
      </w:tr>
      <w:tr w:rsidR="00DA3CD1" w:rsidRPr="006C7209" w:rsidTr="006C7209">
        <w:tc>
          <w:tcPr>
            <w:tcW w:w="4456" w:type="dxa"/>
          </w:tcPr>
          <w:p w:rsidR="00DA3CD1" w:rsidRDefault="00DA3CD1" w:rsidP="00A4123E">
            <w:pPr>
              <w:tabs>
                <w:tab w:val="left" w:pos="1062"/>
              </w:tabs>
              <w:ind w:right="14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 xml:space="preserve">Ротация кадров </w:t>
            </w:r>
          </w:p>
        </w:tc>
        <w:tc>
          <w:tcPr>
            <w:tcW w:w="4470" w:type="dxa"/>
          </w:tcPr>
          <w:p w:rsidR="00DA3CD1" w:rsidRDefault="00630DB4" w:rsidP="00A4123E">
            <w:pPr>
              <w:tabs>
                <w:tab w:val="left" w:pos="1062"/>
              </w:tabs>
              <w:ind w:right="14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>Эффективный контракт</w:t>
            </w:r>
          </w:p>
        </w:tc>
      </w:tr>
    </w:tbl>
    <w:p w:rsidR="006C7209" w:rsidRDefault="006C7209" w:rsidP="00FE3EF7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i/>
          <w:spacing w:val="0"/>
          <w:sz w:val="28"/>
          <w:szCs w:val="28"/>
        </w:rPr>
      </w:pPr>
    </w:p>
    <w:p w:rsidR="000C3ACF" w:rsidRDefault="006C7209" w:rsidP="00FE3EF7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>5.</w:t>
      </w:r>
      <w:r w:rsidRPr="007D5491">
        <w:rPr>
          <w:b w:val="0"/>
          <w:i/>
          <w:spacing w:val="0"/>
          <w:sz w:val="28"/>
          <w:szCs w:val="28"/>
        </w:rPr>
        <w:t xml:space="preserve">4. </w:t>
      </w:r>
      <w:r w:rsidR="007D5491" w:rsidRPr="007D5491">
        <w:rPr>
          <w:b w:val="0"/>
          <w:i/>
          <w:spacing w:val="0"/>
          <w:sz w:val="28"/>
          <w:szCs w:val="28"/>
        </w:rPr>
        <w:t>Самооценка качества инновации.</w:t>
      </w:r>
      <w:r w:rsidR="007D5491">
        <w:rPr>
          <w:b w:val="0"/>
          <w:spacing w:val="0"/>
          <w:sz w:val="28"/>
          <w:szCs w:val="28"/>
        </w:rPr>
        <w:t xml:space="preserve"> </w:t>
      </w:r>
    </w:p>
    <w:p w:rsidR="00705414" w:rsidRDefault="007D5491" w:rsidP="00705414">
      <w:pPr>
        <w:pStyle w:val="40"/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За время работы детск</w:t>
      </w:r>
      <w:r w:rsidR="00705414">
        <w:rPr>
          <w:b w:val="0"/>
          <w:spacing w:val="0"/>
          <w:sz w:val="28"/>
          <w:szCs w:val="28"/>
        </w:rPr>
        <w:t>ого сада в инновационном режиме:</w:t>
      </w:r>
    </w:p>
    <w:p w:rsidR="00C730CB" w:rsidRDefault="007D5491" w:rsidP="00502F3F">
      <w:pPr>
        <w:pStyle w:val="40"/>
        <w:numPr>
          <w:ilvl w:val="0"/>
          <w:numId w:val="24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</w:t>
      </w:r>
      <w:r w:rsidR="0030522A">
        <w:rPr>
          <w:b w:val="0"/>
          <w:spacing w:val="0"/>
          <w:sz w:val="28"/>
          <w:szCs w:val="28"/>
        </w:rPr>
        <w:t>создан</w:t>
      </w:r>
      <w:r w:rsidR="00C730CB">
        <w:rPr>
          <w:b w:val="0"/>
          <w:spacing w:val="0"/>
          <w:sz w:val="28"/>
          <w:szCs w:val="28"/>
        </w:rPr>
        <w:t>а программа «Юный эколог Кубани»;</w:t>
      </w:r>
    </w:p>
    <w:p w:rsidR="003E47DE" w:rsidRDefault="003E47DE" w:rsidP="00502F3F">
      <w:pPr>
        <w:pStyle w:val="40"/>
        <w:numPr>
          <w:ilvl w:val="0"/>
          <w:numId w:val="24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разработан УМК «Юный эколог Кубани»;</w:t>
      </w:r>
    </w:p>
    <w:p w:rsidR="00630DB4" w:rsidRDefault="00C730CB" w:rsidP="00502F3F">
      <w:pPr>
        <w:pStyle w:val="40"/>
        <w:numPr>
          <w:ilvl w:val="0"/>
          <w:numId w:val="24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созданы </w:t>
      </w:r>
      <w:r w:rsidR="0030522A">
        <w:rPr>
          <w:b w:val="0"/>
          <w:spacing w:val="0"/>
          <w:sz w:val="28"/>
          <w:szCs w:val="28"/>
        </w:rPr>
        <w:t xml:space="preserve">условия для </w:t>
      </w:r>
      <w:r>
        <w:rPr>
          <w:b w:val="0"/>
          <w:spacing w:val="0"/>
          <w:sz w:val="28"/>
          <w:szCs w:val="28"/>
        </w:rPr>
        <w:t>реализации проекта: повышены профессиональные компетенции педагогов, созда</w:t>
      </w:r>
      <w:r w:rsidR="003E47DE">
        <w:rPr>
          <w:b w:val="0"/>
          <w:spacing w:val="0"/>
          <w:sz w:val="28"/>
          <w:szCs w:val="28"/>
        </w:rPr>
        <w:t>на развивающая предметно-пространственная среда</w:t>
      </w:r>
      <w:r w:rsidR="00630DB4">
        <w:rPr>
          <w:b w:val="0"/>
          <w:spacing w:val="0"/>
          <w:sz w:val="28"/>
          <w:szCs w:val="28"/>
        </w:rPr>
        <w:t>;</w:t>
      </w:r>
    </w:p>
    <w:p w:rsidR="00C730CB" w:rsidRDefault="003E47DE" w:rsidP="00502F3F">
      <w:pPr>
        <w:pStyle w:val="40"/>
        <w:numPr>
          <w:ilvl w:val="0"/>
          <w:numId w:val="24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апробирован механизм сетевого взаимодействия.</w:t>
      </w:r>
    </w:p>
    <w:p w:rsidR="00630DB4" w:rsidRDefault="00630DB4" w:rsidP="00630DB4">
      <w:pPr>
        <w:pStyle w:val="40"/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В процессе работы по проекту, испытываем затруднения в подборе методик, инструментария для процедуры контроля и мониторинга эффективности реализации проекта.</w:t>
      </w:r>
    </w:p>
    <w:p w:rsidR="003E47DE" w:rsidRPr="00B20375" w:rsidRDefault="00DE7A53" w:rsidP="003E47DE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Положительное влияние проекта оцениваем как вклад</w:t>
      </w:r>
      <w:r w:rsidR="0030522A">
        <w:rPr>
          <w:b w:val="0"/>
          <w:spacing w:val="0"/>
          <w:sz w:val="28"/>
          <w:szCs w:val="28"/>
        </w:rPr>
        <w:t xml:space="preserve"> </w:t>
      </w:r>
      <w:r w:rsidR="00705414">
        <w:rPr>
          <w:b w:val="0"/>
          <w:spacing w:val="0"/>
          <w:sz w:val="28"/>
          <w:szCs w:val="28"/>
        </w:rPr>
        <w:t>программы «Юный эколог Кубани» и УМК для ее реализации</w:t>
      </w:r>
      <w:r w:rsidR="0030522A">
        <w:rPr>
          <w:b w:val="0"/>
          <w:spacing w:val="0"/>
          <w:sz w:val="28"/>
          <w:szCs w:val="28"/>
        </w:rPr>
        <w:t xml:space="preserve"> в образование города, края. </w:t>
      </w:r>
      <w:r w:rsidR="00923287">
        <w:rPr>
          <w:b w:val="0"/>
          <w:spacing w:val="0"/>
          <w:sz w:val="28"/>
          <w:szCs w:val="28"/>
        </w:rPr>
        <w:t>М</w:t>
      </w:r>
      <w:r w:rsidR="00923287" w:rsidRPr="00923287">
        <w:rPr>
          <w:b w:val="0"/>
          <w:spacing w:val="0"/>
          <w:sz w:val="28"/>
          <w:szCs w:val="28"/>
        </w:rPr>
        <w:t>етодические продукты могут быть диссеминированы в дошкольные образовательные организации Краснодарского края для использования в качестве регионального компонента ООП ДО</w:t>
      </w:r>
      <w:r w:rsidR="003E47DE">
        <w:rPr>
          <w:b w:val="0"/>
          <w:i/>
          <w:spacing w:val="0"/>
          <w:sz w:val="28"/>
          <w:szCs w:val="28"/>
        </w:rPr>
        <w:t>.</w:t>
      </w:r>
    </w:p>
    <w:p w:rsidR="003E47DE" w:rsidRDefault="003E47D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br w:type="page"/>
      </w:r>
    </w:p>
    <w:p w:rsidR="00ED1C7D" w:rsidRPr="0095715D" w:rsidRDefault="00ED1C7D" w:rsidP="00FE3EF7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spacing w:val="0"/>
          <w:sz w:val="28"/>
          <w:szCs w:val="28"/>
        </w:rPr>
      </w:pPr>
      <w:r w:rsidRPr="0095715D">
        <w:rPr>
          <w:spacing w:val="0"/>
          <w:sz w:val="28"/>
          <w:szCs w:val="28"/>
          <w:lang w:val="en-US"/>
        </w:rPr>
        <w:lastRenderedPageBreak/>
        <w:t>VI</w:t>
      </w:r>
      <w:r w:rsidRPr="0095715D">
        <w:rPr>
          <w:spacing w:val="0"/>
          <w:sz w:val="28"/>
          <w:szCs w:val="28"/>
        </w:rPr>
        <w:t>.</w:t>
      </w:r>
      <w:r w:rsidR="00923287">
        <w:rPr>
          <w:spacing w:val="0"/>
          <w:sz w:val="28"/>
          <w:szCs w:val="28"/>
        </w:rPr>
        <w:t xml:space="preserve"> Способы апробации и диссеминации результатов деятельности КИП.</w:t>
      </w:r>
    </w:p>
    <w:p w:rsidR="00964EA1" w:rsidRPr="003E47DE" w:rsidRDefault="00BA19E1" w:rsidP="00FE3EF7">
      <w:pPr>
        <w:pStyle w:val="40"/>
        <w:shd w:val="clear" w:color="auto" w:fill="auto"/>
        <w:spacing w:before="0" w:after="243" w:line="240" w:lineRule="auto"/>
        <w:contextualSpacing/>
        <w:jc w:val="both"/>
        <w:rPr>
          <w:b w:val="0"/>
          <w:spacing w:val="0"/>
          <w:sz w:val="28"/>
          <w:szCs w:val="28"/>
        </w:rPr>
      </w:pPr>
      <w:r w:rsidRPr="00BA19E1">
        <w:rPr>
          <w:b w:val="0"/>
          <w:i/>
          <w:spacing w:val="0"/>
          <w:sz w:val="28"/>
          <w:szCs w:val="28"/>
        </w:rPr>
        <w:t>6.1.</w:t>
      </w:r>
      <w:r w:rsidR="00DE7A53">
        <w:rPr>
          <w:b w:val="0"/>
          <w:i/>
          <w:spacing w:val="0"/>
          <w:sz w:val="28"/>
          <w:szCs w:val="28"/>
        </w:rPr>
        <w:t xml:space="preserve"> Апробация опыта </w:t>
      </w:r>
      <w:r w:rsidR="00DE7A53" w:rsidRPr="00DE7A53">
        <w:rPr>
          <w:b w:val="0"/>
          <w:spacing w:val="0"/>
          <w:sz w:val="28"/>
          <w:szCs w:val="28"/>
        </w:rPr>
        <w:t>осуществляется через</w:t>
      </w:r>
      <w:r w:rsidR="00DE7A53">
        <w:rPr>
          <w:b w:val="0"/>
          <w:i/>
          <w:spacing w:val="0"/>
          <w:sz w:val="28"/>
          <w:szCs w:val="28"/>
        </w:rPr>
        <w:t xml:space="preserve"> </w:t>
      </w:r>
      <w:r w:rsidR="00DE7A53">
        <w:rPr>
          <w:b w:val="0"/>
          <w:spacing w:val="0"/>
          <w:sz w:val="28"/>
          <w:szCs w:val="28"/>
        </w:rPr>
        <w:t>с</w:t>
      </w:r>
      <w:r w:rsidR="00697AE1" w:rsidRPr="003E47DE">
        <w:rPr>
          <w:b w:val="0"/>
          <w:spacing w:val="0"/>
          <w:sz w:val="28"/>
          <w:szCs w:val="28"/>
        </w:rPr>
        <w:t>еминары, практикумы, мастер-классы, дни открытых дверей:</w:t>
      </w:r>
    </w:p>
    <w:p w:rsidR="00697AE1" w:rsidRDefault="00697AE1" w:rsidP="00502F3F">
      <w:pPr>
        <w:pStyle w:val="40"/>
        <w:numPr>
          <w:ilvl w:val="0"/>
          <w:numId w:val="25"/>
        </w:numPr>
        <w:shd w:val="clear" w:color="auto" w:fill="auto"/>
        <w:spacing w:before="0" w:after="243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697AE1">
        <w:rPr>
          <w:b w:val="0"/>
          <w:spacing w:val="0"/>
          <w:sz w:val="28"/>
          <w:szCs w:val="28"/>
        </w:rPr>
        <w:t xml:space="preserve">«Организация проектно-исследовательской деятельности по экологическому </w:t>
      </w:r>
      <w:r>
        <w:rPr>
          <w:b w:val="0"/>
          <w:spacing w:val="0"/>
          <w:sz w:val="28"/>
          <w:szCs w:val="28"/>
        </w:rPr>
        <w:t>образованию</w:t>
      </w:r>
      <w:r w:rsidRPr="00697AE1">
        <w:rPr>
          <w:b w:val="0"/>
          <w:spacing w:val="0"/>
          <w:sz w:val="28"/>
          <w:szCs w:val="28"/>
        </w:rPr>
        <w:t xml:space="preserve"> в условиях дошкольн</w:t>
      </w:r>
      <w:r>
        <w:rPr>
          <w:b w:val="0"/>
          <w:spacing w:val="0"/>
          <w:sz w:val="28"/>
          <w:szCs w:val="28"/>
        </w:rPr>
        <w:t>ой образовательной организации», март 2015 г.</w:t>
      </w:r>
    </w:p>
    <w:p w:rsidR="00697AE1" w:rsidRDefault="00697AE1" w:rsidP="00502F3F">
      <w:pPr>
        <w:pStyle w:val="40"/>
        <w:numPr>
          <w:ilvl w:val="0"/>
          <w:numId w:val="25"/>
        </w:numPr>
        <w:shd w:val="clear" w:color="auto" w:fill="auto"/>
        <w:spacing w:before="0" w:after="243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«Добро пожаловать в Эко-град!» - цикл открытых мероприятий на экологической тропе в рамках проведения дня открытых дверей, июнь 2015 г.</w:t>
      </w:r>
    </w:p>
    <w:p w:rsidR="00697AE1" w:rsidRDefault="00697AE1" w:rsidP="00502F3F">
      <w:pPr>
        <w:pStyle w:val="40"/>
        <w:numPr>
          <w:ilvl w:val="0"/>
          <w:numId w:val="25"/>
        </w:numPr>
        <w:shd w:val="clear" w:color="auto" w:fill="auto"/>
        <w:spacing w:before="0" w:after="243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«Система работы детского сада по реализации программы «Юный эколог Кубани», август 2015, в рамках фестиваля «Образование – 2015».</w:t>
      </w:r>
    </w:p>
    <w:p w:rsidR="00697AE1" w:rsidRDefault="00697AE1" w:rsidP="00502F3F">
      <w:pPr>
        <w:pStyle w:val="40"/>
        <w:numPr>
          <w:ilvl w:val="0"/>
          <w:numId w:val="25"/>
        </w:numPr>
        <w:shd w:val="clear" w:color="auto" w:fill="auto"/>
        <w:spacing w:before="0" w:after="243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«Создание развивающей предметно-пространственной среды экологического содержания в условиях ДОО», ноябрь 2015.</w:t>
      </w:r>
    </w:p>
    <w:p w:rsidR="00697AE1" w:rsidRPr="00697AE1" w:rsidRDefault="00697AE1" w:rsidP="00502F3F">
      <w:pPr>
        <w:pStyle w:val="40"/>
        <w:numPr>
          <w:ilvl w:val="0"/>
          <w:numId w:val="25"/>
        </w:numPr>
        <w:shd w:val="clear" w:color="auto" w:fill="auto"/>
        <w:spacing w:before="0" w:after="243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Трансляция  </w:t>
      </w:r>
      <w:r w:rsidRPr="00697AE1">
        <w:rPr>
          <w:b w:val="0"/>
          <w:spacing w:val="0"/>
          <w:sz w:val="28"/>
          <w:szCs w:val="28"/>
        </w:rPr>
        <w:t>видеофильм</w:t>
      </w:r>
      <w:r>
        <w:rPr>
          <w:b w:val="0"/>
          <w:spacing w:val="0"/>
          <w:sz w:val="28"/>
          <w:szCs w:val="28"/>
        </w:rPr>
        <w:t>а</w:t>
      </w:r>
      <w:r w:rsidRPr="00697AE1">
        <w:rPr>
          <w:b w:val="0"/>
          <w:spacing w:val="0"/>
          <w:sz w:val="28"/>
          <w:szCs w:val="28"/>
        </w:rPr>
        <w:t xml:space="preserve"> «Опыт работы по экологическому образованию при реализации </w:t>
      </w:r>
      <w:r>
        <w:rPr>
          <w:b w:val="0"/>
          <w:spacing w:val="0"/>
          <w:sz w:val="28"/>
          <w:szCs w:val="28"/>
        </w:rPr>
        <w:t>программы «Юный эколог Кубани»», август 2015 г.</w:t>
      </w:r>
    </w:p>
    <w:p w:rsidR="003E47DE" w:rsidRPr="003E47DE" w:rsidRDefault="003E47DE" w:rsidP="00FE3EF7">
      <w:pPr>
        <w:pStyle w:val="40"/>
        <w:spacing w:after="243" w:line="240" w:lineRule="auto"/>
        <w:contextualSpacing/>
        <w:jc w:val="left"/>
        <w:rPr>
          <w:b w:val="0"/>
          <w:spacing w:val="0"/>
          <w:sz w:val="28"/>
          <w:szCs w:val="28"/>
        </w:rPr>
      </w:pPr>
    </w:p>
    <w:p w:rsidR="00381A05" w:rsidRPr="003E47DE" w:rsidRDefault="00381A05" w:rsidP="00FE3EF7">
      <w:pPr>
        <w:pStyle w:val="40"/>
        <w:spacing w:after="243" w:line="240" w:lineRule="auto"/>
        <w:contextualSpacing/>
        <w:jc w:val="left"/>
        <w:rPr>
          <w:b w:val="0"/>
          <w:spacing w:val="0"/>
          <w:sz w:val="28"/>
          <w:szCs w:val="28"/>
        </w:rPr>
      </w:pPr>
      <w:r w:rsidRPr="003E47DE">
        <w:rPr>
          <w:b w:val="0"/>
          <w:i/>
          <w:spacing w:val="0"/>
          <w:sz w:val="28"/>
          <w:szCs w:val="28"/>
        </w:rPr>
        <w:t>6.2.</w:t>
      </w:r>
      <w:r w:rsidRPr="003E47DE">
        <w:t xml:space="preserve"> </w:t>
      </w:r>
      <w:r w:rsidR="00DE7A53">
        <w:rPr>
          <w:b w:val="0"/>
          <w:i/>
          <w:spacing w:val="0"/>
          <w:sz w:val="28"/>
          <w:szCs w:val="28"/>
        </w:rPr>
        <w:t>Сетевое взаимодействие</w:t>
      </w:r>
      <w:r w:rsidRPr="003E47DE">
        <w:rPr>
          <w:b w:val="0"/>
          <w:spacing w:val="0"/>
          <w:sz w:val="28"/>
          <w:szCs w:val="28"/>
        </w:rPr>
        <w:t>:</w:t>
      </w:r>
    </w:p>
    <w:p w:rsidR="00381A05" w:rsidRPr="00381A05" w:rsidRDefault="00381A05" w:rsidP="00502F3F">
      <w:pPr>
        <w:pStyle w:val="40"/>
        <w:numPr>
          <w:ilvl w:val="0"/>
          <w:numId w:val="26"/>
        </w:numPr>
        <w:spacing w:after="243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381A05">
        <w:rPr>
          <w:b w:val="0"/>
          <w:spacing w:val="0"/>
          <w:sz w:val="28"/>
          <w:szCs w:val="28"/>
        </w:rPr>
        <w:t>заключены договоры о сотрудничестве с ДОО г. Сочи (16 детских садов)</w:t>
      </w:r>
      <w:r w:rsidR="00642D57">
        <w:rPr>
          <w:b w:val="0"/>
          <w:spacing w:val="0"/>
          <w:sz w:val="28"/>
          <w:szCs w:val="28"/>
        </w:rPr>
        <w:t xml:space="preserve"> с ООО (2 школы)</w:t>
      </w:r>
      <w:r w:rsidRPr="00381A05">
        <w:rPr>
          <w:b w:val="0"/>
          <w:spacing w:val="0"/>
          <w:sz w:val="28"/>
          <w:szCs w:val="28"/>
        </w:rPr>
        <w:t>;</w:t>
      </w:r>
    </w:p>
    <w:p w:rsidR="00381A05" w:rsidRDefault="00381A05" w:rsidP="00502F3F">
      <w:pPr>
        <w:pStyle w:val="40"/>
        <w:numPr>
          <w:ilvl w:val="0"/>
          <w:numId w:val="26"/>
        </w:numPr>
        <w:shd w:val="clear" w:color="auto" w:fill="auto"/>
        <w:spacing w:before="0" w:after="243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381A05">
        <w:rPr>
          <w:b w:val="0"/>
          <w:spacing w:val="0"/>
          <w:sz w:val="28"/>
          <w:szCs w:val="28"/>
        </w:rPr>
        <w:t>заключены договоры о сотрудничестве с «Центром детского и юношеского туризма», «ЦДО «Хоста»»; «Сочинским национальным парком» ФГБУ «Кавказский биосферный заповедник» для проведения совместных акций и мероприятий в рамках программы «Юный эколог Кубани»</w:t>
      </w:r>
      <w:r>
        <w:rPr>
          <w:b w:val="0"/>
          <w:spacing w:val="0"/>
          <w:sz w:val="28"/>
          <w:szCs w:val="28"/>
        </w:rPr>
        <w:t>;</w:t>
      </w:r>
    </w:p>
    <w:p w:rsidR="00381A05" w:rsidRDefault="00381A05" w:rsidP="00502F3F">
      <w:pPr>
        <w:pStyle w:val="40"/>
        <w:numPr>
          <w:ilvl w:val="0"/>
          <w:numId w:val="26"/>
        </w:numPr>
        <w:shd w:val="clear" w:color="auto" w:fill="auto"/>
        <w:spacing w:before="0" w:after="243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подписан договор о сотрудничестве с ФГБОУ ВО «Сочинский государственный университет»</w:t>
      </w:r>
    </w:p>
    <w:p w:rsidR="0056579D" w:rsidRPr="003E47DE" w:rsidRDefault="003E47DE" w:rsidP="00502F3F">
      <w:pPr>
        <w:pStyle w:val="40"/>
        <w:numPr>
          <w:ilvl w:val="0"/>
          <w:numId w:val="26"/>
        </w:numPr>
        <w:shd w:val="clear" w:color="auto" w:fill="auto"/>
        <w:spacing w:before="0" w:after="243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Сотрудничество в разных формах</w:t>
      </w:r>
      <w:r w:rsidR="00642D57" w:rsidRPr="003E47DE">
        <w:rPr>
          <w:b w:val="0"/>
          <w:spacing w:val="0"/>
          <w:sz w:val="28"/>
          <w:szCs w:val="28"/>
        </w:rPr>
        <w:t xml:space="preserve">: совместные мероприятия для детей, родителей педагогов, экологическое просвещение, преемственность; патронаж педагогов по вопросам внедрения и реализации программы, создания среды экологического содержания. </w:t>
      </w:r>
    </w:p>
    <w:p w:rsidR="00C77E84" w:rsidRDefault="00C77E84" w:rsidP="00FE3EF7">
      <w:pPr>
        <w:pStyle w:val="40"/>
        <w:shd w:val="clear" w:color="auto" w:fill="auto"/>
        <w:spacing w:before="0" w:after="243" w:line="240" w:lineRule="auto"/>
        <w:contextualSpacing/>
        <w:jc w:val="both"/>
        <w:rPr>
          <w:b w:val="0"/>
          <w:bCs w:val="0"/>
          <w:i/>
          <w:sz w:val="28"/>
          <w:szCs w:val="28"/>
        </w:rPr>
      </w:pPr>
    </w:p>
    <w:p w:rsidR="00642D57" w:rsidRDefault="00642D57" w:rsidP="00DE7A53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i/>
          <w:spacing w:val="0"/>
          <w:sz w:val="28"/>
          <w:szCs w:val="28"/>
        </w:rPr>
      </w:pPr>
      <w:r w:rsidRPr="00642D57">
        <w:rPr>
          <w:b w:val="0"/>
          <w:bCs w:val="0"/>
          <w:i/>
          <w:sz w:val="28"/>
          <w:szCs w:val="28"/>
        </w:rPr>
        <w:t>6.3.</w:t>
      </w:r>
      <w:r>
        <w:rPr>
          <w:spacing w:val="0"/>
          <w:sz w:val="28"/>
          <w:szCs w:val="28"/>
        </w:rPr>
        <w:t xml:space="preserve"> </w:t>
      </w:r>
      <w:r w:rsidR="00DE7A53">
        <w:rPr>
          <w:b w:val="0"/>
          <w:i/>
          <w:spacing w:val="0"/>
          <w:sz w:val="28"/>
          <w:szCs w:val="28"/>
        </w:rPr>
        <w:t>Тиражирование и диссеминация</w:t>
      </w:r>
      <w:r w:rsidR="000F5B6D">
        <w:rPr>
          <w:b w:val="0"/>
          <w:i/>
          <w:spacing w:val="0"/>
          <w:sz w:val="28"/>
          <w:szCs w:val="28"/>
        </w:rPr>
        <w:t>.</w:t>
      </w:r>
    </w:p>
    <w:p w:rsidR="000F5B6D" w:rsidRPr="000F5B6D" w:rsidRDefault="000F5B6D" w:rsidP="00DE7A53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5B6D">
        <w:rPr>
          <w:rFonts w:ascii="Times New Roman" w:hAnsi="Times New Roman" w:cs="Times New Roman"/>
          <w:sz w:val="28"/>
          <w:szCs w:val="28"/>
        </w:rPr>
        <w:t>рограмма «Юный эколог Кубани»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B6D" w:rsidRDefault="000F5B6D" w:rsidP="00DE7A53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(младшая, средняя группы).</w:t>
      </w:r>
    </w:p>
    <w:p w:rsidR="000F5B6D" w:rsidRDefault="000F5B6D" w:rsidP="00502F3F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(старшая, подготовительная группы).</w:t>
      </w:r>
    </w:p>
    <w:p w:rsidR="000F5B6D" w:rsidRDefault="000F5B6D" w:rsidP="00502F3F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Конспекты непосредственно-образовательной деятельности по познавательному развитию для детей младшей группы к программе  «Юный эколог Кубани»</w:t>
      </w:r>
    </w:p>
    <w:p w:rsidR="000F5B6D" w:rsidRDefault="000F5B6D" w:rsidP="00502F3F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 xml:space="preserve">Конспекты непосредственно-образовательной деятельности по </w:t>
      </w:r>
      <w:r w:rsidRPr="000F5B6D">
        <w:rPr>
          <w:rFonts w:ascii="Times New Roman" w:hAnsi="Times New Roman" w:cs="Times New Roman"/>
          <w:sz w:val="28"/>
          <w:szCs w:val="28"/>
        </w:rPr>
        <w:lastRenderedPageBreak/>
        <w:t>познавательному развитию для детей средней группы к программе  «Юный эколог Кубани»</w:t>
      </w:r>
    </w:p>
    <w:p w:rsidR="000F5B6D" w:rsidRDefault="000F5B6D" w:rsidP="00502F3F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Конспекты непосредственно-образовательной деятельности по познавательному развитию для детей старшего дошкольного возраста к программе  «Юный эколог Кубани»</w:t>
      </w:r>
    </w:p>
    <w:p w:rsidR="000F5B6D" w:rsidRDefault="000F5B6D" w:rsidP="00502F3F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Конспекты непосредственно-образовательной деятельности по познавательному развитию для детей подготовительной группы к программе  «Юный эколог Кубани»</w:t>
      </w:r>
    </w:p>
    <w:p w:rsidR="000F5B6D" w:rsidRDefault="000F5B6D" w:rsidP="00502F3F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«Экологические игры для дошколят»/Сборник дидактических игр по экологическому образованию в рамках программы «Юный эколог Кубани».</w:t>
      </w:r>
    </w:p>
    <w:p w:rsidR="000F5B6D" w:rsidRDefault="000F5B6D" w:rsidP="00502F3F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715D">
        <w:rPr>
          <w:rFonts w:ascii="Times New Roman" w:hAnsi="Times New Roman" w:cs="Times New Roman"/>
          <w:sz w:val="28"/>
          <w:szCs w:val="28"/>
        </w:rPr>
        <w:t>Сборник сценариев праздников, развлекательных мероприятий и досугов в детском саду по экологическому образованию.</w:t>
      </w:r>
    </w:p>
    <w:p w:rsidR="000F5B6D" w:rsidRDefault="000F5B6D" w:rsidP="00502F3F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 xml:space="preserve"> Брошюра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F5B6D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экологическом образовании дошкольников. (Из опыта работы)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7A53" w:rsidRDefault="000F5B6D" w:rsidP="00502F3F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«Организация проектно-исследовательской деятельности по экологическому образованию дошкольников»</w:t>
      </w:r>
      <w:r w:rsidR="00DE7A53">
        <w:rPr>
          <w:rFonts w:ascii="Times New Roman" w:hAnsi="Times New Roman" w:cs="Times New Roman"/>
          <w:sz w:val="28"/>
          <w:szCs w:val="28"/>
        </w:rPr>
        <w:t>;</w:t>
      </w:r>
      <w:r w:rsidRPr="000F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6D" w:rsidRDefault="000F5B6D" w:rsidP="00502F3F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 xml:space="preserve"> «Создание развивающей предметно-пространственной среды в рамках реализации парциальной программы «ЮЭК»»</w:t>
      </w:r>
      <w:r w:rsidR="00DE7A53">
        <w:rPr>
          <w:rFonts w:ascii="Times New Roman" w:hAnsi="Times New Roman" w:cs="Times New Roman"/>
          <w:sz w:val="28"/>
          <w:szCs w:val="28"/>
        </w:rPr>
        <w:t>;</w:t>
      </w:r>
    </w:p>
    <w:p w:rsidR="000F5B6D" w:rsidRDefault="000F5B6D" w:rsidP="00502F3F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Сборник мультимедийных презентаций (электронный формат).</w:t>
      </w:r>
    </w:p>
    <w:p w:rsidR="00C77E84" w:rsidRDefault="00C77E84" w:rsidP="003E47DE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B6D" w:rsidRDefault="00C77E84" w:rsidP="003E47DE">
      <w:pPr>
        <w:jc w:val="both"/>
        <w:rPr>
          <w:rFonts w:ascii="Times New Roman" w:hAnsi="Times New Roman" w:cs="Times New Roman"/>
          <w:sz w:val="28"/>
          <w:szCs w:val="28"/>
        </w:rPr>
      </w:pPr>
      <w:r w:rsidRPr="003E47DE">
        <w:rPr>
          <w:rFonts w:ascii="Times New Roman" w:hAnsi="Times New Roman" w:cs="Times New Roman"/>
          <w:sz w:val="28"/>
          <w:szCs w:val="28"/>
        </w:rPr>
        <w:t>О</w:t>
      </w:r>
      <w:r w:rsidR="000F5B6D" w:rsidRPr="003E47DE">
        <w:rPr>
          <w:rFonts w:ascii="Times New Roman" w:hAnsi="Times New Roman" w:cs="Times New Roman"/>
          <w:sz w:val="28"/>
          <w:szCs w:val="28"/>
        </w:rPr>
        <w:t>публикованы статьи в печатных изданиях различного уровня</w:t>
      </w:r>
      <w:r w:rsidR="00DE7A53">
        <w:rPr>
          <w:rFonts w:ascii="Times New Roman" w:hAnsi="Times New Roman" w:cs="Times New Roman"/>
          <w:sz w:val="28"/>
          <w:szCs w:val="28"/>
        </w:rPr>
        <w:t>.</w:t>
      </w:r>
    </w:p>
    <w:p w:rsidR="00DE7A53" w:rsidRPr="003E47DE" w:rsidRDefault="00DE7A53" w:rsidP="003E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уровень:</w:t>
      </w:r>
    </w:p>
    <w:p w:rsidR="00DE7A53" w:rsidRDefault="00DE7A53" w:rsidP="00DE7A53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E47DE">
        <w:rPr>
          <w:rFonts w:ascii="Times New Roman" w:hAnsi="Times New Roman" w:cs="Times New Roman"/>
          <w:sz w:val="28"/>
          <w:szCs w:val="28"/>
        </w:rPr>
        <w:t>Сценарии образовательных ситуаций с использованием системно-</w:t>
      </w:r>
      <w:proofErr w:type="spellStart"/>
      <w:r w:rsidRPr="003E47D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E47DE">
        <w:rPr>
          <w:rFonts w:ascii="Times New Roman" w:hAnsi="Times New Roman" w:cs="Times New Roman"/>
          <w:sz w:val="28"/>
          <w:szCs w:val="28"/>
        </w:rPr>
        <w:t xml:space="preserve"> подхода Белобородова Н.В., </w:t>
      </w:r>
      <w:proofErr w:type="spellStart"/>
      <w:r w:rsidRPr="003E47DE">
        <w:rPr>
          <w:rFonts w:ascii="Times New Roman" w:hAnsi="Times New Roman" w:cs="Times New Roman"/>
          <w:sz w:val="28"/>
          <w:szCs w:val="28"/>
        </w:rPr>
        <w:t>Браже</w:t>
      </w:r>
      <w:proofErr w:type="spellEnd"/>
      <w:r w:rsidRPr="003E47DE">
        <w:rPr>
          <w:rFonts w:ascii="Times New Roman" w:hAnsi="Times New Roman" w:cs="Times New Roman"/>
          <w:sz w:val="28"/>
          <w:szCs w:val="28"/>
        </w:rPr>
        <w:t xml:space="preserve"> Е.И. Сборник статей научно-практического семинара педагогов дошкольных учреждений и школ в рамках сетевого взаимодействия «Доступность и качество дошкольного образования в условиях эффективного социального партнерства». Сочи, 2015г.</w:t>
      </w:r>
    </w:p>
    <w:p w:rsidR="00DE7A53" w:rsidRPr="00DE7A53" w:rsidRDefault="00DE7A53" w:rsidP="00DE7A53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уровень:</w:t>
      </w:r>
    </w:p>
    <w:p w:rsidR="000F5B6D" w:rsidRPr="003E47DE" w:rsidRDefault="000F5B6D" w:rsidP="00502F3F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7DE">
        <w:rPr>
          <w:rFonts w:ascii="Times New Roman" w:hAnsi="Times New Roman" w:cs="Times New Roman"/>
          <w:sz w:val="28"/>
          <w:szCs w:val="28"/>
        </w:rPr>
        <w:t>Ивашута</w:t>
      </w:r>
      <w:proofErr w:type="spellEnd"/>
      <w:r w:rsidRPr="003E47DE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3E47DE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3E47DE">
        <w:rPr>
          <w:rFonts w:ascii="Times New Roman" w:hAnsi="Times New Roman" w:cs="Times New Roman"/>
          <w:sz w:val="28"/>
          <w:szCs w:val="28"/>
        </w:rPr>
        <w:t xml:space="preserve"> М.Г., «Организация познавательно-исследовательской деятельности детей дошкольного возраста в условиях дошкольной организации». Методическое издание Министерства образования и науки Краснодарского края «Управление ДОУ». Рубрика «Педагогика ДОУ». 2015г.</w:t>
      </w:r>
    </w:p>
    <w:p w:rsidR="000F5B6D" w:rsidRDefault="000F5B6D" w:rsidP="00502F3F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E47DE">
        <w:rPr>
          <w:rFonts w:ascii="Times New Roman" w:hAnsi="Times New Roman" w:cs="Times New Roman"/>
          <w:sz w:val="28"/>
          <w:szCs w:val="28"/>
        </w:rPr>
        <w:t xml:space="preserve">Деркачева О.С., </w:t>
      </w:r>
      <w:proofErr w:type="spellStart"/>
      <w:r w:rsidRPr="003E47DE">
        <w:rPr>
          <w:rFonts w:ascii="Times New Roman" w:hAnsi="Times New Roman" w:cs="Times New Roman"/>
          <w:sz w:val="28"/>
          <w:szCs w:val="28"/>
        </w:rPr>
        <w:t>Сарян</w:t>
      </w:r>
      <w:proofErr w:type="spellEnd"/>
      <w:r w:rsidRPr="003E47DE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E47DE">
        <w:rPr>
          <w:rFonts w:ascii="Times New Roman" w:hAnsi="Times New Roman" w:cs="Times New Roman"/>
          <w:sz w:val="28"/>
          <w:szCs w:val="28"/>
        </w:rPr>
        <w:t>Ивашута</w:t>
      </w:r>
      <w:proofErr w:type="spellEnd"/>
      <w:r w:rsidRPr="003E47DE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3E47DE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3E47DE">
        <w:rPr>
          <w:rFonts w:ascii="Times New Roman" w:hAnsi="Times New Roman" w:cs="Times New Roman"/>
          <w:sz w:val="28"/>
          <w:szCs w:val="28"/>
        </w:rPr>
        <w:t xml:space="preserve"> М.Г. «Опыт работы краевой инновационной площадки МДОУ №67 г.</w:t>
      </w:r>
      <w:r w:rsidR="00DE7A53">
        <w:rPr>
          <w:rFonts w:ascii="Times New Roman" w:hAnsi="Times New Roman" w:cs="Times New Roman"/>
          <w:sz w:val="28"/>
          <w:szCs w:val="28"/>
        </w:rPr>
        <w:t xml:space="preserve"> </w:t>
      </w:r>
      <w:r w:rsidRPr="003E47DE">
        <w:rPr>
          <w:rFonts w:ascii="Times New Roman" w:hAnsi="Times New Roman" w:cs="Times New Roman"/>
          <w:sz w:val="28"/>
          <w:szCs w:val="28"/>
        </w:rPr>
        <w:t>Сочи по теме: «Разработка содержания и создание условий для реализации образовательной программы «Юный эколог Кубани» как регионального компонента основной образовательной программы ДО». Кубанская школа, №4, 2015г.</w:t>
      </w:r>
    </w:p>
    <w:p w:rsidR="00A4123E" w:rsidRDefault="00A4123E" w:rsidP="00A4123E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A4123E" w:rsidRPr="00A4123E" w:rsidRDefault="00A4123E" w:rsidP="00A4123E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A4123E">
        <w:rPr>
          <w:rFonts w:ascii="Times New Roman" w:hAnsi="Times New Roman" w:cs="Times New Roman"/>
          <w:sz w:val="28"/>
          <w:szCs w:val="28"/>
        </w:rPr>
        <w:lastRenderedPageBreak/>
        <w:t>Федеральный уровень:</w:t>
      </w:r>
    </w:p>
    <w:p w:rsidR="005211FA" w:rsidRDefault="00DE7A53" w:rsidP="00502F3F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E47DE">
        <w:rPr>
          <w:rFonts w:ascii="Times New Roman" w:hAnsi="Times New Roman" w:cs="Times New Roman"/>
          <w:sz w:val="28"/>
          <w:szCs w:val="28"/>
        </w:rPr>
        <w:t xml:space="preserve"> </w:t>
      </w:r>
      <w:r w:rsidR="005211FA" w:rsidRPr="003E47DE">
        <w:rPr>
          <w:rFonts w:ascii="Times New Roman" w:hAnsi="Times New Roman" w:cs="Times New Roman"/>
          <w:sz w:val="28"/>
          <w:szCs w:val="28"/>
        </w:rPr>
        <w:t xml:space="preserve">«Создание развивающей предметно-пространственной среды в рамках инновационного образовательного проекта «Разработка содержания и создание условий для реализации программы «Юный эколог Кубани» как регионального компонента основной образовательной программы дошкольного образования». </w:t>
      </w:r>
      <w:proofErr w:type="spellStart"/>
      <w:r w:rsidR="005211FA" w:rsidRPr="003E47DE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="005211FA" w:rsidRPr="003E47DE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="005211FA" w:rsidRPr="003E47DE"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 w:rsidR="005211FA" w:rsidRPr="003E47DE">
        <w:rPr>
          <w:rFonts w:ascii="Times New Roman" w:hAnsi="Times New Roman" w:cs="Times New Roman"/>
          <w:sz w:val="28"/>
          <w:szCs w:val="28"/>
        </w:rPr>
        <w:t xml:space="preserve"> Н.П. Журнал «Современное образование», 2015 г.</w:t>
      </w:r>
    </w:p>
    <w:p w:rsidR="00DE7A53" w:rsidRDefault="00E814C2" w:rsidP="00DE7A53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«Сценарий детского </w:t>
      </w:r>
      <w:r w:rsidR="00DE7A53">
        <w:rPr>
          <w:rFonts w:ascii="Times New Roman" w:hAnsi="Times New Roman" w:cs="Times New Roman"/>
          <w:sz w:val="28"/>
          <w:szCs w:val="28"/>
        </w:rPr>
        <w:t>праздника</w:t>
      </w:r>
      <w:r>
        <w:rPr>
          <w:rFonts w:ascii="Times New Roman" w:hAnsi="Times New Roman" w:cs="Times New Roman"/>
          <w:sz w:val="28"/>
          <w:szCs w:val="28"/>
        </w:rPr>
        <w:t xml:space="preserve">, посвященного Международному Дню защиты черного моря «Черноморская сказка»». Белобородовой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Бурьяновой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DE7A53" w:rsidRPr="00DE7A53">
        <w:rPr>
          <w:rFonts w:ascii="Times New Roman" w:hAnsi="Times New Roman" w:cs="Times New Roman"/>
          <w:sz w:val="28"/>
          <w:szCs w:val="28"/>
        </w:rPr>
        <w:t xml:space="preserve"> </w:t>
      </w:r>
      <w:r w:rsidR="00DE7A53" w:rsidRPr="003E47DE">
        <w:rPr>
          <w:rFonts w:ascii="Times New Roman" w:hAnsi="Times New Roman" w:cs="Times New Roman"/>
          <w:sz w:val="28"/>
          <w:szCs w:val="28"/>
        </w:rPr>
        <w:t>Журнал «Современное образование», 2015 г.</w:t>
      </w:r>
    </w:p>
    <w:p w:rsidR="00630DB4" w:rsidRPr="003E47DE" w:rsidRDefault="00630DB4" w:rsidP="00DE7A5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5B6D" w:rsidRPr="000F5B6D" w:rsidRDefault="000F5B6D" w:rsidP="00FE3EF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F5B6D" w:rsidRPr="0095715D" w:rsidRDefault="000F5B6D" w:rsidP="00FE3E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2C5" w:rsidRPr="000F5B6D" w:rsidRDefault="00F022C5" w:rsidP="00FE3E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"/>
    </w:p>
    <w:p w:rsidR="00F022C5" w:rsidRPr="0095715D" w:rsidRDefault="00F022C5" w:rsidP="00FE3EF7">
      <w:pPr>
        <w:pStyle w:val="42"/>
        <w:shd w:val="clear" w:color="auto" w:fill="auto"/>
        <w:tabs>
          <w:tab w:val="left" w:pos="374"/>
        </w:tabs>
        <w:spacing w:before="0" w:after="0" w:line="240" w:lineRule="auto"/>
        <w:ind w:left="360" w:firstLine="0"/>
        <w:jc w:val="left"/>
        <w:rPr>
          <w:spacing w:val="0"/>
          <w:sz w:val="28"/>
          <w:szCs w:val="28"/>
        </w:rPr>
      </w:pPr>
    </w:p>
    <w:bookmarkEnd w:id="1"/>
    <w:p w:rsidR="003E4EEE" w:rsidRPr="0095715D" w:rsidRDefault="003E4EEE" w:rsidP="00FE3EF7">
      <w:pPr>
        <w:widowControl/>
        <w:spacing w:after="200"/>
        <w:rPr>
          <w:rFonts w:ascii="Times New Roman" w:hAnsi="Times New Roman"/>
          <w:sz w:val="28"/>
          <w:szCs w:val="28"/>
        </w:rPr>
      </w:pPr>
    </w:p>
    <w:sectPr w:rsidR="003E4EEE" w:rsidRPr="0095715D" w:rsidSect="005E3416">
      <w:footerReference w:type="default" r:id="rId16"/>
      <w:pgSz w:w="11906" w:h="16838"/>
      <w:pgMar w:top="1418" w:right="1418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37" w:rsidRDefault="00AF3A37" w:rsidP="005E3416">
      <w:r>
        <w:separator/>
      </w:r>
    </w:p>
  </w:endnote>
  <w:endnote w:type="continuationSeparator" w:id="0">
    <w:p w:rsidR="00AF3A37" w:rsidRDefault="00AF3A37" w:rsidP="005E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768844"/>
      <w:docPartObj>
        <w:docPartGallery w:val="Page Numbers (Bottom of Page)"/>
        <w:docPartUnique/>
      </w:docPartObj>
    </w:sdtPr>
    <w:sdtEndPr/>
    <w:sdtContent>
      <w:p w:rsidR="001B179C" w:rsidRDefault="001B17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79E">
          <w:rPr>
            <w:noProof/>
          </w:rPr>
          <w:t>21</w:t>
        </w:r>
        <w:r>
          <w:fldChar w:fldCharType="end"/>
        </w:r>
      </w:p>
    </w:sdtContent>
  </w:sdt>
  <w:p w:rsidR="001B179C" w:rsidRDefault="001B17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37" w:rsidRDefault="00AF3A37" w:rsidP="005E3416">
      <w:r>
        <w:separator/>
      </w:r>
    </w:p>
  </w:footnote>
  <w:footnote w:type="continuationSeparator" w:id="0">
    <w:p w:rsidR="00AF3A37" w:rsidRDefault="00AF3A37" w:rsidP="005E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9F7"/>
    <w:multiLevelType w:val="hybridMultilevel"/>
    <w:tmpl w:val="7DBAB48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570C"/>
    <w:multiLevelType w:val="hybridMultilevel"/>
    <w:tmpl w:val="647ED4EA"/>
    <w:lvl w:ilvl="0" w:tplc="8872E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63C87"/>
    <w:multiLevelType w:val="hybridMultilevel"/>
    <w:tmpl w:val="93A4693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05E41FA0"/>
    <w:multiLevelType w:val="hybridMultilevel"/>
    <w:tmpl w:val="E38874C4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91FAF"/>
    <w:multiLevelType w:val="hybridMultilevel"/>
    <w:tmpl w:val="48C4112C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6DE6"/>
    <w:multiLevelType w:val="hybridMultilevel"/>
    <w:tmpl w:val="BDFE648A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1585A"/>
    <w:multiLevelType w:val="hybridMultilevel"/>
    <w:tmpl w:val="6AAE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5B2D"/>
    <w:multiLevelType w:val="hybridMultilevel"/>
    <w:tmpl w:val="47B68F00"/>
    <w:lvl w:ilvl="0" w:tplc="8872E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0108AA"/>
    <w:multiLevelType w:val="hybridMultilevel"/>
    <w:tmpl w:val="2FC063F4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344B9"/>
    <w:multiLevelType w:val="hybridMultilevel"/>
    <w:tmpl w:val="69C8A11E"/>
    <w:lvl w:ilvl="0" w:tplc="8872E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573EEF"/>
    <w:multiLevelType w:val="hybridMultilevel"/>
    <w:tmpl w:val="520AAA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8F456DF"/>
    <w:multiLevelType w:val="hybridMultilevel"/>
    <w:tmpl w:val="727A27C6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7795"/>
    <w:multiLevelType w:val="hybridMultilevel"/>
    <w:tmpl w:val="AF76C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CD6C86"/>
    <w:multiLevelType w:val="hybridMultilevel"/>
    <w:tmpl w:val="6410216E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F09D5"/>
    <w:multiLevelType w:val="hybridMultilevel"/>
    <w:tmpl w:val="D1C61418"/>
    <w:lvl w:ilvl="0" w:tplc="59E4E52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86D7AE4"/>
    <w:multiLevelType w:val="hybridMultilevel"/>
    <w:tmpl w:val="936ACB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8A13811"/>
    <w:multiLevelType w:val="hybridMultilevel"/>
    <w:tmpl w:val="0EF424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55295"/>
    <w:multiLevelType w:val="hybridMultilevel"/>
    <w:tmpl w:val="CA769776"/>
    <w:lvl w:ilvl="0" w:tplc="DD38339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BCD5CF9"/>
    <w:multiLevelType w:val="hybridMultilevel"/>
    <w:tmpl w:val="13F025D4"/>
    <w:lvl w:ilvl="0" w:tplc="97786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91862"/>
    <w:multiLevelType w:val="hybridMultilevel"/>
    <w:tmpl w:val="231C2A7C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07D46"/>
    <w:multiLevelType w:val="hybridMultilevel"/>
    <w:tmpl w:val="6172D91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27FC9"/>
    <w:multiLevelType w:val="hybridMultilevel"/>
    <w:tmpl w:val="18A03922"/>
    <w:lvl w:ilvl="0" w:tplc="8872E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B350F5"/>
    <w:multiLevelType w:val="hybridMultilevel"/>
    <w:tmpl w:val="107A6C0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B5270"/>
    <w:multiLevelType w:val="hybridMultilevel"/>
    <w:tmpl w:val="A2DC58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927"/>
    <w:multiLevelType w:val="hybridMultilevel"/>
    <w:tmpl w:val="572E062A"/>
    <w:lvl w:ilvl="0" w:tplc="59E4E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BE3FE4"/>
    <w:multiLevelType w:val="hybridMultilevel"/>
    <w:tmpl w:val="AEE03A78"/>
    <w:lvl w:ilvl="0" w:tplc="59E4E5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E914777"/>
    <w:multiLevelType w:val="hybridMultilevel"/>
    <w:tmpl w:val="E342F0F6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106DA"/>
    <w:multiLevelType w:val="hybridMultilevel"/>
    <w:tmpl w:val="35345756"/>
    <w:lvl w:ilvl="0" w:tplc="8872E59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51C9474B"/>
    <w:multiLevelType w:val="hybridMultilevel"/>
    <w:tmpl w:val="77FA3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243EFC"/>
    <w:multiLevelType w:val="hybridMultilevel"/>
    <w:tmpl w:val="13924A56"/>
    <w:lvl w:ilvl="0" w:tplc="8872E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D4234B"/>
    <w:multiLevelType w:val="hybridMultilevel"/>
    <w:tmpl w:val="6224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07A1E"/>
    <w:multiLevelType w:val="hybridMultilevel"/>
    <w:tmpl w:val="48CC2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69523C"/>
    <w:multiLevelType w:val="hybridMultilevel"/>
    <w:tmpl w:val="2B8AA582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F76BF"/>
    <w:multiLevelType w:val="hybridMultilevel"/>
    <w:tmpl w:val="3CA0160E"/>
    <w:lvl w:ilvl="0" w:tplc="59E4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A10A9"/>
    <w:multiLevelType w:val="hybridMultilevel"/>
    <w:tmpl w:val="987EC526"/>
    <w:lvl w:ilvl="0" w:tplc="59E4E52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F4C0419"/>
    <w:multiLevelType w:val="hybridMultilevel"/>
    <w:tmpl w:val="E4588BCE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F0FE7"/>
    <w:multiLevelType w:val="hybridMultilevel"/>
    <w:tmpl w:val="9858FE62"/>
    <w:lvl w:ilvl="0" w:tplc="8872E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813CD8"/>
    <w:multiLevelType w:val="hybridMultilevel"/>
    <w:tmpl w:val="EF1A7C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1AD57A8"/>
    <w:multiLevelType w:val="hybridMultilevel"/>
    <w:tmpl w:val="428A2F30"/>
    <w:lvl w:ilvl="0" w:tplc="59E4E52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4F1119A"/>
    <w:multiLevelType w:val="hybridMultilevel"/>
    <w:tmpl w:val="D8FA76C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970DD"/>
    <w:multiLevelType w:val="hybridMultilevel"/>
    <w:tmpl w:val="B6543346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305F4"/>
    <w:multiLevelType w:val="hybridMultilevel"/>
    <w:tmpl w:val="489E3496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D5345"/>
    <w:multiLevelType w:val="hybridMultilevel"/>
    <w:tmpl w:val="77C400C0"/>
    <w:lvl w:ilvl="0" w:tplc="8872E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9D955AB"/>
    <w:multiLevelType w:val="hybridMultilevel"/>
    <w:tmpl w:val="7696CE50"/>
    <w:lvl w:ilvl="0" w:tplc="59E4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71E3B"/>
    <w:multiLevelType w:val="hybridMultilevel"/>
    <w:tmpl w:val="FC92028E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E0D99"/>
    <w:multiLevelType w:val="hybridMultilevel"/>
    <w:tmpl w:val="9B92DE1E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25"/>
  </w:num>
  <w:num w:numId="4">
    <w:abstractNumId w:val="24"/>
  </w:num>
  <w:num w:numId="5">
    <w:abstractNumId w:val="43"/>
  </w:num>
  <w:num w:numId="6">
    <w:abstractNumId w:val="42"/>
  </w:num>
  <w:num w:numId="7">
    <w:abstractNumId w:val="26"/>
  </w:num>
  <w:num w:numId="8">
    <w:abstractNumId w:val="5"/>
  </w:num>
  <w:num w:numId="9">
    <w:abstractNumId w:val="19"/>
  </w:num>
  <w:num w:numId="10">
    <w:abstractNumId w:val="30"/>
  </w:num>
  <w:num w:numId="11">
    <w:abstractNumId w:val="15"/>
  </w:num>
  <w:num w:numId="12">
    <w:abstractNumId w:val="9"/>
  </w:num>
  <w:num w:numId="13">
    <w:abstractNumId w:val="27"/>
  </w:num>
  <w:num w:numId="14">
    <w:abstractNumId w:val="23"/>
  </w:num>
  <w:num w:numId="15">
    <w:abstractNumId w:val="2"/>
  </w:num>
  <w:num w:numId="16">
    <w:abstractNumId w:val="44"/>
  </w:num>
  <w:num w:numId="17">
    <w:abstractNumId w:val="18"/>
  </w:num>
  <w:num w:numId="18">
    <w:abstractNumId w:val="36"/>
  </w:num>
  <w:num w:numId="19">
    <w:abstractNumId w:val="35"/>
  </w:num>
  <w:num w:numId="20">
    <w:abstractNumId w:val="1"/>
  </w:num>
  <w:num w:numId="21">
    <w:abstractNumId w:val="31"/>
  </w:num>
  <w:num w:numId="22">
    <w:abstractNumId w:val="40"/>
  </w:num>
  <w:num w:numId="23">
    <w:abstractNumId w:val="45"/>
  </w:num>
  <w:num w:numId="24">
    <w:abstractNumId w:val="21"/>
  </w:num>
  <w:num w:numId="25">
    <w:abstractNumId w:val="0"/>
  </w:num>
  <w:num w:numId="26">
    <w:abstractNumId w:val="32"/>
  </w:num>
  <w:num w:numId="27">
    <w:abstractNumId w:val="22"/>
  </w:num>
  <w:num w:numId="28">
    <w:abstractNumId w:val="7"/>
  </w:num>
  <w:num w:numId="29">
    <w:abstractNumId w:val="29"/>
  </w:num>
  <w:num w:numId="30">
    <w:abstractNumId w:val="28"/>
  </w:num>
  <w:num w:numId="31">
    <w:abstractNumId w:val="3"/>
  </w:num>
  <w:num w:numId="32">
    <w:abstractNumId w:val="11"/>
  </w:num>
  <w:num w:numId="33">
    <w:abstractNumId w:val="16"/>
  </w:num>
  <w:num w:numId="34">
    <w:abstractNumId w:val="13"/>
  </w:num>
  <w:num w:numId="35">
    <w:abstractNumId w:val="12"/>
  </w:num>
  <w:num w:numId="36">
    <w:abstractNumId w:val="37"/>
  </w:num>
  <w:num w:numId="37">
    <w:abstractNumId w:val="41"/>
  </w:num>
  <w:num w:numId="38">
    <w:abstractNumId w:val="39"/>
  </w:num>
  <w:num w:numId="39">
    <w:abstractNumId w:val="20"/>
  </w:num>
  <w:num w:numId="40">
    <w:abstractNumId w:val="4"/>
  </w:num>
  <w:num w:numId="41">
    <w:abstractNumId w:val="8"/>
  </w:num>
  <w:num w:numId="42">
    <w:abstractNumId w:val="10"/>
  </w:num>
  <w:num w:numId="43">
    <w:abstractNumId w:val="6"/>
  </w:num>
  <w:num w:numId="44">
    <w:abstractNumId w:val="34"/>
  </w:num>
  <w:num w:numId="45">
    <w:abstractNumId w:val="38"/>
  </w:num>
  <w:num w:numId="46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4F"/>
    <w:rsid w:val="0000077B"/>
    <w:rsid w:val="00001053"/>
    <w:rsid w:val="00012160"/>
    <w:rsid w:val="00026097"/>
    <w:rsid w:val="0003661A"/>
    <w:rsid w:val="0005540D"/>
    <w:rsid w:val="000733F5"/>
    <w:rsid w:val="00080E2C"/>
    <w:rsid w:val="000870C2"/>
    <w:rsid w:val="00090708"/>
    <w:rsid w:val="000C3ACF"/>
    <w:rsid w:val="000D15CC"/>
    <w:rsid w:val="000F5B6D"/>
    <w:rsid w:val="001127FC"/>
    <w:rsid w:val="00113E8F"/>
    <w:rsid w:val="00120696"/>
    <w:rsid w:val="00126F21"/>
    <w:rsid w:val="00133DEC"/>
    <w:rsid w:val="00150FAB"/>
    <w:rsid w:val="00164E89"/>
    <w:rsid w:val="001911AD"/>
    <w:rsid w:val="001A214B"/>
    <w:rsid w:val="001A7B49"/>
    <w:rsid w:val="001B179C"/>
    <w:rsid w:val="001C7BCF"/>
    <w:rsid w:val="0020418C"/>
    <w:rsid w:val="00205FD5"/>
    <w:rsid w:val="0023569B"/>
    <w:rsid w:val="00243730"/>
    <w:rsid w:val="002651BD"/>
    <w:rsid w:val="002A6A98"/>
    <w:rsid w:val="002B2A4F"/>
    <w:rsid w:val="002B6B4E"/>
    <w:rsid w:val="002D52C3"/>
    <w:rsid w:val="002F6219"/>
    <w:rsid w:val="0030522A"/>
    <w:rsid w:val="0030768A"/>
    <w:rsid w:val="00314944"/>
    <w:rsid w:val="00322E65"/>
    <w:rsid w:val="00330353"/>
    <w:rsid w:val="0033124A"/>
    <w:rsid w:val="003339BD"/>
    <w:rsid w:val="0034342E"/>
    <w:rsid w:val="0035024A"/>
    <w:rsid w:val="00366117"/>
    <w:rsid w:val="003663DF"/>
    <w:rsid w:val="00371663"/>
    <w:rsid w:val="00375109"/>
    <w:rsid w:val="00381A05"/>
    <w:rsid w:val="003875C8"/>
    <w:rsid w:val="00391DC1"/>
    <w:rsid w:val="00393AC1"/>
    <w:rsid w:val="003A1C6F"/>
    <w:rsid w:val="003C54C9"/>
    <w:rsid w:val="003E06C6"/>
    <w:rsid w:val="003E47DE"/>
    <w:rsid w:val="003E4EEE"/>
    <w:rsid w:val="0040417F"/>
    <w:rsid w:val="00416FBD"/>
    <w:rsid w:val="00430673"/>
    <w:rsid w:val="00431763"/>
    <w:rsid w:val="004328F4"/>
    <w:rsid w:val="00434489"/>
    <w:rsid w:val="00441BC3"/>
    <w:rsid w:val="004722C5"/>
    <w:rsid w:val="004A2013"/>
    <w:rsid w:val="004A20ED"/>
    <w:rsid w:val="004A54E9"/>
    <w:rsid w:val="004D065B"/>
    <w:rsid w:val="004D2DDA"/>
    <w:rsid w:val="004F097A"/>
    <w:rsid w:val="00502F3F"/>
    <w:rsid w:val="00511BDF"/>
    <w:rsid w:val="005132C2"/>
    <w:rsid w:val="005211FA"/>
    <w:rsid w:val="00526FA0"/>
    <w:rsid w:val="0056579D"/>
    <w:rsid w:val="005822E9"/>
    <w:rsid w:val="00590580"/>
    <w:rsid w:val="005D47E0"/>
    <w:rsid w:val="005E3416"/>
    <w:rsid w:val="005F2471"/>
    <w:rsid w:val="005F4824"/>
    <w:rsid w:val="00604512"/>
    <w:rsid w:val="00630DB4"/>
    <w:rsid w:val="0064233A"/>
    <w:rsid w:val="00642D57"/>
    <w:rsid w:val="00657D82"/>
    <w:rsid w:val="006720C6"/>
    <w:rsid w:val="0068279E"/>
    <w:rsid w:val="00686D85"/>
    <w:rsid w:val="006919A7"/>
    <w:rsid w:val="00697AE1"/>
    <w:rsid w:val="006C7209"/>
    <w:rsid w:val="006E6CA6"/>
    <w:rsid w:val="00705414"/>
    <w:rsid w:val="007151F1"/>
    <w:rsid w:val="007577B0"/>
    <w:rsid w:val="00757E90"/>
    <w:rsid w:val="007628DB"/>
    <w:rsid w:val="00794B4D"/>
    <w:rsid w:val="007C3B5D"/>
    <w:rsid w:val="007D5491"/>
    <w:rsid w:val="007E7F20"/>
    <w:rsid w:val="007F3595"/>
    <w:rsid w:val="007F7C0D"/>
    <w:rsid w:val="008B38A8"/>
    <w:rsid w:val="008C254A"/>
    <w:rsid w:val="008D2CCB"/>
    <w:rsid w:val="008D3ABB"/>
    <w:rsid w:val="008E1EBD"/>
    <w:rsid w:val="00923287"/>
    <w:rsid w:val="00942B16"/>
    <w:rsid w:val="0095715D"/>
    <w:rsid w:val="00963A65"/>
    <w:rsid w:val="00964EA1"/>
    <w:rsid w:val="00977B56"/>
    <w:rsid w:val="009824E4"/>
    <w:rsid w:val="009A05DB"/>
    <w:rsid w:val="009A48E3"/>
    <w:rsid w:val="009B7C0F"/>
    <w:rsid w:val="009C5A28"/>
    <w:rsid w:val="00A35882"/>
    <w:rsid w:val="00A4123E"/>
    <w:rsid w:val="00A42381"/>
    <w:rsid w:val="00A9276D"/>
    <w:rsid w:val="00A934C2"/>
    <w:rsid w:val="00AA55D7"/>
    <w:rsid w:val="00AB6615"/>
    <w:rsid w:val="00AC724D"/>
    <w:rsid w:val="00AD34A4"/>
    <w:rsid w:val="00AF3A37"/>
    <w:rsid w:val="00B02424"/>
    <w:rsid w:val="00B20375"/>
    <w:rsid w:val="00B266EA"/>
    <w:rsid w:val="00B40D4D"/>
    <w:rsid w:val="00B54BFF"/>
    <w:rsid w:val="00B908D0"/>
    <w:rsid w:val="00B9346F"/>
    <w:rsid w:val="00BA19E1"/>
    <w:rsid w:val="00BB563F"/>
    <w:rsid w:val="00BD0E94"/>
    <w:rsid w:val="00BE4391"/>
    <w:rsid w:val="00BF226F"/>
    <w:rsid w:val="00BF30E1"/>
    <w:rsid w:val="00C0136F"/>
    <w:rsid w:val="00C260A4"/>
    <w:rsid w:val="00C45DF0"/>
    <w:rsid w:val="00C60EBE"/>
    <w:rsid w:val="00C72E8F"/>
    <w:rsid w:val="00C730CB"/>
    <w:rsid w:val="00C77E84"/>
    <w:rsid w:val="00C82D2E"/>
    <w:rsid w:val="00C91753"/>
    <w:rsid w:val="00C939A6"/>
    <w:rsid w:val="00C9579F"/>
    <w:rsid w:val="00CC32AC"/>
    <w:rsid w:val="00CC5EC6"/>
    <w:rsid w:val="00CE5213"/>
    <w:rsid w:val="00D03712"/>
    <w:rsid w:val="00D1518C"/>
    <w:rsid w:val="00D438A0"/>
    <w:rsid w:val="00D902D0"/>
    <w:rsid w:val="00DA3CD1"/>
    <w:rsid w:val="00DD065A"/>
    <w:rsid w:val="00DE748D"/>
    <w:rsid w:val="00DE7A53"/>
    <w:rsid w:val="00DF03DB"/>
    <w:rsid w:val="00E21F28"/>
    <w:rsid w:val="00E323DC"/>
    <w:rsid w:val="00E458BD"/>
    <w:rsid w:val="00E56C51"/>
    <w:rsid w:val="00E814C2"/>
    <w:rsid w:val="00E82DBE"/>
    <w:rsid w:val="00E847D5"/>
    <w:rsid w:val="00E90B83"/>
    <w:rsid w:val="00ED1C7D"/>
    <w:rsid w:val="00EE2678"/>
    <w:rsid w:val="00F022C5"/>
    <w:rsid w:val="00F047B6"/>
    <w:rsid w:val="00F06134"/>
    <w:rsid w:val="00F17C14"/>
    <w:rsid w:val="00F27034"/>
    <w:rsid w:val="00F36F6D"/>
    <w:rsid w:val="00F412B6"/>
    <w:rsid w:val="00F67C52"/>
    <w:rsid w:val="00F70D45"/>
    <w:rsid w:val="00F748F5"/>
    <w:rsid w:val="00F911AA"/>
    <w:rsid w:val="00FC3AC6"/>
    <w:rsid w:val="00FD7518"/>
    <w:rsid w:val="00FD7590"/>
    <w:rsid w:val="00FE3EF7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9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64EA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41">
    <w:name w:val="Заголовок №4_"/>
    <w:basedOn w:val="a0"/>
    <w:link w:val="42"/>
    <w:rsid w:val="00964EA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a3">
    <w:name w:val="Основной текст_"/>
    <w:basedOn w:val="a0"/>
    <w:link w:val="2"/>
    <w:rsid w:val="00964EA1"/>
    <w:rPr>
      <w:rFonts w:ascii="Times New Roman" w:eastAsia="Times New Roman" w:hAnsi="Times New Roman" w:cs="Times New Roman"/>
      <w:spacing w:val="14"/>
      <w:shd w:val="clear" w:color="auto" w:fill="FFFFFF"/>
    </w:rPr>
  </w:style>
  <w:style w:type="character" w:customStyle="1" w:styleId="95pt0pt">
    <w:name w:val="Основной текст + 9;5 pt;Курсив;Интервал 0 pt"/>
    <w:basedOn w:val="a3"/>
    <w:rsid w:val="00964EA1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964EA1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995pt0pt">
    <w:name w:val="Основной текст (9) + 9;5 pt;Не курсив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0pt0pt">
    <w:name w:val="Основной текст (9) + 10 pt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0pt">
    <w:name w:val="Основной текст (9) + Не курсив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0pt0">
    <w:name w:val="Основной текст (9) + Полужирный;Интервал 0 pt"/>
    <w:basedOn w:val="9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Arial19pt0pt">
    <w:name w:val="Основной текст (9) + Arial;19 pt;Не курсив;Интервал 0 pt"/>
    <w:basedOn w:val="9"/>
    <w:rsid w:val="00964EA1"/>
    <w:rPr>
      <w:rFonts w:ascii="Arial" w:eastAsia="Arial" w:hAnsi="Arial" w:cs="Arial"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964EA1"/>
    <w:rPr>
      <w:rFonts w:ascii="Times New Roman" w:eastAsia="Times New Roman" w:hAnsi="Times New Roman" w:cs="Times New Roman"/>
      <w:b/>
      <w:bCs/>
      <w:i/>
      <w:iCs/>
      <w:spacing w:val="9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0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pt0">
    <w:name w:val="Основной текст (10) + Не полужирный;Не курсив;Интервал 0 pt"/>
    <w:basedOn w:val="10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964EA1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enturyGothic13pt0pt">
    <w:name w:val="Основной текст + Century Gothic;13 pt;Интервал 0 pt"/>
    <w:basedOn w:val="a3"/>
    <w:rsid w:val="00964EA1"/>
    <w:rPr>
      <w:rFonts w:ascii="Century Gothic" w:eastAsia="Century Gothic" w:hAnsi="Century Gothic" w:cs="Century Gothic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Consolas4pt0pt">
    <w:name w:val="Основной текст + Consolas;4 pt;Интервал 0 pt"/>
    <w:basedOn w:val="a3"/>
    <w:rsid w:val="00964EA1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64EA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rsid w:val="00964EA1"/>
    <w:pPr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2">
    <w:name w:val="Основной текст2"/>
    <w:basedOn w:val="a"/>
    <w:link w:val="a3"/>
    <w:rsid w:val="00964EA1"/>
    <w:pPr>
      <w:shd w:val="clear" w:color="auto" w:fill="FFFFFF"/>
      <w:spacing w:before="360" w:line="324" w:lineRule="exact"/>
      <w:jc w:val="both"/>
    </w:pPr>
    <w:rPr>
      <w:rFonts w:ascii="Times New Roman" w:eastAsia="Times New Roman" w:hAnsi="Times New Roman" w:cs="Times New Roman"/>
      <w:color w:val="auto"/>
      <w:spacing w:val="14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964EA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pacing w:val="4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964EA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9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9A48E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rsid w:val="009A48E3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B6615"/>
    <w:pPr>
      <w:ind w:left="720"/>
      <w:contextualSpacing/>
    </w:pPr>
  </w:style>
  <w:style w:type="table" w:styleId="a5">
    <w:name w:val="Table Grid"/>
    <w:basedOn w:val="a1"/>
    <w:uiPriority w:val="59"/>
    <w:rsid w:val="00F0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047B6"/>
    <w:rPr>
      <w:color w:val="0000FF" w:themeColor="hyperlink"/>
      <w:u w:val="single"/>
    </w:rPr>
  </w:style>
  <w:style w:type="paragraph" w:customStyle="1" w:styleId="11">
    <w:name w:val="Абзац списка11"/>
    <w:basedOn w:val="a"/>
    <w:uiPriority w:val="34"/>
    <w:qFormat/>
    <w:rsid w:val="00F06134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3E4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EE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93AC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E34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34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34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341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9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64EA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41">
    <w:name w:val="Заголовок №4_"/>
    <w:basedOn w:val="a0"/>
    <w:link w:val="42"/>
    <w:rsid w:val="00964EA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a3">
    <w:name w:val="Основной текст_"/>
    <w:basedOn w:val="a0"/>
    <w:link w:val="2"/>
    <w:rsid w:val="00964EA1"/>
    <w:rPr>
      <w:rFonts w:ascii="Times New Roman" w:eastAsia="Times New Roman" w:hAnsi="Times New Roman" w:cs="Times New Roman"/>
      <w:spacing w:val="14"/>
      <w:shd w:val="clear" w:color="auto" w:fill="FFFFFF"/>
    </w:rPr>
  </w:style>
  <w:style w:type="character" w:customStyle="1" w:styleId="95pt0pt">
    <w:name w:val="Основной текст + 9;5 pt;Курсив;Интервал 0 pt"/>
    <w:basedOn w:val="a3"/>
    <w:rsid w:val="00964EA1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964EA1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995pt0pt">
    <w:name w:val="Основной текст (9) + 9;5 pt;Не курсив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0pt0pt">
    <w:name w:val="Основной текст (9) + 10 pt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0pt">
    <w:name w:val="Основной текст (9) + Не курсив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0pt0">
    <w:name w:val="Основной текст (9) + Полужирный;Интервал 0 pt"/>
    <w:basedOn w:val="9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Arial19pt0pt">
    <w:name w:val="Основной текст (9) + Arial;19 pt;Не курсив;Интервал 0 pt"/>
    <w:basedOn w:val="9"/>
    <w:rsid w:val="00964EA1"/>
    <w:rPr>
      <w:rFonts w:ascii="Arial" w:eastAsia="Arial" w:hAnsi="Arial" w:cs="Arial"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964EA1"/>
    <w:rPr>
      <w:rFonts w:ascii="Times New Roman" w:eastAsia="Times New Roman" w:hAnsi="Times New Roman" w:cs="Times New Roman"/>
      <w:b/>
      <w:bCs/>
      <w:i/>
      <w:iCs/>
      <w:spacing w:val="9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0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pt0">
    <w:name w:val="Основной текст (10) + Не полужирный;Не курсив;Интервал 0 pt"/>
    <w:basedOn w:val="10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964EA1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enturyGothic13pt0pt">
    <w:name w:val="Основной текст + Century Gothic;13 pt;Интервал 0 pt"/>
    <w:basedOn w:val="a3"/>
    <w:rsid w:val="00964EA1"/>
    <w:rPr>
      <w:rFonts w:ascii="Century Gothic" w:eastAsia="Century Gothic" w:hAnsi="Century Gothic" w:cs="Century Gothic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Consolas4pt0pt">
    <w:name w:val="Основной текст + Consolas;4 pt;Интервал 0 pt"/>
    <w:basedOn w:val="a3"/>
    <w:rsid w:val="00964EA1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64EA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rsid w:val="00964EA1"/>
    <w:pPr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2">
    <w:name w:val="Основной текст2"/>
    <w:basedOn w:val="a"/>
    <w:link w:val="a3"/>
    <w:rsid w:val="00964EA1"/>
    <w:pPr>
      <w:shd w:val="clear" w:color="auto" w:fill="FFFFFF"/>
      <w:spacing w:before="360" w:line="324" w:lineRule="exact"/>
      <w:jc w:val="both"/>
    </w:pPr>
    <w:rPr>
      <w:rFonts w:ascii="Times New Roman" w:eastAsia="Times New Roman" w:hAnsi="Times New Roman" w:cs="Times New Roman"/>
      <w:color w:val="auto"/>
      <w:spacing w:val="14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964EA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pacing w:val="4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964EA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9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9A48E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rsid w:val="009A48E3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B6615"/>
    <w:pPr>
      <w:ind w:left="720"/>
      <w:contextualSpacing/>
    </w:pPr>
  </w:style>
  <w:style w:type="table" w:styleId="a5">
    <w:name w:val="Table Grid"/>
    <w:basedOn w:val="a1"/>
    <w:uiPriority w:val="59"/>
    <w:rsid w:val="00F0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047B6"/>
    <w:rPr>
      <w:color w:val="0000FF" w:themeColor="hyperlink"/>
      <w:u w:val="single"/>
    </w:rPr>
  </w:style>
  <w:style w:type="paragraph" w:customStyle="1" w:styleId="11">
    <w:name w:val="Абзац списка11"/>
    <w:basedOn w:val="a"/>
    <w:uiPriority w:val="34"/>
    <w:qFormat/>
    <w:rsid w:val="00F06134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3E4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EE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93AC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E34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34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34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341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u67-sochi.ru/ecodetki/1/2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u67-sochi.ru/ecodetki/1/2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67-sochi.ru/ecodetki/1/211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dou67-sochi.ru/innovatika/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u67-sochi.ru/" TargetMode="External"/><Relationship Id="rId14" Type="http://schemas.openxmlformats.org/officeDocument/2006/relationships/hyperlink" Target="http://dou67-sochi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эффективности реализации проекта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Среда</c:v>
                </c:pt>
                <c:pt idx="1">
                  <c:v>Педагоги</c:v>
                </c:pt>
                <c:pt idx="2">
                  <c:v>Система планирования</c:v>
                </c:pt>
                <c:pt idx="3">
                  <c:v>Дети</c:v>
                </c:pt>
                <c:pt idx="4">
                  <c:v>Родители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</c:v>
                </c:pt>
                <c:pt idx="1">
                  <c:v>0.4</c:v>
                </c:pt>
                <c:pt idx="2">
                  <c:v>0.3</c:v>
                </c:pt>
                <c:pt idx="3">
                  <c:v>0.4</c:v>
                </c:pt>
                <c:pt idx="4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Среда</c:v>
                </c:pt>
                <c:pt idx="1">
                  <c:v>Педагоги</c:v>
                </c:pt>
                <c:pt idx="2">
                  <c:v>Система планирования</c:v>
                </c:pt>
                <c:pt idx="3">
                  <c:v>Дети</c:v>
                </c:pt>
                <c:pt idx="4">
                  <c:v>Родители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</c:v>
                </c:pt>
                <c:pt idx="1">
                  <c:v>0.7</c:v>
                </c:pt>
                <c:pt idx="2">
                  <c:v>0.9</c:v>
                </c:pt>
                <c:pt idx="3">
                  <c:v>0.85</c:v>
                </c:pt>
                <c:pt idx="4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236032"/>
        <c:axId val="30341376"/>
        <c:axId val="30193856"/>
      </c:bar3DChart>
      <c:catAx>
        <c:axId val="30236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30341376"/>
        <c:crosses val="autoZero"/>
        <c:auto val="1"/>
        <c:lblAlgn val="ctr"/>
        <c:lblOffset val="100"/>
        <c:noMultiLvlLbl val="0"/>
      </c:catAx>
      <c:valAx>
        <c:axId val="303413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0236032"/>
        <c:crosses val="autoZero"/>
        <c:crossBetween val="between"/>
      </c:valAx>
      <c:serAx>
        <c:axId val="30193856"/>
        <c:scaling>
          <c:orientation val="minMax"/>
        </c:scaling>
        <c:delete val="1"/>
        <c:axPos val="b"/>
        <c:majorTickMark val="out"/>
        <c:minorTickMark val="none"/>
        <c:tickLblPos val="nextTo"/>
        <c:crossAx val="3034137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28CC-DC49-4ACA-A3B1-27894A13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21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34555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121431</cp:lastModifiedBy>
  <cp:revision>6</cp:revision>
  <cp:lastPrinted>2016-02-15T08:29:00Z</cp:lastPrinted>
  <dcterms:created xsi:type="dcterms:W3CDTF">2016-02-12T09:42:00Z</dcterms:created>
  <dcterms:modified xsi:type="dcterms:W3CDTF">2016-02-15T08:30:00Z</dcterms:modified>
</cp:coreProperties>
</file>