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1F" w:rsidRDefault="0069791F" w:rsidP="00697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О.С.</w:t>
      </w:r>
    </w:p>
    <w:p w:rsidR="003C1E3C" w:rsidRPr="00955067" w:rsidRDefault="00CC7089" w:rsidP="00CC7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067">
        <w:rPr>
          <w:rFonts w:ascii="Times New Roman" w:hAnsi="Times New Roman" w:cs="Times New Roman"/>
          <w:sz w:val="28"/>
          <w:szCs w:val="28"/>
        </w:rPr>
        <w:t>Статья для публикации</w:t>
      </w:r>
    </w:p>
    <w:p w:rsidR="00CC7089" w:rsidRPr="00FA70A7" w:rsidRDefault="00CC7089" w:rsidP="00CC708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A70A7">
        <w:rPr>
          <w:rFonts w:ascii="Times New Roman" w:hAnsi="Times New Roman" w:cs="Times New Roman"/>
          <w:color w:val="FF0000"/>
          <w:sz w:val="28"/>
          <w:szCs w:val="28"/>
        </w:rPr>
        <w:t>Эффект групп</w:t>
      </w:r>
    </w:p>
    <w:p w:rsidR="00CC7089" w:rsidRDefault="00F310A9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089" w:rsidRPr="00955067">
        <w:rPr>
          <w:rFonts w:ascii="Times New Roman" w:hAnsi="Times New Roman" w:cs="Times New Roman"/>
          <w:sz w:val="28"/>
          <w:szCs w:val="28"/>
        </w:rPr>
        <w:t>Групповые формы работы  - великая сила; способствуют развитию критического мышления, развивают самостоятельность и ответственность, способствуют кооперации , коммуникации и</w:t>
      </w:r>
      <w:proofErr w:type="gramStart"/>
      <w:r w:rsidR="00CC7089" w:rsidRPr="00955067">
        <w:rPr>
          <w:rFonts w:ascii="Times New Roman" w:hAnsi="Times New Roman" w:cs="Times New Roman"/>
          <w:sz w:val="28"/>
          <w:szCs w:val="28"/>
        </w:rPr>
        <w:t xml:space="preserve">… </w:t>
      </w:r>
      <w:r w:rsidR="005A586B">
        <w:rPr>
          <w:rFonts w:ascii="Times New Roman" w:hAnsi="Times New Roman" w:cs="Times New Roman"/>
          <w:sz w:val="28"/>
          <w:szCs w:val="28"/>
        </w:rPr>
        <w:t xml:space="preserve"> </w:t>
      </w:r>
      <w:r w:rsidR="00CC7089" w:rsidRPr="0095506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C7089" w:rsidRPr="00955067">
        <w:rPr>
          <w:rFonts w:ascii="Times New Roman" w:hAnsi="Times New Roman" w:cs="Times New Roman"/>
          <w:sz w:val="28"/>
          <w:szCs w:val="28"/>
        </w:rPr>
        <w:t>а самом деле список</w:t>
      </w:r>
      <w:r w:rsidR="00B92EE4">
        <w:rPr>
          <w:rFonts w:ascii="Times New Roman" w:hAnsi="Times New Roman" w:cs="Times New Roman"/>
          <w:sz w:val="28"/>
          <w:szCs w:val="28"/>
        </w:rPr>
        <w:t xml:space="preserve"> положительных факторов можно продолжать</w:t>
      </w:r>
      <w:r w:rsidR="00CC7089" w:rsidRPr="00955067">
        <w:rPr>
          <w:rFonts w:ascii="Times New Roman" w:hAnsi="Times New Roman" w:cs="Times New Roman"/>
          <w:sz w:val="28"/>
          <w:szCs w:val="28"/>
        </w:rPr>
        <w:t xml:space="preserve">. </w:t>
      </w:r>
      <w:r w:rsidR="00955067" w:rsidRPr="00955067">
        <w:rPr>
          <w:rFonts w:ascii="Times New Roman" w:hAnsi="Times New Roman" w:cs="Times New Roman"/>
          <w:sz w:val="28"/>
          <w:szCs w:val="28"/>
        </w:rPr>
        <w:t xml:space="preserve">Но группа будет работать только в том случае, если </w:t>
      </w:r>
      <w:r w:rsidR="00B92EE4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55067" w:rsidRPr="00955067">
        <w:rPr>
          <w:rFonts w:ascii="Times New Roman" w:hAnsi="Times New Roman" w:cs="Times New Roman"/>
          <w:sz w:val="28"/>
          <w:szCs w:val="28"/>
        </w:rPr>
        <w:t>и ученики  психологически готовы принять ролевые  условия групповой работы. В противном случае групповая работа может стать проблемой для отдельно взято ученика</w:t>
      </w:r>
      <w:r w:rsidR="0095506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55067">
        <w:rPr>
          <w:rFonts w:ascii="Times New Roman" w:hAnsi="Times New Roman" w:cs="Times New Roman"/>
          <w:sz w:val="28"/>
          <w:szCs w:val="28"/>
        </w:rPr>
        <w:t>привести</w:t>
      </w:r>
      <w:proofErr w:type="gramEnd"/>
      <w:r w:rsidR="00955067">
        <w:rPr>
          <w:rFonts w:ascii="Times New Roman" w:hAnsi="Times New Roman" w:cs="Times New Roman"/>
          <w:sz w:val="28"/>
          <w:szCs w:val="28"/>
        </w:rPr>
        <w:t xml:space="preserve"> к эмоциональным переживаниям  его, в лучшем случае.</w:t>
      </w:r>
    </w:p>
    <w:p w:rsidR="00955067" w:rsidRDefault="00955067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Групповой работе необходимо обучать не только детей, но и педагогов, которые готовы работать на уроке  групповых формах прописанных в ФГОС. </w:t>
      </w:r>
      <w:r w:rsidR="00F310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своей статье </w:t>
      </w:r>
      <w:r w:rsidR="005A586B">
        <w:rPr>
          <w:rFonts w:ascii="Times New Roman" w:hAnsi="Times New Roman" w:cs="Times New Roman"/>
          <w:sz w:val="28"/>
          <w:szCs w:val="28"/>
        </w:rPr>
        <w:t>мы готовы</w:t>
      </w:r>
      <w:r w:rsidR="00B92EE4">
        <w:rPr>
          <w:rFonts w:ascii="Times New Roman" w:hAnsi="Times New Roman" w:cs="Times New Roman"/>
          <w:sz w:val="28"/>
          <w:szCs w:val="28"/>
        </w:rPr>
        <w:t xml:space="preserve"> предложить  некоторые рекомендации </w:t>
      </w:r>
      <w:r w:rsidR="005A5511">
        <w:rPr>
          <w:rFonts w:ascii="Times New Roman" w:hAnsi="Times New Roman" w:cs="Times New Roman"/>
          <w:sz w:val="28"/>
          <w:szCs w:val="28"/>
        </w:rPr>
        <w:t xml:space="preserve">по </w:t>
      </w:r>
      <w:r w:rsidR="00B00A12">
        <w:rPr>
          <w:rFonts w:ascii="Times New Roman" w:hAnsi="Times New Roman" w:cs="Times New Roman"/>
          <w:sz w:val="28"/>
          <w:szCs w:val="28"/>
        </w:rPr>
        <w:t xml:space="preserve">организации работы в </w:t>
      </w:r>
      <w:r w:rsidR="005A5511">
        <w:rPr>
          <w:rFonts w:ascii="Times New Roman" w:hAnsi="Times New Roman" w:cs="Times New Roman"/>
          <w:sz w:val="28"/>
          <w:szCs w:val="28"/>
        </w:rPr>
        <w:t>групп</w:t>
      </w:r>
      <w:r w:rsidR="00B00A12">
        <w:rPr>
          <w:rFonts w:ascii="Times New Roman" w:hAnsi="Times New Roman" w:cs="Times New Roman"/>
          <w:sz w:val="28"/>
          <w:szCs w:val="28"/>
        </w:rPr>
        <w:t xml:space="preserve">ах. </w:t>
      </w:r>
    </w:p>
    <w:p w:rsidR="00B92EE4" w:rsidRDefault="00F310A9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0A12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A12">
        <w:rPr>
          <w:rFonts w:ascii="Times New Roman" w:hAnsi="Times New Roman" w:cs="Times New Roman"/>
          <w:sz w:val="28"/>
          <w:szCs w:val="28"/>
        </w:rPr>
        <w:t xml:space="preserve"> азы групповой работы желательно  прививать </w:t>
      </w:r>
      <w:r>
        <w:rPr>
          <w:rFonts w:ascii="Times New Roman" w:hAnsi="Times New Roman" w:cs="Times New Roman"/>
          <w:sz w:val="28"/>
          <w:szCs w:val="28"/>
        </w:rPr>
        <w:t xml:space="preserve">еще с начальной школы. Эти формы должны быть щадящие и использоваться в игровой форме. </w:t>
      </w:r>
      <w:r w:rsidR="003D169F">
        <w:rPr>
          <w:rFonts w:ascii="Times New Roman" w:hAnsi="Times New Roman" w:cs="Times New Roman"/>
          <w:sz w:val="28"/>
          <w:szCs w:val="28"/>
        </w:rPr>
        <w:t xml:space="preserve"> В 4 – 6 классах, когда степень общения становится более значимой для младшего подростка, групповые формы работы становятся более эффективными и необходимыми.  Какими же способами можно предложить подросткам создать группу. Об этом хорошо прописано в книге</w:t>
      </w:r>
      <w:proofErr w:type="gramStart"/>
      <w:r w:rsidR="003D169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3D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69F">
        <w:rPr>
          <w:rFonts w:ascii="Times New Roman" w:hAnsi="Times New Roman" w:cs="Times New Roman"/>
          <w:sz w:val="28"/>
          <w:szCs w:val="28"/>
        </w:rPr>
        <w:t>Зельцермана</w:t>
      </w:r>
      <w:proofErr w:type="spellEnd"/>
      <w:r w:rsidR="003D169F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3D169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D16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169F">
        <w:rPr>
          <w:rFonts w:ascii="Times New Roman" w:hAnsi="Times New Roman" w:cs="Times New Roman"/>
          <w:sz w:val="28"/>
          <w:szCs w:val="28"/>
        </w:rPr>
        <w:t>Рогалевой</w:t>
      </w:r>
      <w:proofErr w:type="spellEnd"/>
      <w:r w:rsidR="003D169F">
        <w:rPr>
          <w:rFonts w:ascii="Times New Roman" w:hAnsi="Times New Roman" w:cs="Times New Roman"/>
          <w:sz w:val="28"/>
          <w:szCs w:val="28"/>
        </w:rPr>
        <w:t xml:space="preserve">  « Учись! Твори! Развивайся!» Рига, 1997 Авторы предлагают такие способы, как по желанию, случайным образом, по определенному признаку, </w:t>
      </w:r>
      <w:r w:rsidR="003F6D3C">
        <w:rPr>
          <w:rFonts w:ascii="Times New Roman" w:hAnsi="Times New Roman" w:cs="Times New Roman"/>
          <w:sz w:val="28"/>
          <w:szCs w:val="28"/>
        </w:rPr>
        <w:t xml:space="preserve">по выбору лидера, по выбору руководителя. </w:t>
      </w:r>
      <w:r w:rsidR="00B92EE4">
        <w:rPr>
          <w:rFonts w:ascii="Times New Roman" w:hAnsi="Times New Roman" w:cs="Times New Roman"/>
          <w:sz w:val="28"/>
          <w:szCs w:val="28"/>
        </w:rPr>
        <w:t xml:space="preserve"> </w:t>
      </w:r>
      <w:r w:rsidR="003F6D3C">
        <w:rPr>
          <w:rFonts w:ascii="Times New Roman" w:hAnsi="Times New Roman" w:cs="Times New Roman"/>
          <w:sz w:val="28"/>
          <w:szCs w:val="28"/>
        </w:rPr>
        <w:t xml:space="preserve">В </w:t>
      </w:r>
      <w:r w:rsidR="00B92EE4">
        <w:rPr>
          <w:rFonts w:ascii="Times New Roman" w:hAnsi="Times New Roman" w:cs="Times New Roman"/>
          <w:sz w:val="28"/>
          <w:szCs w:val="28"/>
        </w:rPr>
        <w:t xml:space="preserve">практике мы убедились, что в </w:t>
      </w:r>
      <w:r w:rsidR="003F6D3C">
        <w:rPr>
          <w:rFonts w:ascii="Times New Roman" w:hAnsi="Times New Roman" w:cs="Times New Roman"/>
          <w:sz w:val="28"/>
          <w:szCs w:val="28"/>
        </w:rPr>
        <w:t xml:space="preserve">каждом таком способе есть положительные и негативные факторы работоспособности группы. </w:t>
      </w:r>
    </w:p>
    <w:p w:rsidR="003D169F" w:rsidRDefault="00B92EE4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6D3C">
        <w:rPr>
          <w:rFonts w:ascii="Times New Roman" w:hAnsi="Times New Roman" w:cs="Times New Roman"/>
          <w:sz w:val="28"/>
          <w:szCs w:val="28"/>
        </w:rPr>
        <w:t>Представьте, что вы предложили детям разбиться по желанию. Скорее всего, мы будем наблюдать драматичный исход, эмоциональный взрыв и неравное разделение</w:t>
      </w:r>
      <w:r>
        <w:rPr>
          <w:rFonts w:ascii="Times New Roman" w:hAnsi="Times New Roman" w:cs="Times New Roman"/>
          <w:sz w:val="28"/>
          <w:szCs w:val="28"/>
        </w:rPr>
        <w:t xml:space="preserve"> на группы</w:t>
      </w:r>
      <w:r w:rsidR="003F6D3C">
        <w:rPr>
          <w:rFonts w:ascii="Times New Roman" w:hAnsi="Times New Roman" w:cs="Times New Roman"/>
          <w:sz w:val="28"/>
          <w:szCs w:val="28"/>
        </w:rPr>
        <w:t>, как по познавательным способностям, так и по социальным. Если вы все-таки предложили детям такой способ, то эффективнее будет  предложить разделиться по парам  и тройкам, а затем провести жребий для объединения в малые группы.</w:t>
      </w:r>
    </w:p>
    <w:p w:rsidR="003F6D3C" w:rsidRDefault="00A65C3A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6D3C">
        <w:rPr>
          <w:rFonts w:ascii="Times New Roman" w:hAnsi="Times New Roman" w:cs="Times New Roman"/>
          <w:sz w:val="28"/>
          <w:szCs w:val="28"/>
        </w:rPr>
        <w:t>Случайным образом  или  «волей случая»,  объединяются  люди, которые никак не взаимодействуют друг с другом</w:t>
      </w:r>
      <w:r>
        <w:rPr>
          <w:rFonts w:ascii="Times New Roman" w:hAnsi="Times New Roman" w:cs="Times New Roman"/>
          <w:sz w:val="28"/>
          <w:szCs w:val="28"/>
        </w:rPr>
        <w:t>. Как правило, это спонтанные группы, где участники с помощью имеющихся ресурсов  будут приспосабливаться к работе. Да возможны конфликты, но здесь приобретается опыт работы и взаимодействия с новым коллективом.</w:t>
      </w:r>
    </w:p>
    <w:p w:rsidR="00A65C3A" w:rsidRDefault="00A65C3A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Детям нравится  создание групп по определенному признаку. Прежде всего</w:t>
      </w:r>
      <w:r w:rsidR="00AF6E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напоминает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6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они начинают более внимательно присматриваться друг к другу, делают</w:t>
      </w:r>
      <w:r w:rsidR="005A586B">
        <w:rPr>
          <w:rFonts w:ascii="Times New Roman" w:hAnsi="Times New Roman" w:cs="Times New Roman"/>
          <w:sz w:val="28"/>
          <w:szCs w:val="28"/>
        </w:rPr>
        <w:t xml:space="preserve"> удивительные </w:t>
      </w:r>
      <w:r>
        <w:rPr>
          <w:rFonts w:ascii="Times New Roman" w:hAnsi="Times New Roman" w:cs="Times New Roman"/>
          <w:sz w:val="28"/>
          <w:szCs w:val="28"/>
        </w:rPr>
        <w:t xml:space="preserve"> открытия. И при условии, что до этого подростки никак не общались друг с другом,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общие, порой неожиданные </w:t>
      </w:r>
      <w:r w:rsidR="00B92EE4">
        <w:rPr>
          <w:rFonts w:ascii="Times New Roman" w:hAnsi="Times New Roman" w:cs="Times New Roman"/>
          <w:sz w:val="28"/>
          <w:szCs w:val="28"/>
        </w:rPr>
        <w:t>черты могут их объединить (</w:t>
      </w:r>
      <w:r w:rsidR="00AF6E21">
        <w:rPr>
          <w:rFonts w:ascii="Times New Roman" w:hAnsi="Times New Roman" w:cs="Times New Roman"/>
          <w:sz w:val="28"/>
          <w:szCs w:val="28"/>
        </w:rPr>
        <w:t xml:space="preserve">одинаковое количество букв в имени, цвет глаз, рост и т.д.).  </w:t>
      </w:r>
    </w:p>
    <w:p w:rsidR="00AF6E21" w:rsidRDefault="00AF6E21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Интересно можно обыграть создание группы по выбору лидера. Лидера может назначить сам организатор, могут выбрать и дети. Организатор лидером может назначить и аутсайдера. Лидеры уже сами набирают себе команду. Здесь можно </w:t>
      </w:r>
      <w:r w:rsidR="00CE36FC">
        <w:rPr>
          <w:rFonts w:ascii="Times New Roman" w:hAnsi="Times New Roman" w:cs="Times New Roman"/>
          <w:sz w:val="28"/>
          <w:szCs w:val="28"/>
        </w:rPr>
        <w:t xml:space="preserve">отследить  социометрический климат </w:t>
      </w:r>
      <w:r>
        <w:rPr>
          <w:rFonts w:ascii="Times New Roman" w:hAnsi="Times New Roman" w:cs="Times New Roman"/>
          <w:sz w:val="28"/>
          <w:szCs w:val="28"/>
        </w:rPr>
        <w:t>класса.</w:t>
      </w:r>
      <w:r w:rsidR="00CE36FC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CE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36FC">
        <w:rPr>
          <w:rFonts w:ascii="Times New Roman" w:hAnsi="Times New Roman" w:cs="Times New Roman"/>
          <w:sz w:val="28"/>
          <w:szCs w:val="28"/>
        </w:rPr>
        <w:t xml:space="preserve"> чтобы выбор в команду проходил безболезненно для всех детей, можно предложить  своеобразный аукцион для каждого последующего члена команды.</w:t>
      </w:r>
      <w:r w:rsidR="00B92EE4">
        <w:rPr>
          <w:rFonts w:ascii="Times New Roman" w:hAnsi="Times New Roman" w:cs="Times New Roman"/>
          <w:sz w:val="28"/>
          <w:szCs w:val="28"/>
        </w:rPr>
        <w:t xml:space="preserve"> При этом предыдущий участник должен будет назвать положительные качества, при которых следующий ребенок становиться членом команды. И здесь, подросток, который получил для себя положительную оценку, может выбрать для себя группу сам.</w:t>
      </w:r>
    </w:p>
    <w:p w:rsidR="00CE36FC" w:rsidRDefault="00CE36FC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еще один способ создания группы – по выбору  организатора. Здесь сам организатор определяет участников группы по важным для него признакам.</w:t>
      </w:r>
    </w:p>
    <w:p w:rsidR="00A65C3A" w:rsidRDefault="00CE36FC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Итак, наши группы сформированы. Необходимо перед группой обрисовать задачи, объяснить, почему та или иная работа будет эффективна и продуктивна именно  при данной форме. Для этого группам необходимо предъявить условия групповой работы, т.е. дать алгоритм группы.</w:t>
      </w:r>
      <w:r w:rsidR="00D00A24">
        <w:rPr>
          <w:rFonts w:ascii="Times New Roman" w:hAnsi="Times New Roman" w:cs="Times New Roman"/>
          <w:sz w:val="28"/>
          <w:szCs w:val="28"/>
        </w:rPr>
        <w:t xml:space="preserve"> Для этого можно каждой команде раздать памятки, вывести правила на экран, лидеры группы могут зачитать правила. </w:t>
      </w:r>
    </w:p>
    <w:p w:rsidR="00D00A24" w:rsidRDefault="000F53B5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мы </w:t>
      </w:r>
      <w:r w:rsidR="008D68E5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D00A24">
        <w:rPr>
          <w:rFonts w:ascii="Times New Roman" w:hAnsi="Times New Roman" w:cs="Times New Roman"/>
          <w:sz w:val="28"/>
          <w:szCs w:val="28"/>
        </w:rPr>
        <w:t xml:space="preserve"> следующие алгоритмы групповой работы;</w:t>
      </w:r>
    </w:p>
    <w:p w:rsidR="00D00A24" w:rsidRDefault="00D00A24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Целостность:</w:t>
      </w:r>
    </w:p>
    <w:p w:rsidR="00D00A24" w:rsidRDefault="00D00A24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покидать группу</w:t>
      </w:r>
    </w:p>
    <w:p w:rsidR="00D00A24" w:rsidRDefault="00D00A24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очередность, если хочешь высказаться</w:t>
      </w:r>
    </w:p>
    <w:p w:rsidR="00D00A24" w:rsidRDefault="00D00A24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-обращаться по имени</w:t>
      </w:r>
    </w:p>
    <w:p w:rsidR="00D00A24" w:rsidRDefault="00D00A24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-смотреть на того, кто говорит</w:t>
      </w:r>
    </w:p>
    <w:p w:rsidR="00D00A24" w:rsidRDefault="00D00A24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обзывать, даже если выступающий окажется не прав</w:t>
      </w:r>
    </w:p>
    <w:p w:rsidR="00D00A24" w:rsidRDefault="00D00A24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речи:</w:t>
      </w:r>
    </w:p>
    <w:p w:rsidR="00D00A24" w:rsidRDefault="008D68E5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уточнять (« Согласен</w:t>
      </w:r>
      <w:r w:rsidR="00D00A24">
        <w:rPr>
          <w:rFonts w:ascii="Times New Roman" w:hAnsi="Times New Roman" w:cs="Times New Roman"/>
          <w:sz w:val="28"/>
          <w:szCs w:val="28"/>
        </w:rPr>
        <w:t>,</w:t>
      </w:r>
      <w:r w:rsidR="000F53B5">
        <w:rPr>
          <w:rFonts w:ascii="Times New Roman" w:hAnsi="Times New Roman" w:cs="Times New Roman"/>
          <w:sz w:val="28"/>
          <w:szCs w:val="28"/>
        </w:rPr>
        <w:t xml:space="preserve"> </w:t>
      </w:r>
      <w:r w:rsidR="00D00A24">
        <w:rPr>
          <w:rFonts w:ascii="Times New Roman" w:hAnsi="Times New Roman" w:cs="Times New Roman"/>
          <w:sz w:val="28"/>
          <w:szCs w:val="28"/>
        </w:rPr>
        <w:t>но точнее будет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00A24">
        <w:rPr>
          <w:rFonts w:ascii="Times New Roman" w:hAnsi="Times New Roman" w:cs="Times New Roman"/>
          <w:sz w:val="28"/>
          <w:szCs w:val="28"/>
        </w:rPr>
        <w:t>»)</w:t>
      </w:r>
    </w:p>
    <w:p w:rsidR="00D00A24" w:rsidRDefault="00D00A24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просить развить высказывание  («А как это связано с вашей</w:t>
      </w:r>
      <w:r w:rsidR="008D68E5">
        <w:rPr>
          <w:rFonts w:ascii="Times New Roman" w:hAnsi="Times New Roman" w:cs="Times New Roman"/>
          <w:sz w:val="28"/>
          <w:szCs w:val="28"/>
        </w:rPr>
        <w:t xml:space="preserve"> работой</w:t>
      </w:r>
      <w:r>
        <w:rPr>
          <w:rFonts w:ascii="Times New Roman" w:hAnsi="Times New Roman" w:cs="Times New Roman"/>
          <w:sz w:val="28"/>
          <w:szCs w:val="28"/>
        </w:rPr>
        <w:t>…»)</w:t>
      </w:r>
    </w:p>
    <w:p w:rsidR="00D00A24" w:rsidRDefault="00D00A24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8E5">
        <w:rPr>
          <w:rFonts w:ascii="Times New Roman" w:hAnsi="Times New Roman" w:cs="Times New Roman"/>
          <w:sz w:val="28"/>
          <w:szCs w:val="28"/>
        </w:rPr>
        <w:t>поддерживать групповую память (</w:t>
      </w:r>
      <w:r>
        <w:rPr>
          <w:rFonts w:ascii="Times New Roman" w:hAnsi="Times New Roman" w:cs="Times New Roman"/>
          <w:sz w:val="28"/>
          <w:szCs w:val="28"/>
        </w:rPr>
        <w:t>« Чтобы вы это не забыли, надо…»)</w:t>
      </w:r>
    </w:p>
    <w:p w:rsidR="00D00A24" w:rsidRDefault="008D68E5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 (</w:t>
      </w:r>
      <w:r w:rsidR="00D00A24">
        <w:rPr>
          <w:rFonts w:ascii="Times New Roman" w:hAnsi="Times New Roman" w:cs="Times New Roman"/>
          <w:sz w:val="28"/>
          <w:szCs w:val="28"/>
        </w:rPr>
        <w:t>«Пожалуйста,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A24">
        <w:rPr>
          <w:rFonts w:ascii="Times New Roman" w:hAnsi="Times New Roman" w:cs="Times New Roman"/>
          <w:sz w:val="28"/>
          <w:szCs w:val="28"/>
        </w:rPr>
        <w:t xml:space="preserve"> повторите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0A24">
        <w:rPr>
          <w:rFonts w:ascii="Times New Roman" w:hAnsi="Times New Roman" w:cs="Times New Roman"/>
          <w:sz w:val="28"/>
          <w:szCs w:val="28"/>
        </w:rPr>
        <w:t xml:space="preserve"> о чем мы договорились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00A24">
        <w:rPr>
          <w:rFonts w:ascii="Times New Roman" w:hAnsi="Times New Roman" w:cs="Times New Roman"/>
          <w:sz w:val="28"/>
          <w:szCs w:val="28"/>
        </w:rPr>
        <w:t>»)</w:t>
      </w:r>
    </w:p>
    <w:p w:rsidR="00D00A24" w:rsidRDefault="00D00A24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</w:t>
      </w: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Стимулирование:</w:t>
      </w: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делитесь своими идеями (« Вы, молодцы!»)</w:t>
      </w: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участие всех членов группы за самую малую работу</w:t>
      </w:r>
    </w:p>
    <w:p w:rsidR="00E31FC6" w:rsidRDefault="008D68E5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напоминать (</w:t>
      </w:r>
      <w:r w:rsidR="00E31FC6">
        <w:rPr>
          <w:rFonts w:ascii="Times New Roman" w:hAnsi="Times New Roman" w:cs="Times New Roman"/>
          <w:sz w:val="28"/>
          <w:szCs w:val="28"/>
        </w:rPr>
        <w:t>« Ваша группа работает отлично!»)</w:t>
      </w:r>
    </w:p>
    <w:p w:rsidR="00E31FC6" w:rsidRDefault="008D68E5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перефразировать (</w:t>
      </w:r>
      <w:r w:rsidR="00E31FC6">
        <w:rPr>
          <w:rFonts w:ascii="Times New Roman" w:hAnsi="Times New Roman" w:cs="Times New Roman"/>
          <w:sz w:val="28"/>
          <w:szCs w:val="28"/>
        </w:rPr>
        <w:t>« Правильно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FC6">
        <w:rPr>
          <w:rFonts w:ascii="Times New Roman" w:hAnsi="Times New Roman" w:cs="Times New Roman"/>
          <w:sz w:val="28"/>
          <w:szCs w:val="28"/>
        </w:rPr>
        <w:t>я вас поняла…»)</w:t>
      </w: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воодушевлять («Это не беда, вы справитесь!»)</w:t>
      </w:r>
    </w:p>
    <w:p w:rsidR="00E31FC6" w:rsidRDefault="008D68E5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зависит: (</w:t>
      </w:r>
      <w:r w:rsidR="00E31FC6">
        <w:rPr>
          <w:rFonts w:ascii="Times New Roman" w:hAnsi="Times New Roman" w:cs="Times New Roman"/>
          <w:sz w:val="28"/>
          <w:szCs w:val="28"/>
        </w:rPr>
        <w:t xml:space="preserve">данные правила </w:t>
      </w:r>
      <w:r w:rsidR="005A586B">
        <w:rPr>
          <w:rFonts w:ascii="Times New Roman" w:hAnsi="Times New Roman" w:cs="Times New Roman"/>
          <w:sz w:val="28"/>
          <w:szCs w:val="28"/>
        </w:rPr>
        <w:t xml:space="preserve">лучше расположить </w:t>
      </w:r>
      <w:r w:rsidR="00E31FC6">
        <w:rPr>
          <w:rFonts w:ascii="Times New Roman" w:hAnsi="Times New Roman" w:cs="Times New Roman"/>
          <w:sz w:val="28"/>
          <w:szCs w:val="28"/>
        </w:rPr>
        <w:t>в виде плаката, при групповой работе он всегда находятся в актуальном визуальном доступе)</w:t>
      </w: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доверяй группе</w:t>
      </w: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уважай партнеров </w:t>
      </w: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не задавайся» « не наезжай»</w:t>
      </w: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перевоспитывай</w:t>
      </w: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поддерживай членов своей группы, умей его защитить</w:t>
      </w: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конструктивно разрешай конфликт</w:t>
      </w:r>
    </w:p>
    <w:p w:rsidR="00A92AA4" w:rsidRDefault="0069791F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AA4">
        <w:rPr>
          <w:rFonts w:ascii="Times New Roman" w:hAnsi="Times New Roman" w:cs="Times New Roman"/>
          <w:sz w:val="28"/>
          <w:szCs w:val="28"/>
        </w:rPr>
        <w:t>Групповая работа так же требовательна и к изменению  деятельности учащихся. Этого может достичь организатор с помощью таких условий как; жесткий регламент вр</w:t>
      </w:r>
      <w:r>
        <w:rPr>
          <w:rFonts w:ascii="Times New Roman" w:hAnsi="Times New Roman" w:cs="Times New Roman"/>
          <w:sz w:val="28"/>
          <w:szCs w:val="28"/>
        </w:rPr>
        <w:t>емени, смена местоположения</w:t>
      </w:r>
      <w:r w:rsidR="00A92AA4">
        <w:rPr>
          <w:rFonts w:ascii="Times New Roman" w:hAnsi="Times New Roman" w:cs="Times New Roman"/>
          <w:sz w:val="28"/>
          <w:szCs w:val="28"/>
        </w:rPr>
        <w:t xml:space="preserve"> группы, смена инструментария, музыкальная пауза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93" w:rsidRDefault="000F53B5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Эффективность командной работы будет зависеть и от ряда факторов, которые организатор групповой работы должен учитывать, при этом необходимо хорошо понимать возрастные </w:t>
      </w:r>
      <w:r w:rsidR="007B6A93">
        <w:rPr>
          <w:rFonts w:ascii="Times New Roman" w:hAnsi="Times New Roman" w:cs="Times New Roman"/>
          <w:sz w:val="28"/>
          <w:szCs w:val="28"/>
        </w:rPr>
        <w:t xml:space="preserve">и интеллектуальные </w:t>
      </w:r>
      <w:r>
        <w:rPr>
          <w:rFonts w:ascii="Times New Roman" w:hAnsi="Times New Roman" w:cs="Times New Roman"/>
          <w:sz w:val="28"/>
          <w:szCs w:val="28"/>
        </w:rPr>
        <w:t>особенности, психологический кл</w:t>
      </w:r>
      <w:r w:rsidR="007B6A93">
        <w:rPr>
          <w:rFonts w:ascii="Times New Roman" w:hAnsi="Times New Roman" w:cs="Times New Roman"/>
          <w:sz w:val="28"/>
          <w:szCs w:val="28"/>
        </w:rPr>
        <w:t xml:space="preserve">имат класса, социальные условия. </w:t>
      </w:r>
    </w:p>
    <w:p w:rsidR="005A586B" w:rsidRDefault="007B6A93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Прежде всего, организатор четко устанавливает цели и задачи. Они должны восприниматься всеми членами каждой команды в равном понимании, реалистичны</w:t>
      </w:r>
      <w:r w:rsidR="005A58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</w:t>
      </w:r>
      <w:r w:rsidR="008D6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достижимы</w:t>
      </w:r>
      <w:r w:rsidR="008D68E5">
        <w:rPr>
          <w:rFonts w:ascii="Times New Roman" w:hAnsi="Times New Roman" w:cs="Times New Roman"/>
          <w:sz w:val="28"/>
          <w:szCs w:val="28"/>
        </w:rPr>
        <w:t xml:space="preserve"> </w:t>
      </w:r>
      <w:r w:rsidR="005A58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обращаем еще раз внимание на возрастное и интеллектуальное  развитие), наличие ресурсов </w:t>
      </w:r>
    </w:p>
    <w:p w:rsidR="005A586B" w:rsidRDefault="005A586B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B6A93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="007B6A93">
        <w:rPr>
          <w:rFonts w:ascii="Times New Roman" w:hAnsi="Times New Roman" w:cs="Times New Roman"/>
          <w:sz w:val="28"/>
          <w:szCs w:val="28"/>
        </w:rPr>
        <w:t xml:space="preserve"> и временных), для устойчивого внимания необходимо </w:t>
      </w:r>
    </w:p>
    <w:p w:rsidR="007B6A93" w:rsidRDefault="007B6A93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«закольцевать»  внимание группы на поставленной цели.</w:t>
      </w:r>
    </w:p>
    <w:p w:rsidR="007B6A93" w:rsidRDefault="007B6A93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Второй фактор мы обозначили как руководство</w:t>
      </w:r>
      <w:r w:rsidR="008D68E5">
        <w:rPr>
          <w:rFonts w:ascii="Times New Roman" w:hAnsi="Times New Roman" w:cs="Times New Roman"/>
          <w:sz w:val="28"/>
          <w:szCs w:val="28"/>
        </w:rPr>
        <w:t xml:space="preserve"> к действию</w:t>
      </w:r>
      <w:r>
        <w:rPr>
          <w:rFonts w:ascii="Times New Roman" w:hAnsi="Times New Roman" w:cs="Times New Roman"/>
          <w:sz w:val="28"/>
          <w:szCs w:val="28"/>
        </w:rPr>
        <w:t xml:space="preserve">. Со стороны организатора оно не должно носить ультимативный  характер, каждая группа, а скорее каждый член группы должны в одинаковой степени </w:t>
      </w:r>
      <w:r w:rsidR="008D68E5">
        <w:rPr>
          <w:rFonts w:ascii="Times New Roman" w:hAnsi="Times New Roman" w:cs="Times New Roman"/>
          <w:sz w:val="28"/>
          <w:szCs w:val="28"/>
        </w:rPr>
        <w:t>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E5">
        <w:rPr>
          <w:rFonts w:ascii="Times New Roman" w:hAnsi="Times New Roman" w:cs="Times New Roman"/>
          <w:sz w:val="28"/>
          <w:szCs w:val="28"/>
        </w:rPr>
        <w:t xml:space="preserve">поддержку организатора, доверие лидера. </w:t>
      </w:r>
    </w:p>
    <w:p w:rsidR="008D68E5" w:rsidRDefault="008D68E5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конечно нельзя пройти мимо такого фактора как микроклимат, который будет выражаться в психологической совместимости, комфортности, если можно сказать преданности делу, свободе и открытости каждого члена команды. </w:t>
      </w:r>
    </w:p>
    <w:p w:rsidR="00D0619E" w:rsidRDefault="00752FA5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же мы хотим </w:t>
      </w:r>
      <w:r w:rsidR="00FA70A7">
        <w:rPr>
          <w:rFonts w:ascii="Times New Roman" w:hAnsi="Times New Roman" w:cs="Times New Roman"/>
          <w:sz w:val="28"/>
          <w:szCs w:val="28"/>
        </w:rPr>
        <w:t>предложить модели взаимодействия групп.</w:t>
      </w:r>
      <w:r w:rsidR="00D06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A5" w:rsidRDefault="00D0619E" w:rsidP="00D0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модель - операционное взаимодействие.  Такое взаимодействие будет формировать  такую положительную позицию, как чувство ответственности за выполнение заданной работы перед группой. </w:t>
      </w:r>
      <w:r w:rsidR="0062199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6219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1993">
        <w:rPr>
          <w:rFonts w:ascii="Times New Roman" w:hAnsi="Times New Roman" w:cs="Times New Roman"/>
          <w:sz w:val="28"/>
          <w:szCs w:val="28"/>
        </w:rPr>
        <w:t xml:space="preserve"> если одна из групп останется без работы, ей можно предложить дополнительное задание и бонус.  При второй модели </w:t>
      </w:r>
      <w:proofErr w:type="gramStart"/>
      <w:r w:rsidR="0062199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21993">
        <w:rPr>
          <w:rFonts w:ascii="Times New Roman" w:hAnsi="Times New Roman" w:cs="Times New Roman"/>
          <w:sz w:val="28"/>
          <w:szCs w:val="28"/>
        </w:rPr>
        <w:t>ерекрестного взаимодействия, мы формируем такие положительные качества, как регуляцию универсального действия, т.к. в  этом случае группа постоянно подводит итог сделанного и отслеживает продуктивность работы другой группы.  Здесь</w:t>
      </w:r>
      <w:r w:rsidR="00371BAC">
        <w:rPr>
          <w:rFonts w:ascii="Times New Roman" w:hAnsi="Times New Roman" w:cs="Times New Roman"/>
          <w:sz w:val="28"/>
          <w:szCs w:val="28"/>
        </w:rPr>
        <w:t xml:space="preserve"> проблема может возникнуть, если группы получают одно задание, Тогда, целесообразно будет провести взаимопроверку заданий. Третья модель – это блок одновременных взаимодействий групп. Такую организацию можно назвать  « высшим пилотажем» организатора. Ни одна группа не может выполнить следующее задание без ответа или помощи другой группы. Формируется действие контроля, оценки и </w:t>
      </w:r>
      <w:proofErr w:type="spellStart"/>
      <w:r w:rsidR="00371BA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71BAC">
        <w:rPr>
          <w:rFonts w:ascii="Times New Roman" w:hAnsi="Times New Roman" w:cs="Times New Roman"/>
          <w:sz w:val="28"/>
          <w:szCs w:val="28"/>
        </w:rPr>
        <w:t>.  Организатор только наблюдает за работой групп.</w:t>
      </w:r>
    </w:p>
    <w:p w:rsidR="00371BAC" w:rsidRDefault="00371BAC" w:rsidP="00D06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 группе  может контролировать  различными  традиционными методами</w:t>
      </w:r>
      <w:r w:rsidR="00E00611">
        <w:rPr>
          <w:rFonts w:ascii="Times New Roman" w:hAnsi="Times New Roman" w:cs="Times New Roman"/>
          <w:sz w:val="28"/>
          <w:szCs w:val="28"/>
        </w:rPr>
        <w:t xml:space="preserve"> классической психологии. Мы предлагаем метод </w:t>
      </w:r>
      <w:proofErr w:type="spellStart"/>
      <w:r w:rsidR="00E00611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="00E00611">
        <w:rPr>
          <w:rFonts w:ascii="Times New Roman" w:hAnsi="Times New Roman" w:cs="Times New Roman"/>
          <w:sz w:val="28"/>
          <w:szCs w:val="28"/>
        </w:rPr>
        <w:t>, который участники группового процесса могут оформить  в лист самооценки и лист  работы группы.</w:t>
      </w:r>
    </w:p>
    <w:p w:rsidR="00E00611" w:rsidRDefault="00E00611" w:rsidP="00E00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86B" w:rsidRPr="00641045" w:rsidRDefault="00E00611" w:rsidP="00E006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5A586B" w:rsidRPr="00641045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>Номер группы _________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 xml:space="preserve">Название группы ___________________________________________   </w:t>
      </w:r>
    </w:p>
    <w:p w:rsid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>Оцени работу своей группы.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86B">
        <w:rPr>
          <w:rFonts w:ascii="Times New Roman" w:hAnsi="Times New Roman" w:cs="Times New Roman"/>
          <w:sz w:val="28"/>
          <w:szCs w:val="28"/>
        </w:rPr>
        <w:t xml:space="preserve">Отметь </w:t>
      </w:r>
      <w:r w:rsidRPr="005A586B">
        <w:rPr>
          <w:rFonts w:ascii="Times New Roman" w:hAnsi="Times New Roman" w:cs="Times New Roman"/>
          <w:sz w:val="36"/>
          <w:szCs w:val="36"/>
          <w:bdr w:val="single" w:sz="4" w:space="0" w:color="auto"/>
        </w:rPr>
        <w:sym w:font="Symbol" w:char="F0DA"/>
      </w:r>
      <w:r w:rsidRPr="005A586B">
        <w:rPr>
          <w:rFonts w:ascii="Times New Roman" w:hAnsi="Times New Roman" w:cs="Times New Roman"/>
          <w:sz w:val="28"/>
          <w:szCs w:val="28"/>
        </w:rPr>
        <w:t xml:space="preserve"> вариант ответа, с которым ты согласен (согласна).</w:t>
      </w:r>
      <w:proofErr w:type="gramEnd"/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 xml:space="preserve">Все </w:t>
      </w:r>
      <w:r w:rsidR="00E0061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5A586B">
        <w:rPr>
          <w:rFonts w:ascii="Times New Roman" w:hAnsi="Times New Roman" w:cs="Times New Roman"/>
          <w:sz w:val="28"/>
          <w:szCs w:val="28"/>
        </w:rPr>
        <w:t>группы принимали участие в работе?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sym w:font="Symbol" w:char="F080"/>
      </w:r>
      <w:r w:rsidRPr="005A586B">
        <w:rPr>
          <w:rFonts w:ascii="Times New Roman" w:hAnsi="Times New Roman" w:cs="Times New Roman"/>
          <w:sz w:val="28"/>
          <w:szCs w:val="28"/>
        </w:rPr>
        <w:t xml:space="preserve"> А. Да, все работали одинаково.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sym w:font="Symbol" w:char="F080"/>
      </w:r>
      <w:r w:rsidRPr="005A586B">
        <w:rPr>
          <w:rFonts w:ascii="Times New Roman" w:hAnsi="Times New Roman" w:cs="Times New Roman"/>
          <w:sz w:val="28"/>
          <w:szCs w:val="28"/>
        </w:rPr>
        <w:t xml:space="preserve"> Б. Нет, работал только один.</w:t>
      </w:r>
    </w:p>
    <w:p w:rsid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sym w:font="Symbol" w:char="F080"/>
      </w:r>
      <w:r w:rsidRPr="005A586B">
        <w:rPr>
          <w:rFonts w:ascii="Times New Roman" w:hAnsi="Times New Roman" w:cs="Times New Roman"/>
          <w:sz w:val="28"/>
          <w:szCs w:val="28"/>
        </w:rPr>
        <w:t xml:space="preserve"> В. Кто-то работал больше, а кто-то меньше.</w:t>
      </w:r>
    </w:p>
    <w:p w:rsidR="00E00611" w:rsidRPr="005A586B" w:rsidRDefault="00E00611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важно, напиши,  кто работал в группе более ответственно.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86B" w:rsidRPr="005A586B" w:rsidRDefault="00E00611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 ли было тебе работать в группе</w:t>
      </w:r>
      <w:r w:rsidR="005A586B" w:rsidRPr="005A586B">
        <w:rPr>
          <w:rFonts w:ascii="Times New Roman" w:hAnsi="Times New Roman" w:cs="Times New Roman"/>
          <w:sz w:val="28"/>
          <w:szCs w:val="28"/>
        </w:rPr>
        <w:t>? Были ли ссоры?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sym w:font="Symbol" w:char="F080"/>
      </w:r>
      <w:r w:rsidRPr="005A586B">
        <w:rPr>
          <w:rFonts w:ascii="Times New Roman" w:hAnsi="Times New Roman" w:cs="Times New Roman"/>
          <w:sz w:val="28"/>
          <w:szCs w:val="28"/>
        </w:rPr>
        <w:t xml:space="preserve"> А.</w:t>
      </w:r>
      <w:r w:rsidR="00E00611">
        <w:rPr>
          <w:rFonts w:ascii="Times New Roman" w:hAnsi="Times New Roman" w:cs="Times New Roman"/>
          <w:sz w:val="28"/>
          <w:szCs w:val="28"/>
        </w:rPr>
        <w:t>Да, мне было комфортно</w:t>
      </w:r>
      <w:r w:rsidRPr="005A586B">
        <w:rPr>
          <w:rFonts w:ascii="Times New Roman" w:hAnsi="Times New Roman" w:cs="Times New Roman"/>
          <w:sz w:val="28"/>
          <w:szCs w:val="28"/>
        </w:rPr>
        <w:t>, ссор не было.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sym w:font="Symbol" w:char="F080"/>
      </w:r>
      <w:r w:rsidRPr="005A586B">
        <w:rPr>
          <w:rFonts w:ascii="Times New Roman" w:hAnsi="Times New Roman" w:cs="Times New Roman"/>
          <w:sz w:val="28"/>
          <w:szCs w:val="28"/>
        </w:rPr>
        <w:t xml:space="preserve"> Б.</w:t>
      </w:r>
      <w:r w:rsidR="00E00611">
        <w:rPr>
          <w:rFonts w:ascii="Times New Roman" w:hAnsi="Times New Roman" w:cs="Times New Roman"/>
          <w:sz w:val="28"/>
          <w:szCs w:val="28"/>
        </w:rPr>
        <w:t xml:space="preserve"> Во время работы возникали  споры</w:t>
      </w:r>
      <w:r w:rsidRPr="005A586B">
        <w:rPr>
          <w:rFonts w:ascii="Times New Roman" w:hAnsi="Times New Roman" w:cs="Times New Roman"/>
          <w:sz w:val="28"/>
          <w:szCs w:val="28"/>
        </w:rPr>
        <w:t>, но не ссорились.</w:t>
      </w:r>
    </w:p>
    <w:p w:rsid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sym w:font="Symbol" w:char="F080"/>
      </w:r>
      <w:r w:rsidRPr="005A586B">
        <w:rPr>
          <w:rFonts w:ascii="Times New Roman" w:hAnsi="Times New Roman" w:cs="Times New Roman"/>
          <w:sz w:val="28"/>
          <w:szCs w:val="28"/>
        </w:rPr>
        <w:t xml:space="preserve"> В. </w:t>
      </w:r>
      <w:r w:rsidR="00E00611">
        <w:rPr>
          <w:rFonts w:ascii="Times New Roman" w:hAnsi="Times New Roman" w:cs="Times New Roman"/>
          <w:sz w:val="28"/>
          <w:szCs w:val="28"/>
        </w:rPr>
        <w:t>Было не комфортно.</w:t>
      </w:r>
      <w:r w:rsidRPr="005A586B">
        <w:rPr>
          <w:rFonts w:ascii="Times New Roman" w:hAnsi="Times New Roman" w:cs="Times New Roman"/>
          <w:sz w:val="28"/>
          <w:szCs w:val="28"/>
        </w:rPr>
        <w:t xml:space="preserve"> </w:t>
      </w:r>
      <w:r w:rsidR="00E00611">
        <w:rPr>
          <w:rFonts w:ascii="Times New Roman" w:hAnsi="Times New Roman" w:cs="Times New Roman"/>
          <w:sz w:val="28"/>
          <w:szCs w:val="28"/>
        </w:rPr>
        <w:t xml:space="preserve">Не со всеми мог (а) </w:t>
      </w:r>
      <w:r w:rsidRPr="005A586B">
        <w:rPr>
          <w:rFonts w:ascii="Times New Roman" w:hAnsi="Times New Roman" w:cs="Times New Roman"/>
          <w:sz w:val="28"/>
          <w:szCs w:val="28"/>
        </w:rPr>
        <w:t>договариваться, не всегда получалось.</w:t>
      </w:r>
    </w:p>
    <w:p w:rsidR="00E00611" w:rsidRPr="005A586B" w:rsidRDefault="00E00611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важно, напиши, с кем тебе было комфортно работать.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86B" w:rsidRPr="005A586B" w:rsidRDefault="00E00611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 </w:t>
      </w:r>
      <w:r w:rsidR="005A586B" w:rsidRPr="005A586B">
        <w:rPr>
          <w:rFonts w:ascii="Times New Roman" w:hAnsi="Times New Roman" w:cs="Times New Roman"/>
          <w:sz w:val="28"/>
          <w:szCs w:val="28"/>
        </w:rPr>
        <w:t>результат работы группы</w:t>
      </w:r>
      <w:r>
        <w:rPr>
          <w:rFonts w:ascii="Times New Roman" w:hAnsi="Times New Roman" w:cs="Times New Roman"/>
          <w:sz w:val="28"/>
          <w:szCs w:val="28"/>
        </w:rPr>
        <w:t>, в которой ты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5A586B" w:rsidRPr="005A586B">
        <w:rPr>
          <w:rFonts w:ascii="Times New Roman" w:hAnsi="Times New Roman" w:cs="Times New Roman"/>
          <w:sz w:val="28"/>
          <w:szCs w:val="28"/>
        </w:rPr>
        <w:t>?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sym w:font="Symbol" w:char="F080"/>
      </w:r>
      <w:r w:rsidR="00E00611">
        <w:rPr>
          <w:rFonts w:ascii="Times New Roman" w:hAnsi="Times New Roman" w:cs="Times New Roman"/>
          <w:sz w:val="28"/>
          <w:szCs w:val="28"/>
        </w:rPr>
        <w:t xml:space="preserve"> А. Я доволен (а) результатом</w:t>
      </w:r>
      <w:r w:rsidRPr="005A586B">
        <w:rPr>
          <w:rFonts w:ascii="Times New Roman" w:hAnsi="Times New Roman" w:cs="Times New Roman"/>
          <w:sz w:val="28"/>
          <w:szCs w:val="28"/>
        </w:rPr>
        <w:t>, все получилось хорошо.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sym w:font="Symbol" w:char="F080"/>
      </w:r>
      <w:r w:rsidRPr="005A586B">
        <w:rPr>
          <w:rFonts w:ascii="Times New Roman" w:hAnsi="Times New Roman" w:cs="Times New Roman"/>
          <w:sz w:val="28"/>
          <w:szCs w:val="28"/>
        </w:rPr>
        <w:t xml:space="preserve"> Б.</w:t>
      </w:r>
      <w:r w:rsidR="00E00611">
        <w:rPr>
          <w:rFonts w:ascii="Times New Roman" w:hAnsi="Times New Roman" w:cs="Times New Roman"/>
          <w:sz w:val="28"/>
          <w:szCs w:val="28"/>
        </w:rPr>
        <w:t xml:space="preserve"> </w:t>
      </w:r>
      <w:r w:rsidRPr="005A586B">
        <w:rPr>
          <w:rFonts w:ascii="Times New Roman" w:hAnsi="Times New Roman" w:cs="Times New Roman"/>
          <w:sz w:val="28"/>
          <w:szCs w:val="28"/>
        </w:rPr>
        <w:t xml:space="preserve"> </w:t>
      </w:r>
      <w:r w:rsidR="00E00611">
        <w:rPr>
          <w:rFonts w:ascii="Times New Roman" w:hAnsi="Times New Roman" w:cs="Times New Roman"/>
          <w:sz w:val="28"/>
          <w:szCs w:val="28"/>
        </w:rPr>
        <w:t>Я доволен (а) результатом,</w:t>
      </w:r>
      <w:r w:rsidR="00E00611" w:rsidRPr="005A586B">
        <w:rPr>
          <w:rFonts w:ascii="Times New Roman" w:hAnsi="Times New Roman" w:cs="Times New Roman"/>
          <w:sz w:val="28"/>
          <w:szCs w:val="28"/>
        </w:rPr>
        <w:t xml:space="preserve"> </w:t>
      </w:r>
      <w:r w:rsidRPr="005A586B">
        <w:rPr>
          <w:rFonts w:ascii="Times New Roman" w:hAnsi="Times New Roman" w:cs="Times New Roman"/>
          <w:sz w:val="28"/>
          <w:szCs w:val="28"/>
        </w:rPr>
        <w:t>но можно было бы сделать лучше.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sym w:font="Symbol" w:char="F080"/>
      </w:r>
      <w:r w:rsidRPr="005A586B">
        <w:rPr>
          <w:rFonts w:ascii="Times New Roman" w:hAnsi="Times New Roman" w:cs="Times New Roman"/>
          <w:sz w:val="28"/>
          <w:szCs w:val="28"/>
        </w:rPr>
        <w:t xml:space="preserve"> В.</w:t>
      </w:r>
      <w:r w:rsidR="00E00611" w:rsidRPr="00E00611">
        <w:rPr>
          <w:rFonts w:ascii="Times New Roman" w:hAnsi="Times New Roman" w:cs="Times New Roman"/>
          <w:sz w:val="28"/>
          <w:szCs w:val="28"/>
        </w:rPr>
        <w:t xml:space="preserve"> </w:t>
      </w:r>
      <w:r w:rsidR="00E00611">
        <w:rPr>
          <w:rFonts w:ascii="Times New Roman" w:hAnsi="Times New Roman" w:cs="Times New Roman"/>
          <w:sz w:val="28"/>
          <w:szCs w:val="28"/>
        </w:rPr>
        <w:t>Я не доволе</w:t>
      </w:r>
      <w:proofErr w:type="gramStart"/>
      <w:r w:rsidR="00E0061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00611">
        <w:rPr>
          <w:rFonts w:ascii="Times New Roman" w:hAnsi="Times New Roman" w:cs="Times New Roman"/>
          <w:sz w:val="28"/>
          <w:szCs w:val="28"/>
        </w:rPr>
        <w:t>а) результатом, потому что…?</w:t>
      </w:r>
    </w:p>
    <w:p w:rsidR="00E00611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 xml:space="preserve">Оцени свой вклад в работу группы. 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 xml:space="preserve">Отметь нужное место на линейке знаком </w:t>
      </w:r>
      <w:r w:rsidRPr="005A586B">
        <w:rPr>
          <w:rFonts w:ascii="Times New Roman" w:hAnsi="Times New Roman" w:cs="Times New Roman"/>
          <w:caps/>
          <w:sz w:val="28"/>
          <w:szCs w:val="28"/>
        </w:rPr>
        <w:t>x</w:t>
      </w:r>
      <w:r w:rsidRPr="005A586B">
        <w:rPr>
          <w:rFonts w:ascii="Times New Roman" w:hAnsi="Times New Roman" w:cs="Times New Roman"/>
          <w:sz w:val="28"/>
          <w:szCs w:val="28"/>
        </w:rPr>
        <w:t>.</w:t>
      </w:r>
    </w:p>
    <w:p w:rsidR="005A586B" w:rsidRPr="005A586B" w:rsidRDefault="005A586B" w:rsidP="005A5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86B" w:rsidRPr="005A586B" w:rsidRDefault="00C36ECF" w:rsidP="005A5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2" o:spid="_x0000_s1034" type="#_x0000_t32" style="position:absolute;margin-left:263.8pt;margin-top:5.5pt;width:.05pt;height:19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5" o:spid="_x0000_s1037" type="#_x0000_t32" style="position:absolute;margin-left:348.9pt;margin-top:5.5pt;width:.05pt;height:19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4" o:spid="_x0000_s1036" type="#_x0000_t32" style="position:absolute;margin-left:320.55pt;margin-top:5.5pt;width:.05pt;height:19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3" o:spid="_x0000_s1035" type="#_x0000_t32" style="position:absolute;margin-left:292.2pt;margin-top:5.5pt;width:.05pt;height:19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1" o:spid="_x0000_s1033" type="#_x0000_t32" style="position:absolute;margin-left:235.5pt;margin-top:.4pt;width:0;height:28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0" o:spid="_x0000_s1032" type="#_x0000_t32" style="position:absolute;margin-left:207.1pt;margin-top:5.5pt;width:.05pt;height:19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9" o:spid="_x0000_s1031" type="#_x0000_t32" style="position:absolute;margin-left:178.8pt;margin-top:5.5pt;width:.05pt;height:19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7" o:spid="_x0000_s1029" type="#_x0000_t32" style="position:absolute;margin-left:150.45pt;margin-top:5.5pt;width:.05pt;height:19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8" o:spid="_x0000_s1030" type="#_x0000_t32" style="position:absolute;margin-left:122.1pt;margin-top:5.5pt;width:.05pt;height:19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5" o:spid="_x0000_s1027" type="#_x0000_t32" style="position:absolute;margin-left:377.3pt;margin-top:1.25pt;width:0;height:2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6" o:spid="_x0000_s1028" type="#_x0000_t32" style="position:absolute;margin-left:93.85pt;margin-top:.4pt;width:0;height:2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14" o:spid="_x0000_s1026" style="position:absolute;margin-left:93.85pt;margin-top:12.65pt;width:283.45pt;height: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 [2732]">
            <v:fill opacity="0" color2="#d8d8d8 [2732]" rotate="t" focus="100%" type="gradient"/>
          </v:rect>
        </w:pict>
      </w:r>
    </w:p>
    <w:p w:rsidR="005A586B" w:rsidRPr="00641045" w:rsidRDefault="00641045" w:rsidP="005A586B">
      <w:pPr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  <w:r w:rsidRPr="00641045">
        <w:rPr>
          <w:rFonts w:ascii="Times New Roman" w:hAnsi="Times New Roman" w:cs="Times New Roman"/>
          <w:sz w:val="16"/>
          <w:szCs w:val="16"/>
        </w:rPr>
        <w:t>Я мало</w:t>
      </w:r>
      <w:r>
        <w:rPr>
          <w:rFonts w:ascii="Times New Roman" w:hAnsi="Times New Roman" w:cs="Times New Roman"/>
          <w:sz w:val="16"/>
          <w:szCs w:val="16"/>
        </w:rPr>
        <w:t xml:space="preserve"> принял (а) участие                          Я много работал (а) на успех группы</w:t>
      </w:r>
    </w:p>
    <w:p w:rsidR="005A586B" w:rsidRDefault="005A586B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FA5" w:rsidRPr="00641045" w:rsidRDefault="00752FA5" w:rsidP="00752F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104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41045" w:rsidRPr="0064104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41045">
        <w:rPr>
          <w:rFonts w:ascii="Times New Roman" w:hAnsi="Times New Roman" w:cs="Times New Roman"/>
          <w:b/>
          <w:sz w:val="28"/>
          <w:szCs w:val="28"/>
        </w:rPr>
        <w:t xml:space="preserve"> Лист планирования и продвижения по заданию</w:t>
      </w:r>
    </w:p>
    <w:p w:rsidR="00752FA5" w:rsidRPr="00752FA5" w:rsidRDefault="00752FA5" w:rsidP="00752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FA5" w:rsidRPr="00752FA5" w:rsidRDefault="00752FA5" w:rsidP="00752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FA5">
        <w:rPr>
          <w:rFonts w:ascii="Times New Roman" w:hAnsi="Times New Roman" w:cs="Times New Roman"/>
          <w:sz w:val="28"/>
          <w:szCs w:val="28"/>
        </w:rPr>
        <w:t>Номер группы _________</w:t>
      </w:r>
    </w:p>
    <w:p w:rsidR="00752FA5" w:rsidRPr="00752FA5" w:rsidRDefault="00752FA5" w:rsidP="00752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FA5" w:rsidRPr="00752FA5" w:rsidRDefault="00752FA5" w:rsidP="00752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FA5">
        <w:rPr>
          <w:rFonts w:ascii="Times New Roman" w:hAnsi="Times New Roman" w:cs="Times New Roman"/>
          <w:sz w:val="28"/>
          <w:szCs w:val="28"/>
        </w:rPr>
        <w:t xml:space="preserve">Название группы ___________________________________________   </w:t>
      </w:r>
    </w:p>
    <w:p w:rsidR="00752FA5" w:rsidRPr="00752FA5" w:rsidRDefault="00752FA5" w:rsidP="00752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FA5" w:rsidRPr="00752FA5" w:rsidRDefault="00752FA5" w:rsidP="00752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FA5">
        <w:rPr>
          <w:rFonts w:ascii="Times New Roman" w:hAnsi="Times New Roman" w:cs="Times New Roman"/>
          <w:sz w:val="28"/>
          <w:szCs w:val="28"/>
        </w:rPr>
        <w:t>Тема, выбранная группой __________________________________________</w:t>
      </w:r>
    </w:p>
    <w:p w:rsidR="00752FA5" w:rsidRPr="00752FA5" w:rsidRDefault="00752FA5" w:rsidP="00752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FA5">
        <w:rPr>
          <w:rFonts w:ascii="Times New Roman" w:hAnsi="Times New Roman" w:cs="Times New Roman"/>
          <w:sz w:val="28"/>
          <w:szCs w:val="28"/>
        </w:rPr>
        <w:tab/>
      </w:r>
      <w:r w:rsidRPr="00752FA5">
        <w:rPr>
          <w:rFonts w:ascii="Times New Roman" w:hAnsi="Times New Roman" w:cs="Times New Roman"/>
          <w:sz w:val="28"/>
          <w:szCs w:val="28"/>
        </w:rPr>
        <w:tab/>
      </w:r>
      <w:r w:rsidRPr="00752FA5">
        <w:rPr>
          <w:rFonts w:ascii="Times New Roman" w:hAnsi="Times New Roman" w:cs="Times New Roman"/>
          <w:sz w:val="28"/>
          <w:szCs w:val="28"/>
        </w:rPr>
        <w:tab/>
      </w:r>
      <w:r w:rsidRPr="00752FA5">
        <w:rPr>
          <w:rFonts w:ascii="Times New Roman" w:hAnsi="Times New Roman" w:cs="Times New Roman"/>
          <w:sz w:val="28"/>
          <w:szCs w:val="28"/>
        </w:rPr>
        <w:tab/>
      </w:r>
      <w:r w:rsidRPr="00752FA5">
        <w:rPr>
          <w:rFonts w:ascii="Times New Roman" w:hAnsi="Times New Roman" w:cs="Times New Roman"/>
          <w:sz w:val="28"/>
          <w:szCs w:val="28"/>
        </w:rPr>
        <w:tab/>
      </w:r>
      <w:r w:rsidRPr="00752FA5">
        <w:rPr>
          <w:rFonts w:ascii="Times New Roman" w:hAnsi="Times New Roman" w:cs="Times New Roman"/>
          <w:sz w:val="28"/>
          <w:szCs w:val="28"/>
        </w:rPr>
        <w:tab/>
        <w:t>запишите выбранную вами тему</w:t>
      </w:r>
    </w:p>
    <w:p w:rsidR="00752FA5" w:rsidRPr="00752FA5" w:rsidRDefault="00752FA5" w:rsidP="00752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F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070"/>
        <w:gridCol w:w="1842"/>
        <w:gridCol w:w="2659"/>
      </w:tblGrid>
      <w:tr w:rsidR="00752FA5" w:rsidRPr="00752FA5" w:rsidTr="00E41893">
        <w:trPr>
          <w:trHeight w:val="680"/>
        </w:trPr>
        <w:tc>
          <w:tcPr>
            <w:tcW w:w="5070" w:type="dxa"/>
            <w:vAlign w:val="center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  <w:r w:rsidRPr="00752FA5">
              <w:rPr>
                <w:sz w:val="28"/>
                <w:szCs w:val="28"/>
              </w:rPr>
              <w:t>Что делаем</w:t>
            </w:r>
          </w:p>
        </w:tc>
        <w:tc>
          <w:tcPr>
            <w:tcW w:w="1842" w:type="dxa"/>
            <w:vAlign w:val="center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  <w:r w:rsidRPr="00752FA5">
              <w:rPr>
                <w:sz w:val="28"/>
                <w:szCs w:val="28"/>
              </w:rPr>
              <w:t>Кто делает</w:t>
            </w:r>
          </w:p>
        </w:tc>
        <w:tc>
          <w:tcPr>
            <w:tcW w:w="2659" w:type="dxa"/>
            <w:vAlign w:val="center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  <w:r w:rsidRPr="00752FA5">
              <w:rPr>
                <w:sz w:val="28"/>
                <w:szCs w:val="28"/>
              </w:rPr>
              <w:t>Отметка о выполнении</w:t>
            </w:r>
          </w:p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  <w:r w:rsidRPr="00752FA5">
              <w:rPr>
                <w:sz w:val="28"/>
                <w:szCs w:val="28"/>
              </w:rPr>
              <w:t>(+ или</w:t>
            </w:r>
            <w:proofErr w:type="gramStart"/>
            <w:r w:rsidRPr="00752FA5">
              <w:rPr>
                <w:sz w:val="28"/>
                <w:szCs w:val="28"/>
              </w:rPr>
              <w:t xml:space="preserve"> –)</w:t>
            </w:r>
            <w:proofErr w:type="gramEnd"/>
          </w:p>
        </w:tc>
      </w:tr>
      <w:tr w:rsidR="00752FA5" w:rsidRPr="00752FA5" w:rsidTr="00E41893">
        <w:trPr>
          <w:trHeight w:val="680"/>
        </w:trPr>
        <w:tc>
          <w:tcPr>
            <w:tcW w:w="5070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</w:tr>
      <w:tr w:rsidR="00752FA5" w:rsidRPr="00752FA5" w:rsidTr="00E41893">
        <w:trPr>
          <w:trHeight w:val="680"/>
        </w:trPr>
        <w:tc>
          <w:tcPr>
            <w:tcW w:w="5070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</w:tr>
      <w:tr w:rsidR="00752FA5" w:rsidRPr="00752FA5" w:rsidTr="00E41893">
        <w:trPr>
          <w:trHeight w:val="680"/>
        </w:trPr>
        <w:tc>
          <w:tcPr>
            <w:tcW w:w="5070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</w:tr>
      <w:tr w:rsidR="00752FA5" w:rsidRPr="00752FA5" w:rsidTr="00E41893">
        <w:trPr>
          <w:trHeight w:val="680"/>
        </w:trPr>
        <w:tc>
          <w:tcPr>
            <w:tcW w:w="5070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</w:tr>
      <w:tr w:rsidR="00752FA5" w:rsidRPr="00752FA5" w:rsidTr="00E41893">
        <w:trPr>
          <w:trHeight w:val="680"/>
        </w:trPr>
        <w:tc>
          <w:tcPr>
            <w:tcW w:w="5070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52FA5" w:rsidRPr="00752FA5" w:rsidRDefault="00752FA5" w:rsidP="00752FA5">
            <w:pPr>
              <w:pStyle w:val="a3"/>
              <w:rPr>
                <w:sz w:val="28"/>
                <w:szCs w:val="28"/>
              </w:rPr>
            </w:pPr>
          </w:p>
        </w:tc>
      </w:tr>
    </w:tbl>
    <w:p w:rsidR="00641045" w:rsidRDefault="008902D2" w:rsidP="00641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</w:t>
      </w:r>
      <w:r w:rsidR="00641045" w:rsidRPr="005A586B">
        <w:rPr>
          <w:rFonts w:ascii="Times New Roman" w:hAnsi="Times New Roman" w:cs="Times New Roman"/>
          <w:sz w:val="28"/>
          <w:szCs w:val="28"/>
        </w:rPr>
        <w:t xml:space="preserve">  работу группы. </w:t>
      </w:r>
    </w:p>
    <w:p w:rsidR="00641045" w:rsidRPr="005A586B" w:rsidRDefault="00641045" w:rsidP="00641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 xml:space="preserve">Отметь нужное место на линейке знаком </w:t>
      </w:r>
      <w:r w:rsidRPr="005A586B">
        <w:rPr>
          <w:rFonts w:ascii="Times New Roman" w:hAnsi="Times New Roman" w:cs="Times New Roman"/>
          <w:caps/>
          <w:sz w:val="28"/>
          <w:szCs w:val="28"/>
        </w:rPr>
        <w:t>x</w:t>
      </w:r>
      <w:r w:rsidRPr="005A586B">
        <w:rPr>
          <w:rFonts w:ascii="Times New Roman" w:hAnsi="Times New Roman" w:cs="Times New Roman"/>
          <w:sz w:val="28"/>
          <w:szCs w:val="28"/>
        </w:rPr>
        <w:t>.</w:t>
      </w:r>
    </w:p>
    <w:p w:rsidR="00641045" w:rsidRPr="005A586B" w:rsidRDefault="00641045" w:rsidP="00641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45" w:rsidRPr="005A586B" w:rsidRDefault="00C36ECF" w:rsidP="00641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263.8pt;margin-top:5.5pt;width:.05pt;height:19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348.9pt;margin-top:5.5pt;width:.05pt;height:19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320.55pt;margin-top:5.5pt;width:.05pt;height:19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292.2pt;margin-top:5.5pt;width:.05pt;height:19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35.5pt;margin-top:.4pt;width:0;height:28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207.1pt;margin-top:5.5pt;width:.05pt;height:19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178.8pt;margin-top:5.5pt;width:.05pt;height:19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150.45pt;margin-top:5.5pt;width:.05pt;height:19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22.1pt;margin-top:5.5pt;width:.05pt;height:19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77.3pt;margin-top:1.25pt;width:0;height:28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93.85pt;margin-top:.4pt;width:0;height:28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93.85pt;margin-top:12.65pt;width:283.45pt;height:5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 [2732]">
            <v:fill opacity="0" color2="#d8d8d8 [2732]" rotate="t" focus="100%" type="gradient"/>
          </v:rect>
        </w:pict>
      </w:r>
    </w:p>
    <w:p w:rsidR="00641045" w:rsidRPr="00641045" w:rsidRDefault="00641045" w:rsidP="00641045">
      <w:pPr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Наша группа не достигла  цели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                      Н</w:t>
      </w:r>
      <w:proofErr w:type="gramEnd"/>
      <w:r>
        <w:rPr>
          <w:rFonts w:ascii="Times New Roman" w:hAnsi="Times New Roman" w:cs="Times New Roman"/>
          <w:sz w:val="16"/>
          <w:szCs w:val="16"/>
        </w:rPr>
        <w:t>аша группа самая успешная</w:t>
      </w: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9" w:rsidRDefault="00387769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A93" w:rsidRDefault="007B6A93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3B5" w:rsidRDefault="000F53B5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91F" w:rsidRDefault="0069791F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1F" w:rsidRDefault="0069791F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AA4" w:rsidRDefault="00A92AA4" w:rsidP="00CC7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FC6" w:rsidRDefault="00E31FC6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24" w:rsidRDefault="00D00A24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511" w:rsidRDefault="005A5511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511" w:rsidRDefault="005A5511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511" w:rsidRDefault="005A5511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511" w:rsidRDefault="005A5511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511" w:rsidRPr="00955067" w:rsidRDefault="005A5511" w:rsidP="00CC70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5511" w:rsidRPr="00955067" w:rsidSect="003C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1EA7"/>
    <w:multiLevelType w:val="hybridMultilevel"/>
    <w:tmpl w:val="DDF6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089"/>
    <w:rsid w:val="000F53B5"/>
    <w:rsid w:val="00277897"/>
    <w:rsid w:val="00311C57"/>
    <w:rsid w:val="00343A12"/>
    <w:rsid w:val="0035110E"/>
    <w:rsid w:val="00371BAC"/>
    <w:rsid w:val="00387769"/>
    <w:rsid w:val="003C1E3C"/>
    <w:rsid w:val="003D169F"/>
    <w:rsid w:val="003F6D3C"/>
    <w:rsid w:val="004557BF"/>
    <w:rsid w:val="005A5511"/>
    <w:rsid w:val="005A586B"/>
    <w:rsid w:val="00621993"/>
    <w:rsid w:val="00641045"/>
    <w:rsid w:val="0069791F"/>
    <w:rsid w:val="00752FA5"/>
    <w:rsid w:val="007A0508"/>
    <w:rsid w:val="007B6A93"/>
    <w:rsid w:val="008427A8"/>
    <w:rsid w:val="008902D2"/>
    <w:rsid w:val="008B48C8"/>
    <w:rsid w:val="008D68E5"/>
    <w:rsid w:val="00955067"/>
    <w:rsid w:val="009836D3"/>
    <w:rsid w:val="00992E7F"/>
    <w:rsid w:val="00A22CAB"/>
    <w:rsid w:val="00A65C3A"/>
    <w:rsid w:val="00A75B50"/>
    <w:rsid w:val="00A92AA4"/>
    <w:rsid w:val="00AF6E21"/>
    <w:rsid w:val="00B00A12"/>
    <w:rsid w:val="00B4439F"/>
    <w:rsid w:val="00B92EE4"/>
    <w:rsid w:val="00BE4C0D"/>
    <w:rsid w:val="00C36ECF"/>
    <w:rsid w:val="00CC7089"/>
    <w:rsid w:val="00CE36FC"/>
    <w:rsid w:val="00CF41FD"/>
    <w:rsid w:val="00D00A24"/>
    <w:rsid w:val="00D0619E"/>
    <w:rsid w:val="00E00611"/>
    <w:rsid w:val="00E31FC6"/>
    <w:rsid w:val="00E65FC0"/>
    <w:rsid w:val="00ED3836"/>
    <w:rsid w:val="00F310A9"/>
    <w:rsid w:val="00FA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AutoShape 122"/>
        <o:r id="V:Rule24" type="connector" idref="#AutoShape 125"/>
        <o:r id="V:Rule25" type="connector" idref="#AutoShape 123"/>
        <o:r id="V:Rule26" type="connector" idref="#AutoShape 121"/>
        <o:r id="V:Rule27" type="connector" idref="#_x0000_s1048"/>
        <o:r id="V:Rule28" type="connector" idref="#AutoShape 115"/>
        <o:r id="V:Rule29" type="connector" idref="#_x0000_s1051"/>
        <o:r id="V:Rule30" type="connector" idref="#AutoShape 120"/>
        <o:r id="V:Rule31" type="connector" idref="#AutoShape 119"/>
        <o:r id="V:Rule32" type="connector" idref="#AutoShape 117"/>
        <o:r id="V:Rule33" type="connector" idref="#_x0000_s1044"/>
        <o:r id="V:Rule34" type="connector" idref="#_x0000_s1045"/>
        <o:r id="V:Rule35" type="connector" idref="#AutoShape 116"/>
        <o:r id="V:Rule36" type="connector" idref="#_x0000_s1043"/>
        <o:r id="V:Rule37" type="connector" idref="#_x0000_s1050"/>
        <o:r id="V:Rule38" type="connector" idref="#_x0000_s1049"/>
        <o:r id="V:Rule39" type="connector" idref="#_x0000_s1042"/>
        <o:r id="V:Rule40" type="connector" idref="#AutoShape 124"/>
        <o:r id="V:Rule41" type="connector" idref="#_x0000_s1046"/>
        <o:r id="V:Rule42" type="connector" idref="#AutoShape 118"/>
        <o:r id="V:Rule43" type="connector" idref="#_x0000_s1052"/>
        <o:r id="V:Rule4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0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2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5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ОЛЬЧИК</cp:lastModifiedBy>
  <cp:revision>3</cp:revision>
  <cp:lastPrinted>2017-02-26T15:47:00Z</cp:lastPrinted>
  <dcterms:created xsi:type="dcterms:W3CDTF">2017-02-21T15:38:00Z</dcterms:created>
  <dcterms:modified xsi:type="dcterms:W3CDTF">2017-02-26T15:48:00Z</dcterms:modified>
</cp:coreProperties>
</file>