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DB" w:rsidRPr="00262D3D" w:rsidRDefault="004C01DB" w:rsidP="00E32F5A">
      <w:pPr>
        <w:spacing w:line="276" w:lineRule="auto"/>
        <w:rPr>
          <w:b/>
          <w:shadow/>
          <w:sz w:val="28"/>
          <w:szCs w:val="28"/>
        </w:rPr>
      </w:pPr>
    </w:p>
    <w:p w:rsidR="00C17D36" w:rsidRPr="00262D3D" w:rsidRDefault="00C17D36" w:rsidP="00262D3D">
      <w:pPr>
        <w:spacing w:line="276" w:lineRule="auto"/>
        <w:jc w:val="center"/>
        <w:rPr>
          <w:b/>
          <w:shadow/>
          <w:sz w:val="28"/>
          <w:szCs w:val="28"/>
        </w:rPr>
      </w:pPr>
      <w:r w:rsidRPr="00262D3D">
        <w:rPr>
          <w:b/>
          <w:shadow/>
          <w:sz w:val="28"/>
          <w:szCs w:val="28"/>
        </w:rPr>
        <w:t>Тема: «</w:t>
      </w:r>
      <w:r w:rsidRPr="00262D3D">
        <w:rPr>
          <w:b/>
          <w:sz w:val="28"/>
          <w:szCs w:val="28"/>
        </w:rPr>
        <w:t xml:space="preserve">ОРГАНИЗАЦИЯ </w:t>
      </w:r>
      <w:r w:rsidRPr="00262D3D">
        <w:rPr>
          <w:b/>
          <w:bCs/>
          <w:sz w:val="28"/>
          <w:szCs w:val="28"/>
        </w:rPr>
        <w:t xml:space="preserve">ПРЕЕМСТВЕННОСТИ </w:t>
      </w:r>
      <w:r w:rsidRPr="00262D3D">
        <w:rPr>
          <w:b/>
          <w:sz w:val="28"/>
          <w:szCs w:val="28"/>
        </w:rPr>
        <w:t>ДОШКОЛЬНОГО  И НАЧАЛЬНОГО ОБЩЕГО ОБРАЗОВАНИЯ</w:t>
      </w:r>
    </w:p>
    <w:p w:rsidR="006C6431" w:rsidRDefault="00C17D36" w:rsidP="00CA2191">
      <w:pPr>
        <w:spacing w:line="276" w:lineRule="auto"/>
        <w:jc w:val="center"/>
        <w:rPr>
          <w:b/>
          <w:sz w:val="28"/>
          <w:szCs w:val="28"/>
        </w:rPr>
      </w:pPr>
      <w:r w:rsidRPr="00262D3D">
        <w:rPr>
          <w:b/>
          <w:sz w:val="28"/>
          <w:szCs w:val="28"/>
        </w:rPr>
        <w:t>В РАМКАХ РЕАЛИЗАЦИИ ФГТ И ФГОС»</w:t>
      </w:r>
    </w:p>
    <w:p w:rsidR="00CA2191" w:rsidRPr="00CA2191" w:rsidRDefault="00CA2191" w:rsidP="00CA2191">
      <w:pPr>
        <w:spacing w:line="276" w:lineRule="auto"/>
        <w:jc w:val="center"/>
        <w:rPr>
          <w:b/>
          <w:sz w:val="28"/>
          <w:szCs w:val="28"/>
        </w:rPr>
      </w:pPr>
    </w:p>
    <w:p w:rsidR="006C6431" w:rsidRPr="00262D3D" w:rsidRDefault="006C6431" w:rsidP="00262D3D">
      <w:pPr>
        <w:spacing w:line="276" w:lineRule="auto"/>
        <w:jc w:val="right"/>
        <w:rPr>
          <w:sz w:val="28"/>
          <w:szCs w:val="28"/>
        </w:rPr>
      </w:pPr>
      <w:r w:rsidRPr="00262D3D">
        <w:rPr>
          <w:sz w:val="28"/>
          <w:szCs w:val="28"/>
        </w:rPr>
        <w:t>Педагог-психолог:</w:t>
      </w:r>
    </w:p>
    <w:p w:rsidR="004C01DB" w:rsidRPr="00CA2191" w:rsidRDefault="00CA2191" w:rsidP="00262D3D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Сазонова Ольга Михайловна</w:t>
      </w:r>
    </w:p>
    <w:p w:rsidR="00C17D36" w:rsidRPr="00262D3D" w:rsidRDefault="00C17D36" w:rsidP="00262D3D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>Введение Федеральных Государственных Требований (ФГТ) к структуре программы дошкольной образовательной организации, условиям её реализации и принятие новых Федеральных Государственных Образовательных Стандартов (ФГОС) начального школьного образования – важный этап преемственности деятельности детского сада и школы.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образовательного процесса в целостной системе образования [1].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Основываясь на принципах отбора содержания непрерывного образования, </w:t>
      </w:r>
      <w:r w:rsidR="00CA2191">
        <w:rPr>
          <w:sz w:val="28"/>
          <w:szCs w:val="28"/>
        </w:rPr>
        <w:t>нами была разработана программа.</w:t>
      </w:r>
      <w:r w:rsidRPr="00262D3D">
        <w:rPr>
          <w:sz w:val="28"/>
          <w:szCs w:val="28"/>
        </w:rPr>
        <w:t xml:space="preserve"> 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>Программа регламентирует деятельность  МАД</w:t>
      </w:r>
      <w:r w:rsidR="00CA2191">
        <w:rPr>
          <w:sz w:val="28"/>
          <w:szCs w:val="28"/>
        </w:rPr>
        <w:t xml:space="preserve">ОУ </w:t>
      </w:r>
      <w:proofErr w:type="spellStart"/>
      <w:r w:rsidR="00CA2191">
        <w:rPr>
          <w:sz w:val="28"/>
          <w:szCs w:val="28"/>
        </w:rPr>
        <w:t>д</w:t>
      </w:r>
      <w:proofErr w:type="spellEnd"/>
      <w:r w:rsidR="00CA2191">
        <w:rPr>
          <w:sz w:val="28"/>
          <w:szCs w:val="28"/>
        </w:rPr>
        <w:t>/с 4</w:t>
      </w:r>
      <w:r w:rsidRPr="00262D3D">
        <w:rPr>
          <w:sz w:val="28"/>
          <w:szCs w:val="28"/>
        </w:rPr>
        <w:t xml:space="preserve"> «</w:t>
      </w:r>
      <w:r w:rsidR="00CA2191">
        <w:rPr>
          <w:sz w:val="28"/>
          <w:szCs w:val="28"/>
        </w:rPr>
        <w:t>Волшебная страна</w:t>
      </w:r>
      <w:r w:rsidRPr="00262D3D">
        <w:rPr>
          <w:sz w:val="28"/>
          <w:szCs w:val="28"/>
        </w:rPr>
        <w:t>» в вопросах организации преемственности согласно федеральному государственному образовательному стандарту.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Основной целью данной программы является реализация единой линии развития ребенка на этапах дошкольного и младшего школьного возраста, обеспечение целостного последовательного и перспективного характера педагогического процесса. Данная цель обусловлена необходимостью формирования у дошкольников качеств, способствующих успешному овладению новыми видами учебной деятельности. 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Между тем, необходимо помнить, что преемственность между дошкольной и школьной ступенями образования не должна пониматься только как подготовка детей к обучению. Важно обеспечить сохранение </w:t>
      </w:r>
      <w:proofErr w:type="spellStart"/>
      <w:r w:rsidRPr="00262D3D">
        <w:rPr>
          <w:sz w:val="28"/>
          <w:szCs w:val="28"/>
        </w:rPr>
        <w:t>самоценности</w:t>
      </w:r>
      <w:proofErr w:type="spellEnd"/>
      <w:r w:rsidRPr="00262D3D">
        <w:rPr>
          <w:sz w:val="28"/>
          <w:szCs w:val="28"/>
        </w:rPr>
        <w:t xml:space="preserve"> дошкольного возраста, когда закладываются важнейшие черты будущей личности. Следует формировать социальные умения и навыки будущего школьника, необходимые для благополучной адаптации к школе. Необходимо стремиться к организации единого развивающего мира – дошкольного и начального образования. Решение этого вопроса также заложено в программе [1;3].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Механизм осуществления преемственности, его составные части функционируют на основе дидактических принципов </w:t>
      </w:r>
      <w:proofErr w:type="spellStart"/>
      <w:r w:rsidRPr="00262D3D">
        <w:rPr>
          <w:sz w:val="28"/>
          <w:szCs w:val="28"/>
        </w:rPr>
        <w:t>деятельностного</w:t>
      </w:r>
      <w:proofErr w:type="spellEnd"/>
      <w:r w:rsidRPr="00262D3D">
        <w:rPr>
          <w:sz w:val="28"/>
          <w:szCs w:val="28"/>
        </w:rPr>
        <w:t xml:space="preserve"> подхода, в том числе, принципа непрерывности, на уровне технологий, содержания и методов, реализуемых в процессе специально организованной деятельности </w:t>
      </w:r>
      <w:r w:rsidRPr="00262D3D">
        <w:rPr>
          <w:sz w:val="28"/>
          <w:szCs w:val="28"/>
        </w:rPr>
        <w:lastRenderedPageBreak/>
        <w:t>администрации, педагогов ДОУ, учителей начальных классов по созданию условий для эффективного и безболезненного перехода детей в начальную школу.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 Формы осуществления преемственности могут быть разнообразными, и их выбор обусловлен степенью взаимосвязи, стилем, содержанием взаимоотношений образовательных учреждений [3].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В нашей программе отражены несколько видов взаимосвязанной работы: работа с детьми, работа с родителями </w:t>
      </w:r>
      <w:r w:rsidR="00CA2191">
        <w:rPr>
          <w:sz w:val="28"/>
          <w:szCs w:val="28"/>
        </w:rPr>
        <w:t>(</w:t>
      </w:r>
      <w:r w:rsidRPr="00262D3D">
        <w:rPr>
          <w:sz w:val="28"/>
          <w:szCs w:val="28"/>
        </w:rPr>
        <w:t>законными представителями) и взаимодействие педагогов дошкольного учреждения и школы.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>Работа с детьми включает в себя: экскурсии в школу; посещение школьного музея, библиотеки; знакомство и взаимодействие дошкольников с учителями и учениками начальной школы; участие в  совместной образовательной деятельности, игровых программах, проектной деятельности; выставок рисунков и поделок; встречи и беседы с бывшими воспитанниками детского сада (ученики начальной и средней школы);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 участие в театрализованной деятельности; посещение дошкольниками адаптационного курса занятий, организованных при школе (занятия с психологом, логопедом, музыкальным руководителем и другими специалистами школы).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62D3D">
        <w:rPr>
          <w:sz w:val="28"/>
          <w:szCs w:val="28"/>
        </w:rPr>
        <w:t>Важную роль в преемственности дошкольного и начального образования играет сотрудничество с родителями (законными представителями): совместные родительские собрания с п</w:t>
      </w:r>
      <w:r w:rsidR="00CA2191">
        <w:rPr>
          <w:sz w:val="28"/>
          <w:szCs w:val="28"/>
        </w:rPr>
        <w:t>едагогами ДОУ и учителями школы,</w:t>
      </w:r>
      <w:r w:rsidRPr="00262D3D">
        <w:rPr>
          <w:sz w:val="28"/>
          <w:szCs w:val="28"/>
        </w:rPr>
        <w:t xml:space="preserve"> круглые столы, дискуссионные вст</w:t>
      </w:r>
      <w:r w:rsidR="00CA2191">
        <w:rPr>
          <w:sz w:val="28"/>
          <w:szCs w:val="28"/>
        </w:rPr>
        <w:t xml:space="preserve">речи, педагогические «гостиные», </w:t>
      </w:r>
      <w:r w:rsidRPr="00262D3D">
        <w:rPr>
          <w:sz w:val="28"/>
          <w:szCs w:val="28"/>
        </w:rPr>
        <w:t xml:space="preserve"> родительские конфере</w:t>
      </w:r>
      <w:r w:rsidR="00CA2191">
        <w:rPr>
          <w:sz w:val="28"/>
          <w:szCs w:val="28"/>
        </w:rPr>
        <w:t>нции, вечера вопросов и ответов,</w:t>
      </w:r>
      <w:r w:rsidRPr="00262D3D">
        <w:rPr>
          <w:sz w:val="28"/>
          <w:szCs w:val="28"/>
        </w:rPr>
        <w:t xml:space="preserve">  консультации с педагогами ДОУ</w:t>
      </w:r>
      <w:r w:rsidR="00CA2191">
        <w:rPr>
          <w:sz w:val="28"/>
          <w:szCs w:val="28"/>
        </w:rPr>
        <w:t xml:space="preserve"> и школы,</w:t>
      </w:r>
      <w:r w:rsidRPr="00262D3D">
        <w:rPr>
          <w:sz w:val="28"/>
          <w:szCs w:val="28"/>
        </w:rPr>
        <w:t xml:space="preserve"> встречи</w:t>
      </w:r>
      <w:r w:rsidR="00CA2191">
        <w:rPr>
          <w:sz w:val="28"/>
          <w:szCs w:val="28"/>
        </w:rPr>
        <w:t xml:space="preserve"> родителей с будущими учителями,  дни открытых дверей,    творческие мастерские, </w:t>
      </w:r>
      <w:r w:rsidRPr="00262D3D">
        <w:rPr>
          <w:sz w:val="28"/>
          <w:szCs w:val="28"/>
        </w:rPr>
        <w:t xml:space="preserve"> анкетирование, тестирование родителей для изучения самочувствия семьи в преддверии</w:t>
      </w:r>
      <w:proofErr w:type="gramEnd"/>
      <w:r w:rsidRPr="00262D3D">
        <w:rPr>
          <w:sz w:val="28"/>
          <w:szCs w:val="28"/>
        </w:rPr>
        <w:t xml:space="preserve"> школьной жизни ребен</w:t>
      </w:r>
      <w:r w:rsidR="00CA2191">
        <w:rPr>
          <w:sz w:val="28"/>
          <w:szCs w:val="28"/>
        </w:rPr>
        <w:t>ка и в период адаптации к школе,</w:t>
      </w:r>
      <w:r w:rsidRPr="00262D3D">
        <w:rPr>
          <w:sz w:val="28"/>
          <w:szCs w:val="28"/>
        </w:rPr>
        <w:t xml:space="preserve"> образовательно-игровые тренинги и практикумы для родителей детей </w:t>
      </w:r>
      <w:proofErr w:type="spellStart"/>
      <w:r w:rsidRPr="00262D3D">
        <w:rPr>
          <w:sz w:val="28"/>
          <w:szCs w:val="28"/>
        </w:rPr>
        <w:t>предшкольного</w:t>
      </w:r>
      <w:proofErr w:type="spellEnd"/>
      <w:r w:rsidRPr="00262D3D">
        <w:rPr>
          <w:sz w:val="28"/>
          <w:szCs w:val="28"/>
        </w:rPr>
        <w:t xml:space="preserve"> возраста, деловые игры, практикумы</w:t>
      </w:r>
      <w:r w:rsidR="00CA2191">
        <w:rPr>
          <w:sz w:val="28"/>
          <w:szCs w:val="28"/>
        </w:rPr>
        <w:t xml:space="preserve">, </w:t>
      </w:r>
      <w:r w:rsidRPr="00262D3D">
        <w:rPr>
          <w:sz w:val="28"/>
          <w:szCs w:val="28"/>
        </w:rPr>
        <w:t>семей</w:t>
      </w:r>
      <w:r w:rsidR="00CA2191">
        <w:rPr>
          <w:sz w:val="28"/>
          <w:szCs w:val="28"/>
        </w:rPr>
        <w:t>ные вечера,  тематический досуг,</w:t>
      </w:r>
      <w:r w:rsidRPr="00262D3D">
        <w:rPr>
          <w:sz w:val="28"/>
          <w:szCs w:val="28"/>
        </w:rPr>
        <w:t xml:space="preserve"> визуальные средства общения (стендовый материал, выставки, почтовый</w:t>
      </w:r>
      <w:r w:rsidR="00CA2191">
        <w:rPr>
          <w:sz w:val="28"/>
          <w:szCs w:val="28"/>
        </w:rPr>
        <w:t xml:space="preserve"> ящик вопросов и ответов и др.),</w:t>
      </w:r>
      <w:r w:rsidRPr="00262D3D">
        <w:rPr>
          <w:sz w:val="28"/>
          <w:szCs w:val="28"/>
        </w:rPr>
        <w:t xml:space="preserve"> заседания родительских клубов (занятия для родителей и для детско-родительских пар).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62D3D">
        <w:rPr>
          <w:sz w:val="28"/>
          <w:szCs w:val="28"/>
        </w:rPr>
        <w:t>Взаимодействие педагогов осуществляется через: проведение совместных заседаний методического объединения учителей начальных классов школы и воспитателей ДОУ; семинары, мастер- классы;  психологические и коммуникативные тренинги для воспитателей и учителей; проведение диагностики по определению готовности детей к школе; взаимодействие медицинских работников, педагогов - психологов  ДОУ и школы; открытые показы образовательной деятельности в ДОУ и открытых уроков в школе.</w:t>
      </w:r>
      <w:proofErr w:type="gramEnd"/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lastRenderedPageBreak/>
        <w:t>Результатом реализации программы сотрудничества должно быть создание комфортной преемственной  предметно-развивающей образовательной среды: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-  </w:t>
      </w:r>
      <w:proofErr w:type="gramStart"/>
      <w:r w:rsidRPr="00262D3D">
        <w:rPr>
          <w:sz w:val="28"/>
          <w:szCs w:val="28"/>
        </w:rPr>
        <w:t>обеспечивающей</w:t>
      </w:r>
      <w:proofErr w:type="gramEnd"/>
      <w:r w:rsidRPr="00262D3D">
        <w:rPr>
          <w:sz w:val="28"/>
          <w:szCs w:val="28"/>
        </w:rPr>
        <w:t xml:space="preserve">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-  </w:t>
      </w:r>
      <w:proofErr w:type="gramStart"/>
      <w:r w:rsidRPr="00262D3D">
        <w:rPr>
          <w:sz w:val="28"/>
          <w:szCs w:val="28"/>
        </w:rPr>
        <w:t>гарантирующей</w:t>
      </w:r>
      <w:proofErr w:type="gramEnd"/>
      <w:r w:rsidRPr="00262D3D">
        <w:rPr>
          <w:sz w:val="28"/>
          <w:szCs w:val="28"/>
        </w:rPr>
        <w:t xml:space="preserve"> охрану и укрепление физического, психологического и социального здоровья обучающихся и воспитанников;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-  </w:t>
      </w:r>
      <w:proofErr w:type="gramStart"/>
      <w:r w:rsidRPr="00262D3D">
        <w:rPr>
          <w:sz w:val="28"/>
          <w:szCs w:val="28"/>
        </w:rPr>
        <w:t>комфортной</w:t>
      </w:r>
      <w:proofErr w:type="gramEnd"/>
      <w:r w:rsidRPr="00262D3D">
        <w:rPr>
          <w:sz w:val="28"/>
          <w:szCs w:val="28"/>
        </w:rPr>
        <w:t xml:space="preserve"> по отношению к обучающимся, воспитанникам (в том числе с ограниченными возможностями здоровья) и педагогическим работникам [2].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</w:p>
    <w:p w:rsidR="00C17D36" w:rsidRPr="00262D3D" w:rsidRDefault="00C17D36" w:rsidP="00262D3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62D3D">
        <w:rPr>
          <w:b/>
          <w:bCs/>
          <w:sz w:val="28"/>
          <w:szCs w:val="28"/>
        </w:rPr>
        <w:t>Список литературы</w:t>
      </w:r>
    </w:p>
    <w:p w:rsidR="00C17D36" w:rsidRPr="00262D3D" w:rsidRDefault="00C17D36" w:rsidP="00262D3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3D">
        <w:rPr>
          <w:rFonts w:ascii="Times New Roman" w:hAnsi="Times New Roman"/>
          <w:sz w:val="28"/>
          <w:szCs w:val="28"/>
        </w:rPr>
        <w:t>Березенцева</w:t>
      </w:r>
      <w:proofErr w:type="spellEnd"/>
      <w:r w:rsidRPr="00262D3D">
        <w:rPr>
          <w:rFonts w:ascii="Times New Roman" w:hAnsi="Times New Roman"/>
          <w:sz w:val="28"/>
          <w:szCs w:val="28"/>
        </w:rPr>
        <w:t xml:space="preserve"> Е.А. Преемственность дошкольного и начального образования в рамках ФГОС // Современное дополнительное профессиональное педагогическое образование. -  2015.  - № 2. С. 9-21</w:t>
      </w:r>
    </w:p>
    <w:p w:rsidR="00C17D36" w:rsidRPr="00262D3D" w:rsidRDefault="00C17D36" w:rsidP="00262D3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3D">
        <w:rPr>
          <w:rFonts w:ascii="Times New Roman" w:hAnsi="Times New Roman"/>
          <w:sz w:val="28"/>
          <w:szCs w:val="28"/>
        </w:rPr>
        <w:t>Камынина</w:t>
      </w:r>
      <w:proofErr w:type="spellEnd"/>
      <w:r w:rsidRPr="00262D3D">
        <w:rPr>
          <w:rFonts w:ascii="Times New Roman" w:hAnsi="Times New Roman"/>
          <w:sz w:val="28"/>
          <w:szCs w:val="28"/>
        </w:rPr>
        <w:t xml:space="preserve"> Л.В. Модель психолого-педагогического сопровождения образовательного процесса в СПО в рамках внедрения ФГОС. // Актуальные проблемы психолого-педагогического сопровождения образования в условиях реализации ФГОС нового поколения. - 2014. - С. 3</w:t>
      </w:r>
    </w:p>
    <w:p w:rsidR="00C17D36" w:rsidRPr="00262D3D" w:rsidRDefault="00C17D36" w:rsidP="00262D3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2D3D">
        <w:rPr>
          <w:rFonts w:ascii="Times New Roman" w:hAnsi="Times New Roman"/>
          <w:sz w:val="28"/>
          <w:szCs w:val="28"/>
        </w:rPr>
        <w:t>Шибаева Е.Н. Преемственность дошкольного и начального образования в рамках реализации ФГОС НОО. // Государственные образовательные стандарты: проблемы преемственности и внедрения. - 2015. С. 144-147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</w:p>
    <w:p w:rsidR="00C17D36" w:rsidRPr="00262D3D" w:rsidRDefault="00C17D36" w:rsidP="00262D3D">
      <w:pPr>
        <w:spacing w:line="276" w:lineRule="auto"/>
        <w:rPr>
          <w:sz w:val="28"/>
          <w:szCs w:val="28"/>
        </w:rPr>
      </w:pPr>
    </w:p>
    <w:p w:rsidR="00FF4C37" w:rsidRPr="00262D3D" w:rsidRDefault="00FF4C37" w:rsidP="00262D3D">
      <w:pPr>
        <w:spacing w:line="276" w:lineRule="auto"/>
        <w:rPr>
          <w:sz w:val="28"/>
          <w:szCs w:val="28"/>
        </w:rPr>
      </w:pPr>
    </w:p>
    <w:sectPr w:rsidR="00FF4C37" w:rsidRPr="00262D3D" w:rsidSect="00FF4C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470"/>
    <w:multiLevelType w:val="hybridMultilevel"/>
    <w:tmpl w:val="BF1C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F04C78"/>
    <w:multiLevelType w:val="hybridMultilevel"/>
    <w:tmpl w:val="C1DC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3FE0"/>
    <w:multiLevelType w:val="hybridMultilevel"/>
    <w:tmpl w:val="4A6C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A0A9A"/>
    <w:multiLevelType w:val="hybridMultilevel"/>
    <w:tmpl w:val="016E3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31020"/>
    <w:multiLevelType w:val="hybridMultilevel"/>
    <w:tmpl w:val="B192C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B4AE4"/>
    <w:multiLevelType w:val="hybridMultilevel"/>
    <w:tmpl w:val="961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B5FE7"/>
    <w:multiLevelType w:val="hybridMultilevel"/>
    <w:tmpl w:val="E706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93B47"/>
    <w:multiLevelType w:val="hybridMultilevel"/>
    <w:tmpl w:val="C308B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63278B"/>
    <w:multiLevelType w:val="hybridMultilevel"/>
    <w:tmpl w:val="8788D2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B360D01"/>
    <w:multiLevelType w:val="hybridMultilevel"/>
    <w:tmpl w:val="2A1A8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27F52"/>
    <w:multiLevelType w:val="hybridMultilevel"/>
    <w:tmpl w:val="31084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D65CB"/>
    <w:multiLevelType w:val="hybridMultilevel"/>
    <w:tmpl w:val="E84EAA8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987B1F"/>
    <w:rsid w:val="000605B2"/>
    <w:rsid w:val="00136D41"/>
    <w:rsid w:val="001F13AB"/>
    <w:rsid w:val="00250996"/>
    <w:rsid w:val="00262D3D"/>
    <w:rsid w:val="00266924"/>
    <w:rsid w:val="00276847"/>
    <w:rsid w:val="00294673"/>
    <w:rsid w:val="00350F4B"/>
    <w:rsid w:val="00392A08"/>
    <w:rsid w:val="00453915"/>
    <w:rsid w:val="00456C54"/>
    <w:rsid w:val="004C01DB"/>
    <w:rsid w:val="004E14FC"/>
    <w:rsid w:val="0057614D"/>
    <w:rsid w:val="00596487"/>
    <w:rsid w:val="005B17AD"/>
    <w:rsid w:val="006C6431"/>
    <w:rsid w:val="006D685C"/>
    <w:rsid w:val="00727B5E"/>
    <w:rsid w:val="008E423D"/>
    <w:rsid w:val="009201B0"/>
    <w:rsid w:val="00937BFA"/>
    <w:rsid w:val="00987B1F"/>
    <w:rsid w:val="009B5F8A"/>
    <w:rsid w:val="00B73D91"/>
    <w:rsid w:val="00C17D36"/>
    <w:rsid w:val="00C4211C"/>
    <w:rsid w:val="00CA2191"/>
    <w:rsid w:val="00CC4FBF"/>
    <w:rsid w:val="00CD7F74"/>
    <w:rsid w:val="00CE7567"/>
    <w:rsid w:val="00D03884"/>
    <w:rsid w:val="00D3335B"/>
    <w:rsid w:val="00D74026"/>
    <w:rsid w:val="00D949CA"/>
    <w:rsid w:val="00E32F5A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B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740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D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D718-1043-40FC-84D1-A545750A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2017-03-16T10:23:00Z</dcterms:created>
  <dcterms:modified xsi:type="dcterms:W3CDTF">2017-03-16T10:23:00Z</dcterms:modified>
</cp:coreProperties>
</file>