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D" w:rsidRPr="009A5D10" w:rsidRDefault="00D3159D" w:rsidP="001A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D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№50</w:t>
      </w:r>
      <w:r w:rsidR="009A5D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5D10" w:rsidRPr="009A5D10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="009A5D10" w:rsidRPr="009A5D10">
        <w:rPr>
          <w:rFonts w:ascii="Times New Roman" w:hAnsi="Times New Roman" w:cs="Times New Roman"/>
          <w:sz w:val="28"/>
          <w:szCs w:val="28"/>
        </w:rPr>
        <w:t>Усть_Лабинский</w:t>
      </w:r>
      <w:proofErr w:type="spellEnd"/>
      <w:r w:rsidR="009A5D10" w:rsidRPr="009A5D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5D10">
        <w:rPr>
          <w:rFonts w:ascii="Times New Roman" w:hAnsi="Times New Roman" w:cs="Times New Roman"/>
          <w:sz w:val="28"/>
          <w:szCs w:val="28"/>
        </w:rPr>
        <w:t xml:space="preserve"> (МБДОУ №50)</w:t>
      </w:r>
    </w:p>
    <w:p w:rsidR="00D3159D" w:rsidRPr="009A5D10" w:rsidRDefault="00D3159D" w:rsidP="001A3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D315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A5D10" w:rsidRDefault="009A5D10" w:rsidP="00D3159D">
      <w:pPr>
        <w:rPr>
          <w:rFonts w:ascii="Times New Roman" w:hAnsi="Times New Roman" w:cs="Times New Roman"/>
          <w:b/>
          <w:sz w:val="28"/>
          <w:szCs w:val="28"/>
        </w:rPr>
      </w:pPr>
    </w:p>
    <w:p w:rsidR="009A5D10" w:rsidRDefault="009A5D10" w:rsidP="00D3159D">
      <w:pPr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9A5D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D3159D"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 w:rsidRPr="00D3159D">
        <w:rPr>
          <w:rFonts w:ascii="Times New Roman" w:hAnsi="Times New Roman" w:cs="Times New Roman"/>
          <w:b/>
          <w:sz w:val="56"/>
          <w:szCs w:val="56"/>
        </w:rPr>
        <w:t xml:space="preserve"> - игра</w:t>
      </w:r>
    </w:p>
    <w:p w:rsidR="00D3159D" w:rsidRPr="00D3159D" w:rsidRDefault="00D3159D" w:rsidP="009A5D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159D">
        <w:rPr>
          <w:rFonts w:ascii="Times New Roman" w:hAnsi="Times New Roman" w:cs="Times New Roman"/>
          <w:b/>
          <w:sz w:val="56"/>
          <w:szCs w:val="56"/>
        </w:rPr>
        <w:t>«В поход за здоровьем»</w:t>
      </w: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9A5D10" w:rsidP="009A5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Автор: Косенкова В.Н.</w:t>
      </w:r>
    </w:p>
    <w:p w:rsidR="00D3159D" w:rsidRDefault="009A5D10" w:rsidP="009A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D3159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D3159D">
        <w:rPr>
          <w:rFonts w:ascii="Times New Roman" w:hAnsi="Times New Roman" w:cs="Times New Roman"/>
          <w:b/>
          <w:sz w:val="28"/>
          <w:szCs w:val="28"/>
        </w:rPr>
        <w:t xml:space="preserve"> Андреева М. Н.</w:t>
      </w: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5D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 В. </w:t>
      </w: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10" w:rsidRDefault="009A5D10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10" w:rsidRDefault="009A5D10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10" w:rsidRDefault="009A5D10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10" w:rsidRDefault="009A5D10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59D" w:rsidRPr="00D3159D" w:rsidRDefault="00D3159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lastRenderedPageBreak/>
        <w:t>Игра проводится с детьми 6-7 лет, количество участников не ограничено. Дети выполняю</w:t>
      </w:r>
      <w:r w:rsidR="00D3159D">
        <w:rPr>
          <w:rFonts w:ascii="Times New Roman" w:hAnsi="Times New Roman" w:cs="Times New Roman"/>
          <w:sz w:val="28"/>
          <w:szCs w:val="28"/>
        </w:rPr>
        <w:t>т</w:t>
      </w:r>
      <w:r w:rsidRPr="001A3209">
        <w:rPr>
          <w:rFonts w:ascii="Times New Roman" w:hAnsi="Times New Roman" w:cs="Times New Roman"/>
          <w:sz w:val="28"/>
          <w:szCs w:val="28"/>
        </w:rPr>
        <w:t xml:space="preserve"> задания поэтапно, и так </w:t>
      </w:r>
      <w:proofErr w:type="gramStart"/>
      <w:r w:rsidRPr="001A3209">
        <w:rPr>
          <w:rFonts w:ascii="Times New Roman" w:hAnsi="Times New Roman" w:cs="Times New Roman"/>
          <w:sz w:val="28"/>
          <w:szCs w:val="28"/>
        </w:rPr>
        <w:t>до тех пор пока</w:t>
      </w:r>
      <w:proofErr w:type="gramEnd"/>
      <w:r w:rsidRPr="001A3209">
        <w:rPr>
          <w:rFonts w:ascii="Times New Roman" w:hAnsi="Times New Roman" w:cs="Times New Roman"/>
          <w:sz w:val="28"/>
          <w:szCs w:val="28"/>
        </w:rPr>
        <w:t xml:space="preserve"> не пройдут весь маршрут. 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Цель: сформировать у детей привычку к здоровому образу жизни, закрепить основные составляющие здоровья. Задачи: закрепить знания о правильном питании, здоровом образе жизни; создать позитивное настроение в коллективе; воспитывать чувство коллективизма; формировать умение пользоваться схемой.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Ход игры: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 xml:space="preserve">Неожиданно дети находят сундук, в котором содержится схема – послание от Доктора </w:t>
      </w:r>
      <w:proofErr w:type="spellStart"/>
      <w:r w:rsidRPr="001A3209">
        <w:rPr>
          <w:rFonts w:ascii="Times New Roman" w:hAnsi="Times New Roman" w:cs="Times New Roman"/>
          <w:sz w:val="28"/>
          <w:szCs w:val="28"/>
        </w:rPr>
        <w:t>Здоровейкина</w:t>
      </w:r>
      <w:proofErr w:type="spellEnd"/>
      <w:r w:rsidRPr="001A3209">
        <w:rPr>
          <w:rFonts w:ascii="Times New Roman" w:hAnsi="Times New Roman" w:cs="Times New Roman"/>
          <w:sz w:val="28"/>
          <w:szCs w:val="28"/>
        </w:rPr>
        <w:t xml:space="preserve">, в котором он предлагает детям пройти </w:t>
      </w:r>
      <w:proofErr w:type="spellStart"/>
      <w:r w:rsidRPr="001A320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A3209">
        <w:rPr>
          <w:rFonts w:ascii="Times New Roman" w:hAnsi="Times New Roman" w:cs="Times New Roman"/>
          <w:sz w:val="28"/>
          <w:szCs w:val="28"/>
        </w:rPr>
        <w:t xml:space="preserve"> – игру для того чтобы стать здоровыми и узнать все о правильном питании. После того как дети ознакомятся со схемой они начинают движение по маршруту.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Двигаясь по схеме, дети находят конверты – задания, после выполнения каждого из них получают часть изображения с итоговым заданием, после прохождения всех пунктов необходимо собрать итоговую картинку.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Первый конверт – задание: «Готовим сами»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 xml:space="preserve">Второй конверт – задание: «Загадки повара </w:t>
      </w:r>
      <w:proofErr w:type="spellStart"/>
      <w:r w:rsidRPr="001A3209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Pr="001A3209">
        <w:rPr>
          <w:rFonts w:ascii="Times New Roman" w:hAnsi="Times New Roman" w:cs="Times New Roman"/>
          <w:sz w:val="28"/>
          <w:szCs w:val="28"/>
        </w:rPr>
        <w:t>»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Третий конверт – задание: «Виды спорта»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Четвертый конверт – задание: «Реклама»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Пятый конверт – задание: «Меню для сказочных героев»</w:t>
      </w:r>
    </w:p>
    <w:p w:rsidR="001A3209" w:rsidRPr="001A3209" w:rsidRDefault="001A3209" w:rsidP="001A320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 xml:space="preserve">По итогам прохождения дети собрали </w:t>
      </w:r>
      <w:proofErr w:type="spellStart"/>
      <w:r w:rsidRPr="001A320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A3209">
        <w:rPr>
          <w:rFonts w:ascii="Times New Roman" w:hAnsi="Times New Roman" w:cs="Times New Roman"/>
          <w:sz w:val="28"/>
          <w:szCs w:val="28"/>
        </w:rPr>
        <w:t xml:space="preserve"> на котором изображен человек выполняющий зарядку, следовательно, итоговое задание — это выполнение зарядки «Достань – яблоко».  После того как все этапы пройдены дети награждаются абонементом сроком на 1 месяц для посещения тренажерного зала в детском саду.</w:t>
      </w:r>
    </w:p>
    <w:p w:rsidR="001A3209" w:rsidRDefault="001A3209" w:rsidP="001A3209">
      <w:pPr>
        <w:rPr>
          <w:rFonts w:ascii="Times New Roman" w:hAnsi="Times New Roman" w:cs="Times New Roman"/>
          <w:sz w:val="40"/>
          <w:szCs w:val="40"/>
        </w:rPr>
      </w:pPr>
    </w:p>
    <w:p w:rsidR="001A3209" w:rsidRDefault="001A3209" w:rsidP="001A3209">
      <w:pPr>
        <w:rPr>
          <w:rFonts w:ascii="Times New Roman" w:hAnsi="Times New Roman" w:cs="Times New Roman"/>
          <w:sz w:val="40"/>
          <w:szCs w:val="40"/>
        </w:rPr>
      </w:pPr>
    </w:p>
    <w:p w:rsidR="001A3209" w:rsidRDefault="001A3209" w:rsidP="001A3209">
      <w:pPr>
        <w:rPr>
          <w:rFonts w:ascii="Times New Roman" w:hAnsi="Times New Roman" w:cs="Times New Roman"/>
          <w:sz w:val="40"/>
          <w:szCs w:val="40"/>
        </w:rPr>
      </w:pPr>
    </w:p>
    <w:p w:rsidR="001A3209" w:rsidRDefault="001A3209" w:rsidP="001A3209">
      <w:pPr>
        <w:rPr>
          <w:rFonts w:ascii="Times New Roman" w:hAnsi="Times New Roman" w:cs="Times New Roman"/>
          <w:sz w:val="40"/>
          <w:szCs w:val="40"/>
        </w:rPr>
      </w:pPr>
    </w:p>
    <w:p w:rsidR="009A5D10" w:rsidRDefault="009A5D10" w:rsidP="001A3209">
      <w:pPr>
        <w:rPr>
          <w:rFonts w:ascii="Times New Roman" w:hAnsi="Times New Roman" w:cs="Times New Roman"/>
          <w:sz w:val="40"/>
          <w:szCs w:val="40"/>
        </w:rPr>
      </w:pPr>
    </w:p>
    <w:p w:rsidR="001A3209" w:rsidRPr="001A3209" w:rsidRDefault="001A3209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>Первый конверт – задание: «Готовим сами»</w:t>
      </w:r>
    </w:p>
    <w:p w:rsidR="001A3209" w:rsidRPr="00EA02D5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32"/>
          <w:szCs w:val="32"/>
          <w:u w:val="single"/>
        </w:rPr>
        <w:t>Цели:</w:t>
      </w:r>
      <w:r w:rsidRPr="00EA02D5">
        <w:rPr>
          <w:rFonts w:ascii="Times New Roman" w:hAnsi="Times New Roman" w:cs="Times New Roman"/>
          <w:sz w:val="28"/>
          <w:szCs w:val="28"/>
        </w:rPr>
        <w:t xml:space="preserve"> Актуализация словаря по темам «Овощи», «Фрукты», «Ягоды». Дифференциация растений по месту произрастания (овощи – фрукты, фрукты – ягоды). Развивать знания детей о здоровом правильном питании, познавательный интерес к окружающему миру.</w:t>
      </w:r>
    </w:p>
    <w:p w:rsidR="001A3209" w:rsidRPr="00EA02D5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Pr="00EA02D5">
        <w:rPr>
          <w:rFonts w:ascii="Times New Roman" w:hAnsi="Times New Roman" w:cs="Times New Roman"/>
          <w:sz w:val="28"/>
          <w:szCs w:val="28"/>
        </w:rPr>
        <w:t xml:space="preserve"> Игру проводит взрослый ведущий с небольшой группой детей – от двух до шести человек. Каждый из них получает плоскостное изображение кастрюли. Педагог рассыпает на столе перед детьми предметные картинки с изображениями овощей, фруктов, ягод. По предложению педагога дети рассматривают и называют картинки. Один из детей получает задание отобрать и поместить в кастрюлю овощи для приготовления борща, другой – щей, третий – фруктов для компота, </w:t>
      </w:r>
      <w:proofErr w:type="gramStart"/>
      <w:r w:rsidRPr="00EA02D5">
        <w:rPr>
          <w:rFonts w:ascii="Times New Roman" w:hAnsi="Times New Roman" w:cs="Times New Roman"/>
          <w:sz w:val="28"/>
          <w:szCs w:val="28"/>
        </w:rPr>
        <w:t>четвертый  -</w:t>
      </w:r>
      <w:proofErr w:type="gramEnd"/>
      <w:r w:rsidRPr="00EA02D5">
        <w:rPr>
          <w:rFonts w:ascii="Times New Roman" w:hAnsi="Times New Roman" w:cs="Times New Roman"/>
          <w:sz w:val="28"/>
          <w:szCs w:val="28"/>
        </w:rPr>
        <w:t xml:space="preserve"> ягод для компота. </w:t>
      </w:r>
    </w:p>
    <w:p w:rsidR="001A3209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A02D5">
        <w:rPr>
          <w:rFonts w:ascii="Times New Roman" w:hAnsi="Times New Roman" w:cs="Times New Roman"/>
          <w:sz w:val="28"/>
          <w:szCs w:val="28"/>
        </w:rPr>
        <w:t xml:space="preserve"> конце игры каждый из детей рассказывает, из каких продуктов он приготовил свое блюдо.     </w:t>
      </w:r>
    </w:p>
    <w:p w:rsidR="001A3209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A20" w:rsidRDefault="00373A20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09" w:rsidRP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 конверт – задание: «Загадки повара </w:t>
      </w:r>
      <w:proofErr w:type="spellStart"/>
      <w:r w:rsidRPr="001A3209">
        <w:rPr>
          <w:rFonts w:ascii="Times New Roman" w:hAnsi="Times New Roman" w:cs="Times New Roman"/>
          <w:b/>
          <w:sz w:val="28"/>
          <w:szCs w:val="28"/>
        </w:rPr>
        <w:t>Поварешкина</w:t>
      </w:r>
      <w:proofErr w:type="spellEnd"/>
      <w:r w:rsidRPr="001A3209">
        <w:rPr>
          <w:rFonts w:ascii="Times New Roman" w:hAnsi="Times New Roman" w:cs="Times New Roman"/>
          <w:b/>
          <w:sz w:val="28"/>
          <w:szCs w:val="28"/>
        </w:rPr>
        <w:t>»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C65FB4">
        <w:rPr>
          <w:rFonts w:ascii="Times New Roman" w:hAnsi="Times New Roman" w:cs="Times New Roman"/>
          <w:sz w:val="28"/>
          <w:szCs w:val="28"/>
        </w:rPr>
        <w:t xml:space="preserve"> развивать у детей интерес и положительное отношение к здоровому питанию. Развивать словесно – логическое мышление, воображение, внимание. Обогащать и активизировать словарный запас. Воспитывать любознательность. 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5FB4">
        <w:rPr>
          <w:rFonts w:ascii="Times New Roman" w:hAnsi="Times New Roman" w:cs="Times New Roman"/>
          <w:sz w:val="28"/>
          <w:szCs w:val="28"/>
        </w:rPr>
        <w:t>гровое задание «Продолжи пословицу, поговорку». Воспитатель первую часть пословицы или поговорки</w:t>
      </w:r>
      <w:r>
        <w:rPr>
          <w:rFonts w:ascii="Times New Roman" w:hAnsi="Times New Roman" w:cs="Times New Roman"/>
          <w:sz w:val="28"/>
          <w:szCs w:val="28"/>
        </w:rPr>
        <w:t xml:space="preserve"> проговаривает</w:t>
      </w:r>
      <w:r w:rsidRPr="00C65FB4">
        <w:rPr>
          <w:rFonts w:ascii="Times New Roman" w:hAnsi="Times New Roman" w:cs="Times New Roman"/>
          <w:sz w:val="28"/>
          <w:szCs w:val="28"/>
        </w:rPr>
        <w:t xml:space="preserve">, а дети заканчивают </w:t>
      </w:r>
      <w:r>
        <w:rPr>
          <w:rFonts w:ascii="Times New Roman" w:hAnsi="Times New Roman" w:cs="Times New Roman"/>
          <w:sz w:val="28"/>
          <w:szCs w:val="28"/>
        </w:rPr>
        <w:t>пословицу или поговорку</w:t>
      </w:r>
      <w:r w:rsidRPr="00C65FB4">
        <w:rPr>
          <w:rFonts w:ascii="Times New Roman" w:hAnsi="Times New Roman" w:cs="Times New Roman"/>
          <w:sz w:val="28"/>
          <w:szCs w:val="28"/>
        </w:rPr>
        <w:t>.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«Кашу маслом … (не испортишь)»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«Когда я ем … (я глух и нем)»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«Аппетит приходит … (во время еды)»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«Без капусты щи …(пусты)»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«Был квас, да не было … (вас)»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 xml:space="preserve">«Дорога ложка </w:t>
      </w:r>
      <w:proofErr w:type="gramStart"/>
      <w:r w:rsidRPr="00C67894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Pr="00C67894">
        <w:rPr>
          <w:rFonts w:ascii="Times New Roman" w:hAnsi="Times New Roman" w:cs="Times New Roman"/>
          <w:sz w:val="32"/>
          <w:szCs w:val="32"/>
        </w:rPr>
        <w:t>к обеду)»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«За обедом хлеб всему …(голова)»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«Не красна изба углами, а красна … (пирогами)»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894">
        <w:rPr>
          <w:rFonts w:ascii="Times New Roman" w:hAnsi="Times New Roman" w:cs="Times New Roman"/>
          <w:sz w:val="32"/>
          <w:szCs w:val="32"/>
        </w:rPr>
        <w:t>«Овощи хороши в … (щи)»</w:t>
      </w:r>
    </w:p>
    <w:p w:rsidR="001A3209" w:rsidRPr="00C67894" w:rsidRDefault="001A3209" w:rsidP="001A32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P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>Третий конверт – задание: «Виды спорта»</w:t>
      </w:r>
    </w:p>
    <w:p w:rsidR="001A3209" w:rsidRP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209" w:rsidRPr="00C67894" w:rsidRDefault="001A3209" w:rsidP="001A3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C67894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внимательности, мелкой моторики. </w:t>
      </w:r>
    </w:p>
    <w:p w:rsidR="001A3209" w:rsidRPr="00C67894" w:rsidRDefault="001A3209" w:rsidP="001A3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Pr="00C67894">
        <w:rPr>
          <w:rFonts w:ascii="Times New Roman" w:hAnsi="Times New Roman" w:cs="Times New Roman"/>
          <w:sz w:val="28"/>
          <w:szCs w:val="28"/>
        </w:rPr>
        <w:t xml:space="preserve"> каждый игрок получает по четыре или шесть карточек. Игроки по очереди описывают картинку, не показывая ее. Ребенок, у которого, по его мнению, есть описываемая картинка, предъявляет ее играющим. Если его ответ правильный, обе картинки откладываются в сторону. Если ответ неправильный, первый игрок еще раз описывает картинку, но более подробно. Игра продолжается до тех пор, пока все пары картинок не будут найдены.</w:t>
      </w:r>
    </w:p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P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>Четвертый конверт – задание: «Реклама»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C65FB4">
        <w:rPr>
          <w:rFonts w:ascii="Times New Roman" w:hAnsi="Times New Roman" w:cs="Times New Roman"/>
          <w:sz w:val="28"/>
          <w:szCs w:val="28"/>
        </w:rPr>
        <w:t xml:space="preserve"> развитие синтаксической стороны речи, составление сложноподчиненных предложений. Развивать навыки здорового питания. Воспитывать умение правильно выбирать продукты для здорового питания. Расширять словарный запас за счет употребления обобщающих слов, развивать внимание и память, умение соотносить видовые понятия.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C67894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педагог выставляет на наборное полотно большую картину с изображением вывески «Магазин полезных продуктов» и объявляет, что сегодня в магазине проводится День рекламы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полезных  продуктов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Прорекламировать продукт предлагается по определенной схеме.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продукта, принадлежность к группе (фрукты, овощи, крупы, молочные продукты и т.д.)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продукта (где растет, откуда привозят…)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внешних качеств (размер, форма, цвет)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Вкусовые качества (сладкое, соленое, кислое, ароматное…)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можно употреблять в пищу (сырое, вареное, какие блюда можно приготовить)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полезно человеку (улучшает зрение, полезно для сердца и т.д.)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Перечисляя пункты схемы, педагог закрепляет на наборном полотне карточки – символы.</w:t>
      </w:r>
    </w:p>
    <w:p w:rsid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педагог приводит пример рекламы моркови: </w:t>
      </w:r>
      <w:r w:rsidRPr="00EA02D5">
        <w:rPr>
          <w:rFonts w:ascii="Times New Roman" w:hAnsi="Times New Roman" w:cs="Times New Roman"/>
          <w:i/>
          <w:sz w:val="28"/>
          <w:szCs w:val="28"/>
        </w:rPr>
        <w:t xml:space="preserve">«Уважаемые покупатели! Разрешите представить вашему вниманию морковь! Морковь – это овощ, она растет на грядке в огороде. </w:t>
      </w:r>
      <w:proofErr w:type="spellStart"/>
      <w:r w:rsidRPr="00EA02D5">
        <w:rPr>
          <w:rFonts w:ascii="Times New Roman" w:hAnsi="Times New Roman" w:cs="Times New Roman"/>
          <w:i/>
          <w:sz w:val="28"/>
          <w:szCs w:val="28"/>
        </w:rPr>
        <w:t>Морковочка</w:t>
      </w:r>
      <w:proofErr w:type="spellEnd"/>
      <w:r w:rsidRPr="00EA02D5">
        <w:rPr>
          <w:rFonts w:ascii="Times New Roman" w:hAnsi="Times New Roman" w:cs="Times New Roman"/>
          <w:i/>
          <w:sz w:val="28"/>
          <w:szCs w:val="28"/>
        </w:rPr>
        <w:t xml:space="preserve"> яркого оранжевого цвета, сладкая на вкус, очень сочная и хрустящая. Ее можно есть и сырой, и вареной, делать из нее вкусные салаты, добавлять в супы. Из моркови также можно приготовить: морковное пюре, запеканку и даже пирог! Ах, какой полезный и вкусный из моркови получается сок! Морковь очень полезна: она укрепляет наши зубы, зрение, делает красивую кожу лица, а еще морковь ценят за то, что она помогает детям быстрее расти. Покупайте морковку, растите на здоровье!»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Затем педагог раскладывает перед детьми карточки с изображениями различных продуктов питания, предлагает рассмотреть их и выбрать 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они хотели бы прорекламировать. Дети по очереди рекламируют полезные продукты.  </w:t>
      </w:r>
    </w:p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Pr="001A3209" w:rsidRDefault="001A3209" w:rsidP="001A320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>Пятый конверт – задание: «Меню для сказочных героев»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32"/>
          <w:szCs w:val="32"/>
          <w:u w:val="single"/>
        </w:rPr>
        <w:t>Цели:</w:t>
      </w:r>
      <w:r w:rsidRPr="00C65FB4">
        <w:rPr>
          <w:rFonts w:ascii="Times New Roman" w:hAnsi="Times New Roman" w:cs="Times New Roman"/>
          <w:sz w:val="28"/>
          <w:szCs w:val="28"/>
        </w:rPr>
        <w:t xml:space="preserve"> закреплять у детей знания и представления о полезных продуктах питания, их оздоровительном влиянии на органы и системы человека. Продолжать формировать у детей представление о необходимости заботы о своем здоровье. Воспитывать у детей желание оказать помощь.</w:t>
      </w:r>
    </w:p>
    <w:p w:rsidR="001A3209" w:rsidRPr="00C65FB4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9D3E08">
        <w:rPr>
          <w:rFonts w:ascii="Times New Roman" w:hAnsi="Times New Roman" w:cs="Times New Roman"/>
          <w:sz w:val="32"/>
          <w:szCs w:val="32"/>
          <w:u w:val="single"/>
        </w:rPr>
        <w:t>Ход игры:</w:t>
      </w:r>
      <w:r w:rsidRPr="00C65FB4">
        <w:rPr>
          <w:rFonts w:ascii="Times New Roman" w:hAnsi="Times New Roman" w:cs="Times New Roman"/>
          <w:sz w:val="28"/>
          <w:szCs w:val="28"/>
        </w:rPr>
        <w:t xml:space="preserve"> педагог устанавливает на наборном полотне плоскостную фигуру повара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обьясняет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детям, что на этот раз к повару придут необычные гости – сказочные герои. Повар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Поварешкин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хочет угостить их не только вкусными, но и полезными блюдами. Далее воспитатель предлагает детям помочь повару составить меню для сказочных героев. </w:t>
      </w:r>
    </w:p>
    <w:p w:rsidR="001A3209" w:rsidRPr="00C65FB4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FB4">
        <w:rPr>
          <w:rFonts w:ascii="Times New Roman" w:hAnsi="Times New Roman" w:cs="Times New Roman"/>
          <w:sz w:val="28"/>
          <w:szCs w:val="28"/>
        </w:rPr>
        <w:t xml:space="preserve">Первой в гости к повару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Поварешкину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приходит </w:t>
      </w:r>
      <w:proofErr w:type="spellStart"/>
      <w:r w:rsidRPr="009D3E08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Pr="009D3E0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65FB4">
        <w:rPr>
          <w:rFonts w:ascii="Times New Roman" w:hAnsi="Times New Roman" w:cs="Times New Roman"/>
          <w:sz w:val="28"/>
          <w:szCs w:val="28"/>
        </w:rPr>
        <w:t xml:space="preserve"> на наборное полотно выставляется ее плоскостное изображение, дети вспоминают и называют сказку с участием данной героини. </w:t>
      </w:r>
    </w:p>
    <w:p w:rsidR="001A3209" w:rsidRPr="00C65FB4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FB4">
        <w:rPr>
          <w:rFonts w:ascii="Times New Roman" w:hAnsi="Times New Roman" w:cs="Times New Roman"/>
          <w:sz w:val="28"/>
          <w:szCs w:val="28"/>
        </w:rPr>
        <w:t xml:space="preserve">Педагог просит детей подумать, какие продукты питания будут особенно полезны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>, и выкладывает карточки с изображениями продуктов: морковь, шоколадный батончик, зелень, лук, крупы, черный хлеб, чипсы. Дети высказывают свои предположения, предлагают различные варианты продуктов, выставляя карточки с их изображениями напротив сказочного персонажа. Пример рассуждения: «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– очень маленькая девочка, чтобы подрасти, ей нужно есть больше таких продуктов, как морковь, зелень, лук, крупы, черный хлеб, сырые овощи, фрукты».</w:t>
      </w:r>
    </w:p>
    <w:p w:rsidR="001A3209" w:rsidRPr="00C65FB4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FB4">
        <w:rPr>
          <w:rFonts w:ascii="Times New Roman" w:hAnsi="Times New Roman" w:cs="Times New Roman"/>
          <w:sz w:val="28"/>
          <w:szCs w:val="28"/>
        </w:rPr>
        <w:t xml:space="preserve">Затем педагог предлагает детям рассмотреть образовавшуюся рядом с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группу продуктов (продукты, полезные для роста) и составить меню, то есть назвать блюда, которые можно приготовить, используя имеющиеся продукты. </w:t>
      </w:r>
      <w:proofErr w:type="gramStart"/>
      <w:r w:rsidRPr="00C65F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5FB4">
        <w:rPr>
          <w:rFonts w:ascii="Times New Roman" w:hAnsi="Times New Roman" w:cs="Times New Roman"/>
          <w:sz w:val="28"/>
          <w:szCs w:val="28"/>
        </w:rPr>
        <w:t>: «На завтрак можно приготовить гречневую кашу. На обед – суп, добавив в него морковь, зелень, лук, и не забыть подать к супу хлеб. Вечером можно потушить овощи, а из фруктов сварить компот».</w:t>
      </w:r>
    </w:p>
    <w:p w:rsidR="001A3209" w:rsidRPr="00C65FB4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FB4">
        <w:rPr>
          <w:rFonts w:ascii="Times New Roman" w:hAnsi="Times New Roman" w:cs="Times New Roman"/>
          <w:sz w:val="28"/>
          <w:szCs w:val="28"/>
        </w:rPr>
        <w:t xml:space="preserve">Следующий гость повара </w:t>
      </w:r>
      <w:proofErr w:type="spellStart"/>
      <w:r w:rsidRPr="00C65FB4">
        <w:rPr>
          <w:rFonts w:ascii="Times New Roman" w:hAnsi="Times New Roman" w:cs="Times New Roman"/>
          <w:sz w:val="28"/>
          <w:szCs w:val="28"/>
        </w:rPr>
        <w:t>Поварешкина</w:t>
      </w:r>
      <w:proofErr w:type="spellEnd"/>
      <w:r w:rsidRPr="00C65FB4">
        <w:rPr>
          <w:rFonts w:ascii="Times New Roman" w:hAnsi="Times New Roman" w:cs="Times New Roman"/>
          <w:sz w:val="28"/>
          <w:szCs w:val="28"/>
        </w:rPr>
        <w:t xml:space="preserve"> – </w:t>
      </w:r>
      <w:r w:rsidRPr="009D3E08">
        <w:rPr>
          <w:rFonts w:ascii="Times New Roman" w:hAnsi="Times New Roman" w:cs="Times New Roman"/>
          <w:sz w:val="28"/>
          <w:szCs w:val="28"/>
          <w:u w:val="single"/>
        </w:rPr>
        <w:t xml:space="preserve">Кролик </w:t>
      </w:r>
      <w:r w:rsidRPr="00C65FB4">
        <w:rPr>
          <w:rFonts w:ascii="Times New Roman" w:hAnsi="Times New Roman" w:cs="Times New Roman"/>
          <w:sz w:val="28"/>
          <w:szCs w:val="28"/>
        </w:rPr>
        <w:t xml:space="preserve">из сказки про Винни – Пуха. Педагог снова предлагает детям выбрать продукты для сказочного героя. Дети рассуждают: «Кролик плохо видит, он носит очки. Значит, ему будут полезны продукты, укрепляющие зрение, </w:t>
      </w:r>
      <w:proofErr w:type="gramStart"/>
      <w:r w:rsidRPr="00C65F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5FB4">
        <w:rPr>
          <w:rFonts w:ascii="Times New Roman" w:hAnsi="Times New Roman" w:cs="Times New Roman"/>
          <w:sz w:val="28"/>
          <w:szCs w:val="28"/>
        </w:rPr>
        <w:t xml:space="preserve"> морковь, горох, помидоры, лук, зелень, тыква, абрикос, черника, творог».</w:t>
      </w:r>
    </w:p>
    <w:p w:rsidR="001A3209" w:rsidRPr="00C65FB4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FB4">
        <w:rPr>
          <w:rFonts w:ascii="Times New Roman" w:hAnsi="Times New Roman" w:cs="Times New Roman"/>
          <w:sz w:val="28"/>
          <w:szCs w:val="28"/>
        </w:rPr>
        <w:t xml:space="preserve">Затем педагог предлагает составить меню для Кролика, т.е. назвать блюда, которое можно приготовить, используя продукты, представленные в группе. </w:t>
      </w:r>
      <w:proofErr w:type="gramStart"/>
      <w:r w:rsidRPr="00C65FB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65FB4">
        <w:rPr>
          <w:rFonts w:ascii="Times New Roman" w:hAnsi="Times New Roman" w:cs="Times New Roman"/>
          <w:sz w:val="28"/>
          <w:szCs w:val="28"/>
        </w:rPr>
        <w:t xml:space="preserve">: «Из творога можно испечь ватрушку, из черники приготовить джем. Сварить гороховый суп. Из помидоров, лука и зелени сделать салат. Из </w:t>
      </w:r>
      <w:r w:rsidRPr="00C65FB4">
        <w:rPr>
          <w:rFonts w:ascii="Times New Roman" w:hAnsi="Times New Roman" w:cs="Times New Roman"/>
          <w:sz w:val="28"/>
          <w:szCs w:val="28"/>
        </w:rPr>
        <w:lastRenderedPageBreak/>
        <w:t>абрикосов сварить компот, а морковь просто натереть на терке и подать в сыром виде. Тыкву добавить в кашу».</w:t>
      </w:r>
    </w:p>
    <w:p w:rsidR="001A3209" w:rsidRDefault="001A3209" w:rsidP="001A3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/>
    <w:p w:rsidR="001A3209" w:rsidRDefault="001A3209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09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задание.</w:t>
      </w:r>
    </w:p>
    <w:p w:rsidR="001A3209" w:rsidRPr="001A3209" w:rsidRDefault="001A3209" w:rsidP="001A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</w:rPr>
        <w:t>Зарядка «Достань яблоко»</w:t>
      </w:r>
    </w:p>
    <w:p w:rsidR="001A3209" w:rsidRPr="001A3209" w:rsidRDefault="001A3209" w:rsidP="001A3209">
      <w:pPr>
        <w:rPr>
          <w:rFonts w:ascii="Times New Roman" w:hAnsi="Times New Roman" w:cs="Times New Roman"/>
          <w:sz w:val="28"/>
          <w:szCs w:val="28"/>
        </w:rPr>
      </w:pPr>
      <w:r w:rsidRPr="001A3209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1A3209">
        <w:rPr>
          <w:rFonts w:ascii="Times New Roman" w:hAnsi="Times New Roman" w:cs="Times New Roman"/>
          <w:sz w:val="28"/>
          <w:szCs w:val="28"/>
        </w:rPr>
        <w:t xml:space="preserve">способствовать снятию напряжения, восстановить умственную работоспособность у детей. </w:t>
      </w:r>
    </w:p>
    <w:p w:rsidR="001A3209" w:rsidRPr="001A3209" w:rsidRDefault="001A3209" w:rsidP="001A32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5227"/>
      </w:tblGrid>
      <w:tr w:rsidR="001A3209" w:rsidRPr="001A3209" w:rsidTr="00BA5068">
        <w:tc>
          <w:tcPr>
            <w:tcW w:w="4219" w:type="dxa"/>
          </w:tcPr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Мы идем в фруктовый сад!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Посмотри, какие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Яблони большие!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Ручкой левой потянись,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За яблочко ухватись.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Ручкой правой потянись,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За яблочко ухватись.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Дотянись, давай!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sz w:val="28"/>
                <w:szCs w:val="28"/>
              </w:rPr>
              <w:t>Плоды собирай!</w:t>
            </w:r>
          </w:p>
        </w:tc>
        <w:tc>
          <w:tcPr>
            <w:tcW w:w="5352" w:type="dxa"/>
          </w:tcPr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Шаги на месте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Исходная позиция (И.П.): стоя, руки опущены вниз. Встать на носки, поднять руки через стороны вверх, вернуться в </w:t>
            </w:r>
            <w:proofErr w:type="spellStart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И.П.: левую руку поднять вверх, потянуться за рукой, зажать пальцы в кулак, вернуться в </w:t>
            </w:r>
            <w:proofErr w:type="spellStart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И.П.: правую руку поднять вверх, потянуться за рукой, зажать пальцы в кулак, вернуться в </w:t>
            </w:r>
            <w:proofErr w:type="spellStart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209" w:rsidRPr="001A3209" w:rsidRDefault="001A3209" w:rsidP="00BA50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И.П.: встать на носки, поднять руки вверх и сцепить их над головой в «замок», вернуться в </w:t>
            </w:r>
            <w:proofErr w:type="spellStart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Pr="001A32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A3209" w:rsidRDefault="001A3209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FD" w:rsidRDefault="00FA39FD" w:rsidP="00FA39FD">
      <w:pPr>
        <w:jc w:val="center"/>
        <w:rPr>
          <w:rFonts w:ascii="Times New Roman" w:hAnsi="Times New Roman" w:cs="Times New Roman"/>
          <w:sz w:val="124"/>
          <w:szCs w:val="124"/>
        </w:rPr>
      </w:pPr>
    </w:p>
    <w:p w:rsidR="00FA39FD" w:rsidRDefault="00FA39FD" w:rsidP="00FA39FD">
      <w:pPr>
        <w:jc w:val="center"/>
        <w:rPr>
          <w:rFonts w:ascii="Times New Roman" w:hAnsi="Times New Roman" w:cs="Times New Roman"/>
          <w:sz w:val="124"/>
          <w:szCs w:val="124"/>
        </w:rPr>
      </w:pPr>
      <w:bookmarkStart w:id="0" w:name="_GoBack"/>
      <w:bookmarkEnd w:id="0"/>
      <w:r>
        <w:rPr>
          <w:rFonts w:ascii="Times New Roman" w:hAnsi="Times New Roman" w:cs="Times New Roman"/>
          <w:sz w:val="124"/>
          <w:szCs w:val="124"/>
        </w:rPr>
        <w:t xml:space="preserve">Абонемент на посещение тренажерного зала в МБДОУ №50 сроком </w:t>
      </w:r>
    </w:p>
    <w:p w:rsidR="00FA39FD" w:rsidRDefault="00FA39FD" w:rsidP="00FA39FD">
      <w:pPr>
        <w:jc w:val="center"/>
        <w:rPr>
          <w:rFonts w:ascii="Times New Roman" w:hAnsi="Times New Roman" w:cs="Times New Roman"/>
          <w:sz w:val="124"/>
          <w:szCs w:val="124"/>
        </w:rPr>
      </w:pPr>
      <w:r>
        <w:rPr>
          <w:rFonts w:ascii="Times New Roman" w:hAnsi="Times New Roman" w:cs="Times New Roman"/>
          <w:sz w:val="124"/>
          <w:szCs w:val="124"/>
        </w:rPr>
        <w:t>на 1 месяц</w:t>
      </w:r>
    </w:p>
    <w:p w:rsidR="00FA39FD" w:rsidRPr="001A3209" w:rsidRDefault="00FA39FD" w:rsidP="001A3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39FD" w:rsidRPr="001A3209" w:rsidSect="00D3159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0"/>
    <w:rsid w:val="001A3209"/>
    <w:rsid w:val="00373A20"/>
    <w:rsid w:val="004E6560"/>
    <w:rsid w:val="009A5D10"/>
    <w:rsid w:val="00D3159D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B5C6-A78E-44E9-82FE-142A7E8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2018-03-22T07:47:00Z</dcterms:created>
  <dcterms:modified xsi:type="dcterms:W3CDTF">2018-03-22T09:18:00Z</dcterms:modified>
</cp:coreProperties>
</file>