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75" w:rsidRDefault="00697D75" w:rsidP="00FA5F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7D75" w:rsidRDefault="00697D75" w:rsidP="00FA5F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7D75" w:rsidRDefault="00697D75" w:rsidP="00FA5F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7D75" w:rsidRDefault="00697D75" w:rsidP="00FA5F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59CA" w:rsidRPr="00EC3B77" w:rsidRDefault="009259CA" w:rsidP="00FA5F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3B77">
        <w:rPr>
          <w:rFonts w:ascii="Times New Roman" w:eastAsia="Times New Roman" w:hAnsi="Times New Roman"/>
          <w:b/>
          <w:sz w:val="28"/>
          <w:szCs w:val="28"/>
        </w:rPr>
        <w:t>Паспорт ин</w:t>
      </w:r>
      <w:r w:rsidR="00EC3B77" w:rsidRPr="00EC3B77">
        <w:rPr>
          <w:rFonts w:ascii="Times New Roman" w:eastAsia="Times New Roman" w:hAnsi="Times New Roman"/>
          <w:b/>
          <w:sz w:val="28"/>
          <w:szCs w:val="28"/>
        </w:rPr>
        <w:t>новационного проекта</w:t>
      </w:r>
    </w:p>
    <w:p w:rsidR="009259CA" w:rsidRPr="00EC3B77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6252"/>
        <w:gridCol w:w="7796"/>
      </w:tblGrid>
      <w:tr w:rsidR="009259CA" w:rsidRPr="00EC3B77" w:rsidTr="00FA5F24">
        <w:trPr>
          <w:trHeight w:hRule="exact" w:val="737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Наименование инновацио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 xml:space="preserve">нного проекта 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A398D" w:rsidP="00FA5F24">
            <w:pPr>
              <w:spacing w:after="0" w:line="240" w:lineRule="auto"/>
              <w:ind w:left="131" w:right="11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Формирование финансовой грамотности как средство социализации воспитанников.</w:t>
            </w:r>
          </w:p>
        </w:tc>
      </w:tr>
      <w:tr w:rsidR="009259CA" w:rsidRPr="00EC3B77" w:rsidTr="00FA5F24">
        <w:trPr>
          <w:trHeight w:hRule="exact" w:val="71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DE7EC4" w:rsidP="00FA5F24">
            <w:pPr>
              <w:spacing w:after="0" w:line="240" w:lineRule="auto"/>
              <w:ind w:left="131" w:right="11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FA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98D" w:rsidRPr="00EC3B77">
              <w:rPr>
                <w:rFonts w:ascii="Times New Roman" w:hAnsi="Times New Roman"/>
                <w:sz w:val="28"/>
                <w:szCs w:val="28"/>
              </w:rPr>
              <w:t>Васильева С</w:t>
            </w:r>
            <w:r w:rsidR="00FA5F24">
              <w:rPr>
                <w:rFonts w:ascii="Times New Roman" w:hAnsi="Times New Roman"/>
                <w:sz w:val="28"/>
                <w:szCs w:val="28"/>
              </w:rPr>
              <w:t xml:space="preserve">ветлана </w:t>
            </w:r>
            <w:r w:rsidR="008A398D" w:rsidRPr="00EC3B77">
              <w:rPr>
                <w:rFonts w:ascii="Times New Roman" w:hAnsi="Times New Roman"/>
                <w:sz w:val="28"/>
                <w:szCs w:val="28"/>
              </w:rPr>
              <w:t>А</w:t>
            </w:r>
            <w:r w:rsidR="00FA5F24">
              <w:rPr>
                <w:rFonts w:ascii="Times New Roman" w:hAnsi="Times New Roman"/>
                <w:sz w:val="28"/>
                <w:szCs w:val="28"/>
              </w:rPr>
              <w:t xml:space="preserve">лександровна,  </w:t>
            </w:r>
            <w:r w:rsidR="008A398D" w:rsidRPr="00EC3B77">
              <w:rPr>
                <w:rFonts w:ascii="Times New Roman" w:hAnsi="Times New Roman"/>
                <w:sz w:val="28"/>
                <w:szCs w:val="28"/>
              </w:rPr>
              <w:t>Ильиных О</w:t>
            </w:r>
            <w:r w:rsidR="00FA5F24">
              <w:rPr>
                <w:rFonts w:ascii="Times New Roman" w:hAnsi="Times New Roman"/>
                <w:sz w:val="28"/>
                <w:szCs w:val="28"/>
              </w:rPr>
              <w:t>ксана Сергеевна</w:t>
            </w:r>
          </w:p>
        </w:tc>
      </w:tr>
      <w:tr w:rsidR="009259CA" w:rsidRPr="00EC3B77" w:rsidTr="00FA5F24">
        <w:trPr>
          <w:trHeight w:hRule="exact" w:val="70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EC3B77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FA5F24" w:rsidP="00FA5F24">
            <w:pPr>
              <w:spacing w:after="0" w:line="240" w:lineRule="auto"/>
              <w:ind w:left="131" w:right="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 w:rsidR="00DE7EC4" w:rsidRPr="00EC3B77">
              <w:rPr>
                <w:rFonts w:ascii="Times New Roman" w:hAnsi="Times New Roman"/>
                <w:sz w:val="28"/>
                <w:szCs w:val="28"/>
              </w:rPr>
              <w:t>Конозина</w:t>
            </w:r>
            <w:proofErr w:type="spellEnd"/>
            <w:r w:rsidR="00DE7EC4" w:rsidRPr="00EC3B77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9259CA" w:rsidRPr="00EC3B77" w:rsidTr="00FA5F24">
        <w:trPr>
          <w:trHeight w:hRule="exact" w:val="1317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Цели внедрения инновационного проекта </w:t>
            </w:r>
          </w:p>
        </w:tc>
        <w:tc>
          <w:tcPr>
            <w:tcW w:w="7796" w:type="dxa"/>
            <w:shd w:val="clear" w:color="auto" w:fill="FFFFFF"/>
          </w:tcPr>
          <w:p w:rsidR="00240F7E" w:rsidRPr="00EC3B77" w:rsidRDefault="00240F7E" w:rsidP="00FA5F24">
            <w:pPr>
              <w:spacing w:after="0" w:line="240" w:lineRule="auto"/>
              <w:ind w:left="131" w:right="11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Формирование у дошкольников предпосылок финансовой грамотности и успешной социализации в современном обществе, создание необходимой мотивации для повышения их финансовой грамотности.</w:t>
            </w:r>
          </w:p>
        </w:tc>
      </w:tr>
      <w:tr w:rsidR="009259CA" w:rsidRPr="00EC3B77" w:rsidTr="002004C9">
        <w:trPr>
          <w:trHeight w:hRule="exact" w:val="4668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Задачи вн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 xml:space="preserve">едрения инновационного проекта </w:t>
            </w:r>
          </w:p>
        </w:tc>
        <w:tc>
          <w:tcPr>
            <w:tcW w:w="7796" w:type="dxa"/>
            <w:shd w:val="clear" w:color="auto" w:fill="FFFFFF"/>
          </w:tcPr>
          <w:p w:rsidR="00240F7E" w:rsidRPr="00EC3B77" w:rsidRDefault="00240F7E" w:rsidP="00FA5F24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Развивать основы финансовой г</w:t>
            </w:r>
            <w:bookmarkStart w:id="0" w:name="_GoBack"/>
            <w:bookmarkEnd w:id="0"/>
            <w:r w:rsidRPr="00EC3B77">
              <w:rPr>
                <w:rFonts w:ascii="Times New Roman" w:hAnsi="Times New Roman"/>
                <w:sz w:val="28"/>
                <w:szCs w:val="28"/>
              </w:rPr>
              <w:t>рамотности дошкольников посредством разнообразных видов детской деятельности.</w:t>
            </w:r>
          </w:p>
          <w:p w:rsidR="00240F7E" w:rsidRPr="00EC3B77" w:rsidRDefault="00240F7E" w:rsidP="00FA5F24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Содействовать проявлению интереса у детей к профессиональной деятельности взрослых.</w:t>
            </w:r>
          </w:p>
          <w:p w:rsidR="00240F7E" w:rsidRPr="00EC3B77" w:rsidRDefault="00240F7E" w:rsidP="00FA5F24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Сформировать у детей первичные экономические понятия и умение применять их в конкретных условиях.</w:t>
            </w:r>
          </w:p>
          <w:p w:rsidR="00240F7E" w:rsidRPr="00EC3B77" w:rsidRDefault="00240F7E" w:rsidP="002004C9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Способствовать развитию правильного отношения к деньгам, способам их зарабатывания, разумного подхода к своим желаниям, сопоставление их с</w:t>
            </w:r>
            <w:r w:rsidR="002004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возможностями.</w:t>
            </w:r>
          </w:p>
          <w:p w:rsidR="00240F7E" w:rsidRPr="00EC3B77" w:rsidRDefault="00240F7E" w:rsidP="00FA5F24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Разработать систему экономического просвещения родителей.</w:t>
            </w:r>
          </w:p>
          <w:p w:rsidR="009259CA" w:rsidRPr="00EC3B77" w:rsidRDefault="00240F7E" w:rsidP="00FA5F24">
            <w:pPr>
              <w:spacing w:after="0" w:line="240" w:lineRule="auto"/>
              <w:ind w:left="131"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Модернизировать развивающую предметную пространственную среду, способствующую решению задач экономического воспитания.</w:t>
            </w:r>
          </w:p>
        </w:tc>
      </w:tr>
      <w:tr w:rsidR="009259CA" w:rsidRPr="00EC3B77" w:rsidTr="00FA5F24">
        <w:trPr>
          <w:trHeight w:hRule="exact" w:val="710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Основная идея предла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 xml:space="preserve">гаемого инновационного проекта 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 Создание условий в детском саду по формированию у дошкольников основ финансовой грамотности.</w:t>
            </w:r>
          </w:p>
        </w:tc>
      </w:tr>
      <w:tr w:rsidR="009259CA" w:rsidRPr="00EC3B77" w:rsidTr="00FA5F24">
        <w:trPr>
          <w:trHeight w:hRule="exact" w:val="5532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 xml:space="preserve">новационного проекта </w:t>
            </w:r>
          </w:p>
        </w:tc>
        <w:tc>
          <w:tcPr>
            <w:tcW w:w="7796" w:type="dxa"/>
            <w:shd w:val="clear" w:color="auto" w:fill="FFFFFF"/>
          </w:tcPr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-Федеральный закон от 29.12. 2012 года № 273-ФЗ «Об образ</w:t>
            </w:r>
            <w:r w:rsidR="00EC704B" w:rsidRPr="00EC3B77">
              <w:rPr>
                <w:rFonts w:ascii="Times New Roman" w:hAnsi="Times New Roman"/>
                <w:sz w:val="28"/>
                <w:szCs w:val="28"/>
              </w:rPr>
              <w:t>овании в Российской Федерации»;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-Стратегия повышения финансовой грамотности на 2017-2023 г утв. распоряжением Правительства РФ от 25.09.2017г. № 2039-р.;</w:t>
            </w:r>
          </w:p>
          <w:p w:rsidR="00EC704B" w:rsidRPr="00EC3B77" w:rsidRDefault="00EC704B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-Государственная программа «Развитие образования» 2018–2025 годы. (Постановление Правительства РФ от 26.12.2017 № 1642);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-Закон Краснодарского края от 16 июля 2013 года № 2770-КЗ «Об образовании в Краснодарском крае»;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образования»;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-Приказ № 563 от 13.02.2015 "Об утверждении Положения об образовательном Форуме Краснодарского Края "Инновационный поиск".</w:t>
            </w:r>
          </w:p>
          <w:p w:rsidR="00240F7E" w:rsidRPr="00EC3B77" w:rsidRDefault="00240F7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9CA" w:rsidRPr="00EC3B77" w:rsidTr="00FA5F24">
        <w:trPr>
          <w:trHeight w:hRule="exact" w:val="1697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EC3B77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Обоснование его </w:t>
            </w:r>
            <w:r w:rsidR="009259CA" w:rsidRPr="00EC3B77">
              <w:rPr>
                <w:rFonts w:ascii="Times New Roman" w:hAnsi="Times New Roman"/>
                <w:sz w:val="28"/>
                <w:szCs w:val="28"/>
              </w:rPr>
              <w:t>значимости для развития системы образования Краснодарского края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EC704B" w:rsidP="002004C9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Приобрет</w:t>
            </w:r>
            <w:r w:rsidR="001E70AB" w:rsidRPr="00EC3B77">
              <w:rPr>
                <w:rFonts w:ascii="Times New Roman" w:hAnsi="Times New Roman"/>
                <w:sz w:val="28"/>
                <w:szCs w:val="28"/>
              </w:rPr>
              <w:t xml:space="preserve">енный опыт работы учреждения по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вне</w:t>
            </w:r>
            <w:r w:rsidR="001E70AB" w:rsidRPr="00EC3B77">
              <w:rPr>
                <w:rFonts w:ascii="Times New Roman" w:hAnsi="Times New Roman"/>
                <w:sz w:val="28"/>
                <w:szCs w:val="28"/>
              </w:rPr>
              <w:t xml:space="preserve">дрению финансовой грамотности в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образовательный процесс позволит</w:t>
            </w:r>
            <w:r w:rsidR="0020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реком</w:t>
            </w:r>
            <w:r w:rsidR="001E70AB" w:rsidRPr="00EC3B77">
              <w:rPr>
                <w:rFonts w:ascii="Times New Roman" w:hAnsi="Times New Roman"/>
                <w:sz w:val="28"/>
                <w:szCs w:val="28"/>
              </w:rPr>
              <w:t xml:space="preserve">ендовать дошкольным учреждениям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муниципального образования Динской</w:t>
            </w:r>
            <w:r w:rsidR="001E70AB" w:rsidRPr="00EC3B77">
              <w:rPr>
                <w:rFonts w:ascii="Times New Roman" w:hAnsi="Times New Roman"/>
                <w:sz w:val="28"/>
                <w:szCs w:val="28"/>
              </w:rPr>
              <w:t xml:space="preserve"> район использовать данную разработку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9CA" w:rsidRPr="00EC3B77" w:rsidTr="00FA5F24">
        <w:trPr>
          <w:trHeight w:hRule="exact" w:val="269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EC3B77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Инновационность з</w:t>
            </w:r>
            <w:r w:rsidR="00FD4BE3" w:rsidRPr="00EC3B77">
              <w:rPr>
                <w:rFonts w:ascii="Times New Roman" w:hAnsi="Times New Roman"/>
                <w:sz w:val="28"/>
                <w:szCs w:val="28"/>
              </w:rPr>
              <w:t xml:space="preserve">аключается в постановке самой проблемы, как предмета специального изучения в дошкольном возрасте, связанного с нормами морали, этикой </w:t>
            </w:r>
            <w:proofErr w:type="gramStart"/>
            <w:r w:rsidR="00FD4BE3" w:rsidRPr="00EC3B77">
              <w:rPr>
                <w:rFonts w:ascii="Times New Roman" w:hAnsi="Times New Roman"/>
                <w:sz w:val="28"/>
                <w:szCs w:val="28"/>
              </w:rPr>
              <w:t>нравственного-трудового</w:t>
            </w:r>
            <w:proofErr w:type="gramEnd"/>
            <w:r w:rsidR="00FD4BE3" w:rsidRPr="00EC3B77">
              <w:rPr>
                <w:rFonts w:ascii="Times New Roman" w:hAnsi="Times New Roman"/>
                <w:sz w:val="28"/>
                <w:szCs w:val="28"/>
              </w:rPr>
              <w:t xml:space="preserve"> воспитания и элементами социально-экономического мышления, раскрывающими бережное  отношение к окружающему миру, к миру ценностей, к результатам человеческого труда через моделирование экономических ситуаций.</w:t>
            </w:r>
          </w:p>
        </w:tc>
      </w:tr>
      <w:tr w:rsidR="009259CA" w:rsidRPr="00EC3B77" w:rsidTr="00FA5F24">
        <w:trPr>
          <w:trHeight w:hRule="exact" w:val="368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796" w:type="dxa"/>
            <w:shd w:val="clear" w:color="auto" w:fill="FFFFFF"/>
          </w:tcPr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-значительное повышение уровня знаний</w:t>
            </w:r>
            <w:r w:rsidR="0020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дошкольников в области финансовой грамотности;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-развитие познавательного интереса;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-развитие навыков.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Педагоги: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-прио</w:t>
            </w:r>
            <w:r w:rsidR="00C3754E" w:rsidRPr="00EC3B77">
              <w:rPr>
                <w:rFonts w:ascii="Times New Roman" w:hAnsi="Times New Roman"/>
                <w:sz w:val="28"/>
                <w:szCs w:val="28"/>
              </w:rPr>
              <w:t xml:space="preserve">бретение нового опыта работы по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финансовой грамотности.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C3754E" w:rsidRPr="00EC3B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4BE3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-обогащени</w:t>
            </w:r>
            <w:r w:rsidR="00C3754E" w:rsidRPr="00EC3B77">
              <w:rPr>
                <w:rFonts w:ascii="Times New Roman" w:hAnsi="Times New Roman"/>
                <w:sz w:val="28"/>
                <w:szCs w:val="28"/>
              </w:rPr>
              <w:t xml:space="preserve">е опыта взаимодействия с детьми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по данной теме;</w:t>
            </w:r>
          </w:p>
          <w:p w:rsidR="009259CA" w:rsidRPr="00EC3B77" w:rsidRDefault="00FD4BE3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-участие в совместной деятельности ДОУ.</w:t>
            </w:r>
          </w:p>
        </w:tc>
      </w:tr>
      <w:tr w:rsidR="009259CA" w:rsidRPr="00EC3B77" w:rsidTr="00FA5F24">
        <w:trPr>
          <w:trHeight w:hRule="exact" w:val="42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Сентябрь 2020- май 2022</w:t>
            </w:r>
          </w:p>
        </w:tc>
      </w:tr>
      <w:tr w:rsidR="009259CA" w:rsidRPr="00EC3B77" w:rsidTr="00FA5F24">
        <w:trPr>
          <w:trHeight w:hRule="exact" w:val="431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</w:tc>
      </w:tr>
      <w:tr w:rsidR="009259CA" w:rsidRPr="00EC3B77" w:rsidTr="00FA5F24">
        <w:trPr>
          <w:trHeight w:hRule="exact" w:val="423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11.1.1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3754E" w:rsidRPr="00EC3B77">
              <w:rPr>
                <w:rFonts w:ascii="Times New Roman" w:hAnsi="Times New Roman"/>
                <w:sz w:val="28"/>
                <w:szCs w:val="28"/>
              </w:rPr>
              <w:t>ентябрь 2020-май 2021</w:t>
            </w:r>
          </w:p>
        </w:tc>
      </w:tr>
      <w:tr w:rsidR="009259CA" w:rsidRPr="00EC3B77" w:rsidTr="00FA5F24">
        <w:trPr>
          <w:trHeight w:hRule="exact" w:val="3262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11.1.2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96" w:type="dxa"/>
            <w:shd w:val="clear" w:color="auto" w:fill="FFFFFF"/>
          </w:tcPr>
          <w:p w:rsidR="00C3754E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Изучение справочной, методической литературы, сбор материала необходимого для реализации цели проекта;</w:t>
            </w:r>
          </w:p>
          <w:p w:rsidR="00C3754E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-информирование родителей о планировании работы с детьми по проекту «Формирование финансовой грамотности как средство социализации воспитанников»;</w:t>
            </w:r>
          </w:p>
          <w:p w:rsidR="00C3754E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-подбор художественной литературы для детей  по выбранной тематике;</w:t>
            </w:r>
          </w:p>
          <w:p w:rsidR="00C3754E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-подбор необходимого оборудования и пособий для практического обогащения проекта;</w:t>
            </w:r>
          </w:p>
          <w:p w:rsidR="009259CA" w:rsidRPr="00EC3B77" w:rsidRDefault="00C3754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-создание развивающей среды по теме.</w:t>
            </w:r>
          </w:p>
        </w:tc>
      </w:tr>
      <w:tr w:rsidR="009259CA" w:rsidRPr="00EC3B77" w:rsidTr="00FA5F24">
        <w:trPr>
          <w:trHeight w:hRule="exact" w:val="2272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11.1.3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796" w:type="dxa"/>
            <w:shd w:val="clear" w:color="auto" w:fill="FFFFFF"/>
          </w:tcPr>
          <w:p w:rsidR="00EA046E" w:rsidRPr="00EC3B77" w:rsidRDefault="00836F5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Изучили справочную и методическую литературу,</w:t>
            </w:r>
            <w:r w:rsidR="00EA046E" w:rsidRPr="00EC3B77">
              <w:rPr>
                <w:rFonts w:ascii="Times New Roman" w:hAnsi="Times New Roman"/>
                <w:sz w:val="28"/>
                <w:szCs w:val="28"/>
              </w:rPr>
              <w:t xml:space="preserve"> подобрали эффективные методы и формы работы с детьми, методики,</w:t>
            </w:r>
          </w:p>
          <w:p w:rsidR="00EA046E" w:rsidRPr="00EC3B77" w:rsidRDefault="00EA046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образовательные технологии, собрали книг, дидактические игры по финансовой грамотности, создали картотеки</w:t>
            </w:r>
          </w:p>
          <w:p w:rsidR="00EA046E" w:rsidRPr="00EC3B77" w:rsidRDefault="00EA046E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наглядного материала, с</w:t>
            </w:r>
            <w:r w:rsidR="005F54BC" w:rsidRPr="00EC3B77">
              <w:rPr>
                <w:rFonts w:ascii="Times New Roman" w:hAnsi="Times New Roman"/>
                <w:sz w:val="28"/>
                <w:szCs w:val="28"/>
              </w:rPr>
              <w:t>оставили тематический</w:t>
            </w:r>
            <w:r w:rsidR="00254441" w:rsidRPr="00EC3B77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5F54BC" w:rsidRPr="00EC3B77">
              <w:rPr>
                <w:rFonts w:ascii="Times New Roman" w:hAnsi="Times New Roman"/>
                <w:sz w:val="28"/>
                <w:szCs w:val="28"/>
              </w:rPr>
              <w:t xml:space="preserve"> работы с детьми,</w:t>
            </w:r>
            <w:r w:rsidR="00200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4BC" w:rsidRPr="00EC3B77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  <w:r w:rsidR="00954A31" w:rsidRPr="00EC3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9CA" w:rsidRPr="00EC3B77" w:rsidTr="00FA5F24">
        <w:trPr>
          <w:trHeight w:hRule="exact" w:val="416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</w:tr>
      <w:tr w:rsidR="009259CA" w:rsidRPr="00EC3B77" w:rsidTr="00FA5F24">
        <w:trPr>
          <w:trHeight w:hRule="exact" w:val="421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11.2.1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04F3" w:rsidRPr="00EC3B77">
              <w:rPr>
                <w:rFonts w:ascii="Times New Roman" w:hAnsi="Times New Roman"/>
                <w:sz w:val="28"/>
                <w:szCs w:val="28"/>
              </w:rPr>
              <w:t>ентябрь2021-апрель</w:t>
            </w:r>
            <w:r w:rsidR="00CC3725" w:rsidRPr="00EC3B7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259CA" w:rsidRPr="00EC3B77" w:rsidTr="00FA5F24">
        <w:trPr>
          <w:trHeight w:hRule="exact" w:val="722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11.2.2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Реализация проектных мероприятий в форме совместной деятельности воспитателя с детьми.</w:t>
            </w:r>
          </w:p>
        </w:tc>
      </w:tr>
      <w:tr w:rsidR="009259CA" w:rsidRPr="00EC3B77" w:rsidTr="00FA5F24">
        <w:trPr>
          <w:trHeight w:hRule="exact" w:val="98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11.2.3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0104F3" w:rsidP="002004C9">
            <w:pPr>
              <w:spacing w:after="0" w:line="240" w:lineRule="auto"/>
              <w:ind w:left="132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Ожидаемые результаты: р</w:t>
            </w:r>
            <w:r w:rsidR="002004C9">
              <w:rPr>
                <w:rFonts w:ascii="Times New Roman" w:hAnsi="Times New Roman"/>
                <w:sz w:val="28"/>
                <w:szCs w:val="28"/>
              </w:rPr>
              <w:t>ешение проблемных ситуаций, худ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ожественное творчество, коллекционирование, игровые ситуации, театрализованные мини постановки.</w:t>
            </w:r>
          </w:p>
        </w:tc>
      </w:tr>
      <w:tr w:rsidR="009259CA" w:rsidRPr="00EC3B77" w:rsidTr="00FA5F24">
        <w:trPr>
          <w:trHeight w:hRule="exact" w:val="42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Заключительный </w:t>
            </w:r>
          </w:p>
        </w:tc>
      </w:tr>
      <w:tr w:rsidR="009259CA" w:rsidRPr="00EC3B77" w:rsidTr="00FA5F24">
        <w:trPr>
          <w:trHeight w:hRule="exact" w:val="417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11.3.1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C3725" w:rsidRPr="00EC3B77">
              <w:rPr>
                <w:rFonts w:ascii="Times New Roman" w:hAnsi="Times New Roman"/>
                <w:sz w:val="28"/>
                <w:szCs w:val="28"/>
              </w:rPr>
              <w:t>ай 2022</w:t>
            </w:r>
          </w:p>
        </w:tc>
      </w:tr>
      <w:tr w:rsidR="009259CA" w:rsidRPr="00EC3B77" w:rsidTr="00FA5F24">
        <w:trPr>
          <w:trHeight w:hRule="exact" w:val="2006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11.3.2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96" w:type="dxa"/>
            <w:shd w:val="clear" w:color="auto" w:fill="FFFFFF"/>
          </w:tcPr>
          <w:p w:rsidR="00CC3725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Подведение итогов реализации проекта в форме игры </w:t>
            </w:r>
            <w:r w:rsidR="00954A31" w:rsidRPr="00EC3B77">
              <w:rPr>
                <w:rFonts w:ascii="Times New Roman" w:hAnsi="Times New Roman"/>
                <w:sz w:val="28"/>
                <w:szCs w:val="28"/>
              </w:rPr>
              <w:t xml:space="preserve">– викторины «Что? Где? Почём?» </w:t>
            </w:r>
          </w:p>
          <w:p w:rsidR="00CC3725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-подведение итогов, диагностика уровня финансовой грамотности детей;</w:t>
            </w:r>
          </w:p>
          <w:p w:rsidR="009259CA" w:rsidRPr="00EC3B77" w:rsidRDefault="00CC3725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-представление результатов проекта среди коллектива педагогов БДОУ МО</w:t>
            </w:r>
            <w:r w:rsidR="00FA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Динской район «Детский сад №4».</w:t>
            </w:r>
          </w:p>
        </w:tc>
      </w:tr>
      <w:tr w:rsidR="009259CA" w:rsidRPr="00EC3B77" w:rsidTr="00FA5F24">
        <w:trPr>
          <w:trHeight w:hRule="exact" w:val="69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11.3.3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E6BA7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Ожидаемые резуль</w:t>
            </w:r>
            <w:r w:rsidR="002004C9">
              <w:rPr>
                <w:rFonts w:ascii="Times New Roman" w:hAnsi="Times New Roman"/>
                <w:sz w:val="28"/>
                <w:szCs w:val="28"/>
              </w:rPr>
              <w:t xml:space="preserve">таты: приобретение новых знаний,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умений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C3B77">
              <w:rPr>
                <w:rFonts w:ascii="Times New Roman" w:hAnsi="Times New Roman"/>
                <w:sz w:val="28"/>
                <w:szCs w:val="28"/>
              </w:rPr>
              <w:t>авыков  социально-экономического характера.</w:t>
            </w:r>
          </w:p>
        </w:tc>
      </w:tr>
      <w:tr w:rsidR="009259CA" w:rsidRPr="00EC3B77" w:rsidTr="00FA5F24">
        <w:trPr>
          <w:trHeight w:hRule="exact" w:val="143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E6BA7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Развитие навыков экономического сотрудничества 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 обучение правильному отношению к деньгам, способу их зарабатывания и разумному их использования.</w:t>
            </w: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9CA" w:rsidRPr="00EC3B77" w:rsidRDefault="009259CA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259CA" w:rsidRPr="00EC3B77" w:rsidTr="00FA5F24">
        <w:trPr>
          <w:trHeight w:hRule="exact" w:val="711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47" w:right="132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Предложения по распространению и внед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>рению инновационного проекта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 xml:space="preserve"> в практику образовательных организаций края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E6BA7" w:rsidP="00FA5F24">
            <w:pPr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FA5F24">
              <w:rPr>
                <w:rFonts w:ascii="Times New Roman" w:hAnsi="Times New Roman"/>
                <w:sz w:val="28"/>
                <w:szCs w:val="28"/>
              </w:rPr>
              <w:t xml:space="preserve">опыта на педагогическом совете </w:t>
            </w:r>
            <w:r w:rsidRPr="00EC3B77">
              <w:rPr>
                <w:rFonts w:ascii="Times New Roman" w:hAnsi="Times New Roman"/>
                <w:sz w:val="28"/>
                <w:szCs w:val="28"/>
              </w:rPr>
              <w:t>ДОУ, транслирование приобретенного опыта на РМО.</w:t>
            </w:r>
          </w:p>
        </w:tc>
      </w:tr>
      <w:tr w:rsidR="009259CA" w:rsidRPr="00EC3B77" w:rsidTr="002004C9">
        <w:trPr>
          <w:trHeight w:hRule="exact" w:val="453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EC3B77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Перечень научных и </w:t>
            </w:r>
            <w:r w:rsidR="009259CA" w:rsidRPr="00EC3B77">
              <w:rPr>
                <w:rFonts w:ascii="Times New Roman" w:hAnsi="Times New Roman"/>
                <w:sz w:val="28"/>
                <w:szCs w:val="28"/>
              </w:rPr>
              <w:t>учебно-методических разработок по теме инновационной деятельности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0104F3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Шатова А.Д. Тропинка в экономику. М.: «</w:t>
            </w:r>
            <w:proofErr w:type="spellStart"/>
            <w:r w:rsidRPr="00EC3B77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EC3B77">
              <w:rPr>
                <w:rFonts w:ascii="Times New Roman" w:hAnsi="Times New Roman"/>
                <w:sz w:val="28"/>
                <w:szCs w:val="28"/>
              </w:rPr>
              <w:t>», 2015.</w:t>
            </w:r>
          </w:p>
          <w:p w:rsidR="00DE7EC4" w:rsidRPr="00EC3B77" w:rsidRDefault="00DE7EC4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B77">
              <w:rPr>
                <w:rFonts w:ascii="Times New Roman" w:hAnsi="Times New Roman"/>
                <w:sz w:val="28"/>
                <w:szCs w:val="28"/>
              </w:rPr>
              <w:t>Люнфин</w:t>
            </w:r>
            <w:proofErr w:type="spell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О.Е. Экономическое воспитание дошкольников // Молодой ученый, 2017, № 8.</w:t>
            </w:r>
          </w:p>
          <w:p w:rsidR="00DE7EC4" w:rsidRPr="00EC3B77" w:rsidRDefault="00DE7EC4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B77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И.В. Удивительные приключения в стране Экономика. М.: Вита-пресс, 2016.</w:t>
            </w:r>
          </w:p>
          <w:p w:rsidR="00DE7EC4" w:rsidRPr="00EC3B77" w:rsidRDefault="00DE7EC4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Епанешникова, Т.П. Дошкольник в мире экономики / Т.П. Епанешникова. – СПб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«ИЗДАТЕЛЬСТВО «ДЕТСТВО-ПРЕСС», 2013. </w:t>
            </w:r>
          </w:p>
          <w:p w:rsidR="00DE7EC4" w:rsidRPr="00EC3B77" w:rsidRDefault="00DE7EC4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 xml:space="preserve"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 / Сост. О.А. Блохина, О.В. </w:t>
            </w:r>
            <w:proofErr w:type="spellStart"/>
            <w:r w:rsidRPr="00EC3B77">
              <w:rPr>
                <w:rFonts w:ascii="Times New Roman" w:hAnsi="Times New Roman"/>
                <w:sz w:val="28"/>
                <w:szCs w:val="28"/>
              </w:rPr>
              <w:t>Терешева</w:t>
            </w:r>
            <w:proofErr w:type="spell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 – Калининград</w:t>
            </w:r>
            <w:proofErr w:type="gramStart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EC3B77">
              <w:rPr>
                <w:rFonts w:ascii="Times New Roman" w:hAnsi="Times New Roman"/>
                <w:sz w:val="28"/>
                <w:szCs w:val="28"/>
              </w:rPr>
              <w:t xml:space="preserve">КОИРО, 2017. </w:t>
            </w:r>
          </w:p>
        </w:tc>
      </w:tr>
      <w:tr w:rsidR="009259CA" w:rsidRPr="00EC3B77" w:rsidTr="00FA5F24">
        <w:trPr>
          <w:trHeight w:hRule="exact" w:val="42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C3B77" w:rsidRPr="00EC3B77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9259CA" w:rsidRPr="00EC3B77" w:rsidTr="00FA5F24">
        <w:trPr>
          <w:trHeight w:hRule="exact" w:val="43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E6BA7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Нормативно-правовые, кадровые.</w:t>
            </w:r>
          </w:p>
        </w:tc>
      </w:tr>
      <w:tr w:rsidR="009259CA" w:rsidRPr="00EC3B77" w:rsidTr="00FA5F24">
        <w:trPr>
          <w:trHeight w:hRule="exact" w:val="422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Материальное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8E6BA7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Предметно-развивающ</w:t>
            </w:r>
            <w:r w:rsidR="000104F3" w:rsidRPr="00EC3B77">
              <w:rPr>
                <w:rFonts w:ascii="Times New Roman" w:hAnsi="Times New Roman"/>
                <w:sz w:val="28"/>
                <w:szCs w:val="28"/>
              </w:rPr>
              <w:t>ая среда ДОУ</w:t>
            </w:r>
          </w:p>
        </w:tc>
      </w:tr>
      <w:tr w:rsidR="009259CA" w:rsidRPr="00EC3B77" w:rsidTr="00FA5F24">
        <w:trPr>
          <w:trHeight w:hRule="exact" w:val="419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104F3" w:rsidRPr="00EC3B77">
              <w:rPr>
                <w:rFonts w:ascii="Times New Roman" w:hAnsi="Times New Roman"/>
                <w:sz w:val="28"/>
                <w:szCs w:val="28"/>
              </w:rPr>
              <w:t>нтернет, сайт ДОУ</w:t>
            </w:r>
          </w:p>
        </w:tc>
      </w:tr>
      <w:tr w:rsidR="009259CA" w:rsidRPr="00EC3B77" w:rsidTr="00FA5F24">
        <w:trPr>
          <w:trHeight w:hRule="exact" w:val="425"/>
        </w:trPr>
        <w:tc>
          <w:tcPr>
            <w:tcW w:w="1008" w:type="dxa"/>
            <w:shd w:val="clear" w:color="auto" w:fill="FFFFFF"/>
          </w:tcPr>
          <w:p w:rsidR="009259CA" w:rsidRPr="00EC3B7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6252" w:type="dxa"/>
            <w:shd w:val="clear" w:color="auto" w:fill="FFFFFF"/>
          </w:tcPr>
          <w:p w:rsidR="009259CA" w:rsidRPr="00EC3B77" w:rsidRDefault="009259CA" w:rsidP="00FA5F24">
            <w:pPr>
              <w:spacing w:after="0" w:line="240" w:lineRule="auto"/>
              <w:ind w:left="131" w:right="147"/>
              <w:rPr>
                <w:rFonts w:ascii="Times New Roman" w:hAnsi="Times New Roman"/>
                <w:sz w:val="28"/>
                <w:szCs w:val="28"/>
              </w:rPr>
            </w:pPr>
            <w:r w:rsidRPr="00EC3B77">
              <w:rPr>
                <w:rFonts w:ascii="Times New Roman" w:hAnsi="Times New Roman"/>
                <w:sz w:val="28"/>
                <w:szCs w:val="28"/>
              </w:rPr>
              <w:t>Временное</w:t>
            </w:r>
          </w:p>
        </w:tc>
        <w:tc>
          <w:tcPr>
            <w:tcW w:w="7796" w:type="dxa"/>
            <w:shd w:val="clear" w:color="auto" w:fill="FFFFFF"/>
          </w:tcPr>
          <w:p w:rsidR="009259CA" w:rsidRPr="00EC3B77" w:rsidRDefault="002004C9" w:rsidP="00FA5F24">
            <w:pPr>
              <w:spacing w:after="0" w:line="240" w:lineRule="auto"/>
              <w:ind w:left="116" w:righ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04F3" w:rsidRPr="00EC3B77">
              <w:rPr>
                <w:rFonts w:ascii="Times New Roman" w:hAnsi="Times New Roman"/>
                <w:sz w:val="28"/>
                <w:szCs w:val="28"/>
              </w:rPr>
              <w:t xml:space="preserve">редства ТСО, </w:t>
            </w:r>
            <w:proofErr w:type="spellStart"/>
            <w:r w:rsidR="000104F3" w:rsidRPr="00EC3B77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="000104F3" w:rsidRPr="00EC3B7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</w:tr>
    </w:tbl>
    <w:p w:rsidR="009259CA" w:rsidRDefault="009259CA" w:rsidP="00EC3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3B77" w:rsidRDefault="00EC3B77" w:rsidP="00EC3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3B77" w:rsidRPr="00E559EA" w:rsidRDefault="00EC3B77" w:rsidP="00EC3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697D75" w:rsidRDefault="00697D75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управления образования                                           _____________ /  Ежкова М.А.  /</w:t>
      </w:r>
    </w:p>
    <w:p w:rsidR="00697D75" w:rsidRPr="00697D75" w:rsidRDefault="00697D75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подпись                     расшифровка подписи</w:t>
      </w:r>
    </w:p>
    <w:p w:rsidR="009259CA" w:rsidRPr="00E559EA" w:rsidRDefault="00697D75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Динской район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</w:p>
    <w:p w:rsidR="009259CA" w:rsidRDefault="009259CA" w:rsidP="00697D75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</w:p>
    <w:p w:rsidR="009259CA" w:rsidRDefault="009259CA" w:rsidP="009259CA">
      <w:pPr>
        <w:spacing w:after="0" w:line="240" w:lineRule="auto"/>
      </w:pPr>
    </w:p>
    <w:p w:rsidR="00275983" w:rsidRDefault="00275983"/>
    <w:sectPr w:rsidR="00275983" w:rsidSect="00FA5F2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104F3"/>
    <w:rsid w:val="001E70AB"/>
    <w:rsid w:val="002004C9"/>
    <w:rsid w:val="00240F7E"/>
    <w:rsid w:val="00254441"/>
    <w:rsid w:val="00275983"/>
    <w:rsid w:val="005F54BC"/>
    <w:rsid w:val="00697D75"/>
    <w:rsid w:val="00836F5E"/>
    <w:rsid w:val="008A398D"/>
    <w:rsid w:val="008E6BA7"/>
    <w:rsid w:val="008F585D"/>
    <w:rsid w:val="009259CA"/>
    <w:rsid w:val="00954A31"/>
    <w:rsid w:val="00B00CE9"/>
    <w:rsid w:val="00C3754E"/>
    <w:rsid w:val="00CC3725"/>
    <w:rsid w:val="00D12267"/>
    <w:rsid w:val="00DE7EC4"/>
    <w:rsid w:val="00EA046E"/>
    <w:rsid w:val="00EC3B77"/>
    <w:rsid w:val="00EC704B"/>
    <w:rsid w:val="00FA5F24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мультимедия</cp:lastModifiedBy>
  <cp:revision>14</cp:revision>
  <dcterms:created xsi:type="dcterms:W3CDTF">2021-06-21T12:01:00Z</dcterms:created>
  <dcterms:modified xsi:type="dcterms:W3CDTF">2021-09-08T11:49:00Z</dcterms:modified>
</cp:coreProperties>
</file>