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94" w:rsidRDefault="00300D94" w:rsidP="00300D94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«Урок Мужества»</w:t>
      </w:r>
    </w:p>
    <w:p w:rsidR="00300D94" w:rsidRDefault="00300D94" w:rsidP="00300D94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Разработка классного часа для учащихся начальной школы</w:t>
      </w:r>
    </w:p>
    <w:p w:rsidR="00F34ECF" w:rsidRPr="00762885" w:rsidRDefault="00F34ECF" w:rsidP="00300D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2885">
        <w:rPr>
          <w:b/>
          <w:bCs/>
          <w:color w:val="000000"/>
          <w:sz w:val="28"/>
          <w:szCs w:val="28"/>
        </w:rPr>
        <w:t>Задачи</w:t>
      </w:r>
      <w:proofErr w:type="gramStart"/>
      <w:r w:rsidRPr="00762885">
        <w:rPr>
          <w:b/>
          <w:bCs/>
          <w:color w:val="000000"/>
          <w:sz w:val="28"/>
          <w:szCs w:val="28"/>
        </w:rPr>
        <w:t> :</w:t>
      </w:r>
      <w:proofErr w:type="gramEnd"/>
    </w:p>
    <w:p w:rsidR="00300D94" w:rsidRDefault="00F34ECF" w:rsidP="00300D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2885">
        <w:rPr>
          <w:color w:val="000000"/>
          <w:sz w:val="28"/>
          <w:szCs w:val="28"/>
        </w:rPr>
        <w:t>- содействие в духовно-нравственном развитии и воспитании учащихся, в формировании российской гражданской идентичности, патриотизма, уважения к Отчеству, уважению к государственным Праздникам России.</w:t>
      </w:r>
      <w:r w:rsidR="00300D94" w:rsidRPr="00762885">
        <w:rPr>
          <w:color w:val="000000"/>
          <w:sz w:val="28"/>
          <w:szCs w:val="28"/>
        </w:rPr>
        <w:t xml:space="preserve"> </w:t>
      </w:r>
      <w:r w:rsidRPr="00762885">
        <w:rPr>
          <w:color w:val="000000"/>
          <w:sz w:val="28"/>
          <w:szCs w:val="28"/>
        </w:rPr>
        <w:t xml:space="preserve">- </w:t>
      </w:r>
      <w:r w:rsidR="00300D94">
        <w:rPr>
          <w:color w:val="000000"/>
          <w:sz w:val="28"/>
          <w:szCs w:val="28"/>
        </w:rPr>
        <w:t>-</w:t>
      </w:r>
      <w:r w:rsidRPr="00762885">
        <w:rPr>
          <w:color w:val="000000"/>
          <w:sz w:val="28"/>
          <w:szCs w:val="28"/>
        </w:rPr>
        <w:t>формирование у школьников российской гражданской идентичности личности посредством изучения материалов Великой Отечественной войны 1941-1945 г.,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  <w:proofErr w:type="gramEnd"/>
    </w:p>
    <w:p w:rsidR="00300D94" w:rsidRDefault="00F34ECF" w:rsidP="00300D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2885">
        <w:rPr>
          <w:color w:val="000000"/>
          <w:sz w:val="28"/>
          <w:szCs w:val="28"/>
        </w:rPr>
        <w:t xml:space="preserve"> формирование активной жизненной позиции школьников, создание педагогических условий для их гражданского самоопределения, стремления к самореализации в России;</w:t>
      </w:r>
    </w:p>
    <w:p w:rsidR="00300D94" w:rsidRDefault="00F34ECF" w:rsidP="00300D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2885">
        <w:rPr>
          <w:color w:val="000000"/>
          <w:sz w:val="28"/>
          <w:szCs w:val="28"/>
        </w:rPr>
        <w:t xml:space="preserve"> формирование понимания сущности таких ценностей как: ценность человеческой жизни, здоровья. </w:t>
      </w:r>
    </w:p>
    <w:p w:rsidR="00F34ECF" w:rsidRDefault="00300D94" w:rsidP="00300D94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F34ECF" w:rsidRPr="00762885">
        <w:rPr>
          <w:color w:val="000000"/>
          <w:sz w:val="28"/>
          <w:szCs w:val="28"/>
        </w:rPr>
        <w:t>оспитание необходимости принятия обучающимися опыта гуманных отношений с окружающими, негативного отношения к жестокости, насилию, нарушению прав личности;</w:t>
      </w:r>
      <w:r w:rsidR="00F34ECF" w:rsidRPr="00762885">
        <w:rPr>
          <w:rFonts w:eastAsia="Calibri"/>
          <w:sz w:val="28"/>
          <w:szCs w:val="28"/>
        </w:rPr>
        <w:t xml:space="preserve"> </w:t>
      </w:r>
      <w:proofErr w:type="gramEnd"/>
    </w:p>
    <w:p w:rsidR="00F34ECF" w:rsidRPr="00300D94" w:rsidRDefault="00F34ECF" w:rsidP="00F34ECF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  КЛАССНОГО    ЧАСА.</w:t>
      </w:r>
    </w:p>
    <w:p w:rsidR="00F34ECF" w:rsidRPr="00300D94" w:rsidRDefault="00F34ECF" w:rsidP="00ED65B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  <w:r w:rsidRPr="00300D9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8D6024"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вучит </w:t>
      </w:r>
      <w:r w:rsidR="008D6024"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</w:t>
      </w:r>
      <w:r w:rsidR="00BF0842" w:rsidRPr="00300D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«Солнечный круг»</w:t>
      </w:r>
    </w:p>
    <w:p w:rsidR="00E72250" w:rsidRDefault="00F34ECF" w:rsidP="00ED6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7E4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8D6024" w:rsidRPr="008D6024">
        <w:rPr>
          <w:rFonts w:ascii="Times New Roman" w:eastAsia="Calibri" w:hAnsi="Times New Roman" w:cs="Times New Roman"/>
          <w:sz w:val="28"/>
          <w:szCs w:val="28"/>
        </w:rPr>
        <w:t xml:space="preserve">Услышав эту песню, каждый из вас, наверное, подумал, кто сможет защитить мир? Солдат? Спасатель? Взрослый или ребёнок? Какими качествами должен обладать тот, кто станет рисковать своей жизнью ради мира? </w:t>
      </w:r>
      <w:r w:rsidR="008D6024">
        <w:rPr>
          <w:rFonts w:ascii="Times New Roman" w:eastAsia="Calibri" w:hAnsi="Times New Roman" w:cs="Times New Roman"/>
          <w:sz w:val="28"/>
          <w:szCs w:val="28"/>
        </w:rPr>
        <w:t>На нашем классном часе мы будем говорить об этом, а точнее будем говорить о том, что такое МУЖЕСТВО.</w:t>
      </w:r>
    </w:p>
    <w:p w:rsidR="008D6024" w:rsidRPr="00ED65B6" w:rsidRDefault="008D6024" w:rsidP="00ED65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D65B6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Класс делится на группы.</w:t>
      </w:r>
    </w:p>
    <w:p w:rsidR="00ED65B6" w:rsidRPr="00ED65B6" w:rsidRDefault="008D6024" w:rsidP="00ED65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8D6024">
        <w:rPr>
          <w:rFonts w:ascii="Times New Roman" w:eastAsia="Calibri" w:hAnsi="Times New Roman" w:cs="Times New Roman"/>
          <w:sz w:val="28"/>
          <w:szCs w:val="28"/>
        </w:rPr>
        <w:t xml:space="preserve"> Каждой группе предстоит заполнить карту понятий. Группы получают лист со словом, фломастеры или карандаши по 1 цвету на группу.</w:t>
      </w:r>
      <w:r w:rsidR="00293317">
        <w:rPr>
          <w:rFonts w:ascii="Times New Roman" w:eastAsia="Calibri" w:hAnsi="Times New Roman" w:cs="Times New Roman"/>
          <w:sz w:val="28"/>
          <w:szCs w:val="28"/>
        </w:rPr>
        <w:t xml:space="preserve"> Каждый член группы записывает свои ассоциации со словом МУЖЕСТВО.</w:t>
      </w:r>
      <w:r w:rsidR="00ED6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6024" w:rsidRPr="008D6024" w:rsidRDefault="000D38B1" w:rsidP="008D60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113.95pt;margin-top:10.35pt;width:150.5pt;height:62.15pt;z-index:251658240">
            <v:textbox>
              <w:txbxContent>
                <w:p w:rsidR="008D6024" w:rsidRDefault="008D6024" w:rsidP="008D6024">
                  <w:pPr>
                    <w:spacing w:after="0" w:line="240" w:lineRule="auto"/>
                  </w:pPr>
                  <w:r>
                    <w:t>мужество</w:t>
                  </w:r>
                </w:p>
              </w:txbxContent>
            </v:textbox>
          </v:shape>
        </w:pict>
      </w:r>
    </w:p>
    <w:p w:rsidR="00F34ECF" w:rsidRPr="00187E45" w:rsidRDefault="00F34ECF" w:rsidP="00E722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6024" w:rsidRDefault="008D6024" w:rsidP="00F34EC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ECF" w:rsidRDefault="00293317" w:rsidP="002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5B6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Мужество героев войны</w:t>
      </w:r>
      <w:proofErr w:type="gramStart"/>
      <w:r w:rsidR="008E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25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E72250">
        <w:rPr>
          <w:rFonts w:ascii="Times New Roman" w:eastAsia="Calibri" w:hAnsi="Times New Roman" w:cs="Times New Roman"/>
          <w:sz w:val="28"/>
          <w:szCs w:val="28"/>
        </w:rPr>
        <w:t>аждый год 9 мая</w:t>
      </w:r>
      <w:r w:rsidR="00F34ECF" w:rsidRPr="00187E45">
        <w:rPr>
          <w:rFonts w:ascii="Times New Roman" w:eastAsia="Calibri" w:hAnsi="Times New Roman" w:cs="Times New Roman"/>
          <w:sz w:val="28"/>
          <w:szCs w:val="28"/>
        </w:rPr>
        <w:t xml:space="preserve">  весь мир отмеча</w:t>
      </w:r>
      <w:r w:rsidR="00E72250">
        <w:rPr>
          <w:rFonts w:ascii="Times New Roman" w:eastAsia="Calibri" w:hAnsi="Times New Roman" w:cs="Times New Roman"/>
          <w:sz w:val="28"/>
          <w:szCs w:val="28"/>
        </w:rPr>
        <w:t>ет</w:t>
      </w:r>
      <w:r w:rsidR="00F34ECF" w:rsidRPr="00187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885">
        <w:rPr>
          <w:rFonts w:ascii="Times New Roman" w:eastAsia="Calibri" w:hAnsi="Times New Roman" w:cs="Times New Roman"/>
          <w:sz w:val="28"/>
          <w:szCs w:val="28"/>
        </w:rPr>
        <w:t>праздник</w:t>
      </w:r>
      <w:r w:rsidR="00F34ECF" w:rsidRPr="00187E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2885">
        <w:rPr>
          <w:rFonts w:ascii="Times New Roman" w:eastAsia="Calibri" w:hAnsi="Times New Roman" w:cs="Times New Roman"/>
          <w:sz w:val="28"/>
          <w:szCs w:val="28"/>
        </w:rPr>
        <w:t>П</w:t>
      </w:r>
      <w:r w:rsidR="00F34ECF" w:rsidRPr="00187E45">
        <w:rPr>
          <w:rFonts w:ascii="Times New Roman" w:eastAsia="Calibri" w:hAnsi="Times New Roman" w:cs="Times New Roman"/>
          <w:sz w:val="28"/>
          <w:szCs w:val="28"/>
        </w:rPr>
        <w:t xml:space="preserve">обеды в Великой Отечественной войне. </w:t>
      </w:r>
      <w:r w:rsidR="00E72250">
        <w:rPr>
          <w:rFonts w:ascii="Times New Roman" w:eastAsia="Calibri" w:hAnsi="Times New Roman" w:cs="Times New Roman"/>
          <w:sz w:val="28"/>
          <w:szCs w:val="28"/>
        </w:rPr>
        <w:t>Кто ковал Победу на фронте, в тылу врага?</w:t>
      </w:r>
    </w:p>
    <w:p w:rsidR="00E72250" w:rsidRDefault="00E72250" w:rsidP="00293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 читают стихи</w:t>
      </w:r>
    </w:p>
    <w:p w:rsidR="00293317" w:rsidRDefault="00293317" w:rsidP="002933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sectPr w:rsidR="00293317" w:rsidSect="00AD1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250" w:rsidRPr="00341438" w:rsidRDefault="00E72250" w:rsidP="002933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414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1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ученик</w:t>
      </w:r>
    </w:p>
    <w:p w:rsidR="00E72250" w:rsidRPr="00341438" w:rsidRDefault="00E72250" w:rsidP="0029331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t>Мама! Тебе эти строки пишу я,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Тебе посылаю сыновний привет,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Тебя вспоминаю, такую родную,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Такую хорошую — слов даже нет!</w:t>
      </w:r>
    </w:p>
    <w:p w:rsidR="00E72250" w:rsidRPr="00341438" w:rsidRDefault="00E72250" w:rsidP="0029331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 ученик</w:t>
      </w:r>
    </w:p>
    <w:p w:rsidR="00E72250" w:rsidRPr="00341438" w:rsidRDefault="00E72250" w:rsidP="0029331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Читаешь письмо ты, а видишь мальчишку,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Немного </w:t>
      </w:r>
      <w:proofErr w:type="gramStart"/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t>лентяя</w:t>
      </w:r>
      <w:proofErr w:type="gramEnd"/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t xml:space="preserve"> и вечно не в срок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Бегущего утром с портфелем под мышкой,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Свистя беззаботно, на первый урок.</w:t>
      </w:r>
    </w:p>
    <w:p w:rsidR="00E72250" w:rsidRPr="00341438" w:rsidRDefault="00E72250" w:rsidP="0029331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3 ученик</w:t>
      </w:r>
    </w:p>
    <w:p w:rsidR="00293317" w:rsidRPr="00293317" w:rsidRDefault="00E72250" w:rsidP="0029331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  <w:sectPr w:rsidR="00293317" w:rsidRPr="00293317" w:rsidSect="0029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Мы были беспечными, глупыми были,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Мы все, что имели, не очень ценили,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А поняли, может, лишь тут, на войне:</w:t>
      </w:r>
      <w:proofErr w:type="gramEnd"/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Приятели, книжки, московские споры -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Все — сказка, все в дымке, как снежные горы...</w:t>
      </w:r>
      <w:r w:rsidRPr="00341438">
        <w:rPr>
          <w:rFonts w:ascii="Helvetica" w:eastAsia="Times New Roman" w:hAnsi="Helvetica" w:cs="Helvetica"/>
          <w:color w:val="333333"/>
          <w:sz w:val="20"/>
          <w:szCs w:val="20"/>
        </w:rPr>
        <w:br/>
        <w:t>Пусть так, возвратимся — оценим вдвойне..</w:t>
      </w:r>
    </w:p>
    <w:p w:rsidR="00F34ECF" w:rsidRPr="00293317" w:rsidRDefault="00E72250" w:rsidP="002933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F34ECF" w:rsidRPr="00187E4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150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0715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07150E">
        <w:rPr>
          <w:rFonts w:ascii="Times New Roman" w:eastAsia="Times New Roman" w:hAnsi="Times New Roman" w:cs="Times New Roman"/>
          <w:b/>
          <w:sz w:val="28"/>
          <w:szCs w:val="28"/>
        </w:rPr>
        <w:t xml:space="preserve">лайд 2) </w:t>
      </w:r>
      <w:r w:rsidR="00F34ECF" w:rsidRPr="00187E45">
        <w:rPr>
          <w:rFonts w:ascii="Times New Roman" w:eastAsia="Times New Roman" w:hAnsi="Times New Roman" w:cs="Times New Roman"/>
          <w:sz w:val="28"/>
          <w:szCs w:val="28"/>
        </w:rPr>
        <w:t xml:space="preserve">Дети войны. Они встретили войну в разном возрасте. 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</w:t>
      </w:r>
      <w:r w:rsidR="00293317" w:rsidRPr="00187E45">
        <w:rPr>
          <w:rFonts w:ascii="Times New Roman" w:eastAsia="Times New Roman" w:hAnsi="Times New Roman" w:cs="Times New Roman"/>
          <w:bCs/>
          <w:sz w:val="28"/>
          <w:szCs w:val="28"/>
        </w:rPr>
        <w:t>Пришел  час - они  показали,  каким  огромным   может   стать  маленькое   детское   сердце,  когда   разгорается  в  нем    священная  любовь  к  родине  и  ненависть  к  ее  врагам.</w:t>
      </w:r>
    </w:p>
    <w:p w:rsidR="00293317" w:rsidRPr="00293317" w:rsidRDefault="00F34ECF" w:rsidP="002933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Звучит «Священная война» (муз.</w:t>
      </w:r>
      <w:proofErr w:type="gramEnd"/>
      <w:r w:rsidRPr="00187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А. Александрова</w:t>
      </w:r>
      <w:proofErr w:type="gramStart"/>
      <w:r w:rsidRPr="00187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="00071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071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слайд3)</w:t>
      </w:r>
    </w:p>
    <w:p w:rsidR="00F34ECF" w:rsidRPr="00187E45" w:rsidRDefault="00F34ECF" w:rsidP="0029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317">
        <w:rPr>
          <w:rFonts w:ascii="Times New Roman" w:eastAsia="Times New Roman" w:hAnsi="Times New Roman" w:cs="Times New Roman"/>
          <w:sz w:val="28"/>
          <w:szCs w:val="28"/>
        </w:rPr>
        <w:t xml:space="preserve">        В годы войны </w:t>
      </w:r>
      <w:r w:rsidR="00293317">
        <w:rPr>
          <w:rFonts w:ascii="Times New Roman" w:eastAsia="Times New Roman" w:hAnsi="Times New Roman" w:cs="Times New Roman"/>
          <w:sz w:val="28"/>
          <w:szCs w:val="28"/>
        </w:rPr>
        <w:t xml:space="preserve">на Кубани </w:t>
      </w:r>
      <w:r w:rsidRPr="00293317">
        <w:rPr>
          <w:rFonts w:ascii="Times New Roman" w:eastAsia="Times New Roman" w:hAnsi="Times New Roman" w:cs="Times New Roman"/>
          <w:sz w:val="28"/>
          <w:szCs w:val="28"/>
        </w:rPr>
        <w:t>зародилось и развернулось в массовое, поистине всенародное ребячье движение. В госпиталях ребята ухаживали за ранеными, выступали с художественной самодеятельностью. В летнюю пору 1941 года в колхозах края работало около 200 тысяч школьников.</w:t>
      </w:r>
    </w:p>
    <w:p w:rsidR="00F34ECF" w:rsidRPr="00187E45" w:rsidRDefault="00F34ECF" w:rsidP="0029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sz w:val="28"/>
          <w:szCs w:val="28"/>
        </w:rPr>
        <w:t xml:space="preserve">       В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</w:t>
      </w:r>
      <w:r w:rsidR="00293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ECF" w:rsidRPr="00E72250" w:rsidRDefault="00E72250" w:rsidP="00E7225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293317" w:rsidRPr="00C534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подготовленные </w:t>
      </w:r>
      <w:r w:rsidRPr="00C534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ученики рассказывают </w:t>
      </w:r>
      <w:r w:rsidR="00751FF2" w:rsidRPr="00C534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пионерах</w:t>
      </w:r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героях Кубани (Муся </w:t>
      </w:r>
      <w:proofErr w:type="spellStart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>Пинкензон</w:t>
      </w:r>
      <w:proofErr w:type="spellEnd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>.У</w:t>
      </w:r>
      <w:proofErr w:type="gramEnd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сть-Лабинск, Вадик Каширин г.Анапа, Венера Павленко, Клара </w:t>
      </w:r>
      <w:proofErr w:type="spellStart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>Навальнева</w:t>
      </w:r>
      <w:proofErr w:type="spellEnd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>ст.Кореновская</w:t>
      </w:r>
      <w:proofErr w:type="spellEnd"/>
      <w:r w:rsidR="00751FF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07150E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(слайды 4, 5, 6)</w:t>
      </w:r>
    </w:p>
    <w:p w:rsidR="00F34ECF" w:rsidRPr="00187E45" w:rsidRDefault="00F34ECF" w:rsidP="00F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187E45">
        <w:rPr>
          <w:rFonts w:ascii="Times New Roman" w:hAnsi="Times New Roman" w:cs="Times New Roman"/>
          <w:sz w:val="28"/>
          <w:szCs w:val="28"/>
        </w:rPr>
        <w:t>Кубанцы по праву гордятся юными героями, своими земляками. Вся Россия и мно</w:t>
      </w:r>
      <w:r w:rsidR="008C7097">
        <w:rPr>
          <w:rFonts w:ascii="Times New Roman" w:hAnsi="Times New Roman" w:cs="Times New Roman"/>
          <w:sz w:val="28"/>
          <w:szCs w:val="28"/>
        </w:rPr>
        <w:t>гие народы мира благодарны всем</w:t>
      </w:r>
      <w:r w:rsidRPr="00187E45">
        <w:rPr>
          <w:rFonts w:ascii="Times New Roman" w:hAnsi="Times New Roman" w:cs="Times New Roman"/>
          <w:sz w:val="28"/>
          <w:szCs w:val="28"/>
        </w:rPr>
        <w:t>,</w:t>
      </w:r>
      <w:r w:rsidR="008C7097">
        <w:rPr>
          <w:rFonts w:ascii="Times New Roman" w:hAnsi="Times New Roman" w:cs="Times New Roman"/>
          <w:sz w:val="28"/>
          <w:szCs w:val="28"/>
        </w:rPr>
        <w:t xml:space="preserve"> </w:t>
      </w:r>
      <w:r w:rsidRPr="00187E45">
        <w:rPr>
          <w:rFonts w:ascii="Times New Roman" w:hAnsi="Times New Roman" w:cs="Times New Roman"/>
          <w:sz w:val="28"/>
          <w:szCs w:val="28"/>
        </w:rPr>
        <w:t>кто внес свои вклад в Великую Победу.</w:t>
      </w:r>
    </w:p>
    <w:p w:rsidR="00F34ECF" w:rsidRPr="00C53447" w:rsidRDefault="00C53447" w:rsidP="00C5344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F34ECF" w:rsidRPr="00C534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Минута молчания</w:t>
      </w:r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(слайд</w:t>
      </w:r>
      <w:proofErr w:type="gramStart"/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proofErr w:type="gramEnd"/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F34ECF" w:rsidRPr="00C53447" w:rsidRDefault="00C53447" w:rsidP="00C5344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93317" w:rsidRPr="00C534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в группах.</w:t>
      </w:r>
      <w:r w:rsidR="00293317" w:rsidRPr="00C53447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Передайте карту понятий следующей группе. В следующей группе обсуждают </w:t>
      </w:r>
      <w:proofErr w:type="gramStart"/>
      <w:r w:rsidR="00293317" w:rsidRPr="00C53447">
        <w:rPr>
          <w:rFonts w:ascii="Times New Roman" w:eastAsia="Times New Roman" w:hAnsi="Times New Roman" w:cs="Times New Roman"/>
          <w:b/>
          <w:sz w:val="28"/>
          <w:szCs w:val="28"/>
        </w:rPr>
        <w:t>услышанное</w:t>
      </w:r>
      <w:proofErr w:type="gramEnd"/>
      <w:r w:rsidR="00293317" w:rsidRPr="00C53447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записанные ассоциации, добавляют свои другим цветом</w:t>
      </w:r>
      <w:r w:rsidRPr="00C534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4ECF" w:rsidRPr="00187E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51FF2" w:rsidRDefault="00F34ECF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751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Отгремела 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война,</w:t>
      </w:r>
      <w:r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1FF2">
        <w:rPr>
          <w:rFonts w:ascii="Times New Roman" w:eastAsia="Times New Roman" w:hAnsi="Times New Roman" w:cs="Times New Roman"/>
          <w:bCs/>
          <w:sz w:val="28"/>
          <w:szCs w:val="28"/>
        </w:rPr>
        <w:t>казалось, что героизму нет места в мирной жизни.</w:t>
      </w:r>
      <w:r w:rsidR="00C5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Дети, вы как считаете, героев среди нашего поколения нет?</w:t>
      </w:r>
    </w:p>
    <w:p w:rsidR="00C53447" w:rsidRPr="00C53447" w:rsidRDefault="00C53447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делают свои предположения.</w:t>
      </w:r>
    </w:p>
    <w:p w:rsidR="00C53447" w:rsidRPr="00C53447" w:rsidRDefault="00C53447" w:rsidP="00751F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6.Горячее сердце</w:t>
      </w:r>
      <w:proofErr w:type="gramStart"/>
      <w:r w:rsidRPr="00C534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0715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лайд 8)</w:t>
      </w:r>
    </w:p>
    <w:p w:rsidR="00F34ECF" w:rsidRPr="00187E45" w:rsidRDefault="00751FF2" w:rsidP="00751F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44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751FF2">
        <w:rPr>
          <w:rFonts w:ascii="Times New Roman" w:eastAsia="Times New Roman" w:hAnsi="Times New Roman" w:cs="Times New Roman"/>
          <w:sz w:val="28"/>
          <w:szCs w:val="28"/>
        </w:rPr>
        <w:t>С 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2013 года реализуется проект</w:t>
      </w:r>
      <w:r w:rsidRPr="00187E45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F34ECF" w:rsidRPr="00187E45">
        <w:rPr>
          <w:rFonts w:ascii="Times New Roman" w:eastAsia="Times New Roman" w:hAnsi="Times New Roman" w:cs="Times New Roman"/>
          <w:color w:val="131313"/>
          <w:sz w:val="28"/>
          <w:szCs w:val="28"/>
        </w:rPr>
        <w:t>Всероссийская общественно-государственная инициатива "Горячее сердце"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F34ECF" w:rsidRPr="00187E45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</w:p>
    <w:p w:rsidR="00F34ECF" w:rsidRPr="00187E45" w:rsidRDefault="00F34ECF" w:rsidP="00F34ECF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Основной </w:t>
      </w:r>
      <w:r w:rsidR="00751FF2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её </w:t>
      </w:r>
      <w:r w:rsidRPr="00187E45">
        <w:rPr>
          <w:rFonts w:ascii="Times New Roman" w:eastAsia="Times New Roman" w:hAnsi="Times New Roman" w:cs="Times New Roman"/>
          <w:color w:val="131313"/>
          <w:sz w:val="28"/>
          <w:szCs w:val="28"/>
        </w:rPr>
        <w:t>целью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:rsidR="00F34ECF" w:rsidRPr="00187E45" w:rsidRDefault="00C53447" w:rsidP="00F34E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-</w:t>
      </w:r>
      <w:r w:rsidR="00F34ECF" w:rsidRPr="00187E45">
        <w:rPr>
          <w:rFonts w:ascii="Times New Roman" w:eastAsia="+mj-ea" w:hAnsi="Times New Roman" w:cs="Times New Roman"/>
          <w:b/>
          <w:color w:val="333333"/>
          <w:kern w:val="24"/>
          <w:sz w:val="28"/>
          <w:szCs w:val="28"/>
        </w:rPr>
        <w:t xml:space="preserve"> Героическое преодоление</w:t>
      </w:r>
      <w:proofErr w:type="gramStart"/>
      <w:r w:rsidR="00F34ECF" w:rsidRPr="00187E45">
        <w:rPr>
          <w:rFonts w:ascii="Times New Roman" w:eastAsia="+mj-ea" w:hAnsi="Times New Roman" w:cs="Times New Roman"/>
          <w:b/>
          <w:color w:val="333333"/>
          <w:kern w:val="24"/>
          <w:sz w:val="28"/>
          <w:szCs w:val="28"/>
        </w:rPr>
        <w:t>.</w:t>
      </w:r>
      <w:proofErr w:type="gramEnd"/>
      <w:r w:rsidR="0007150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34ECF" w:rsidRPr="00187E4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34ECF" w:rsidRPr="00187E45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 w:rsidR="0007150E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F34ECF" w:rsidRPr="00187E4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34ECF" w:rsidRPr="00187E45" w:rsidRDefault="00F34ECF" w:rsidP="00C5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В нашей нелёгкой жизни немало ярких примеров героической борьбы за преодоление тяжелейших испытаний, выпавших на долю не только взрослых людей, но и маленьких детей…</w:t>
      </w:r>
    </w:p>
    <w:p w:rsidR="00F34ECF" w:rsidRPr="00187E45" w:rsidRDefault="00F34ECF" w:rsidP="00C5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Когда Ксюше исполнился один год, врачи обнаружили у неё серьёзное заболевание. И вся её пока ещё недолгая жизнь – это яркий пример героического преодоления тяжёлого недуга. Да, эта девочка – настоящий борец и, несмотря на то, что не может ходить, она живёт полноценной жизнью, успешно учится как в обычной, так и в музыкальной школе (по классу вокала), 5 лет пела в церковном хоре.</w:t>
      </w:r>
    </w:p>
    <w:p w:rsidR="00F34ECF" w:rsidRPr="00187E45" w:rsidRDefault="00F34ECF" w:rsidP="00C5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в 6 лет девочка стала лауреатом Всероссийского конкурса «Тысяча городов России». За победу на этом фестивале она ездила на учёбу в Академию хорового искусства. Здесь её включили в состав хора ЮНЕСКО, который пел тогда в концертном зале им. П. И. Чайковского.</w:t>
      </w:r>
    </w:p>
    <w:p w:rsidR="00F34ECF" w:rsidRPr="00187E45" w:rsidRDefault="00F34ECF" w:rsidP="00C5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Ксюша занимается также и в театральной студии. Она снялась в детском юмористическом сериале. Постоянно участвует в различных конкурсах и фестивалях, в которых занимает первые места. Ксюша сумела выиграть и в Международном конкурсе сочинений, проводившемся Фондом Гейдара Алиева, после чего съездила в Баку на «Евровидение».</w:t>
      </w:r>
      <w:r w:rsidR="00C53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пожалуй, особенно удачным оказался для Ксюши 2013 год: её театральная студия участвовала в международном конкурсе «Адмиралтейская звезда» со спектаклем «Глобус», в котором она играла одну из главных ролей. Этот спектакль получил диплом 1-й степени. Кроме того, она стала лауреатом конкурса «Талант на миллион»; на международном фестивале «Мисс </w:t>
      </w:r>
      <w:proofErr w:type="spellStart"/>
      <w:proofErr w:type="gram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</w:t>
      </w:r>
      <w:proofErr w:type="spellEnd"/>
      <w:proofErr w:type="gram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стала лауреатом 2-й степени в номинации </w:t>
      </w:r>
      <w:r w:rsidR="00C53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«Вокал» и выиграла во </w:t>
      </w: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Всероссийском конкурсе «Я лидер».</w:t>
      </w:r>
      <w:r w:rsidR="00C53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Ксюша очень хочет подняться с инвалидной коляски и начать ходить, а потому делает всё, чтобы этого добиться: занимается лечебной физкультурой, плаванием и даже катается вместе с мамой на горных лыжах. И ещё эта удивительная девочка участвует в различных благотворительных акциях: принимает участие в благотворительных концертах и ярмарках, собирает деньги на лечение больным детям и подарки для детей-сирот, проводит праздники и </w:t>
      </w:r>
      <w:proofErr w:type="gram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мастер-классы</w:t>
      </w:r>
      <w:proofErr w:type="gram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для здоровых детей, так и для больных.</w:t>
      </w:r>
    </w:p>
    <w:p w:rsidR="00F34ECF" w:rsidRPr="00C53447" w:rsidRDefault="00C53447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</w:pPr>
      <w:r w:rsidRPr="00C53447">
        <w:rPr>
          <w:rFonts w:ascii="Times New Roman" w:eastAsia="Times New Roman" w:hAnsi="Times New Roman" w:cs="Times New Roman"/>
          <w:b/>
          <w:color w:val="131313"/>
          <w:sz w:val="28"/>
          <w:szCs w:val="28"/>
          <w:u w:val="single"/>
        </w:rPr>
        <w:t>-</w:t>
      </w:r>
      <w:r w:rsidR="00F34ECF" w:rsidRPr="00C534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Боевая награда</w:t>
      </w:r>
      <w:r w:rsidR="00F34ECF" w:rsidRPr="00C534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  <w:tab/>
      </w:r>
      <w:r w:rsidR="000715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  <w:t>(слайд 10)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марта 2012 года ученица 2-го класса Ульяна и её сестра Алина остались дома одни. Младшей сестрёнке едва исполнилось полтора года. Родители отлучились по делам: мама поехала в Санкт-Петербу</w:t>
      </w:r>
      <w:proofErr w:type="gram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 к вр</w:t>
      </w:r>
      <w:proofErr w:type="gram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ачам, а папа пошёл в магазин. Дети играли, когда вдруг Ульяна увидела пламя и тёмные клубы дыма, вырывавшегося из-под двери соседней комнаты. Позже выяснилось, что загорелась старая проводка. Огонь быстро вскарабкался вверх, и пожар начал распространяться по перекрытиям 2-этажного деревянного здания. Не растерявшись, Ульяна сразу подняла тревогу, предупредив об опасности остальных жильцов. Позвонила отцу и старшему брату, сообщив о пожаре.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Огонь с рёвом пожирал здание, однако, благодаря </w:t>
      </w:r>
      <w:proofErr w:type="spell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Ульяне</w:t>
      </w:r>
      <w:proofErr w:type="spell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жители успели выбраться на улицу. Все, кроме </w:t>
      </w:r>
      <w:proofErr w:type="spell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Ульяны</w:t>
      </w:r>
      <w:proofErr w:type="spell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её сестры. К тому же маленькая Алина от страха спряталась в задымлённой комнате, и её долго не удавалось найти. Наконец, по испуганному плачу, доносившемуся из-за кресла, второклассница обнаружила малышку. Когда сестрёнка нашлась, было уже </w:t>
      </w: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поздно – обжигающие языки пламени отрезали детей от лестницы второго этажа. Ульяна, подбежав к окну, распахнула его и посмотрела вниз. Стоявшие внизу соседи натянули одеяло, чтобы девочки смогли выпрыгнуть из объятой пламенем комнаты. К счастью, в это время подоспел пожарный расчёт. Поднявшись по выдвижной лестнице, пожарный добрался до окна.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Ульяна протянула ему испуганную Алину. Затем девочка бросилась обратно в горевшую комнату и через несколько </w:t>
      </w:r>
      <w:proofErr w:type="gram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секунд</w:t>
      </w:r>
      <w:proofErr w:type="gram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снова появилась в окне. В её руках был тёплый комбинезон для маленькой сестрёнки. Комбинезон полетел на землю. Лишь после этого Ульяна при помощи пожарных выбралась из окна. Девочка держала себя в руках до конца и, лишь увидев сестру живой и невредимой на руках у взрослых, расплакалась.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Самоотверженность </w:t>
      </w:r>
      <w:proofErr w:type="spell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Ульяны</w:t>
      </w:r>
      <w:proofErr w:type="spell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заслуживает глубокого уважения. В смертельной опасности она не растерялась. Благодаря её грамотным действиям была спасена не только сестричка, но и все жители сгоревшего дотла общежития.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Ульяна Зайцева награждена медалью «За отвагу на пожаре». У пожарных эта медаль считается боевой.</w:t>
      </w:r>
    </w:p>
    <w:p w:rsidR="00F34ECF" w:rsidRPr="00187E45" w:rsidRDefault="00C53447" w:rsidP="00F34EC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-</w:t>
      </w:r>
      <w:r w:rsidR="00F34ECF" w:rsidRPr="00187E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Герои среди нас</w:t>
      </w:r>
      <w:r w:rsidR="0007150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(слайд 11)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июля 2008 года. Берег Чёрного моря в районе села Николаевка Симферопольского района. Хороший солнечный день. На пляже местные жители и отдыхающие загорали и купались, дети с увлечением возились в воде, взрослые сидели под зонтиками и вели разговоры.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Женя, тогда 12-летний паренёк, и его 9-летний братишка играли на берегу. Неподалёку их дедушка Геннадий Павлович вместе со своим товарищем что-то ремонтировали в мастерской. Ничто не предвещало беды. Закончив работу, дедушка пошёл купаться. Что случилось потом в воде, никто не знает, видимо, он потерял сознание…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Рассказывая о том, что произошло, Женя немногословен: «Я отвернулся буквально на секунду. Вдруг смотрю – деда-то нет! Я тут же бросился в море, стал искать его… Хорошо, что в тот день море было спокойно и вода прозрачна. Я почти сразу увидел его в воде, бросился к нему и стал быстро вытягивать его на берег. Тогда я ни о чём не думал, только бы дедушка остался жив».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Отдыхавшие рядом люди не сразу поняли, что произошло. Только когда мальчик вытащил из воды тело пожилого мужчины и начал звать на помощь, все всполошились. Конечно, тут же нашлись крепкие мужские руки, и Геннадия Павловича, бывшего в бессознательном состоянии, отнесли к медицинскому пункту, вызвали «скорую помощь».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Непрямой массаж сердца, искусственное дыхание</w:t>
      </w:r>
      <w:proofErr w:type="gram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В</w:t>
      </w:r>
      <w:proofErr w:type="gramEnd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сё решали драгоценные секунды. Уже потом медицинский персонал поселковой больницы отметил, что мужчину спасла своевременная и профессиональная помощь молодого человека. Деда откачали. Правда, была еще реанимация в Симферопольской больнице, а потом длительное лечение.</w:t>
      </w:r>
    </w:p>
    <w:p w:rsidR="00F34ECF" w:rsidRPr="00187E45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Вечером того трагического дня бабушка дома отпаивала Женю валерьянкой. «Наверное, я тогда сильно понервничал, – говорит Женя, – но в тот момент я этого не ощущал».</w:t>
      </w:r>
    </w:p>
    <w:p w:rsidR="008C7097" w:rsidRDefault="00F34ECF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1 сентября в школе на торжественной линейке представители МЧС города вручали Евгению </w:t>
      </w:r>
      <w:proofErr w:type="spellStart"/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Шатохину</w:t>
      </w:r>
      <w:proofErr w:type="spellEnd"/>
      <w:r w:rsidR="008E2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8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Памятную грамоту и подарок, он был очень смущён таким вниманием к себе. Женя уверен, что на его месте так поступил бы каждый</w:t>
      </w:r>
      <w:r w:rsidR="00C534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2885" w:rsidRDefault="008E2885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Женя, Ульяна, Ксюша – все они проявили мужество в наши дни.</w:t>
      </w:r>
    </w:p>
    <w:p w:rsidR="008C7097" w:rsidRDefault="00C53447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 Работа в группах.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меняются картами понятий и продолжают ее обсуждение и заполнение</w:t>
      </w:r>
    </w:p>
    <w:p w:rsidR="008C7097" w:rsidRPr="00ED65B6" w:rsidRDefault="008C7097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Рефлексия</w:t>
      </w:r>
    </w:p>
    <w:p w:rsidR="00C53447" w:rsidRPr="00ED65B6" w:rsidRDefault="00C53447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ED65B6">
        <w:rPr>
          <w:rFonts w:ascii="Times New Roman" w:eastAsia="Times New Roman" w:hAnsi="Times New Roman" w:cs="Times New Roman"/>
          <w:bCs/>
          <w:sz w:val="28"/>
          <w:szCs w:val="28"/>
        </w:rPr>
        <w:t>Дети, а сейчас мы с вами составим из ваших карт поезд «МУЖЕСТВО».</w:t>
      </w:r>
    </w:p>
    <w:p w:rsidR="00C53447" w:rsidRDefault="00C53447" w:rsidP="00F34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Ученики,</w:t>
      </w:r>
      <w:r w:rsidRPr="00ED6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которым команда дает поручение,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крепят</w:t>
      </w:r>
      <w:r w:rsidRPr="00ED6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 с картой понятий и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объясняю</w:t>
      </w:r>
      <w:r w:rsidR="00ED65B6"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т,</w:t>
      </w:r>
      <w:r w:rsidRPr="00ED65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были выбраны те или иные ассоциации.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корректирует неточности.</w:t>
      </w:r>
    </w:p>
    <w:p w:rsidR="00F34ECF" w:rsidRPr="00187E45" w:rsidRDefault="00ED65B6" w:rsidP="00ED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="008C7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прошлые годы и в настоящее время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нашей стране всегда были люди, способные на подвиг во имя Родины и ее людей.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>Они  делают нашу страну великой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>могучей и сильной. Это люди разных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возрастов и профессий: шахтеры и музыканты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хлеборобы и врачи, </w:t>
      </w:r>
      <w:r w:rsidR="008C70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воины и спасатели, </w:t>
      </w:r>
      <w:r w:rsidR="00F34ECF" w:rsidRPr="00187E45">
        <w:rPr>
          <w:rFonts w:ascii="Times New Roman" w:eastAsia="Times New Roman" w:hAnsi="Times New Roman" w:cs="Times New Roman"/>
          <w:bCs/>
          <w:sz w:val="28"/>
          <w:szCs w:val="28"/>
        </w:rPr>
        <w:t>спортсмены и космонавты, учителя и даже президент.</w:t>
      </w:r>
    </w:p>
    <w:p w:rsidR="00D073A8" w:rsidRDefault="00F34ECF" w:rsidP="00ED6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45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Все мы вместе стремимся к одному, делаем нашу страну великой и непобедимой.</w:t>
      </w:r>
      <w:r w:rsidR="00D073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65B6" w:rsidRDefault="00ED65B6" w:rsidP="00ED6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один поезд не сможет поехать вперед без паровоза</w:t>
      </w:r>
      <w:r w:rsidR="00300D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(тепловоза).</w:t>
      </w:r>
    </w:p>
    <w:p w:rsidR="00ED65B6" w:rsidRDefault="00ED65B6" w:rsidP="00ED6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прикреплю к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поезду МУЖЕСТВО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паровоз, прочитайте его название.</w:t>
      </w:r>
    </w:p>
    <w:p w:rsidR="00ED65B6" w:rsidRDefault="00ED65B6" w:rsidP="00ED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читают хором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ПАТРИОТИЗМ.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D65B6" w:rsidRPr="00187E45" w:rsidRDefault="00ED65B6" w:rsidP="00ED6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ED65B6">
        <w:rPr>
          <w:rFonts w:ascii="Times New Roman" w:eastAsia="Times New Roman" w:hAnsi="Times New Roman" w:cs="Times New Roman"/>
          <w:bCs/>
          <w:sz w:val="28"/>
          <w:szCs w:val="28"/>
        </w:rPr>
        <w:t>Да, только настоящий патриот своей Родины, который любит страну, людей живущих в ней, ценит свое прошлое и настоящее, готов к мужественному поступку. И я уверена, что в нашем классе все дети – патриоты края, страны, а значит, готовы проявить свое мужество.</w:t>
      </w:r>
    </w:p>
    <w:p w:rsidR="00D073A8" w:rsidRPr="00ED65B6" w:rsidRDefault="00ED65B6" w:rsidP="00F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D073A8"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Исполнение  </w:t>
      </w:r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гимна Российской Федерации</w:t>
      </w:r>
      <w:proofErr w:type="gramStart"/>
      <w:r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073A8" w:rsidRPr="00ED65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</w:p>
    <w:p w:rsidR="00F34ECF" w:rsidRPr="00187E45" w:rsidRDefault="00F34ECF" w:rsidP="00F34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4ECF" w:rsidRPr="00187E45" w:rsidRDefault="00F34ECF" w:rsidP="00F34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4ECF" w:rsidRPr="00341438" w:rsidRDefault="00F34ECF" w:rsidP="00F34EC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34ECF" w:rsidRDefault="00F34ECF"/>
    <w:sectPr w:rsidR="00F34ECF" w:rsidSect="0029331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1C"/>
    <w:multiLevelType w:val="hybridMultilevel"/>
    <w:tmpl w:val="45D2DA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F7C"/>
    <w:multiLevelType w:val="hybridMultilevel"/>
    <w:tmpl w:val="837820B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EE5D84"/>
    <w:multiLevelType w:val="hybridMultilevel"/>
    <w:tmpl w:val="A28A3A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73551FB"/>
    <w:multiLevelType w:val="hybridMultilevel"/>
    <w:tmpl w:val="7DE2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314A"/>
    <w:multiLevelType w:val="multilevel"/>
    <w:tmpl w:val="2ED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34ECF"/>
    <w:rsid w:val="0007150E"/>
    <w:rsid w:val="000D38B1"/>
    <w:rsid w:val="00293317"/>
    <w:rsid w:val="00300D94"/>
    <w:rsid w:val="00560B38"/>
    <w:rsid w:val="00751FF2"/>
    <w:rsid w:val="00874775"/>
    <w:rsid w:val="008C7097"/>
    <w:rsid w:val="008D6024"/>
    <w:rsid w:val="008E2885"/>
    <w:rsid w:val="00AD1B70"/>
    <w:rsid w:val="00BF0842"/>
    <w:rsid w:val="00C53447"/>
    <w:rsid w:val="00D073A8"/>
    <w:rsid w:val="00E72250"/>
    <w:rsid w:val="00ED3F08"/>
    <w:rsid w:val="00ED65B6"/>
    <w:rsid w:val="00F34ECF"/>
    <w:rsid w:val="00F7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ECF"/>
  </w:style>
  <w:style w:type="character" w:styleId="a5">
    <w:name w:val="Hyperlink"/>
    <w:basedOn w:val="a0"/>
    <w:uiPriority w:val="99"/>
    <w:semiHidden/>
    <w:unhideWhenUsed/>
    <w:rsid w:val="00F34ECF"/>
    <w:rPr>
      <w:color w:val="0000FF"/>
      <w:u w:val="single"/>
    </w:rPr>
  </w:style>
  <w:style w:type="character" w:styleId="a6">
    <w:name w:val="Emphasis"/>
    <w:basedOn w:val="a0"/>
    <w:uiPriority w:val="20"/>
    <w:qFormat/>
    <w:rsid w:val="00F34E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1718</Words>
  <Characters>10257</Characters>
  <Application>Microsoft Office Word</Application>
  <DocSecurity>0</DocSecurity>
  <Lines>227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2017-12-09T18:46:00Z</dcterms:created>
  <dcterms:modified xsi:type="dcterms:W3CDTF">2017-12-14T15:47:00Z</dcterms:modified>
</cp:coreProperties>
</file>