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F8547" w14:textId="77777777" w:rsidR="0099701A" w:rsidRPr="00D86DB8" w:rsidRDefault="0099701A" w:rsidP="00D86DB8">
      <w:pPr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  <w:r w:rsidRPr="00D86DB8">
        <w:rPr>
          <w:b/>
          <w:bCs/>
          <w:sz w:val="28"/>
          <w:szCs w:val="28"/>
        </w:rPr>
        <w:t>Отчет</w:t>
      </w:r>
    </w:p>
    <w:p w14:paraId="1208E903" w14:textId="77777777" w:rsidR="0099701A" w:rsidRPr="00D86DB8" w:rsidRDefault="0099701A" w:rsidP="00D86DB8">
      <w:pPr>
        <w:spacing w:line="360" w:lineRule="auto"/>
        <w:jc w:val="center"/>
        <w:rPr>
          <w:b/>
          <w:bCs/>
          <w:sz w:val="28"/>
          <w:szCs w:val="28"/>
        </w:rPr>
      </w:pPr>
      <w:r w:rsidRPr="00D86DB8">
        <w:rPr>
          <w:b/>
          <w:bCs/>
          <w:sz w:val="28"/>
          <w:szCs w:val="28"/>
        </w:rPr>
        <w:t xml:space="preserve">о реализации проекта краевой инновационной площадки: </w:t>
      </w:r>
    </w:p>
    <w:p w14:paraId="0422AF0C" w14:textId="77777777" w:rsidR="0099701A" w:rsidRPr="00D86DB8" w:rsidRDefault="0099701A" w:rsidP="00D86DB8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B8">
        <w:rPr>
          <w:rFonts w:ascii="Times New Roman" w:hAnsi="Times New Roman" w:cs="Times New Roman"/>
          <w:b/>
          <w:sz w:val="28"/>
          <w:szCs w:val="28"/>
        </w:rPr>
        <w:t>«Взаимодействие с семьей в развитии интеллектуальных способностей дошкольников в процессе робототехнического конструирования»</w:t>
      </w:r>
    </w:p>
    <w:p w14:paraId="74FBFD94" w14:textId="578C0A74" w:rsidR="0099701A" w:rsidRPr="00D86DB8" w:rsidRDefault="0099701A" w:rsidP="00D86DB8">
      <w:pPr>
        <w:spacing w:line="360" w:lineRule="auto"/>
        <w:jc w:val="center"/>
        <w:rPr>
          <w:b/>
          <w:bCs/>
          <w:sz w:val="28"/>
          <w:szCs w:val="28"/>
        </w:rPr>
      </w:pPr>
      <w:r w:rsidRPr="00D86DB8">
        <w:rPr>
          <w:b/>
          <w:bCs/>
          <w:sz w:val="28"/>
          <w:szCs w:val="28"/>
        </w:rPr>
        <w:t xml:space="preserve"> (КИП - 2020)</w:t>
      </w:r>
    </w:p>
    <w:p w14:paraId="023C1C38" w14:textId="77777777" w:rsidR="0099701A" w:rsidRPr="00D86DB8" w:rsidRDefault="0099701A" w:rsidP="00D86DB8">
      <w:pPr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</w:p>
    <w:p w14:paraId="571330C9" w14:textId="77777777" w:rsidR="0099701A" w:rsidRPr="00D86DB8" w:rsidRDefault="0099701A" w:rsidP="00D86DB8">
      <w:pPr>
        <w:pStyle w:val="a9"/>
        <w:numPr>
          <w:ilvl w:val="0"/>
          <w:numId w:val="11"/>
        </w:numPr>
        <w:spacing w:after="200" w:line="360" w:lineRule="auto"/>
        <w:jc w:val="center"/>
        <w:rPr>
          <w:b/>
          <w:bCs/>
          <w:sz w:val="28"/>
          <w:szCs w:val="28"/>
        </w:rPr>
      </w:pPr>
      <w:r w:rsidRPr="00D86DB8">
        <w:rPr>
          <w:b/>
          <w:bCs/>
          <w:sz w:val="28"/>
          <w:szCs w:val="28"/>
        </w:rPr>
        <w:t>Паспортная информация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969"/>
        <w:gridCol w:w="5210"/>
      </w:tblGrid>
      <w:tr w:rsidR="0099701A" w:rsidRPr="00D86DB8" w14:paraId="357377DA" w14:textId="77777777" w:rsidTr="009B571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381D1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7DD88" w14:textId="77777777" w:rsidR="0099701A" w:rsidRPr="00D86DB8" w:rsidRDefault="0099701A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8380" w14:textId="024142EA" w:rsidR="0099701A" w:rsidRPr="00D86DB8" w:rsidRDefault="0099701A" w:rsidP="00D86DB8">
            <w:pPr>
              <w:tabs>
                <w:tab w:val="left" w:pos="-540"/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Муниципальное автономное дошкольное образовательное учреждение муниципального образования город Краснодар «Детский сад № 196»</w:t>
            </w:r>
          </w:p>
        </w:tc>
      </w:tr>
      <w:tr w:rsidR="0099701A" w:rsidRPr="00D86DB8" w14:paraId="621A0A43" w14:textId="77777777" w:rsidTr="009B571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9C26F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4E6CE" w14:textId="77777777" w:rsidR="0099701A" w:rsidRPr="00D86DB8" w:rsidRDefault="0099701A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Учредитель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73571" w14:textId="6082BC4B" w:rsidR="0099701A" w:rsidRPr="00D86DB8" w:rsidRDefault="00785E9F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 город Краснодар</w:t>
            </w:r>
          </w:p>
        </w:tc>
      </w:tr>
      <w:tr w:rsidR="0099701A" w:rsidRPr="00D86DB8" w14:paraId="613552AF" w14:textId="77777777" w:rsidTr="009B571B">
        <w:trPr>
          <w:trHeight w:val="78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8A0DB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FB659" w14:textId="407836A2" w:rsidR="0099701A" w:rsidRPr="00D86DB8" w:rsidRDefault="0099701A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31E10" w14:textId="02063323" w:rsidR="0099701A" w:rsidRPr="00D86DB8" w:rsidRDefault="00785E9F" w:rsidP="00D86DB8">
            <w:pPr>
              <w:tabs>
                <w:tab w:val="left" w:pos="0"/>
              </w:tabs>
              <w:spacing w:line="360" w:lineRule="auto"/>
              <w:ind w:firstLine="16"/>
              <w:rPr>
                <w:color w:val="000000"/>
                <w:spacing w:val="2"/>
                <w:sz w:val="28"/>
                <w:szCs w:val="28"/>
              </w:rPr>
            </w:pPr>
            <w:r w:rsidRPr="00D86DB8">
              <w:rPr>
                <w:color w:val="000000"/>
                <w:spacing w:val="2"/>
                <w:sz w:val="28"/>
                <w:szCs w:val="28"/>
              </w:rPr>
              <w:t xml:space="preserve">350080, </w:t>
            </w:r>
            <w:r w:rsidR="0099701A" w:rsidRPr="00D86DB8">
              <w:rPr>
                <w:sz w:val="28"/>
                <w:szCs w:val="28"/>
              </w:rPr>
              <w:t>Российская Федерация, Краснодарский край,</w:t>
            </w:r>
            <w:r w:rsidRPr="00D86DB8">
              <w:rPr>
                <w:sz w:val="28"/>
                <w:szCs w:val="28"/>
              </w:rPr>
              <w:t xml:space="preserve"> </w:t>
            </w:r>
            <w:proofErr w:type="spellStart"/>
            <w:r w:rsidRPr="00D86DB8">
              <w:rPr>
                <w:sz w:val="28"/>
                <w:szCs w:val="28"/>
              </w:rPr>
              <w:t>Карасунский</w:t>
            </w:r>
            <w:proofErr w:type="spellEnd"/>
            <w:r w:rsidR="0099701A" w:rsidRPr="00D86DB8">
              <w:rPr>
                <w:sz w:val="28"/>
                <w:szCs w:val="28"/>
              </w:rPr>
              <w:t xml:space="preserve"> </w:t>
            </w:r>
            <w:r w:rsidRPr="00D86DB8">
              <w:rPr>
                <w:rFonts w:eastAsia="Calibri"/>
                <w:sz w:val="28"/>
                <w:szCs w:val="28"/>
                <w:lang w:eastAsia="en-US"/>
              </w:rPr>
              <w:t>внутригородской округ</w:t>
            </w:r>
            <w:r w:rsidRPr="00D86DB8">
              <w:rPr>
                <w:sz w:val="28"/>
                <w:szCs w:val="28"/>
              </w:rPr>
              <w:t xml:space="preserve">, г. Краснодар, </w:t>
            </w:r>
            <w:r w:rsidRPr="00D86DB8">
              <w:rPr>
                <w:color w:val="000000"/>
                <w:spacing w:val="2"/>
                <w:sz w:val="28"/>
                <w:szCs w:val="28"/>
              </w:rPr>
              <w:t xml:space="preserve">ул. </w:t>
            </w:r>
            <w:proofErr w:type="spellStart"/>
            <w:r w:rsidRPr="00D86DB8">
              <w:rPr>
                <w:color w:val="000000"/>
                <w:spacing w:val="2"/>
                <w:sz w:val="28"/>
                <w:szCs w:val="28"/>
              </w:rPr>
              <w:t>Тюляева</w:t>
            </w:r>
            <w:proofErr w:type="spellEnd"/>
            <w:r w:rsidRPr="00D86DB8">
              <w:rPr>
                <w:color w:val="000000"/>
                <w:spacing w:val="2"/>
                <w:sz w:val="28"/>
                <w:szCs w:val="28"/>
              </w:rPr>
              <w:t>, 31</w:t>
            </w:r>
          </w:p>
        </w:tc>
      </w:tr>
      <w:tr w:rsidR="0099701A" w:rsidRPr="00D86DB8" w14:paraId="1ED7D9CE" w14:textId="77777777" w:rsidTr="009B571B">
        <w:trPr>
          <w:trHeight w:val="4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DB9D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30049" w14:textId="77777777" w:rsidR="0099701A" w:rsidRPr="00D86DB8" w:rsidRDefault="0099701A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EB9B9" w14:textId="42509C35" w:rsidR="0099701A" w:rsidRPr="00D86DB8" w:rsidRDefault="00785E9F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color w:val="000000"/>
                <w:spacing w:val="2"/>
                <w:sz w:val="28"/>
                <w:szCs w:val="28"/>
              </w:rPr>
              <w:t>Зайцева Наталья Геннадьевна</w:t>
            </w:r>
          </w:p>
        </w:tc>
      </w:tr>
      <w:tr w:rsidR="0099701A" w:rsidRPr="00D86DB8" w14:paraId="60279FEA" w14:textId="77777777" w:rsidTr="009B571B">
        <w:trPr>
          <w:trHeight w:val="6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B8761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58261" w14:textId="77777777" w:rsidR="0099701A" w:rsidRPr="00D86DB8" w:rsidRDefault="0099701A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Телефон, факс, е-</w:t>
            </w:r>
            <w:proofErr w:type="spellStart"/>
            <w:r w:rsidRPr="00D86DB8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89AD0" w14:textId="4EB0DDA7" w:rsidR="00785E9F" w:rsidRPr="00D86DB8" w:rsidRDefault="00785E9F" w:rsidP="00D86DB8">
            <w:pPr>
              <w:tabs>
                <w:tab w:val="left" w:pos="0"/>
              </w:tabs>
              <w:spacing w:line="360" w:lineRule="auto"/>
              <w:ind w:firstLine="16"/>
              <w:rPr>
                <w:color w:val="000000"/>
                <w:spacing w:val="2"/>
                <w:sz w:val="28"/>
                <w:szCs w:val="28"/>
              </w:rPr>
            </w:pPr>
            <w:r w:rsidRPr="00D86DB8">
              <w:rPr>
                <w:sz w:val="28"/>
                <w:szCs w:val="28"/>
                <w:lang w:val="en-US"/>
              </w:rPr>
              <w:t xml:space="preserve">8 </w:t>
            </w:r>
            <w:r w:rsidRPr="00D86DB8">
              <w:rPr>
                <w:sz w:val="28"/>
                <w:szCs w:val="28"/>
              </w:rPr>
              <w:t xml:space="preserve">(861) 232-45-36, </w:t>
            </w:r>
          </w:p>
          <w:p w14:paraId="6CDFC8CF" w14:textId="13BF8354" w:rsidR="0099701A" w:rsidRPr="00D86DB8" w:rsidRDefault="00441890" w:rsidP="00D86DB8">
            <w:pPr>
              <w:tabs>
                <w:tab w:val="left" w:pos="0"/>
              </w:tabs>
              <w:spacing w:line="360" w:lineRule="auto"/>
              <w:ind w:firstLine="16"/>
              <w:rPr>
                <w:sz w:val="28"/>
                <w:szCs w:val="28"/>
              </w:rPr>
            </w:pPr>
            <w:hyperlink r:id="rId9" w:history="1">
              <w:r w:rsidR="00785E9F" w:rsidRPr="00D86DB8">
                <w:rPr>
                  <w:rStyle w:val="a8"/>
                  <w:spacing w:val="2"/>
                  <w:sz w:val="28"/>
                  <w:szCs w:val="28"/>
                  <w:u w:val="none"/>
                  <w:lang w:val="en-US"/>
                </w:rPr>
                <w:t>detsad</w:t>
              </w:r>
              <w:r w:rsidR="00785E9F" w:rsidRPr="00D86DB8">
                <w:rPr>
                  <w:rStyle w:val="a8"/>
                  <w:spacing w:val="2"/>
                  <w:sz w:val="28"/>
                  <w:szCs w:val="28"/>
                  <w:u w:val="none"/>
                </w:rPr>
                <w:t>196@</w:t>
              </w:r>
              <w:r w:rsidR="00785E9F" w:rsidRPr="00D86DB8">
                <w:rPr>
                  <w:rStyle w:val="a8"/>
                  <w:spacing w:val="2"/>
                  <w:sz w:val="28"/>
                  <w:szCs w:val="28"/>
                  <w:u w:val="none"/>
                  <w:lang w:val="en-US"/>
                </w:rPr>
                <w:t>kubannet</w:t>
              </w:r>
              <w:r w:rsidR="00785E9F" w:rsidRPr="00D86DB8">
                <w:rPr>
                  <w:rStyle w:val="a8"/>
                  <w:spacing w:val="2"/>
                  <w:sz w:val="28"/>
                  <w:szCs w:val="28"/>
                  <w:u w:val="none"/>
                </w:rPr>
                <w:t>.</w:t>
              </w:r>
              <w:proofErr w:type="spellStart"/>
              <w:r w:rsidR="00785E9F" w:rsidRPr="00D86DB8">
                <w:rPr>
                  <w:rStyle w:val="a8"/>
                  <w:spacing w:val="2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B311B6" w:rsidRPr="00D86DB8">
              <w:rPr>
                <w:rStyle w:val="a8"/>
                <w:spacing w:val="2"/>
                <w:sz w:val="28"/>
                <w:szCs w:val="28"/>
                <w:u w:val="none"/>
                <w:lang w:val="en-US"/>
              </w:rPr>
              <w:t xml:space="preserve"> </w:t>
            </w:r>
          </w:p>
        </w:tc>
      </w:tr>
      <w:tr w:rsidR="0099701A" w:rsidRPr="00D86DB8" w14:paraId="7A17F262" w14:textId="77777777" w:rsidTr="009B571B">
        <w:trPr>
          <w:trHeight w:val="4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EB171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294B" w14:textId="77777777" w:rsidR="0099701A" w:rsidRPr="00D86DB8" w:rsidRDefault="0099701A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Сайт учреждения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1C28" w14:textId="7C8640B5" w:rsidR="00785E9F" w:rsidRPr="00D86DB8" w:rsidRDefault="00441890" w:rsidP="00D86DB8">
            <w:pPr>
              <w:spacing w:line="360" w:lineRule="auto"/>
              <w:rPr>
                <w:sz w:val="28"/>
                <w:szCs w:val="28"/>
              </w:rPr>
            </w:pPr>
            <w:hyperlink r:id="rId10" w:history="1">
              <w:r w:rsidR="00785E9F" w:rsidRPr="00D86DB8">
                <w:rPr>
                  <w:rStyle w:val="a8"/>
                  <w:sz w:val="28"/>
                  <w:szCs w:val="28"/>
                  <w:u w:val="none"/>
                </w:rPr>
                <w:t>https://ds196.centerstart.ru/</w:t>
              </w:r>
            </w:hyperlink>
          </w:p>
        </w:tc>
      </w:tr>
      <w:tr w:rsidR="0099701A" w:rsidRPr="00D86DB8" w14:paraId="3EE40F10" w14:textId="77777777" w:rsidTr="009B571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AA13A" w14:textId="77777777" w:rsidR="0099701A" w:rsidRPr="00D86DB8" w:rsidRDefault="0099701A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7D8DB" w14:textId="03CD321B" w:rsidR="0099701A" w:rsidRPr="00D86DB8" w:rsidRDefault="00785E9F" w:rsidP="00D86DB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Активная ссылка на раздел сайта, посвященная проекту, где размещены изданные инновационные продукты в формате чтения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047B" w14:textId="501493D5" w:rsidR="0099701A" w:rsidRPr="00D86DB8" w:rsidRDefault="00441890" w:rsidP="00D86DB8">
            <w:pPr>
              <w:spacing w:line="360" w:lineRule="auto"/>
              <w:rPr>
                <w:sz w:val="28"/>
                <w:szCs w:val="28"/>
              </w:rPr>
            </w:pPr>
            <w:hyperlink r:id="rId11" w:history="1">
              <w:r w:rsidR="00785E9F" w:rsidRPr="00D86DB8">
                <w:rPr>
                  <w:rStyle w:val="a8"/>
                  <w:sz w:val="28"/>
                  <w:szCs w:val="28"/>
                  <w:u w:val="none"/>
                </w:rPr>
                <w:t>https://ds196.centerstart.ru/node/539</w:t>
              </w:r>
            </w:hyperlink>
          </w:p>
          <w:p w14:paraId="0345C628" w14:textId="77777777" w:rsidR="00785E9F" w:rsidRPr="00D86DB8" w:rsidRDefault="00785E9F" w:rsidP="00D86DB8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  <w:p w14:paraId="4719ABE3" w14:textId="77777777" w:rsidR="0099701A" w:rsidRPr="00D86DB8" w:rsidRDefault="0099701A" w:rsidP="00D86DB8">
            <w:pPr>
              <w:spacing w:line="360" w:lineRule="auto"/>
              <w:rPr>
                <w:strike/>
                <w:sz w:val="28"/>
                <w:szCs w:val="28"/>
                <w:highlight w:val="yellow"/>
              </w:rPr>
            </w:pPr>
          </w:p>
        </w:tc>
      </w:tr>
    </w:tbl>
    <w:p w14:paraId="4E22AC5B" w14:textId="77777777" w:rsidR="0099701A" w:rsidRPr="00D86DB8" w:rsidRDefault="0099701A" w:rsidP="00D86DB8">
      <w:pPr>
        <w:spacing w:line="360" w:lineRule="auto"/>
        <w:rPr>
          <w:sz w:val="28"/>
          <w:szCs w:val="28"/>
        </w:rPr>
      </w:pPr>
    </w:p>
    <w:p w14:paraId="233B0D35" w14:textId="77777777" w:rsidR="0099701A" w:rsidRPr="00D86DB8" w:rsidRDefault="0099701A" w:rsidP="00D86DB8">
      <w:pPr>
        <w:spacing w:line="360" w:lineRule="auto"/>
        <w:rPr>
          <w:sz w:val="28"/>
          <w:szCs w:val="28"/>
        </w:rPr>
      </w:pPr>
    </w:p>
    <w:p w14:paraId="2B765E2E" w14:textId="77777777" w:rsidR="0099701A" w:rsidRPr="00D86DB8" w:rsidRDefault="0099701A" w:rsidP="00D86DB8">
      <w:pPr>
        <w:spacing w:line="360" w:lineRule="auto"/>
        <w:rPr>
          <w:sz w:val="28"/>
          <w:szCs w:val="28"/>
        </w:rPr>
      </w:pPr>
    </w:p>
    <w:p w14:paraId="25CD85D9" w14:textId="77777777" w:rsidR="0099701A" w:rsidRPr="00D86DB8" w:rsidRDefault="0099701A" w:rsidP="00D86DB8">
      <w:pPr>
        <w:tabs>
          <w:tab w:val="left" w:pos="-540"/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14:paraId="1E91EB86" w14:textId="77777777" w:rsidR="00B37299" w:rsidRPr="00D86DB8" w:rsidRDefault="00B37299" w:rsidP="00D86DB8">
      <w:pPr>
        <w:tabs>
          <w:tab w:val="left" w:pos="-540"/>
          <w:tab w:val="left" w:pos="0"/>
          <w:tab w:val="left" w:pos="567"/>
        </w:tabs>
        <w:spacing w:line="360" w:lineRule="auto"/>
        <w:ind w:left="567"/>
        <w:jc w:val="both"/>
        <w:rPr>
          <w:b/>
          <w:sz w:val="28"/>
          <w:szCs w:val="28"/>
        </w:rPr>
      </w:pPr>
    </w:p>
    <w:p w14:paraId="23F2251D" w14:textId="77777777" w:rsidR="009B571B" w:rsidRPr="00D86DB8" w:rsidRDefault="009B571B" w:rsidP="00D86DB8">
      <w:pPr>
        <w:pStyle w:val="a9"/>
        <w:numPr>
          <w:ilvl w:val="0"/>
          <w:numId w:val="11"/>
        </w:numPr>
        <w:spacing w:after="200" w:line="360" w:lineRule="auto"/>
        <w:jc w:val="center"/>
        <w:rPr>
          <w:b/>
          <w:sz w:val="28"/>
          <w:szCs w:val="28"/>
          <w:lang w:val="en-US"/>
        </w:rPr>
      </w:pPr>
      <w:r w:rsidRPr="00D86DB8">
        <w:rPr>
          <w:b/>
          <w:sz w:val="28"/>
          <w:szCs w:val="28"/>
        </w:rPr>
        <w:lastRenderedPageBreak/>
        <w:t>Отчет</w:t>
      </w:r>
    </w:p>
    <w:p w14:paraId="219A1696" w14:textId="77777777" w:rsidR="002D1635" w:rsidRPr="00D86DB8" w:rsidRDefault="002D1635" w:rsidP="00D86DB8">
      <w:pPr>
        <w:pStyle w:val="a9"/>
        <w:spacing w:after="200" w:line="360" w:lineRule="auto"/>
        <w:ind w:left="1080"/>
        <w:rPr>
          <w:b/>
          <w:sz w:val="28"/>
          <w:szCs w:val="28"/>
          <w:lang w:val="en-US"/>
        </w:rPr>
      </w:pPr>
    </w:p>
    <w:p w14:paraId="1B868ED9" w14:textId="77777777" w:rsidR="009B571B" w:rsidRPr="00D86DB8" w:rsidRDefault="009B571B" w:rsidP="00D86DB8">
      <w:pPr>
        <w:pStyle w:val="a9"/>
        <w:numPr>
          <w:ilvl w:val="0"/>
          <w:numId w:val="12"/>
        </w:num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t>Тема проекта. Цель, задачи, инновационность</w:t>
      </w:r>
    </w:p>
    <w:p w14:paraId="2F614F1C" w14:textId="77777777" w:rsidR="002D1635" w:rsidRPr="00D86DB8" w:rsidRDefault="002D1635" w:rsidP="00D86DB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14:paraId="4F541653" w14:textId="77777777" w:rsidR="00AE5472" w:rsidRPr="00D86DB8" w:rsidRDefault="00CB589B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Тема проекта</w:t>
      </w:r>
      <w:r w:rsidR="00AE5472" w:rsidRPr="00D86DB8">
        <w:rPr>
          <w:sz w:val="28"/>
          <w:szCs w:val="28"/>
        </w:rPr>
        <w:t>:</w:t>
      </w:r>
      <w:r w:rsidRPr="00D86DB8">
        <w:rPr>
          <w:sz w:val="28"/>
          <w:szCs w:val="28"/>
        </w:rPr>
        <w:t xml:space="preserve"> </w:t>
      </w:r>
      <w:r w:rsidR="00021C50" w:rsidRPr="00D86DB8">
        <w:rPr>
          <w:sz w:val="28"/>
          <w:szCs w:val="28"/>
        </w:rPr>
        <w:t>«Взаимодействие с семьей в развитии интеллектуальных способностей дошкольников в процессе робототехнического конструирования»</w:t>
      </w:r>
    </w:p>
    <w:p w14:paraId="265A16E2" w14:textId="77777777" w:rsidR="00AE5472" w:rsidRPr="00D86DB8" w:rsidRDefault="00021C50" w:rsidP="00D86D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86DB8">
        <w:rPr>
          <w:sz w:val="28"/>
          <w:szCs w:val="28"/>
        </w:rPr>
        <w:t>Цель деятельности инновационной площадки</w:t>
      </w:r>
      <w:r w:rsidR="00AE5472" w:rsidRPr="00D86DB8">
        <w:rPr>
          <w:sz w:val="28"/>
          <w:szCs w:val="28"/>
        </w:rPr>
        <w:t>:</w:t>
      </w:r>
      <w:r w:rsidRPr="00D86DB8">
        <w:rPr>
          <w:sz w:val="28"/>
          <w:szCs w:val="28"/>
        </w:rPr>
        <w:t xml:space="preserve"> Развитие интеллектуальных способностей дошкольников в процессе робототехнического конструирования</w:t>
      </w:r>
      <w:r w:rsidRPr="00D86DB8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AE5472" w:rsidRPr="00D86DB8">
        <w:rPr>
          <w:rStyle w:val="a3"/>
          <w:b w:val="0"/>
          <w:sz w:val="28"/>
          <w:szCs w:val="28"/>
          <w:bdr w:val="none" w:sz="0" w:space="0" w:color="auto" w:frame="1"/>
        </w:rPr>
        <w:t>через взаимодействие с семьями воспитанников.</w:t>
      </w:r>
    </w:p>
    <w:p w14:paraId="44489230" w14:textId="45315C96" w:rsidR="00021C50" w:rsidRPr="00D86DB8" w:rsidRDefault="00021C50" w:rsidP="00D86DB8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Задачи </w:t>
      </w:r>
      <w:r w:rsidR="00AE5472" w:rsidRPr="00D86DB8">
        <w:rPr>
          <w:sz w:val="28"/>
          <w:szCs w:val="28"/>
        </w:rPr>
        <w:t>отчетного периода:</w:t>
      </w:r>
    </w:p>
    <w:p w14:paraId="76B4EB96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 xml:space="preserve">изучение научно-методической литературы и </w:t>
      </w: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практического опыта работы в других ДОО по данной проблеме;</w:t>
      </w:r>
    </w:p>
    <w:p w14:paraId="15BECBC3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участников проекта с его целью и задачами опытно-экспериментальной деятельности; </w:t>
      </w:r>
    </w:p>
    <w:p w14:paraId="539BAB77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творческой группы педагогов и родителей;</w:t>
      </w:r>
    </w:p>
    <w:p w14:paraId="160DD3D8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диагностического инструментария;</w:t>
      </w:r>
    </w:p>
    <w:p w14:paraId="2B84B041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родителей с целью изучения компетентности в области образовательной робототехники;</w:t>
      </w:r>
    </w:p>
    <w:p w14:paraId="1C6A7C97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содержания образовательного модуля «Робототехника»;</w:t>
      </w:r>
    </w:p>
    <w:p w14:paraId="3C3A7191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дополнительной общеразвивающей программы «Образовательная робототехника»;</w:t>
      </w:r>
    </w:p>
    <w:p w14:paraId="292390CF" w14:textId="77777777" w:rsidR="00021C50" w:rsidRPr="00D86DB8" w:rsidRDefault="00021C50" w:rsidP="00D86DB8">
      <w:pPr>
        <w:pStyle w:val="a4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DB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педагогов, принимающих участие в реализации  инновационного проекта;</w:t>
      </w:r>
    </w:p>
    <w:p w14:paraId="2F1D101C" w14:textId="54771377" w:rsidR="00021C50" w:rsidRPr="00D86DB8" w:rsidRDefault="00021C50" w:rsidP="00D86DB8">
      <w:pPr>
        <w:pStyle w:val="a9"/>
        <w:widowControl w:val="0"/>
        <w:numPr>
          <w:ilvl w:val="0"/>
          <w:numId w:val="19"/>
        </w:numPr>
        <w:tabs>
          <w:tab w:val="left" w:pos="0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>создание и разработка моделей взаимодействия с</w:t>
      </w:r>
      <w:r w:rsidRPr="00D86DB8">
        <w:rPr>
          <w:sz w:val="28"/>
          <w:szCs w:val="28"/>
        </w:rPr>
        <w:t xml:space="preserve"> семьями в рамках проекта.</w:t>
      </w:r>
    </w:p>
    <w:p w14:paraId="7230116A" w14:textId="461080E1" w:rsidR="00021C50" w:rsidRPr="00D86DB8" w:rsidRDefault="00AE5472" w:rsidP="00D86DB8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Инновационность. </w:t>
      </w:r>
      <w:r w:rsidR="00021C50" w:rsidRPr="00D86DB8">
        <w:rPr>
          <w:sz w:val="28"/>
          <w:szCs w:val="28"/>
        </w:rPr>
        <w:t>Системное и целенаправленное использование в образовательном процессе робототехнического конструирования как эффективного средства развития интеллектуальных способностей дошкольников через взаимодействие и преемственные отношения с семьей.</w:t>
      </w:r>
    </w:p>
    <w:p w14:paraId="07F6775C" w14:textId="77777777" w:rsidR="00021C50" w:rsidRPr="00D86DB8" w:rsidRDefault="00021C50" w:rsidP="00D86DB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AAD10FD" w14:textId="77777777" w:rsidR="00B311B6" w:rsidRPr="00D86DB8" w:rsidRDefault="00B311B6" w:rsidP="00D86DB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A9E3D04" w14:textId="77777777" w:rsidR="00822C43" w:rsidRPr="00D86DB8" w:rsidRDefault="00822C43" w:rsidP="00D86DB8">
      <w:pPr>
        <w:shd w:val="clear" w:color="auto" w:fill="FFFFFF"/>
        <w:tabs>
          <w:tab w:val="left" w:pos="0"/>
        </w:tabs>
        <w:spacing w:line="360" w:lineRule="auto"/>
        <w:ind w:firstLine="568"/>
        <w:jc w:val="both"/>
        <w:rPr>
          <w:sz w:val="28"/>
          <w:szCs w:val="28"/>
          <w:highlight w:val="yellow"/>
        </w:rPr>
      </w:pPr>
    </w:p>
    <w:p w14:paraId="0D5BC2C1" w14:textId="1493E072" w:rsidR="002D1635" w:rsidRPr="00D86DB8" w:rsidRDefault="002D1635" w:rsidP="00D86DB8">
      <w:pPr>
        <w:pStyle w:val="a9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lastRenderedPageBreak/>
        <w:t>Измерение и оценка качества инновации</w:t>
      </w:r>
    </w:p>
    <w:p w14:paraId="73584A1F" w14:textId="77777777" w:rsidR="00A42F25" w:rsidRPr="00D86DB8" w:rsidRDefault="00A42F25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44C360D9" w14:textId="667826B5" w:rsidR="00441890" w:rsidRPr="00D86DB8" w:rsidRDefault="00441890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В настоящее время существует большое разнообразие толкования терминов «интеллект» и «интеллектуальные способности» (Г. </w:t>
      </w:r>
      <w:proofErr w:type="spellStart"/>
      <w:r w:rsidRPr="00D86DB8">
        <w:rPr>
          <w:sz w:val="28"/>
          <w:szCs w:val="28"/>
        </w:rPr>
        <w:t>Гарднер</w:t>
      </w:r>
      <w:proofErr w:type="spellEnd"/>
      <w:r w:rsidRPr="00D86DB8">
        <w:rPr>
          <w:sz w:val="28"/>
          <w:szCs w:val="28"/>
        </w:rPr>
        <w:t>, М. А. Холодная, Н. Н. Моисеев). Наиболее распространённым является понятие интеллекта как «способности к осуществлению процесса познания и к эффективному решению проблем, умению планировать, организовывать и контролировать свои действия по достижению цели». Существенными для понимания интеллекта и интеллектуальных способностей являются такие качества личности, как стремление к познанию нового и глубокому осмыслению всего, что вызвало интерес; способность использовать имеющийся опыт и отделять главное от второстепенного; логичность, критичность, широта и креативность мышления; способность к обобщению, абстрагированию и нахождению закономерностей.</w:t>
      </w:r>
    </w:p>
    <w:p w14:paraId="7859744B" w14:textId="77777777" w:rsidR="00226DC1" w:rsidRPr="00D86DB8" w:rsidRDefault="00226DC1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Интеллектуальное развитие детей дошкольного возраста  3-5 лет и 5-7 лет определяется по общепринятым критериям с использованием диагностических методик </w:t>
      </w:r>
      <w:r w:rsidRPr="00D86DB8">
        <w:rPr>
          <w:rStyle w:val="c3"/>
          <w:rFonts w:ascii="Times New Roman" w:hAnsi="Times New Roman" w:cs="Times New Roman"/>
          <w:color w:val="000000"/>
          <w:sz w:val="28"/>
          <w:szCs w:val="28"/>
        </w:rPr>
        <w:t>(приложение № 1).</w:t>
      </w:r>
    </w:p>
    <w:p w14:paraId="0EEF5360" w14:textId="1ACF5743" w:rsidR="006D5F02" w:rsidRPr="00D86DB8" w:rsidRDefault="006D5F02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 xml:space="preserve">Критериями познавательного развития </w:t>
      </w:r>
      <w:r w:rsidR="00226DC1" w:rsidRPr="00D86DB8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86DB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E5E50D6" w14:textId="2B1A83C8" w:rsidR="006D5F02" w:rsidRPr="00D86DB8" w:rsidRDefault="006D5F02" w:rsidP="00D86D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b/>
          <w:sz w:val="28"/>
          <w:szCs w:val="28"/>
        </w:rPr>
        <w:t>- познавательный интерес</w:t>
      </w:r>
      <w:r w:rsidRPr="00D86DB8">
        <w:rPr>
          <w:rFonts w:ascii="Times New Roman" w:hAnsi="Times New Roman" w:cs="Times New Roman"/>
          <w:sz w:val="28"/>
          <w:szCs w:val="28"/>
        </w:rPr>
        <w:t xml:space="preserve"> (любознательность; познавательн</w:t>
      </w:r>
      <w:r w:rsidR="00226DC1" w:rsidRPr="00D86DB8">
        <w:rPr>
          <w:rFonts w:ascii="Times New Roman" w:hAnsi="Times New Roman" w:cs="Times New Roman"/>
          <w:sz w:val="28"/>
          <w:szCs w:val="28"/>
        </w:rPr>
        <w:t>ые вопросы</w:t>
      </w:r>
      <w:r w:rsidRPr="00D86DB8">
        <w:rPr>
          <w:rFonts w:ascii="Times New Roman" w:hAnsi="Times New Roman" w:cs="Times New Roman"/>
          <w:sz w:val="28"/>
          <w:szCs w:val="28"/>
        </w:rPr>
        <w:t>; постоянное стремление к познанию, к новым, более полным и глубоким знаниям; эмоциональный подъем; радость от успеха);</w:t>
      </w:r>
    </w:p>
    <w:p w14:paraId="3AC52776" w14:textId="333E562A" w:rsidR="00226DC1" w:rsidRPr="00D86DB8" w:rsidRDefault="006D5F02" w:rsidP="00D86D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b/>
          <w:sz w:val="28"/>
          <w:szCs w:val="28"/>
        </w:rPr>
        <w:t>- познавательная активность</w:t>
      </w:r>
      <w:r w:rsidRPr="00D86DB8">
        <w:rPr>
          <w:rFonts w:ascii="Times New Roman" w:hAnsi="Times New Roman" w:cs="Times New Roman"/>
          <w:sz w:val="28"/>
          <w:szCs w:val="28"/>
        </w:rPr>
        <w:t xml:space="preserve"> (инициативность, самостоятельность, поисковая деятельность, экспериментирование, творческие подходы к решению проблемы, способность трансформировать результаты в соответст</w:t>
      </w:r>
      <w:r w:rsidR="00226DC1" w:rsidRPr="00D86DB8">
        <w:rPr>
          <w:rFonts w:ascii="Times New Roman" w:hAnsi="Times New Roman" w:cs="Times New Roman"/>
          <w:sz w:val="28"/>
          <w:szCs w:val="28"/>
        </w:rPr>
        <w:t>вие с условиями).</w:t>
      </w:r>
    </w:p>
    <w:p w14:paraId="43E0C929" w14:textId="30962AA0" w:rsidR="00226DC1" w:rsidRPr="00D86DB8" w:rsidRDefault="006D5F02" w:rsidP="00D86DB8">
      <w:pPr>
        <w:pStyle w:val="a4"/>
        <w:spacing w:line="36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>Данные критерии являются основой разработки мониторингового блока, в основу которого положены модифицированные методики Л.А.</w:t>
      </w:r>
      <w:r w:rsidR="00226DC1" w:rsidRPr="00D8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B8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D86DB8">
        <w:rPr>
          <w:rFonts w:ascii="Times New Roman" w:hAnsi="Times New Roman" w:cs="Times New Roman"/>
          <w:sz w:val="28"/>
          <w:szCs w:val="28"/>
        </w:rPr>
        <w:t xml:space="preserve"> и В.В.</w:t>
      </w:r>
      <w:r w:rsidR="00226DC1" w:rsidRPr="00D8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B8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D86DB8">
        <w:rPr>
          <w:rFonts w:ascii="Times New Roman" w:hAnsi="Times New Roman" w:cs="Times New Roman"/>
          <w:sz w:val="28"/>
          <w:szCs w:val="28"/>
        </w:rPr>
        <w:t>, Ю.Ю.</w:t>
      </w:r>
      <w:r w:rsidR="00226DC1" w:rsidRPr="00D86DB8">
        <w:rPr>
          <w:rFonts w:ascii="Times New Roman" w:hAnsi="Times New Roman" w:cs="Times New Roman"/>
          <w:sz w:val="28"/>
          <w:szCs w:val="28"/>
        </w:rPr>
        <w:t xml:space="preserve"> </w:t>
      </w:r>
      <w:r w:rsidRPr="00D86DB8">
        <w:rPr>
          <w:rFonts w:ascii="Times New Roman" w:hAnsi="Times New Roman" w:cs="Times New Roman"/>
          <w:sz w:val="28"/>
          <w:szCs w:val="28"/>
        </w:rPr>
        <w:t xml:space="preserve">Березиной </w:t>
      </w:r>
      <w:r w:rsidRPr="00D86DB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226DC1" w:rsidRPr="00D86DB8">
        <w:rPr>
          <w:rStyle w:val="c3"/>
          <w:rFonts w:ascii="Times New Roman" w:hAnsi="Times New Roman" w:cs="Times New Roman"/>
          <w:color w:val="000000"/>
          <w:sz w:val="28"/>
          <w:szCs w:val="28"/>
        </w:rPr>
        <w:t>2</w:t>
      </w:r>
      <w:r w:rsidRPr="00D86DB8">
        <w:rPr>
          <w:rStyle w:val="c3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0578A79" w14:textId="6BB7D03B" w:rsidR="006D5F02" w:rsidRPr="00D86DB8" w:rsidRDefault="006D5F02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 xml:space="preserve">Учитывая специфику экспериментальной деятельности по использованию образовательной робототехники в качестве экспериментальной определены группы детей и, соответственно, контрольная группа детей того же возраста и такого же количества. Результаты мониторинга позволили сделать следующие </w:t>
      </w:r>
      <w:r w:rsidRPr="00D86DB8">
        <w:rPr>
          <w:rFonts w:ascii="Times New Roman" w:hAnsi="Times New Roman" w:cs="Times New Roman"/>
          <w:sz w:val="28"/>
          <w:szCs w:val="28"/>
        </w:rPr>
        <w:lastRenderedPageBreak/>
        <w:t xml:space="preserve">выводы: средние сравнительные количественные показатели </w:t>
      </w:r>
      <w:proofErr w:type="spellStart"/>
      <w:r w:rsidRPr="00D86DB8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D86DB8">
        <w:rPr>
          <w:rFonts w:ascii="Times New Roman" w:hAnsi="Times New Roman" w:cs="Times New Roman"/>
          <w:sz w:val="28"/>
          <w:szCs w:val="28"/>
        </w:rPr>
        <w:t xml:space="preserve"> оценок в экспериментальной и контрольной гру</w:t>
      </w:r>
      <w:r w:rsidR="00FC5A1A" w:rsidRPr="00D86DB8">
        <w:rPr>
          <w:rFonts w:ascii="Times New Roman" w:hAnsi="Times New Roman" w:cs="Times New Roman"/>
          <w:sz w:val="28"/>
          <w:szCs w:val="28"/>
        </w:rPr>
        <w:t>ппах идентичны в разбросе «+» «-</w:t>
      </w:r>
      <w:r w:rsidRPr="00D86DB8">
        <w:rPr>
          <w:rFonts w:ascii="Times New Roman" w:hAnsi="Times New Roman" w:cs="Times New Roman"/>
          <w:sz w:val="28"/>
          <w:szCs w:val="28"/>
        </w:rPr>
        <w:t xml:space="preserve">» 1, что позволяет сделать вывод о паритетности состава данных групп. Результаты первичного мониторинга воспитанников представлены в приложении № </w:t>
      </w:r>
      <w:r w:rsidR="00441890" w:rsidRPr="00D86DB8">
        <w:rPr>
          <w:rFonts w:ascii="Times New Roman" w:hAnsi="Times New Roman" w:cs="Times New Roman"/>
          <w:sz w:val="28"/>
          <w:szCs w:val="28"/>
        </w:rPr>
        <w:t>3</w:t>
      </w:r>
      <w:r w:rsidR="00FC5A1A" w:rsidRPr="00D86DB8">
        <w:rPr>
          <w:rFonts w:ascii="Times New Roman" w:hAnsi="Times New Roman" w:cs="Times New Roman"/>
          <w:sz w:val="28"/>
          <w:szCs w:val="28"/>
        </w:rPr>
        <w:t>.</w:t>
      </w:r>
    </w:p>
    <w:p w14:paraId="6CB3297D" w14:textId="77777777" w:rsidR="004D3504" w:rsidRPr="00D86DB8" w:rsidRDefault="004D3504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Немаловажную роль в процессе становления открытости играют родители, которые являются основными социальными заказчиками ДОО. И взаимодействие педагогов с ними просто невозможно без учета интересов и запросов семьи.</w:t>
      </w:r>
    </w:p>
    <w:p w14:paraId="55B96A01" w14:textId="304B8E08" w:rsidR="00E2027C" w:rsidRPr="00D86DB8" w:rsidRDefault="00E2027C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При проведении анкетирования </w:t>
      </w:r>
      <w:r w:rsidR="001A201C" w:rsidRPr="00D86DB8">
        <w:rPr>
          <w:sz w:val="28"/>
          <w:szCs w:val="28"/>
        </w:rPr>
        <w:t xml:space="preserve">родителей </w:t>
      </w:r>
      <w:r w:rsidRPr="00D86DB8">
        <w:rPr>
          <w:sz w:val="28"/>
          <w:szCs w:val="28"/>
        </w:rPr>
        <w:t xml:space="preserve">для выявления эффективных форм работы, наиболее популярными являются совместные мероприятия с участием детей и родителей, им отдают предпочтение </w:t>
      </w:r>
      <w:r w:rsidR="001A201C" w:rsidRPr="00D86DB8">
        <w:rPr>
          <w:sz w:val="28"/>
          <w:szCs w:val="28"/>
        </w:rPr>
        <w:t>86</w:t>
      </w:r>
      <w:r w:rsidRPr="00D86DB8">
        <w:rPr>
          <w:sz w:val="28"/>
          <w:szCs w:val="28"/>
        </w:rPr>
        <w:t xml:space="preserve"> % родителей.</w:t>
      </w:r>
    </w:p>
    <w:p w14:paraId="0123452A" w14:textId="0EFE6CDA" w:rsidR="000826E1" w:rsidRPr="00D86DB8" w:rsidRDefault="003B4A45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Анализ мнений родителей по внедрению образовательной  робототехники в образовательном учреждении показал высокую социальную востребованность данного направления работы и необходимость его развития, так как родители желают видеть своего ребёнка технически грамотным, общительным, умеющим анализировать, моделировать свою деятельность, социально активным, самостоятельным и творческим человеком, способным к саморазвитию. По мнению родителей, которые посещают Центр технического конструирования «</w:t>
      </w:r>
      <w:proofErr w:type="spellStart"/>
      <w:r w:rsidRPr="00D86DB8">
        <w:rPr>
          <w:sz w:val="28"/>
          <w:szCs w:val="28"/>
        </w:rPr>
        <w:t>Lego-go</w:t>
      </w:r>
      <w:proofErr w:type="spellEnd"/>
      <w:r w:rsidRPr="00D86DB8">
        <w:rPr>
          <w:sz w:val="28"/>
          <w:szCs w:val="28"/>
        </w:rPr>
        <w:t xml:space="preserve">»,  дети меньше времени проводят в социальных сетях и играют на планшете.   </w:t>
      </w:r>
    </w:p>
    <w:p w14:paraId="2999B12C" w14:textId="77777777" w:rsidR="000826E1" w:rsidRPr="00D86DB8" w:rsidRDefault="000826E1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27C54E4D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5759A91A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25B92F13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4C4FC391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2B0E7F73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663C1639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2A2D726F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2C8BCB1E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09FBF99F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22A3F353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02AAE091" w14:textId="77777777" w:rsidR="002B365E" w:rsidRPr="00D86DB8" w:rsidRDefault="00E12D4C" w:rsidP="00D86DB8">
      <w:pPr>
        <w:pStyle w:val="a9"/>
        <w:numPr>
          <w:ilvl w:val="0"/>
          <w:numId w:val="12"/>
        </w:num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lastRenderedPageBreak/>
        <w:t xml:space="preserve">Результативность </w:t>
      </w:r>
      <w:r w:rsidR="002B365E" w:rsidRPr="00D86DB8">
        <w:rPr>
          <w:b/>
          <w:sz w:val="28"/>
          <w:szCs w:val="28"/>
        </w:rPr>
        <w:t xml:space="preserve"> за отчетный период,</w:t>
      </w:r>
    </w:p>
    <w:p w14:paraId="4B714F8F" w14:textId="7075CD2D" w:rsidR="00E12D4C" w:rsidRPr="00D86DB8" w:rsidRDefault="00E12D4C" w:rsidP="00D86DB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t>краткое описание изданных инновационных продуктов</w:t>
      </w:r>
    </w:p>
    <w:p w14:paraId="3BD3E7D3" w14:textId="77777777" w:rsidR="00E12D4C" w:rsidRPr="00D86DB8" w:rsidRDefault="00E12D4C" w:rsidP="00D86DB8">
      <w:pPr>
        <w:spacing w:line="360" w:lineRule="auto"/>
        <w:ind w:firstLine="567"/>
        <w:jc w:val="both"/>
        <w:rPr>
          <w:sz w:val="28"/>
          <w:szCs w:val="28"/>
        </w:rPr>
      </w:pPr>
    </w:p>
    <w:p w14:paraId="166CF965" w14:textId="2CB16DD9" w:rsidR="00E12D4C" w:rsidRPr="00D86DB8" w:rsidRDefault="00E12D4C" w:rsidP="00D86DB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86DB8">
        <w:rPr>
          <w:bCs/>
          <w:sz w:val="28"/>
          <w:szCs w:val="28"/>
        </w:rPr>
        <w:t>В соответ</w:t>
      </w:r>
      <w:r w:rsidR="003621F1" w:rsidRPr="00D86DB8">
        <w:rPr>
          <w:bCs/>
          <w:sz w:val="28"/>
          <w:szCs w:val="28"/>
        </w:rPr>
        <w:t>ствии с планом деятельности КИП–</w:t>
      </w:r>
      <w:r w:rsidRPr="00D86DB8">
        <w:rPr>
          <w:bCs/>
          <w:sz w:val="28"/>
          <w:szCs w:val="28"/>
        </w:rPr>
        <w:t xml:space="preserve">2021 получены </w:t>
      </w:r>
      <w:r w:rsidR="00441890" w:rsidRPr="00D86DB8">
        <w:rPr>
          <w:bCs/>
          <w:sz w:val="28"/>
          <w:szCs w:val="28"/>
        </w:rPr>
        <w:t xml:space="preserve">следующие </w:t>
      </w:r>
      <w:r w:rsidRPr="00D86DB8">
        <w:rPr>
          <w:bCs/>
          <w:sz w:val="28"/>
          <w:szCs w:val="28"/>
        </w:rPr>
        <w:t>результаты:</w:t>
      </w:r>
    </w:p>
    <w:p w14:paraId="6B6755F7" w14:textId="6D6C27B6" w:rsidR="00531413" w:rsidRPr="00D86DB8" w:rsidRDefault="00531413" w:rsidP="00D86DB8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D86DB8">
        <w:rPr>
          <w:color w:val="000000" w:themeColor="text1"/>
          <w:sz w:val="28"/>
          <w:szCs w:val="28"/>
          <w:u w:val="single"/>
        </w:rPr>
        <w:t>Диагностическая деятельность</w:t>
      </w:r>
    </w:p>
    <w:p w14:paraId="20F42AB7" w14:textId="276CFFF9" w:rsidR="00196BBB" w:rsidRPr="00D86DB8" w:rsidRDefault="00531413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Подобран и разработан диагностический инструментарий, позволивший провести </w:t>
      </w:r>
      <w:r w:rsidRPr="00D86DB8">
        <w:rPr>
          <w:rFonts w:eastAsia="Calibri"/>
          <w:sz w:val="28"/>
          <w:szCs w:val="28"/>
        </w:rPr>
        <w:t xml:space="preserve">мониторинг определения начального уровня </w:t>
      </w:r>
      <w:r w:rsidRPr="00D86DB8">
        <w:rPr>
          <w:sz w:val="28"/>
          <w:szCs w:val="28"/>
        </w:rPr>
        <w:t>развития интеллектуальных способностей детей дошкольного возраста в процессе робототехнического конструирования</w:t>
      </w:r>
      <w:r w:rsidR="00196BBB" w:rsidRPr="00D86DB8">
        <w:rPr>
          <w:sz w:val="28"/>
          <w:szCs w:val="28"/>
        </w:rPr>
        <w:t>.</w:t>
      </w:r>
    </w:p>
    <w:p w14:paraId="030A4892" w14:textId="4AF4E54F" w:rsidR="00531413" w:rsidRPr="00D86DB8" w:rsidRDefault="00531413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Разработаны анкеты для родителей </w:t>
      </w:r>
      <w:r w:rsidR="00196BBB" w:rsidRPr="00D86DB8">
        <w:rPr>
          <w:color w:val="000000" w:themeColor="text1"/>
          <w:sz w:val="28"/>
          <w:szCs w:val="28"/>
        </w:rPr>
        <w:t>с целью изучения заинтересованности и компетентности в области образовательной робототехники.</w:t>
      </w:r>
    </w:p>
    <w:p w14:paraId="048F3400" w14:textId="33DEE7B6" w:rsidR="000826E1" w:rsidRPr="00D86DB8" w:rsidRDefault="00196BBB" w:rsidP="00D86DB8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D86DB8">
        <w:rPr>
          <w:color w:val="000000" w:themeColor="text1"/>
          <w:sz w:val="28"/>
          <w:szCs w:val="28"/>
          <w:u w:val="single"/>
        </w:rPr>
        <w:t>Теоретическая деятельность</w:t>
      </w:r>
      <w:r w:rsidR="00773B7B" w:rsidRPr="00D86DB8">
        <w:rPr>
          <w:color w:val="000000" w:themeColor="text1"/>
          <w:sz w:val="28"/>
          <w:szCs w:val="28"/>
          <w:u w:val="single"/>
        </w:rPr>
        <w:t xml:space="preserve">: </w:t>
      </w:r>
    </w:p>
    <w:p w14:paraId="096C01D2" w14:textId="325C0150" w:rsidR="00773B7B" w:rsidRPr="00D86DB8" w:rsidRDefault="00773B7B" w:rsidP="00D86DB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>Изучена научно-методическая литература и публикации практического опыта работы в других ДОО по данной проблеме. В результате изучения указанных материалов сделаны выводы:</w:t>
      </w:r>
    </w:p>
    <w:p w14:paraId="701BC816" w14:textId="5344E53F" w:rsidR="00773B7B" w:rsidRPr="00D86DB8" w:rsidRDefault="00773B7B" w:rsidP="00D86DB8">
      <w:pPr>
        <w:pStyle w:val="a9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>в настоящее время наблюдается высокий спрос родителей на развитие конструктивной деятельности и технического творчества детей через образовательную робототехнику и недостаточная их компетентность в области детского робототехнического конструирования;</w:t>
      </w:r>
    </w:p>
    <w:p w14:paraId="74D7E74E" w14:textId="368428E6" w:rsidR="00773B7B" w:rsidRPr="00D86DB8" w:rsidRDefault="00773B7B" w:rsidP="00D86DB8">
      <w:pPr>
        <w:pStyle w:val="a9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>отсутствует взаимопонимание и механизмов взаимодействия между родителями и педагогами в вопросах развития дошкольников;</w:t>
      </w:r>
    </w:p>
    <w:p w14:paraId="583AFEDE" w14:textId="7769DA13" w:rsidR="00773B7B" w:rsidRPr="00D86DB8" w:rsidRDefault="00773B7B" w:rsidP="00D86DB8">
      <w:pPr>
        <w:pStyle w:val="a9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 xml:space="preserve">отсутствие </w:t>
      </w:r>
      <w:r w:rsidR="002A4EBB" w:rsidRPr="00D86DB8">
        <w:rPr>
          <w:color w:val="000000" w:themeColor="text1"/>
          <w:sz w:val="28"/>
          <w:szCs w:val="28"/>
        </w:rPr>
        <w:t>актуальных теоретических разработок и универсальных практических рекомендаций взаимодействия детского сада и семьи на современном этапе.</w:t>
      </w:r>
      <w:bookmarkStart w:id="0" w:name="_GoBack"/>
      <w:bookmarkEnd w:id="0"/>
    </w:p>
    <w:p w14:paraId="58D21292" w14:textId="3D1A1A7E" w:rsidR="00115502" w:rsidRPr="00D86DB8" w:rsidRDefault="0040697A" w:rsidP="00D86DB8">
      <w:pPr>
        <w:spacing w:line="360" w:lineRule="auto"/>
        <w:jc w:val="both"/>
        <w:rPr>
          <w:sz w:val="28"/>
          <w:szCs w:val="28"/>
          <w:u w:val="single"/>
        </w:rPr>
      </w:pPr>
      <w:r w:rsidRPr="00D86DB8">
        <w:rPr>
          <w:sz w:val="28"/>
          <w:szCs w:val="28"/>
          <w:u w:val="single"/>
        </w:rPr>
        <w:t>Практическая деятельность</w:t>
      </w:r>
    </w:p>
    <w:p w14:paraId="5770240E" w14:textId="77777777" w:rsidR="00441890" w:rsidRPr="00D86DB8" w:rsidRDefault="00773B7B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Создана творческая группа педагогов по реализации проекта, результатом стало взаимное творчество педагогов по изучению, разработке, обобщению материалов по теме проекта.</w:t>
      </w:r>
    </w:p>
    <w:p w14:paraId="1D20A1D8" w14:textId="77777777" w:rsidR="00441890" w:rsidRPr="00D86DB8" w:rsidRDefault="00773B7B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Творческой группой по реализации инновационной деятельности разработана нормативная база ДОО по организации инновационной деятельности: </w:t>
      </w:r>
      <w:r w:rsidRPr="00D86DB8">
        <w:rPr>
          <w:sz w:val="28"/>
          <w:szCs w:val="28"/>
        </w:rPr>
        <w:lastRenderedPageBreak/>
        <w:t xml:space="preserve">приказ и положение о инновационной деятельности; приказ и положение о создании творческой группы; договор с родителями в рамках инновационной деятельности; договор </w:t>
      </w:r>
      <w:r w:rsidR="00441890" w:rsidRPr="00D86DB8">
        <w:rPr>
          <w:sz w:val="28"/>
          <w:szCs w:val="28"/>
        </w:rPr>
        <w:t>о</w:t>
      </w:r>
      <w:r w:rsidRPr="00D86DB8">
        <w:rPr>
          <w:sz w:val="28"/>
          <w:szCs w:val="28"/>
        </w:rPr>
        <w:t xml:space="preserve"> сетев</w:t>
      </w:r>
      <w:r w:rsidR="00441890" w:rsidRPr="00D86DB8">
        <w:rPr>
          <w:sz w:val="28"/>
          <w:szCs w:val="28"/>
        </w:rPr>
        <w:t>ом</w:t>
      </w:r>
      <w:r w:rsidRPr="00D86DB8">
        <w:rPr>
          <w:sz w:val="28"/>
          <w:szCs w:val="28"/>
        </w:rPr>
        <w:t xml:space="preserve"> </w:t>
      </w:r>
      <w:r w:rsidR="00441890" w:rsidRPr="00D86DB8">
        <w:rPr>
          <w:sz w:val="28"/>
          <w:szCs w:val="28"/>
        </w:rPr>
        <w:t>взаимодействии</w:t>
      </w:r>
      <w:r w:rsidRPr="00D86DB8">
        <w:rPr>
          <w:sz w:val="28"/>
          <w:szCs w:val="28"/>
        </w:rPr>
        <w:t>. Разработанные внутренние локальные акты помогают организовать и систематизировать работу педагогического коллектива и родителей в рамках проекта.</w:t>
      </w:r>
    </w:p>
    <w:p w14:paraId="22D335C6" w14:textId="43F2B926" w:rsidR="00773B7B" w:rsidRPr="00D86DB8" w:rsidRDefault="00773B7B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В рамках работы семейного клуб «</w:t>
      </w:r>
      <w:proofErr w:type="spellStart"/>
      <w:r w:rsidRPr="00D86DB8">
        <w:rPr>
          <w:sz w:val="28"/>
          <w:szCs w:val="28"/>
        </w:rPr>
        <w:t>Robofamily</w:t>
      </w:r>
      <w:proofErr w:type="spellEnd"/>
      <w:r w:rsidRPr="00D86DB8">
        <w:rPr>
          <w:sz w:val="28"/>
          <w:szCs w:val="28"/>
        </w:rPr>
        <w:t>» разработаны модели взаимодействия с семьями:</w:t>
      </w:r>
    </w:p>
    <w:p w14:paraId="1BC2B863" w14:textId="6643A429" w:rsidR="00773B7B" w:rsidRPr="00D86DB8" w:rsidRDefault="00773B7B" w:rsidP="00D86DB8">
      <w:pPr>
        <w:spacing w:line="360" w:lineRule="auto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I модель – очное участие родителей в студийно-кружковой деятельности, где родители </w:t>
      </w:r>
      <w:r w:rsidR="002A4EBB" w:rsidRPr="00D86DB8">
        <w:rPr>
          <w:sz w:val="28"/>
          <w:szCs w:val="28"/>
        </w:rPr>
        <w:t>объединяются с детьми в совместной деятельности</w:t>
      </w:r>
      <w:r w:rsidRPr="00D86DB8">
        <w:rPr>
          <w:sz w:val="28"/>
          <w:szCs w:val="28"/>
        </w:rPr>
        <w:t>.</w:t>
      </w:r>
    </w:p>
    <w:p w14:paraId="18285E12" w14:textId="77777777" w:rsidR="00773B7B" w:rsidRPr="00D86DB8" w:rsidRDefault="00773B7B" w:rsidP="00D86DB8">
      <w:pPr>
        <w:spacing w:line="360" w:lineRule="auto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II модель - самостоятельные семейные проекты с выносом конструкторов домой, родители берут конструкторы на выходные или на праздники домой и с детьми создают семейные проекты.</w:t>
      </w:r>
    </w:p>
    <w:p w14:paraId="5FADA38A" w14:textId="0F88F08F" w:rsidR="00773B7B" w:rsidRPr="00D86DB8" w:rsidRDefault="00773B7B" w:rsidP="00D86DB8">
      <w:pPr>
        <w:spacing w:line="360" w:lineRule="auto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III модель – это дистанционная модель, взаимодействие с родителями онлайн. На официальном сайте ДОО представлены фото и</w:t>
      </w:r>
      <w:r w:rsidR="00441890" w:rsidRPr="00D86DB8">
        <w:rPr>
          <w:sz w:val="28"/>
          <w:szCs w:val="28"/>
        </w:rPr>
        <w:t xml:space="preserve"> видео материалы, мастер-классы</w:t>
      </w:r>
      <w:r w:rsidRPr="00D86DB8">
        <w:rPr>
          <w:sz w:val="28"/>
          <w:szCs w:val="28"/>
        </w:rPr>
        <w:t>.</w:t>
      </w:r>
    </w:p>
    <w:p w14:paraId="2367DE85" w14:textId="77777777" w:rsidR="00773B7B" w:rsidRPr="00D86DB8" w:rsidRDefault="00773B7B" w:rsidP="00D86DB8">
      <w:pPr>
        <w:spacing w:line="360" w:lineRule="auto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В рамках каждой модели взаимодействия ведется по трем направлениям:</w:t>
      </w:r>
    </w:p>
    <w:p w14:paraId="62D051AE" w14:textId="6848141F" w:rsidR="00773B7B" w:rsidRPr="00D86DB8" w:rsidRDefault="00773B7B" w:rsidP="00D86DB8">
      <w:pPr>
        <w:pStyle w:val="a9"/>
        <w:numPr>
          <w:ilvl w:val="0"/>
          <w:numId w:val="44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п</w:t>
      </w:r>
      <w:r w:rsidR="002A4EBB" w:rsidRPr="00D86DB8">
        <w:rPr>
          <w:sz w:val="28"/>
          <w:szCs w:val="28"/>
        </w:rPr>
        <w:t>овышение педагогической компетентности</w:t>
      </w:r>
      <w:r w:rsidRPr="00D86DB8">
        <w:rPr>
          <w:sz w:val="28"/>
          <w:szCs w:val="28"/>
        </w:rPr>
        <w:t xml:space="preserve"> родителей (лекции, индивидуальное и подгрупповое консультирование, </w:t>
      </w:r>
      <w:r w:rsidR="00441890" w:rsidRPr="00D86DB8">
        <w:rPr>
          <w:sz w:val="28"/>
          <w:szCs w:val="28"/>
        </w:rPr>
        <w:t xml:space="preserve">мастер-классы, </w:t>
      </w:r>
      <w:r w:rsidRPr="00D86DB8">
        <w:rPr>
          <w:sz w:val="28"/>
          <w:szCs w:val="28"/>
        </w:rPr>
        <w:t>информационные листы, памятки, буклеты);</w:t>
      </w:r>
    </w:p>
    <w:p w14:paraId="6CDA7758" w14:textId="3038C533" w:rsidR="00773B7B" w:rsidRPr="00D86DB8" w:rsidRDefault="00773B7B" w:rsidP="00D86DB8">
      <w:pPr>
        <w:pStyle w:val="a9"/>
        <w:numPr>
          <w:ilvl w:val="0"/>
          <w:numId w:val="44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вовлечение родителей в деятельность ДОО (организация продуктивного общения всех участников образовательного процесса с целью обмена идеями, мыслями, проектами);</w:t>
      </w:r>
    </w:p>
    <w:p w14:paraId="02F7D9D6" w14:textId="0CF20A80" w:rsidR="00773B7B" w:rsidRPr="00D86DB8" w:rsidRDefault="00773B7B" w:rsidP="00D86DB8">
      <w:pPr>
        <w:pStyle w:val="a9"/>
        <w:numPr>
          <w:ilvl w:val="0"/>
          <w:numId w:val="44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совместная работа по обмену опытом (участие в конкур</w:t>
      </w:r>
      <w:r w:rsidR="00441890" w:rsidRPr="00D86DB8">
        <w:rPr>
          <w:sz w:val="28"/>
          <w:szCs w:val="28"/>
        </w:rPr>
        <w:t>сах разного уровня, фестивалях, т</w:t>
      </w:r>
      <w:r w:rsidR="002A4EBB" w:rsidRPr="00D86DB8">
        <w:rPr>
          <w:sz w:val="28"/>
          <w:szCs w:val="28"/>
        </w:rPr>
        <w:t>рансляция опыта сотрудничества в социальных сетях</w:t>
      </w:r>
      <w:r w:rsidR="00441890" w:rsidRPr="00D86DB8">
        <w:rPr>
          <w:sz w:val="28"/>
          <w:szCs w:val="28"/>
        </w:rPr>
        <w:t>)</w:t>
      </w:r>
      <w:r w:rsidR="002A4EBB" w:rsidRPr="00D86DB8">
        <w:rPr>
          <w:sz w:val="28"/>
          <w:szCs w:val="28"/>
        </w:rPr>
        <w:t>.</w:t>
      </w:r>
    </w:p>
    <w:p w14:paraId="5B9F39D2" w14:textId="0CA7EBBE" w:rsidR="0040697A" w:rsidRPr="00D86DB8" w:rsidRDefault="0040697A" w:rsidP="00D86DB8">
      <w:pPr>
        <w:spacing w:line="360" w:lineRule="auto"/>
        <w:ind w:firstLine="708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Для успешной реализации проекта </w:t>
      </w:r>
      <w:r w:rsidR="002A4EBB" w:rsidRPr="00D86DB8">
        <w:rPr>
          <w:sz w:val="28"/>
          <w:szCs w:val="28"/>
        </w:rPr>
        <w:t xml:space="preserve">была дооснащена материальная база,  </w:t>
      </w:r>
      <w:r w:rsidRPr="00D86DB8">
        <w:rPr>
          <w:sz w:val="28"/>
          <w:szCs w:val="28"/>
        </w:rPr>
        <w:t xml:space="preserve">приобретены базовые линейки программируемых роботов, робототехнических наборов и конструкторов, такие как: </w:t>
      </w:r>
    </w:p>
    <w:p w14:paraId="732986C4" w14:textId="5891C8E1" w:rsidR="00BA009B" w:rsidRPr="00D86DB8" w:rsidRDefault="0040697A" w:rsidP="00D86DB8">
      <w:pPr>
        <w:pStyle w:val="a9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LEGO </w:t>
      </w:r>
      <w:proofErr w:type="spellStart"/>
      <w:r w:rsidRPr="00D86DB8">
        <w:rPr>
          <w:sz w:val="28"/>
          <w:szCs w:val="28"/>
        </w:rPr>
        <w:t>Education</w:t>
      </w:r>
      <w:proofErr w:type="spellEnd"/>
      <w:r w:rsidRPr="00D86DB8">
        <w:rPr>
          <w:sz w:val="28"/>
          <w:szCs w:val="28"/>
        </w:rPr>
        <w:t xml:space="preserve"> </w:t>
      </w:r>
      <w:r w:rsidRPr="00D86DB8">
        <w:rPr>
          <w:rFonts w:eastAsiaTheme="minorHAnsi"/>
          <w:sz w:val="28"/>
          <w:szCs w:val="28"/>
        </w:rPr>
        <w:t>«Экспресс «Юный программист»</w:t>
      </w:r>
      <w:r w:rsidRPr="00D86DB8">
        <w:rPr>
          <w:sz w:val="28"/>
          <w:szCs w:val="28"/>
        </w:rPr>
        <w:t xml:space="preserve">, позволяющий детям окунуться в любимую ими игру с железной дорогой. При этом они могут оживлять поезд, используя пять разноцветных активных </w:t>
      </w:r>
      <w:r w:rsidR="002B365E" w:rsidRPr="00D86DB8">
        <w:rPr>
          <w:sz w:val="28"/>
          <w:szCs w:val="28"/>
        </w:rPr>
        <w:t>блоков</w:t>
      </w:r>
      <w:r w:rsidRPr="00D86DB8">
        <w:rPr>
          <w:sz w:val="28"/>
          <w:szCs w:val="28"/>
        </w:rPr>
        <w:t xml:space="preserve">, каждый из которых отвечает за определенное действие, производимое поездом, используя тот или иной цвет символа, ребенок задает алгоритм движения самого поезда. Что </w:t>
      </w:r>
      <w:r w:rsidRPr="00D86DB8">
        <w:rPr>
          <w:sz w:val="28"/>
          <w:szCs w:val="28"/>
        </w:rPr>
        <w:lastRenderedPageBreak/>
        <w:t xml:space="preserve">позволяет педагогу реализовывать обучающие сценарии, в рамках которых дети получают базовые знания об </w:t>
      </w:r>
      <w:proofErr w:type="spellStart"/>
      <w:r w:rsidRPr="00D86DB8">
        <w:rPr>
          <w:sz w:val="28"/>
          <w:szCs w:val="28"/>
        </w:rPr>
        <w:t>алгорит</w:t>
      </w:r>
      <w:r w:rsidR="003621F1" w:rsidRPr="00D86DB8">
        <w:rPr>
          <w:sz w:val="28"/>
          <w:szCs w:val="28"/>
        </w:rPr>
        <w:t>мике</w:t>
      </w:r>
      <w:proofErr w:type="spellEnd"/>
      <w:r w:rsidR="003621F1" w:rsidRPr="00D86DB8">
        <w:rPr>
          <w:sz w:val="28"/>
          <w:szCs w:val="28"/>
        </w:rPr>
        <w:t>, циклах и программировании</w:t>
      </w:r>
      <w:r w:rsidRPr="00D86DB8">
        <w:rPr>
          <w:sz w:val="28"/>
          <w:szCs w:val="28"/>
        </w:rPr>
        <w:t>.</w:t>
      </w:r>
    </w:p>
    <w:p w14:paraId="56F1D723" w14:textId="77777777" w:rsidR="002B365E" w:rsidRPr="00D86DB8" w:rsidRDefault="0040697A" w:rsidP="00D86DB8">
      <w:pPr>
        <w:pStyle w:val="a9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Интерактивный конструктор Робот </w:t>
      </w:r>
      <w:proofErr w:type="spellStart"/>
      <w:r w:rsidRPr="00D86DB8">
        <w:rPr>
          <w:sz w:val="28"/>
          <w:szCs w:val="28"/>
        </w:rPr>
        <w:t>Botzees</w:t>
      </w:r>
      <w:proofErr w:type="spellEnd"/>
      <w:r w:rsidR="003621F1" w:rsidRPr="00D86DB8">
        <w:rPr>
          <w:sz w:val="28"/>
          <w:szCs w:val="28"/>
        </w:rPr>
        <w:t>, позволяет создать</w:t>
      </w:r>
      <w:r w:rsidRPr="00D86DB8">
        <w:rPr>
          <w:sz w:val="28"/>
          <w:szCs w:val="28"/>
        </w:rPr>
        <w:t xml:space="preserve"> уникальных веселых роботов, а также знакомит ребенка с основами программирования, развивает творческие и инженерные навыки в игровой форме. </w:t>
      </w:r>
    </w:p>
    <w:p w14:paraId="0D45FC1C" w14:textId="01631AD2" w:rsidR="00BA009B" w:rsidRPr="00D86DB8" w:rsidRDefault="0040697A" w:rsidP="00D86DB8">
      <w:pPr>
        <w:pStyle w:val="a9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6DB8">
        <w:rPr>
          <w:sz w:val="28"/>
          <w:szCs w:val="28"/>
        </w:rPr>
        <w:t>Конструктор «MRT-</w:t>
      </w:r>
      <w:proofErr w:type="spellStart"/>
      <w:r w:rsidRPr="00D86DB8">
        <w:rPr>
          <w:sz w:val="28"/>
          <w:szCs w:val="28"/>
        </w:rPr>
        <w:t>BrainA</w:t>
      </w:r>
      <w:proofErr w:type="spellEnd"/>
      <w:r w:rsidRPr="00D86DB8">
        <w:rPr>
          <w:sz w:val="28"/>
          <w:szCs w:val="28"/>
        </w:rPr>
        <w:t>», «</w:t>
      </w:r>
      <w:proofErr w:type="spellStart"/>
      <w:r w:rsidRPr="00D86DB8">
        <w:rPr>
          <w:sz w:val="28"/>
          <w:szCs w:val="28"/>
        </w:rPr>
        <w:t>oживление</w:t>
      </w:r>
      <w:proofErr w:type="spellEnd"/>
      <w:r w:rsidRPr="00D86DB8">
        <w:rPr>
          <w:sz w:val="28"/>
          <w:szCs w:val="28"/>
        </w:rPr>
        <w:t xml:space="preserve">» роботов происходит с помощью программирования материнской платы через </w:t>
      </w:r>
      <w:proofErr w:type="spellStart"/>
      <w:r w:rsidRPr="00D86DB8">
        <w:rPr>
          <w:sz w:val="28"/>
          <w:szCs w:val="28"/>
        </w:rPr>
        <w:t>картридер</w:t>
      </w:r>
      <w:proofErr w:type="spellEnd"/>
      <w:r w:rsidRPr="00D86DB8">
        <w:rPr>
          <w:sz w:val="28"/>
          <w:szCs w:val="28"/>
        </w:rPr>
        <w:t xml:space="preserve"> с  использованием специально разработанных карт. В особенность программирования через карты можно отнести как пошаговое программирование каждого действия (влево, вправо, вперед и т.д.) так и использование </w:t>
      </w:r>
      <w:proofErr w:type="spellStart"/>
      <w:r w:rsidRPr="00D86DB8">
        <w:rPr>
          <w:sz w:val="28"/>
          <w:szCs w:val="28"/>
        </w:rPr>
        <w:t>мультикарты</w:t>
      </w:r>
      <w:proofErr w:type="spellEnd"/>
      <w:r w:rsidRPr="00D86DB8">
        <w:rPr>
          <w:sz w:val="28"/>
          <w:szCs w:val="28"/>
        </w:rPr>
        <w:t xml:space="preserve"> с уже заложенной логикой нескольких действий. </w:t>
      </w:r>
      <w:r w:rsidR="00BA009B" w:rsidRPr="00D86DB8">
        <w:rPr>
          <w:sz w:val="28"/>
          <w:szCs w:val="28"/>
        </w:rPr>
        <w:t>С</w:t>
      </w:r>
      <w:r w:rsidRPr="00D86DB8">
        <w:rPr>
          <w:sz w:val="28"/>
          <w:szCs w:val="28"/>
        </w:rPr>
        <w:t xml:space="preserve"> помощью данных конструкторов процесс конструирования ста</w:t>
      </w:r>
      <w:r w:rsidR="00BA009B" w:rsidRPr="00D86DB8">
        <w:rPr>
          <w:sz w:val="28"/>
          <w:szCs w:val="28"/>
        </w:rPr>
        <w:t xml:space="preserve">новится </w:t>
      </w:r>
      <w:r w:rsidRPr="00D86DB8">
        <w:rPr>
          <w:sz w:val="28"/>
          <w:szCs w:val="28"/>
        </w:rPr>
        <w:t>интересным и увлекательным, поскольку позвол</w:t>
      </w:r>
      <w:r w:rsidR="00BA009B" w:rsidRPr="00D86DB8">
        <w:rPr>
          <w:sz w:val="28"/>
          <w:szCs w:val="28"/>
        </w:rPr>
        <w:t>яет</w:t>
      </w:r>
      <w:r w:rsidRPr="00D86DB8">
        <w:rPr>
          <w:sz w:val="28"/>
          <w:szCs w:val="28"/>
        </w:rPr>
        <w:t xml:space="preserve"> собирать модели роботов по схемам</w:t>
      </w:r>
      <w:r w:rsidR="002B365E" w:rsidRPr="00D86DB8">
        <w:rPr>
          <w:sz w:val="28"/>
          <w:szCs w:val="28"/>
        </w:rPr>
        <w:t>,</w:t>
      </w:r>
      <w:r w:rsidRPr="00D86DB8">
        <w:rPr>
          <w:sz w:val="28"/>
          <w:szCs w:val="28"/>
        </w:rPr>
        <w:t xml:space="preserve"> инструкциям</w:t>
      </w:r>
      <w:r w:rsidR="002B365E" w:rsidRPr="00D86DB8">
        <w:rPr>
          <w:sz w:val="28"/>
          <w:szCs w:val="28"/>
        </w:rPr>
        <w:t xml:space="preserve"> и </w:t>
      </w:r>
      <w:r w:rsidRPr="00D86DB8">
        <w:rPr>
          <w:sz w:val="28"/>
          <w:szCs w:val="28"/>
        </w:rPr>
        <w:t>программировать их</w:t>
      </w:r>
      <w:r w:rsidR="002B365E" w:rsidRPr="00D86DB8">
        <w:rPr>
          <w:sz w:val="28"/>
          <w:szCs w:val="28"/>
        </w:rPr>
        <w:t>.</w:t>
      </w:r>
    </w:p>
    <w:p w14:paraId="0F6CC68A" w14:textId="52089B4B" w:rsidR="00BA009B" w:rsidRPr="00D86DB8" w:rsidRDefault="00BA009B" w:rsidP="00D86DB8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С целью </w:t>
      </w:r>
      <w:r w:rsidRPr="00D86DB8">
        <w:rPr>
          <w:rStyle w:val="c3"/>
          <w:color w:val="000000"/>
          <w:sz w:val="28"/>
          <w:szCs w:val="28"/>
        </w:rPr>
        <w:t xml:space="preserve">обучения основам робототехники повышения профессиональной компетенции по вопросам </w:t>
      </w:r>
      <w:r w:rsidRPr="00D86DB8">
        <w:rPr>
          <w:sz w:val="28"/>
          <w:szCs w:val="28"/>
          <w:lang w:val="en-US"/>
        </w:rPr>
        <w:t>LEGO</w:t>
      </w:r>
      <w:r w:rsidRPr="00D86DB8">
        <w:rPr>
          <w:sz w:val="28"/>
          <w:szCs w:val="28"/>
        </w:rPr>
        <w:t>-конструирования и робототехники педагоги, принимающие участие в реализации проекта, прошли курсы повышения квалификации «</w:t>
      </w:r>
      <w:r w:rsidR="003C3540" w:rsidRPr="00D86DB8">
        <w:rPr>
          <w:sz w:val="28"/>
          <w:szCs w:val="28"/>
        </w:rPr>
        <w:t xml:space="preserve">Условия организации </w:t>
      </w:r>
      <w:r w:rsidR="003C3540" w:rsidRPr="00D86DB8">
        <w:rPr>
          <w:sz w:val="28"/>
          <w:szCs w:val="28"/>
          <w:lang w:val="en-US"/>
        </w:rPr>
        <w:t>STEM</w:t>
      </w:r>
      <w:r w:rsidR="003C3540" w:rsidRPr="00D86DB8">
        <w:rPr>
          <w:sz w:val="28"/>
          <w:szCs w:val="28"/>
        </w:rPr>
        <w:t xml:space="preserve"> - образования дошкольников, Образовательный модуль «Робототехника»</w:t>
      </w:r>
      <w:r w:rsidRPr="00D86DB8">
        <w:rPr>
          <w:sz w:val="28"/>
          <w:szCs w:val="28"/>
        </w:rPr>
        <w:t xml:space="preserve">», организованные на базе </w:t>
      </w:r>
      <w:r w:rsidR="003C3540" w:rsidRPr="00D86DB8">
        <w:rPr>
          <w:sz w:val="28"/>
          <w:szCs w:val="28"/>
        </w:rPr>
        <w:t>НЧОУ</w:t>
      </w:r>
      <w:r w:rsidRPr="00D86DB8">
        <w:rPr>
          <w:sz w:val="28"/>
          <w:szCs w:val="28"/>
        </w:rPr>
        <w:t xml:space="preserve"> ДПО «</w:t>
      </w:r>
      <w:r w:rsidR="0088328B" w:rsidRPr="00D86DB8">
        <w:rPr>
          <w:sz w:val="28"/>
          <w:szCs w:val="28"/>
        </w:rPr>
        <w:t>Учебный центр «Персонал-Ресурс»</w:t>
      </w:r>
      <w:r w:rsidRPr="00D86DB8">
        <w:rPr>
          <w:sz w:val="28"/>
          <w:szCs w:val="28"/>
        </w:rPr>
        <w:t xml:space="preserve">, а также курсы в форме </w:t>
      </w:r>
      <w:proofErr w:type="spellStart"/>
      <w:r w:rsidRPr="00D86DB8">
        <w:rPr>
          <w:sz w:val="28"/>
          <w:szCs w:val="28"/>
        </w:rPr>
        <w:t>вебинаров</w:t>
      </w:r>
      <w:proofErr w:type="spellEnd"/>
      <w:r w:rsidRPr="00D86DB8">
        <w:rPr>
          <w:sz w:val="28"/>
          <w:szCs w:val="28"/>
        </w:rPr>
        <w:t>, проводимых специалиста</w:t>
      </w:r>
      <w:r w:rsidR="0088328B" w:rsidRPr="00D86DB8">
        <w:rPr>
          <w:sz w:val="28"/>
          <w:szCs w:val="28"/>
        </w:rPr>
        <w:t>ми научно-методического центра АО «ЭЛТИ-КУДИЦ».</w:t>
      </w:r>
    </w:p>
    <w:p w14:paraId="6B297BC0" w14:textId="77777777" w:rsidR="0088328B" w:rsidRPr="00D86DB8" w:rsidRDefault="0088328B" w:rsidP="00D86DB8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D86DB8">
        <w:rPr>
          <w:color w:val="000000" w:themeColor="text1"/>
          <w:sz w:val="28"/>
          <w:szCs w:val="28"/>
          <w:u w:val="single"/>
        </w:rPr>
        <w:t>Методическая деятельность</w:t>
      </w:r>
    </w:p>
    <w:p w14:paraId="6527869A" w14:textId="77777777" w:rsidR="0088328B" w:rsidRPr="00D86DB8" w:rsidRDefault="0088328B" w:rsidP="00D86DB8">
      <w:pPr>
        <w:spacing w:line="360" w:lineRule="auto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D86DB8">
        <w:rPr>
          <w:sz w:val="28"/>
          <w:szCs w:val="28"/>
          <w:shd w:val="clear" w:color="auto" w:fill="FFFFFF"/>
        </w:rPr>
        <w:t xml:space="preserve">В июня 2021 года в режиме онлайн проведен круглый стол </w:t>
      </w:r>
      <w:r w:rsidRPr="00D86DB8">
        <w:rPr>
          <w:sz w:val="28"/>
          <w:szCs w:val="28"/>
        </w:rPr>
        <w:t>«Развитие интеллектуальных способностей детей дошкольного возраста средствами образовательной робототехники»</w:t>
      </w:r>
      <w:r w:rsidRPr="00D86DB8">
        <w:rPr>
          <w:sz w:val="28"/>
          <w:szCs w:val="28"/>
          <w:shd w:val="clear" w:color="auto" w:fill="FFFFFF"/>
        </w:rPr>
        <w:t>.</w:t>
      </w:r>
    </w:p>
    <w:p w14:paraId="227911CA" w14:textId="77777777" w:rsidR="0088328B" w:rsidRPr="00D86DB8" w:rsidRDefault="0088328B" w:rsidP="00D86DB8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86DB8">
        <w:rPr>
          <w:sz w:val="28"/>
          <w:szCs w:val="28"/>
          <w:shd w:val="clear" w:color="auto" w:fill="FFFFFF"/>
        </w:rPr>
        <w:t>В мероприятии приняли участие дошкольные образовательные организации г. Краснодара и Краснодарского края.</w:t>
      </w:r>
    </w:p>
    <w:p w14:paraId="15FDF823" w14:textId="29BFD956" w:rsidR="0088328B" w:rsidRPr="00D86DB8" w:rsidRDefault="0088328B" w:rsidP="00D86DB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 xml:space="preserve">Количество участников –  это 34 подключения, участники мероприятия дали высокую оценку проведенной встрече, которая дала возможность педагогам ближе познакомиться с робототехническим конструированием и инновационными продуктами, а также обсудить ряд общих проблем и вопросов в рамках сетевого </w:t>
      </w:r>
      <w:r w:rsidR="006A389F" w:rsidRPr="00D86DB8">
        <w:rPr>
          <w:color w:val="000000" w:themeColor="text1"/>
          <w:sz w:val="28"/>
          <w:szCs w:val="28"/>
        </w:rPr>
        <w:t>взаимодействия (</w:t>
      </w:r>
      <w:hyperlink r:id="rId12" w:history="1">
        <w:r w:rsidR="006A389F" w:rsidRPr="009F6B49">
          <w:rPr>
            <w:rStyle w:val="a8"/>
            <w:b/>
            <w:sz w:val="28"/>
            <w:szCs w:val="28"/>
          </w:rPr>
          <w:t>https://ds196.centerstart.ru/</w:t>
        </w:r>
        <w:r w:rsidR="006A389F" w:rsidRPr="009F6B49">
          <w:rPr>
            <w:rStyle w:val="a8"/>
            <w:b/>
            <w:sz w:val="28"/>
            <w:szCs w:val="28"/>
          </w:rPr>
          <w:t>n</w:t>
        </w:r>
        <w:r w:rsidR="006A389F" w:rsidRPr="009F6B49">
          <w:rPr>
            <w:rStyle w:val="a8"/>
            <w:b/>
            <w:sz w:val="28"/>
            <w:szCs w:val="28"/>
          </w:rPr>
          <w:t>ode/539</w:t>
        </w:r>
      </w:hyperlink>
      <w:r w:rsidR="006A389F" w:rsidRPr="00D86DB8">
        <w:rPr>
          <w:color w:val="000000" w:themeColor="text1"/>
          <w:sz w:val="28"/>
          <w:szCs w:val="28"/>
        </w:rPr>
        <w:t>).</w:t>
      </w:r>
    </w:p>
    <w:p w14:paraId="1BBCF656" w14:textId="167D77D7" w:rsidR="0088328B" w:rsidRPr="00D86DB8" w:rsidRDefault="0088328B" w:rsidP="00D86DB8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D86DB8">
        <w:rPr>
          <w:color w:val="000000" w:themeColor="text1"/>
          <w:sz w:val="28"/>
          <w:szCs w:val="28"/>
          <w:u w:val="single"/>
        </w:rPr>
        <w:lastRenderedPageBreak/>
        <w:t>Трансляционная деятельность</w:t>
      </w:r>
    </w:p>
    <w:p w14:paraId="748E205B" w14:textId="2CD77E9E" w:rsidR="003621F1" w:rsidRPr="00D86DB8" w:rsidRDefault="003621F1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Педагоги </w:t>
      </w:r>
      <w:r w:rsidR="00BD6EC3" w:rsidRPr="00D86DB8">
        <w:rPr>
          <w:sz w:val="28"/>
          <w:szCs w:val="28"/>
        </w:rPr>
        <w:t>ДОО</w:t>
      </w:r>
      <w:r w:rsidRPr="00D86DB8">
        <w:rPr>
          <w:sz w:val="28"/>
          <w:szCs w:val="28"/>
        </w:rPr>
        <w:t xml:space="preserve"> представл</w:t>
      </w:r>
      <w:r w:rsidR="002B365E" w:rsidRPr="00D86DB8">
        <w:rPr>
          <w:sz w:val="28"/>
          <w:szCs w:val="28"/>
        </w:rPr>
        <w:t xml:space="preserve">яют свои методические разработки </w:t>
      </w:r>
      <w:r w:rsidR="00FE35CC" w:rsidRPr="00D86DB8">
        <w:rPr>
          <w:sz w:val="28"/>
          <w:szCs w:val="28"/>
        </w:rPr>
        <w:t xml:space="preserve">в значимых мероприятиях различного уровня и распространяют собственный педагогический опыт, предоставляя материал для публикаций </w:t>
      </w:r>
      <w:r w:rsidRPr="00D86DB8">
        <w:rPr>
          <w:sz w:val="28"/>
          <w:szCs w:val="28"/>
        </w:rPr>
        <w:t>в рам</w:t>
      </w:r>
      <w:r w:rsidR="002B365E" w:rsidRPr="00D86DB8">
        <w:rPr>
          <w:sz w:val="28"/>
          <w:szCs w:val="28"/>
        </w:rPr>
        <w:t>ках инновационной деятельности</w:t>
      </w:r>
      <w:r w:rsidR="00FE35CC" w:rsidRPr="00D86DB8">
        <w:rPr>
          <w:sz w:val="28"/>
          <w:szCs w:val="28"/>
        </w:rPr>
        <w:t xml:space="preserve"> (Приложение № 4).</w:t>
      </w:r>
    </w:p>
    <w:p w14:paraId="6E3C4C6F" w14:textId="1ECC6528" w:rsidR="006A389F" w:rsidRDefault="003621F1" w:rsidP="00D86DB8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86DB8">
        <w:rPr>
          <w:sz w:val="28"/>
          <w:szCs w:val="28"/>
        </w:rPr>
        <w:t xml:space="preserve">Мероприятия и материалы инновационной деятельности педагогов и участников сети размещены на официальном сайте </w:t>
      </w:r>
      <w:r w:rsidR="00374A2E" w:rsidRPr="00D86DB8">
        <w:rPr>
          <w:sz w:val="28"/>
          <w:szCs w:val="28"/>
        </w:rPr>
        <w:t>ДОО</w:t>
      </w:r>
      <w:r w:rsidR="00BD6EC3" w:rsidRPr="00D86DB8">
        <w:rPr>
          <w:sz w:val="28"/>
          <w:szCs w:val="28"/>
        </w:rPr>
        <w:t xml:space="preserve"> </w:t>
      </w:r>
      <w:r w:rsidR="006A389F" w:rsidRPr="00D86DB8">
        <w:rPr>
          <w:color w:val="000000" w:themeColor="text1"/>
          <w:sz w:val="28"/>
          <w:szCs w:val="28"/>
        </w:rPr>
        <w:t>(</w:t>
      </w:r>
      <w:hyperlink r:id="rId13" w:history="1">
        <w:r w:rsidR="006A389F" w:rsidRPr="009F6B49">
          <w:rPr>
            <w:rStyle w:val="a8"/>
            <w:b/>
            <w:sz w:val="28"/>
            <w:szCs w:val="28"/>
          </w:rPr>
          <w:t>https://ds196.centerstart.ru/node/539</w:t>
        </w:r>
      </w:hyperlink>
      <w:r w:rsidR="006A389F" w:rsidRPr="00D86DB8">
        <w:rPr>
          <w:color w:val="000000" w:themeColor="text1"/>
          <w:sz w:val="28"/>
          <w:szCs w:val="28"/>
        </w:rPr>
        <w:t>).</w:t>
      </w:r>
    </w:p>
    <w:p w14:paraId="1940B782" w14:textId="1A4D33E4" w:rsidR="00256301" w:rsidRPr="00D86DB8" w:rsidRDefault="00BD6EC3" w:rsidP="00D86DB8">
      <w:pPr>
        <w:spacing w:line="360" w:lineRule="auto"/>
        <w:ind w:firstLine="708"/>
        <w:jc w:val="both"/>
        <w:rPr>
          <w:sz w:val="28"/>
          <w:szCs w:val="28"/>
        </w:rPr>
      </w:pPr>
      <w:r w:rsidRPr="00D86DB8">
        <w:rPr>
          <w:rStyle w:val="c3"/>
          <w:color w:val="000000"/>
          <w:sz w:val="28"/>
          <w:szCs w:val="28"/>
        </w:rPr>
        <w:t>В результате реализации инновационного проекта</w:t>
      </w:r>
      <w:r w:rsidR="00256301" w:rsidRPr="00D86DB8">
        <w:rPr>
          <w:rStyle w:val="c3"/>
          <w:color w:val="000000"/>
          <w:sz w:val="28"/>
          <w:szCs w:val="28"/>
        </w:rPr>
        <w:t xml:space="preserve"> разработана д</w:t>
      </w:r>
      <w:r w:rsidRPr="00D86DB8">
        <w:rPr>
          <w:sz w:val="28"/>
          <w:szCs w:val="28"/>
        </w:rPr>
        <w:t>ополнительная общеразвивающая программа «Робототехника в детском саду».</w:t>
      </w:r>
      <w:r w:rsidR="00256301" w:rsidRPr="00D86DB8">
        <w:rPr>
          <w:sz w:val="28"/>
          <w:szCs w:val="28"/>
        </w:rPr>
        <w:t xml:space="preserve"> </w:t>
      </w:r>
      <w:r w:rsidRPr="00D86DB8">
        <w:rPr>
          <w:sz w:val="28"/>
          <w:szCs w:val="28"/>
        </w:rPr>
        <w:t>Программ</w:t>
      </w:r>
      <w:r w:rsidR="00374A2E" w:rsidRPr="00D86DB8">
        <w:rPr>
          <w:sz w:val="28"/>
          <w:szCs w:val="28"/>
        </w:rPr>
        <w:t>а</w:t>
      </w:r>
      <w:r w:rsidRPr="00D86DB8">
        <w:rPr>
          <w:sz w:val="28"/>
          <w:szCs w:val="28"/>
        </w:rPr>
        <w:t xml:space="preserve"> содержит развернутую пояснительную записку с освещением актуальности и новизны програ</w:t>
      </w:r>
      <w:r w:rsidR="00393387" w:rsidRPr="00D86DB8">
        <w:rPr>
          <w:sz w:val="28"/>
          <w:szCs w:val="28"/>
        </w:rPr>
        <w:t>ммы, цель и задач. Представлены</w:t>
      </w:r>
      <w:r w:rsidRPr="00D86DB8">
        <w:rPr>
          <w:sz w:val="28"/>
          <w:szCs w:val="28"/>
        </w:rPr>
        <w:t xml:space="preserve"> планируемые результаты и показатели усвоения детьми программного материала. </w:t>
      </w:r>
    </w:p>
    <w:p w14:paraId="14139D37" w14:textId="400185B8" w:rsidR="00BD6EC3" w:rsidRPr="00D86DB8" w:rsidRDefault="00BD6EC3" w:rsidP="00D86DB8">
      <w:pPr>
        <w:spacing w:line="360" w:lineRule="auto"/>
        <w:ind w:firstLine="708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Прописаны этапы обучения: первый этап раскрывает задачи работы с </w:t>
      </w:r>
      <w:r w:rsidR="00374A2E" w:rsidRPr="00D86DB8">
        <w:rPr>
          <w:sz w:val="28"/>
          <w:szCs w:val="28"/>
        </w:rPr>
        <w:t>детьми</w:t>
      </w:r>
      <w:r w:rsidRPr="00D86DB8">
        <w:rPr>
          <w:sz w:val="28"/>
          <w:szCs w:val="28"/>
        </w:rPr>
        <w:t xml:space="preserve"> младшего дошкольного возраста и предполагает освоение конструирования с непрограммируемыми робототехническими конструкторами; второй этап раскрывает задачи работы с детьми  старшего дошкольного возраста и предполагает освоение конструирование с программируемыми робототехническими </w:t>
      </w:r>
      <w:r w:rsidRPr="006A389F">
        <w:rPr>
          <w:sz w:val="28"/>
          <w:szCs w:val="28"/>
          <w:highlight w:val="yellow"/>
        </w:rPr>
        <w:t>конструкторами</w:t>
      </w:r>
      <w:r w:rsidR="006A389F" w:rsidRPr="006A389F">
        <w:rPr>
          <w:sz w:val="28"/>
          <w:szCs w:val="28"/>
          <w:highlight w:val="yellow"/>
        </w:rPr>
        <w:t xml:space="preserve"> (</w:t>
      </w:r>
      <w:proofErr w:type="spellStart"/>
      <w:r w:rsidR="006A389F" w:rsidRPr="006A389F">
        <w:rPr>
          <w:sz w:val="28"/>
          <w:szCs w:val="28"/>
          <w:highlight w:val="yellow"/>
        </w:rPr>
        <w:t>ccskrf</w:t>
      </w:r>
      <w:proofErr w:type="spellEnd"/>
      <w:r w:rsidR="006A389F" w:rsidRPr="006A389F">
        <w:rPr>
          <w:sz w:val="28"/>
          <w:szCs w:val="28"/>
          <w:highlight w:val="yellow"/>
        </w:rPr>
        <w:t>(</w:t>
      </w:r>
      <w:r w:rsidRPr="006A389F">
        <w:rPr>
          <w:sz w:val="28"/>
          <w:szCs w:val="28"/>
          <w:highlight w:val="yellow"/>
        </w:rPr>
        <w:t>.</w:t>
      </w:r>
      <w:r w:rsidRPr="00D86DB8">
        <w:rPr>
          <w:sz w:val="28"/>
          <w:szCs w:val="28"/>
        </w:rPr>
        <w:t xml:space="preserve"> </w:t>
      </w:r>
    </w:p>
    <w:p w14:paraId="260B38D9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1790AA76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23E82B3D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1CCF89BF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60E41BE8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2A0F83FA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3046C87E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268645DE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0833230E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2CD4758D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6DAE752A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58D1CF62" w14:textId="77777777" w:rsidR="00446C59" w:rsidRPr="00D86DB8" w:rsidRDefault="00446C59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09D9B08C" w14:textId="7B82B248" w:rsidR="00EF4783" w:rsidRPr="00D86DB8" w:rsidRDefault="00EF4783" w:rsidP="00D86DB8">
      <w:pPr>
        <w:tabs>
          <w:tab w:val="left" w:pos="851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t>4. Апробация и диссеминация результатов деятельности КИП в образовательных организациях Краснодарского края на основе сетевого взаимодействия</w:t>
      </w:r>
    </w:p>
    <w:p w14:paraId="5F354DB6" w14:textId="77777777" w:rsidR="00BD6EC3" w:rsidRPr="00D86DB8" w:rsidRDefault="00BD6EC3" w:rsidP="00D86DB8">
      <w:pPr>
        <w:spacing w:line="360" w:lineRule="auto"/>
        <w:ind w:firstLine="708"/>
        <w:jc w:val="both"/>
        <w:rPr>
          <w:sz w:val="28"/>
          <w:szCs w:val="28"/>
        </w:rPr>
      </w:pPr>
    </w:p>
    <w:p w14:paraId="31949EA7" w14:textId="1F4EBB12" w:rsidR="00EF4783" w:rsidRPr="00D86DB8" w:rsidRDefault="00EF4783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86DB8">
        <w:rPr>
          <w:rFonts w:ascii="Times New Roman" w:hAnsi="Times New Roman" w:cs="Times New Roman"/>
          <w:b/>
          <w:sz w:val="28"/>
          <w:szCs w:val="28"/>
        </w:rPr>
        <w:t>целью</w:t>
      </w:r>
      <w:r w:rsidRPr="00D86DB8">
        <w:rPr>
          <w:rFonts w:ascii="Times New Roman" w:hAnsi="Times New Roman" w:cs="Times New Roman"/>
          <w:sz w:val="28"/>
          <w:szCs w:val="28"/>
        </w:rPr>
        <w:t xml:space="preserve"> сетевого взаимодействия ДОО является:</w:t>
      </w:r>
    </w:p>
    <w:p w14:paraId="219F2113" w14:textId="6AC26CF9" w:rsidR="00B20E54" w:rsidRPr="00D86DB8" w:rsidRDefault="00EF4783" w:rsidP="00D86DB8">
      <w:pPr>
        <w:spacing w:line="360" w:lineRule="auto"/>
        <w:jc w:val="both"/>
        <w:rPr>
          <w:sz w:val="28"/>
          <w:szCs w:val="28"/>
        </w:rPr>
      </w:pPr>
      <w:r w:rsidRPr="00D86DB8">
        <w:rPr>
          <w:sz w:val="28"/>
          <w:szCs w:val="28"/>
        </w:rPr>
        <w:t xml:space="preserve">- создание условий для развития профессиональных компетентностей педагогов дошкольных образовательных организаций, </w:t>
      </w:r>
      <w:r w:rsidRPr="00D86DB8">
        <w:rPr>
          <w:rStyle w:val="c4"/>
          <w:color w:val="000000"/>
          <w:sz w:val="28"/>
          <w:szCs w:val="28"/>
        </w:rPr>
        <w:t>в области образовательной робототехники</w:t>
      </w:r>
      <w:r w:rsidRPr="00D86DB8">
        <w:rPr>
          <w:sz w:val="28"/>
          <w:szCs w:val="28"/>
        </w:rPr>
        <w:t>. Популяризация инновационного опыта МАДОУ № 196 в рамках сетевого взаимодействия.</w:t>
      </w:r>
    </w:p>
    <w:p w14:paraId="77C68FF4" w14:textId="64D7D966" w:rsidR="00B20E54" w:rsidRPr="00D86DB8" w:rsidRDefault="00B20E54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>Участниками сетевого взаимодействия являются дошкольные образовательные организации г. Краснодара и Краснодарского края.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9471"/>
      </w:tblGrid>
      <w:tr w:rsidR="00AC2B58" w:rsidRPr="00D86DB8" w14:paraId="7DFC1B97" w14:textId="77777777" w:rsidTr="00707D3A">
        <w:trPr>
          <w:trHeight w:val="145"/>
        </w:trPr>
        <w:tc>
          <w:tcPr>
            <w:tcW w:w="560" w:type="dxa"/>
          </w:tcPr>
          <w:p w14:paraId="178D8E1C" w14:textId="1D097AA2" w:rsidR="00AC2B58" w:rsidRPr="00D86DB8" w:rsidRDefault="00AC2B58" w:rsidP="00D86DB8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D86DB8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9471" w:type="dxa"/>
            <w:vAlign w:val="center"/>
          </w:tcPr>
          <w:p w14:paraId="69D07A98" w14:textId="77777777" w:rsidR="00AC2B58" w:rsidRPr="00D86DB8" w:rsidRDefault="00AC2B58" w:rsidP="00D86DB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6DB8">
              <w:rPr>
                <w:b/>
                <w:color w:val="000000" w:themeColor="text1"/>
                <w:sz w:val="28"/>
                <w:szCs w:val="28"/>
              </w:rPr>
              <w:t>Наименование ДОО</w:t>
            </w:r>
          </w:p>
        </w:tc>
      </w:tr>
      <w:tr w:rsidR="00AC2B58" w:rsidRPr="00D86DB8" w14:paraId="1ADB1104" w14:textId="77777777" w:rsidTr="00707D3A">
        <w:trPr>
          <w:trHeight w:val="145"/>
        </w:trPr>
        <w:tc>
          <w:tcPr>
            <w:tcW w:w="560" w:type="dxa"/>
          </w:tcPr>
          <w:p w14:paraId="4BBB7228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21839FD8" w14:textId="495CAD45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Город Краснодар:</w:t>
            </w:r>
          </w:p>
          <w:p w14:paraId="1B5E539D" w14:textId="6140208A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МАДОУ МО г.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86DB8">
              <w:rPr>
                <w:color w:val="000000" w:themeColor="text1"/>
                <w:sz w:val="28"/>
                <w:szCs w:val="28"/>
              </w:rPr>
              <w:t>Краснодар «Центр – детский сад № 63»</w:t>
            </w:r>
          </w:p>
          <w:p w14:paraId="0CBA7239" w14:textId="77777777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 «Центр – детский сад№ 100»</w:t>
            </w:r>
          </w:p>
          <w:p w14:paraId="67BCB36B" w14:textId="624EC149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 «Детский сад № 103»</w:t>
            </w:r>
          </w:p>
          <w:p w14:paraId="4D3C1159" w14:textId="0259E74A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 «Детский сад комбинированного вида № 108»</w:t>
            </w:r>
          </w:p>
          <w:p w14:paraId="14725861" w14:textId="4E0AA639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 «Детский сад № 112»</w:t>
            </w:r>
          </w:p>
          <w:p w14:paraId="01B53AF0" w14:textId="77777777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 «Детский сад № 169»</w:t>
            </w:r>
          </w:p>
          <w:p w14:paraId="20A2B76C" w14:textId="77777777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МАДОУ МО г. Краснодар «Центр – детский сад№ 180»</w:t>
            </w:r>
          </w:p>
          <w:p w14:paraId="1D63607D" w14:textId="77777777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МАДОУ МО г. Краснодар «Центр - детский сад № 181»</w:t>
            </w:r>
          </w:p>
          <w:p w14:paraId="08795303" w14:textId="0997B639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 «Детский сад № 185»</w:t>
            </w:r>
          </w:p>
          <w:p w14:paraId="07CED418" w14:textId="3A342D55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МАДОУ МО г. Краснодар «Детский сад комбинированного вида № 192»</w:t>
            </w:r>
          </w:p>
          <w:p w14:paraId="24AB5930" w14:textId="1C366733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МАДОУ МО г. Краснодар «Центр  развития ребенка – детский сад № 200»</w:t>
            </w:r>
          </w:p>
          <w:p w14:paraId="5C895051" w14:textId="6E21D5BC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МБДОУ МО г. Краснодар. «Центр развития ребенка – детский сад № 231»</w:t>
            </w:r>
          </w:p>
        </w:tc>
      </w:tr>
      <w:tr w:rsidR="00AC2B58" w:rsidRPr="00D86DB8" w14:paraId="64601B9B" w14:textId="77777777" w:rsidTr="00707D3A">
        <w:trPr>
          <w:trHeight w:val="401"/>
        </w:trPr>
        <w:tc>
          <w:tcPr>
            <w:tcW w:w="560" w:type="dxa"/>
          </w:tcPr>
          <w:p w14:paraId="612874E8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04163E49" w14:textId="23FE0D17" w:rsidR="00AC2B58" w:rsidRPr="00D86DB8" w:rsidRDefault="00D32BD7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Г</w:t>
            </w:r>
            <w:r w:rsidR="00AC2B58" w:rsidRPr="00D86DB8">
              <w:rPr>
                <w:color w:val="000000" w:themeColor="text1"/>
                <w:sz w:val="28"/>
                <w:szCs w:val="28"/>
              </w:rPr>
              <w:t>ород Новороссийск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: </w:t>
            </w:r>
            <w:r w:rsidR="00AC2B58" w:rsidRPr="00D86DB8">
              <w:rPr>
                <w:color w:val="000000" w:themeColor="text1"/>
                <w:sz w:val="28"/>
                <w:szCs w:val="28"/>
              </w:rPr>
              <w:t>МАДОУ ЦРР-детский сад № 70</w:t>
            </w:r>
          </w:p>
        </w:tc>
      </w:tr>
      <w:tr w:rsidR="00AC2B58" w:rsidRPr="00D86DB8" w14:paraId="66D9EC0A" w14:textId="77777777" w:rsidTr="00707D3A">
        <w:trPr>
          <w:trHeight w:val="392"/>
        </w:trPr>
        <w:tc>
          <w:tcPr>
            <w:tcW w:w="560" w:type="dxa"/>
          </w:tcPr>
          <w:p w14:paraId="56100623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727AAA08" w14:textId="4FF8B6C8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86DB8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D86DB8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D86DB8">
              <w:rPr>
                <w:color w:val="000000" w:themeColor="text1"/>
                <w:sz w:val="28"/>
                <w:szCs w:val="28"/>
              </w:rPr>
              <w:t>МБДОУ Детский сад № 8</w:t>
            </w:r>
          </w:p>
        </w:tc>
      </w:tr>
      <w:tr w:rsidR="00AC2B58" w:rsidRPr="00D86DB8" w14:paraId="59CC6B2D" w14:textId="77777777" w:rsidTr="00707D3A">
        <w:trPr>
          <w:trHeight w:val="371"/>
        </w:trPr>
        <w:tc>
          <w:tcPr>
            <w:tcW w:w="560" w:type="dxa"/>
          </w:tcPr>
          <w:p w14:paraId="514134A4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2F187EFD" w14:textId="08370189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Калининский район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D86DB8">
              <w:rPr>
                <w:color w:val="000000" w:themeColor="text1"/>
                <w:sz w:val="28"/>
                <w:szCs w:val="28"/>
              </w:rPr>
              <w:t>МБДОУ-д/с № 2 ст. Калининской</w:t>
            </w:r>
          </w:p>
        </w:tc>
      </w:tr>
      <w:tr w:rsidR="00AC2B58" w:rsidRPr="00D86DB8" w14:paraId="553E2187" w14:textId="77777777" w:rsidTr="00707D3A">
        <w:trPr>
          <w:trHeight w:val="363"/>
        </w:trPr>
        <w:tc>
          <w:tcPr>
            <w:tcW w:w="560" w:type="dxa"/>
          </w:tcPr>
          <w:p w14:paraId="12389131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08663CFB" w14:textId="337E330F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Каневской район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D86DB8">
              <w:rPr>
                <w:color w:val="000000" w:themeColor="text1"/>
                <w:sz w:val="28"/>
                <w:szCs w:val="28"/>
              </w:rPr>
              <w:t>МБДОУ детский сад № 11</w:t>
            </w:r>
          </w:p>
        </w:tc>
      </w:tr>
      <w:tr w:rsidR="00AC2B58" w:rsidRPr="00D86DB8" w14:paraId="2ABD9662" w14:textId="77777777" w:rsidTr="00707D3A">
        <w:trPr>
          <w:trHeight w:val="287"/>
        </w:trPr>
        <w:tc>
          <w:tcPr>
            <w:tcW w:w="560" w:type="dxa"/>
          </w:tcPr>
          <w:p w14:paraId="4B9928A9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260862A8" w14:textId="52A29897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86DB8"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 w:rsidRPr="00D86DB8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D86DB8">
              <w:rPr>
                <w:color w:val="000000" w:themeColor="text1"/>
                <w:sz w:val="28"/>
                <w:szCs w:val="28"/>
              </w:rPr>
              <w:t>МАДОУ ЦРР-детский сад №2</w:t>
            </w:r>
          </w:p>
        </w:tc>
      </w:tr>
      <w:tr w:rsidR="00AC2B58" w:rsidRPr="00D86DB8" w14:paraId="0FB3108E" w14:textId="77777777" w:rsidTr="00707D3A">
        <w:trPr>
          <w:trHeight w:val="420"/>
        </w:trPr>
        <w:tc>
          <w:tcPr>
            <w:tcW w:w="560" w:type="dxa"/>
          </w:tcPr>
          <w:p w14:paraId="463EEECA" w14:textId="77777777" w:rsidR="00AC2B58" w:rsidRPr="00D86DB8" w:rsidRDefault="00AC2B58" w:rsidP="00D86DB8">
            <w:pPr>
              <w:pStyle w:val="a9"/>
              <w:numPr>
                <w:ilvl w:val="0"/>
                <w:numId w:val="4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1" w:type="dxa"/>
          </w:tcPr>
          <w:p w14:paraId="24489619" w14:textId="10CE53E8" w:rsidR="00AC2B58" w:rsidRPr="00D86DB8" w:rsidRDefault="00AC2B58" w:rsidP="00D86DB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86DB8">
              <w:rPr>
                <w:color w:val="000000" w:themeColor="text1"/>
                <w:sz w:val="28"/>
                <w:szCs w:val="28"/>
              </w:rPr>
              <w:t>Город Ростов-на-Дону</w:t>
            </w:r>
            <w:r w:rsidR="00707D3A" w:rsidRPr="00D86DB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D86DB8">
              <w:rPr>
                <w:color w:val="000000" w:themeColor="text1"/>
                <w:sz w:val="28"/>
                <w:szCs w:val="28"/>
              </w:rPr>
              <w:t>МБДОУ детский сад № 232</w:t>
            </w:r>
          </w:p>
        </w:tc>
      </w:tr>
    </w:tbl>
    <w:p w14:paraId="7828EED6" w14:textId="4460A8FF" w:rsidR="00EF4783" w:rsidRPr="00D86DB8" w:rsidRDefault="00374A2E" w:rsidP="00D86DB8">
      <w:pPr>
        <w:spacing w:line="360" w:lineRule="auto"/>
        <w:ind w:firstLine="567"/>
        <w:jc w:val="both"/>
        <w:rPr>
          <w:sz w:val="28"/>
          <w:szCs w:val="28"/>
        </w:rPr>
      </w:pPr>
      <w:r w:rsidRPr="00D86DB8">
        <w:rPr>
          <w:color w:val="000000" w:themeColor="text1"/>
          <w:sz w:val="28"/>
          <w:szCs w:val="28"/>
        </w:rPr>
        <w:t xml:space="preserve">В рамках методического диалога заключены договоры о сетевом взаимодействии c новыми </w:t>
      </w:r>
      <w:r w:rsidR="00AC2B58" w:rsidRPr="00D86DB8">
        <w:rPr>
          <w:color w:val="000000" w:themeColor="text1"/>
          <w:sz w:val="28"/>
          <w:szCs w:val="28"/>
        </w:rPr>
        <w:t xml:space="preserve">площадками: </w:t>
      </w:r>
      <w:r w:rsidRPr="00D86DB8">
        <w:rPr>
          <w:color w:val="000000" w:themeColor="text1"/>
          <w:sz w:val="28"/>
          <w:szCs w:val="28"/>
        </w:rPr>
        <w:t>МАДОУ № 198 г. Краснодар</w:t>
      </w:r>
      <w:r w:rsidR="00AC2B58" w:rsidRPr="00D86DB8">
        <w:rPr>
          <w:color w:val="000000" w:themeColor="text1"/>
          <w:sz w:val="28"/>
          <w:szCs w:val="28"/>
        </w:rPr>
        <w:t>;</w:t>
      </w:r>
      <w:r w:rsidRPr="00D86DB8">
        <w:rPr>
          <w:color w:val="000000" w:themeColor="text1"/>
          <w:sz w:val="28"/>
          <w:szCs w:val="28"/>
        </w:rPr>
        <w:t xml:space="preserve"> </w:t>
      </w:r>
      <w:r w:rsidRPr="00D86DB8">
        <w:rPr>
          <w:color w:val="333333"/>
          <w:sz w:val="28"/>
          <w:szCs w:val="28"/>
          <w:shd w:val="clear" w:color="auto" w:fill="FFFFFF"/>
        </w:rPr>
        <w:t xml:space="preserve">МБДОУ № </w:t>
      </w:r>
      <w:r w:rsidRPr="00D86DB8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2 г. </w:t>
      </w:r>
      <w:proofErr w:type="spellStart"/>
      <w:r w:rsidRPr="00D86DB8">
        <w:rPr>
          <w:bCs/>
          <w:color w:val="333333"/>
          <w:sz w:val="28"/>
          <w:szCs w:val="28"/>
          <w:shd w:val="clear" w:color="auto" w:fill="FFFFFF"/>
        </w:rPr>
        <w:t>Примоско-Ахтарск</w:t>
      </w:r>
      <w:proofErr w:type="spellEnd"/>
      <w:r w:rsidR="00AC2B58" w:rsidRPr="00D86DB8">
        <w:rPr>
          <w:color w:val="333333"/>
          <w:sz w:val="28"/>
          <w:szCs w:val="28"/>
          <w:shd w:val="clear" w:color="auto" w:fill="FFFFFF"/>
        </w:rPr>
        <w:t>;</w:t>
      </w:r>
      <w:r w:rsidRPr="00D86DB8">
        <w:rPr>
          <w:sz w:val="28"/>
          <w:szCs w:val="28"/>
        </w:rPr>
        <w:t xml:space="preserve"> детская библиотекой «</w:t>
      </w:r>
      <w:proofErr w:type="spellStart"/>
      <w:r w:rsidRPr="00D86DB8">
        <w:rPr>
          <w:sz w:val="28"/>
          <w:szCs w:val="28"/>
        </w:rPr>
        <w:t>Медиацентр</w:t>
      </w:r>
      <w:proofErr w:type="spellEnd"/>
      <w:r w:rsidRPr="00D86DB8">
        <w:rPr>
          <w:sz w:val="28"/>
          <w:szCs w:val="28"/>
        </w:rPr>
        <w:t xml:space="preserve">» в </w:t>
      </w:r>
      <w:r w:rsidRPr="00D86DB8">
        <w:rPr>
          <w:color w:val="000000"/>
          <w:sz w:val="28"/>
          <w:szCs w:val="28"/>
          <w:shd w:val="clear" w:color="auto" w:fill="FFFFFF"/>
        </w:rPr>
        <w:t>рамках сектора «Инженерная творческая лаборатория»</w:t>
      </w:r>
      <w:r w:rsidRPr="00D86DB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1A481C9F" w14:textId="2AC28F7F" w:rsidR="00EF4783" w:rsidRPr="00D86DB8" w:rsidRDefault="00EF4783" w:rsidP="00D86DB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311B6" w:rsidRPr="00D86DB8">
        <w:rPr>
          <w:rFonts w:ascii="Times New Roman" w:hAnsi="Times New Roman" w:cs="Times New Roman"/>
          <w:sz w:val="28"/>
          <w:szCs w:val="28"/>
        </w:rPr>
        <w:t>сети</w:t>
      </w:r>
      <w:r w:rsidRPr="00D86DB8">
        <w:rPr>
          <w:rFonts w:ascii="Times New Roman" w:hAnsi="Times New Roman" w:cs="Times New Roman"/>
          <w:sz w:val="28"/>
          <w:szCs w:val="28"/>
        </w:rPr>
        <w:t xml:space="preserve"> взаимодействует между собой, идет процесс работы над совместными проектами, а также апробация и реализация инновационных продуктов.</w:t>
      </w:r>
    </w:p>
    <w:p w14:paraId="207A4603" w14:textId="77777777" w:rsidR="00F63D80" w:rsidRPr="00D86DB8" w:rsidRDefault="00374A2E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>Используемые формы сетевого взаимодействия активизировали распространение и внедрение инновационных продуктов в практику работы ДОО г. Краснодара и Краснодарского края, расширили г</w:t>
      </w:r>
      <w:r w:rsidR="00F63D80" w:rsidRPr="00D86DB8">
        <w:rPr>
          <w:rFonts w:ascii="Times New Roman" w:hAnsi="Times New Roman" w:cs="Times New Roman"/>
          <w:sz w:val="28"/>
          <w:szCs w:val="28"/>
        </w:rPr>
        <w:t>раницы деятельности, так:</w:t>
      </w:r>
    </w:p>
    <w:p w14:paraId="4A882335" w14:textId="2B13290C" w:rsidR="00F63D80" w:rsidRPr="00D86DB8" w:rsidRDefault="00374A2E" w:rsidP="00D86DB8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  <w:r w:rsidRPr="00D86D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Pr="00D86D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Детский сад</w:t>
      </w:r>
      <w:r w:rsidRPr="00D86D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</w:t>
      </w:r>
      <w:r w:rsidRPr="00D86D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103</w:t>
      </w:r>
      <w:r w:rsidRPr="00D86D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D86DB8">
        <w:rPr>
          <w:rFonts w:ascii="Times New Roman" w:hAnsi="Times New Roman" w:cs="Times New Roman"/>
          <w:sz w:val="28"/>
          <w:szCs w:val="28"/>
        </w:rPr>
        <w:t xml:space="preserve"> </w:t>
      </w:r>
      <w:r w:rsidR="00F63D80" w:rsidRPr="00D86DB8">
        <w:rPr>
          <w:rFonts w:ascii="Times New Roman" w:hAnsi="Times New Roman" w:cs="Times New Roman"/>
          <w:sz w:val="28"/>
          <w:szCs w:val="28"/>
        </w:rPr>
        <w:t>используют в работе методические рекомендации по организации</w:t>
      </w:r>
      <w:r w:rsidR="00F63D80" w:rsidRPr="00D86DB8">
        <w:rPr>
          <w:rStyle w:val="c3"/>
          <w:rFonts w:ascii="Times New Roman" w:hAnsi="Times New Roman" w:cs="Times New Roman"/>
          <w:sz w:val="28"/>
          <w:szCs w:val="28"/>
        </w:rPr>
        <w:t xml:space="preserve"> Центров </w:t>
      </w:r>
      <w:r w:rsidR="00F63D80" w:rsidRPr="00D86DB8">
        <w:rPr>
          <w:rFonts w:ascii="Times New Roman" w:hAnsi="Times New Roman" w:cs="Times New Roman"/>
          <w:sz w:val="28"/>
          <w:szCs w:val="28"/>
        </w:rPr>
        <w:t>технического конструирования «</w:t>
      </w:r>
      <w:r w:rsidR="00F63D80" w:rsidRPr="00D86DB8">
        <w:rPr>
          <w:rStyle w:val="a3"/>
          <w:rFonts w:ascii="Times New Roman" w:hAnsi="Times New Roman" w:cs="Times New Roman"/>
          <w:b w:val="0"/>
          <w:sz w:val="28"/>
          <w:szCs w:val="28"/>
        </w:rPr>
        <w:t>LEGO</w:t>
      </w:r>
      <w:r w:rsidR="00F63D80" w:rsidRPr="00D86DB8">
        <w:rPr>
          <w:rFonts w:ascii="Times New Roman" w:eastAsia="Times-Roman" w:hAnsi="Times New Roman" w:cs="Times New Roman"/>
          <w:b/>
          <w:sz w:val="28"/>
          <w:szCs w:val="28"/>
        </w:rPr>
        <w:t>-</w:t>
      </w:r>
      <w:r w:rsidR="00F63D80" w:rsidRPr="00D86DB8">
        <w:rPr>
          <w:rFonts w:ascii="Times New Roman" w:eastAsia="Times-Roman" w:hAnsi="Times New Roman" w:cs="Times New Roman"/>
          <w:sz w:val="28"/>
          <w:szCs w:val="28"/>
          <w:lang w:val="en-US"/>
        </w:rPr>
        <w:t>go</w:t>
      </w:r>
      <w:r w:rsidR="00F63D80" w:rsidRPr="00D86DB8">
        <w:rPr>
          <w:rFonts w:ascii="Times New Roman" w:eastAsia="Times-Roman" w:hAnsi="Times New Roman" w:cs="Times New Roman"/>
          <w:sz w:val="28"/>
          <w:szCs w:val="28"/>
        </w:rPr>
        <w:t>».</w:t>
      </w:r>
    </w:p>
    <w:p w14:paraId="682BE0B5" w14:textId="63BB7F65" w:rsidR="0088328B" w:rsidRPr="00D86DB8" w:rsidRDefault="00374A2E" w:rsidP="00D86DB8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город Краснодар «Детский сад комбинированного вида № 108» </w:t>
      </w:r>
      <w:r w:rsidRPr="00D86DB8">
        <w:rPr>
          <w:rFonts w:ascii="Times New Roman" w:hAnsi="Times New Roman" w:cs="Times New Roman"/>
          <w:sz w:val="28"/>
          <w:szCs w:val="28"/>
        </w:rPr>
        <w:t>реализуются материалы педагогов МАДОУ № 196 по теме «Семейный клуб «</w:t>
      </w:r>
      <w:r w:rsidRPr="00D86DB8">
        <w:rPr>
          <w:rFonts w:ascii="Times New Roman" w:hAnsi="Times New Roman" w:cs="Times New Roman"/>
          <w:sz w:val="28"/>
          <w:szCs w:val="28"/>
          <w:lang w:val="en-US"/>
        </w:rPr>
        <w:t>ROBOFAMILY</w:t>
      </w:r>
      <w:r w:rsidRPr="00D86DB8">
        <w:rPr>
          <w:rFonts w:ascii="Times New Roman" w:hAnsi="Times New Roman" w:cs="Times New Roman"/>
          <w:sz w:val="28"/>
          <w:szCs w:val="28"/>
        </w:rPr>
        <w:t>» как одна из инновационных форм сотрудничества с семьей».</w:t>
      </w:r>
    </w:p>
    <w:p w14:paraId="79DA580D" w14:textId="76151A9A" w:rsidR="00374A2E" w:rsidRPr="00D86DB8" w:rsidRDefault="00374A2E" w:rsidP="00D86DB8">
      <w:pPr>
        <w:pStyle w:val="af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D86DB8">
        <w:rPr>
          <w:sz w:val="28"/>
          <w:szCs w:val="28"/>
        </w:rPr>
        <w:t>Инновационные продукты МАДОУ № 196:</w:t>
      </w:r>
    </w:p>
    <w:p w14:paraId="4870E06F" w14:textId="1DB4A803" w:rsidR="00374A2E" w:rsidRPr="00D86DB8" w:rsidRDefault="00707D3A" w:rsidP="00D86DB8">
      <w:pPr>
        <w:pStyle w:val="af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D86DB8">
        <w:rPr>
          <w:sz w:val="28"/>
          <w:szCs w:val="28"/>
        </w:rPr>
        <w:t>П</w:t>
      </w:r>
      <w:r w:rsidR="00374A2E" w:rsidRPr="00D86DB8">
        <w:rPr>
          <w:sz w:val="28"/>
          <w:szCs w:val="28"/>
        </w:rPr>
        <w:t>редставлены в Методическом пособие «Робототехника в детском саду» авторы  С.А. Аверин, В.А. Маркова</w:t>
      </w:r>
      <w:r w:rsidRPr="00D86DB8">
        <w:rPr>
          <w:sz w:val="28"/>
          <w:szCs w:val="28"/>
        </w:rPr>
        <w:t>;</w:t>
      </w:r>
    </w:p>
    <w:p w14:paraId="2D5EE9F4" w14:textId="23C7666A" w:rsidR="00374A2E" w:rsidRPr="00D86DB8" w:rsidRDefault="00374A2E" w:rsidP="00D86DB8">
      <w:pPr>
        <w:pStyle w:val="af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D86DB8">
        <w:rPr>
          <w:sz w:val="28"/>
          <w:szCs w:val="28"/>
        </w:rPr>
        <w:t xml:space="preserve">Внесены в Методическое пособие для педагогов и родителей </w:t>
      </w:r>
      <w:r w:rsidRPr="00D86DB8">
        <w:rPr>
          <w:rStyle w:val="a3"/>
          <w:b w:val="0"/>
          <w:bCs w:val="0"/>
          <w:sz w:val="28"/>
          <w:szCs w:val="28"/>
        </w:rPr>
        <w:t>«</w:t>
      </w:r>
      <w:r w:rsidRPr="00D86DB8">
        <w:rPr>
          <w:sz w:val="28"/>
          <w:szCs w:val="28"/>
        </w:rPr>
        <w:t>Консультационный центр спешит на помощь!» (из опыта работы педагогов Краснодарского края</w:t>
      </w:r>
      <w:r w:rsidR="00B311B6" w:rsidRPr="00D86DB8">
        <w:rPr>
          <w:sz w:val="28"/>
          <w:szCs w:val="28"/>
        </w:rPr>
        <w:t>)</w:t>
      </w:r>
      <w:r w:rsidR="00707D3A" w:rsidRPr="00D86DB8">
        <w:rPr>
          <w:sz w:val="28"/>
          <w:szCs w:val="28"/>
        </w:rPr>
        <w:t>;</w:t>
      </w:r>
    </w:p>
    <w:p w14:paraId="1ADDDFB8" w14:textId="2615A313" w:rsidR="00374A2E" w:rsidRPr="00D86DB8" w:rsidRDefault="00374A2E" w:rsidP="00D86DB8">
      <w:pPr>
        <w:pStyle w:val="af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D86DB8">
        <w:rPr>
          <w:sz w:val="28"/>
          <w:szCs w:val="28"/>
        </w:rPr>
        <w:lastRenderedPageBreak/>
        <w:t>Входят в библиотеку «</w:t>
      </w:r>
      <w:r w:rsidRPr="00D86DB8">
        <w:rPr>
          <w:sz w:val="28"/>
          <w:szCs w:val="28"/>
          <w:lang w:val="en-US"/>
        </w:rPr>
        <w:t>STEM</w:t>
      </w:r>
      <w:r w:rsidRPr="00D86DB8">
        <w:rPr>
          <w:sz w:val="28"/>
          <w:szCs w:val="28"/>
        </w:rPr>
        <w:t xml:space="preserve"> – образование» при Федеральном институте </w:t>
      </w:r>
      <w:r w:rsidR="00F63D80" w:rsidRPr="00D86DB8">
        <w:rPr>
          <w:sz w:val="28"/>
          <w:szCs w:val="28"/>
          <w:lang w:val="en-US"/>
        </w:rPr>
        <w:t>STEM</w:t>
      </w:r>
      <w:r w:rsidR="00F63D80" w:rsidRPr="00D86DB8">
        <w:rPr>
          <w:sz w:val="28"/>
          <w:szCs w:val="28"/>
        </w:rPr>
        <w:t xml:space="preserve"> </w:t>
      </w:r>
      <w:r w:rsidRPr="00D86DB8">
        <w:rPr>
          <w:sz w:val="28"/>
          <w:szCs w:val="28"/>
        </w:rPr>
        <w:t>образования, открытом на базе АО «ЭЛТИ-КУДИЦ»</w:t>
      </w:r>
      <w:r w:rsidR="00F63D80" w:rsidRPr="00D86DB8">
        <w:rPr>
          <w:sz w:val="28"/>
          <w:szCs w:val="28"/>
        </w:rPr>
        <w:t>.</w:t>
      </w:r>
    </w:p>
    <w:p w14:paraId="79A06EB7" w14:textId="77777777" w:rsidR="00374A2E" w:rsidRPr="00D86DB8" w:rsidRDefault="00374A2E" w:rsidP="00D86D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DB8">
        <w:rPr>
          <w:rFonts w:ascii="Times New Roman" w:hAnsi="Times New Roman" w:cs="Times New Roman"/>
          <w:sz w:val="28"/>
          <w:szCs w:val="28"/>
        </w:rPr>
        <w:t>Перспективу развития сетевого взаимодействия видим в создании сетевого взаимодействия по вертикали – сотрудничество с образовательными организациями, куда идут учиться наши воспитанники.</w:t>
      </w:r>
    </w:p>
    <w:p w14:paraId="13BE033A" w14:textId="22D06AEC" w:rsidR="007C37C4" w:rsidRPr="00D86DB8" w:rsidRDefault="00A42F25" w:rsidP="00D86DB8">
      <w:pPr>
        <w:spacing w:line="360" w:lineRule="auto"/>
        <w:jc w:val="right"/>
        <w:rPr>
          <w:color w:val="000000"/>
          <w:sz w:val="28"/>
          <w:szCs w:val="28"/>
        </w:rPr>
      </w:pPr>
      <w:r w:rsidRPr="00D86DB8">
        <w:rPr>
          <w:rStyle w:val="c3"/>
          <w:color w:val="000000"/>
          <w:sz w:val="28"/>
          <w:szCs w:val="28"/>
        </w:rPr>
        <w:t>Приложение № 1</w:t>
      </w:r>
    </w:p>
    <w:p w14:paraId="7B8E72A0" w14:textId="77777777" w:rsidR="007C37C4" w:rsidRPr="00D86DB8" w:rsidRDefault="007C37C4" w:rsidP="00D86DB8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934F6" w14:textId="7C349857" w:rsidR="001B1E43" w:rsidRPr="00D86DB8" w:rsidRDefault="001B1E43" w:rsidP="00D86DB8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DB8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Интеллектуальное развитие детей дошкольного возраста  (3-5 лет) определяется по общепринятым критериям с использованием диагностических методик</w:t>
      </w:r>
      <w:r w:rsidRPr="00D86DB8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3"/>
        <w:gridCol w:w="3685"/>
      </w:tblGrid>
      <w:tr w:rsidR="001B1E43" w:rsidRPr="00D86DB8" w14:paraId="2A66B48A" w14:textId="77777777" w:rsidTr="00B21EAF">
        <w:tc>
          <w:tcPr>
            <w:tcW w:w="2127" w:type="dxa"/>
          </w:tcPr>
          <w:p w14:paraId="05F19896" w14:textId="77777777" w:rsidR="001B1E43" w:rsidRPr="00D86DB8" w:rsidRDefault="001B1E43" w:rsidP="00D86DB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4253" w:type="dxa"/>
          </w:tcPr>
          <w:p w14:paraId="20777674" w14:textId="77777777" w:rsidR="001B1E43" w:rsidRPr="00D86DB8" w:rsidRDefault="001B1E43" w:rsidP="00D86DB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685" w:type="dxa"/>
          </w:tcPr>
          <w:p w14:paraId="22081051" w14:textId="77777777" w:rsidR="001B1E43" w:rsidRPr="00D86DB8" w:rsidRDefault="001B1E43" w:rsidP="00D86DB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 и упражнения</w:t>
            </w:r>
          </w:p>
        </w:tc>
      </w:tr>
      <w:tr w:rsidR="001B1E43" w:rsidRPr="00D86DB8" w14:paraId="2ED9F3EA" w14:textId="77777777" w:rsidTr="00B21EAF">
        <w:tc>
          <w:tcPr>
            <w:tcW w:w="2127" w:type="dxa"/>
          </w:tcPr>
          <w:p w14:paraId="4128E60E" w14:textId="77777777" w:rsidR="001B1E43" w:rsidRPr="00D86DB8" w:rsidRDefault="001B1E43" w:rsidP="00D86DB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Интеллектуальная компетентность</w:t>
            </w:r>
          </w:p>
        </w:tc>
        <w:tc>
          <w:tcPr>
            <w:tcW w:w="4253" w:type="dxa"/>
          </w:tcPr>
          <w:p w14:paraId="590E6B58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уровень мыслительной активности;</w:t>
            </w:r>
          </w:p>
          <w:p w14:paraId="1938FB05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интерес к причинно-следственным связям;</w:t>
            </w:r>
          </w:p>
          <w:p w14:paraId="3A029F72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владение способами построения замысла;</w:t>
            </w:r>
          </w:p>
          <w:p w14:paraId="11ABADD6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владение способами элементарного планирования деятельности;</w:t>
            </w:r>
          </w:p>
          <w:p w14:paraId="0238A0EB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уровень овладения родным языком (звуки, рифмы, смысл)</w:t>
            </w:r>
          </w:p>
        </w:tc>
        <w:tc>
          <w:tcPr>
            <w:tcW w:w="3685" w:type="dxa"/>
          </w:tcPr>
          <w:p w14:paraId="5182175C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Наблюдения, беседы с детьми, анализ детских вопросов.</w:t>
            </w:r>
          </w:p>
          <w:p w14:paraId="06C702EA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«Времена года», «Что здесь лишнее», «Кому чего не достает» (Р. </w:t>
            </w:r>
            <w:proofErr w:type="spellStart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C77100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Наблюдения за сюжетными играми и самостоятельной продуктивной деятельностью</w:t>
            </w:r>
          </w:p>
          <w:p w14:paraId="4D46C3FF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«Назови слова», «Расскажи по картинке», «Придумай рифму» (Р. </w:t>
            </w:r>
            <w:proofErr w:type="spellStart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1E43" w:rsidRPr="00D86DB8" w14:paraId="7296A54F" w14:textId="77777777" w:rsidTr="00B21EAF">
        <w:tc>
          <w:tcPr>
            <w:tcW w:w="2127" w:type="dxa"/>
          </w:tcPr>
          <w:p w14:paraId="7A6F2F85" w14:textId="77777777" w:rsidR="001B1E43" w:rsidRPr="00D86DB8" w:rsidRDefault="001B1E43" w:rsidP="00D86DB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4253" w:type="dxa"/>
          </w:tcPr>
          <w:p w14:paraId="167F0784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уровень воссоздающего воображения (умение создать образ по его описанию);</w:t>
            </w:r>
          </w:p>
          <w:p w14:paraId="225012B8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уровень овладения способами агглютинации (схематизация).</w:t>
            </w:r>
          </w:p>
        </w:tc>
        <w:tc>
          <w:tcPr>
            <w:tcW w:w="3685" w:type="dxa"/>
          </w:tcPr>
          <w:p w14:paraId="74EAE66C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Методика «Нарисуй что-нибудь», «Придумай сказку»(</w:t>
            </w:r>
            <w:proofErr w:type="spellStart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Р.Немов</w:t>
            </w:r>
            <w:proofErr w:type="spellEnd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37243EE" w14:textId="77777777" w:rsidR="001B1E43" w:rsidRPr="00D86DB8" w:rsidRDefault="001B1E43" w:rsidP="00D86DB8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2B0E2" w14:textId="04E67561" w:rsidR="007C37C4" w:rsidRPr="00D86DB8" w:rsidRDefault="001B1E43" w:rsidP="00D86DB8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DB8"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детей дошкольного возраста  (5-7 лет) определяется по общепринятым критериям с использованием следующих диагностических методик</w:t>
      </w:r>
      <w:r w:rsidR="00B21EA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4318"/>
        <w:gridCol w:w="3394"/>
      </w:tblGrid>
      <w:tr w:rsidR="001B1E43" w:rsidRPr="00D86DB8" w14:paraId="51749564" w14:textId="77777777" w:rsidTr="00BD2807">
        <w:tc>
          <w:tcPr>
            <w:tcW w:w="2595" w:type="dxa"/>
          </w:tcPr>
          <w:p w14:paraId="6A0CA8F6" w14:textId="77777777" w:rsidR="001B1E43" w:rsidRPr="00D86DB8" w:rsidRDefault="001B1E43" w:rsidP="00D86DB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4318" w:type="dxa"/>
          </w:tcPr>
          <w:p w14:paraId="02BAD743" w14:textId="77777777" w:rsidR="001B1E43" w:rsidRPr="00D86DB8" w:rsidRDefault="001B1E43" w:rsidP="00D86DB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394" w:type="dxa"/>
          </w:tcPr>
          <w:p w14:paraId="54E0DC69" w14:textId="77777777" w:rsidR="001B1E43" w:rsidRPr="00D86DB8" w:rsidRDefault="001B1E43" w:rsidP="00D86DB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</w:t>
            </w:r>
          </w:p>
        </w:tc>
      </w:tr>
      <w:tr w:rsidR="001B1E43" w:rsidRPr="00D86DB8" w14:paraId="13426250" w14:textId="77777777" w:rsidTr="00BD2807">
        <w:tc>
          <w:tcPr>
            <w:tcW w:w="2595" w:type="dxa"/>
          </w:tcPr>
          <w:p w14:paraId="009407BB" w14:textId="77777777" w:rsidR="001B1E43" w:rsidRPr="00D86DB8" w:rsidRDefault="001B1E43" w:rsidP="00D86DB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Интеллектуальная компетентность</w:t>
            </w:r>
          </w:p>
        </w:tc>
        <w:tc>
          <w:tcPr>
            <w:tcW w:w="4318" w:type="dxa"/>
          </w:tcPr>
          <w:p w14:paraId="49F941B6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процесса, результата собственной деятельности;</w:t>
            </w:r>
          </w:p>
          <w:p w14:paraId="7A5AC678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умение группировать предметы;</w:t>
            </w:r>
          </w:p>
          <w:p w14:paraId="077CEFB8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проявлять осведомленность в разных сферах жизни;</w:t>
            </w:r>
          </w:p>
          <w:p w14:paraId="5F051EB6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- знание и умение пользоваться универсальными знаковыми системами; </w:t>
            </w:r>
          </w:p>
          <w:p w14:paraId="62782726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свободное владения родным языком (словарный состав, грамматический строй речи, фонетическая система, элементарные представления о семантической структуре)</w:t>
            </w:r>
          </w:p>
        </w:tc>
        <w:tc>
          <w:tcPr>
            <w:tcW w:w="3394" w:type="dxa"/>
          </w:tcPr>
          <w:p w14:paraId="3682C063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Наблюдения, методика «Нелепица», исследовательская практическая деятельность, рассказывание из личного опыта.</w:t>
            </w:r>
          </w:p>
          <w:p w14:paraId="511B58CD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A8B37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8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предметов</w:t>
            </w:r>
          </w:p>
          <w:p w14:paraId="782B6F2E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Наблюдения, беседы</w:t>
            </w:r>
          </w:p>
          <w:p w14:paraId="35552C60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анализ моделирующей деятельности детей. </w:t>
            </w:r>
          </w:p>
          <w:p w14:paraId="1F9431AC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Различные виды детских рассказов, сочинительство,  потребность в освоении навыков чтения.</w:t>
            </w:r>
          </w:p>
        </w:tc>
      </w:tr>
      <w:tr w:rsidR="001B1E43" w:rsidRPr="00D86DB8" w14:paraId="25628762" w14:textId="77777777" w:rsidTr="00BD2807">
        <w:tc>
          <w:tcPr>
            <w:tcW w:w="2595" w:type="dxa"/>
          </w:tcPr>
          <w:p w14:paraId="74C24DD5" w14:textId="77777777" w:rsidR="001B1E43" w:rsidRPr="00D86DB8" w:rsidRDefault="001B1E43" w:rsidP="00D86DB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</w:t>
            </w:r>
          </w:p>
        </w:tc>
        <w:tc>
          <w:tcPr>
            <w:tcW w:w="4318" w:type="dxa"/>
          </w:tcPr>
          <w:p w14:paraId="5D30DC1D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- умение создавать новые образы, фантазировать, использовать аналогию и синтез;</w:t>
            </w:r>
          </w:p>
          <w:p w14:paraId="36792891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 xml:space="preserve"> - уровень овладения умением акцентирования, схематизации, типизации.</w:t>
            </w:r>
          </w:p>
        </w:tc>
        <w:tc>
          <w:tcPr>
            <w:tcW w:w="3394" w:type="dxa"/>
          </w:tcPr>
          <w:p w14:paraId="611608F5" w14:textId="77777777" w:rsidR="001B1E43" w:rsidRPr="00D86DB8" w:rsidRDefault="001B1E43" w:rsidP="00D86DB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B8">
              <w:rPr>
                <w:rFonts w:ascii="Times New Roman" w:hAnsi="Times New Roman" w:cs="Times New Roman"/>
                <w:sz w:val="28"/>
                <w:szCs w:val="28"/>
              </w:rPr>
              <w:t>Придумывание сказок, историй фантазийное художественное творчество</w:t>
            </w:r>
          </w:p>
        </w:tc>
      </w:tr>
    </w:tbl>
    <w:p w14:paraId="4FF06F0D" w14:textId="77777777" w:rsidR="001B1E43" w:rsidRPr="00D86DB8" w:rsidRDefault="001B1E43" w:rsidP="00D86DB8">
      <w:pPr>
        <w:pStyle w:val="a4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1AAE09D3" w14:textId="42A9EEB4" w:rsidR="001B1E43" w:rsidRPr="00D86DB8" w:rsidRDefault="001B1E43" w:rsidP="00D86DB8">
      <w:pPr>
        <w:spacing w:line="360" w:lineRule="auto"/>
        <w:jc w:val="right"/>
        <w:rPr>
          <w:color w:val="000000"/>
          <w:sz w:val="28"/>
          <w:szCs w:val="28"/>
        </w:rPr>
      </w:pPr>
      <w:r w:rsidRPr="00D86DB8">
        <w:rPr>
          <w:rStyle w:val="c3"/>
          <w:color w:val="000000"/>
          <w:sz w:val="28"/>
          <w:szCs w:val="28"/>
        </w:rPr>
        <w:t>Приложение № 2</w:t>
      </w:r>
    </w:p>
    <w:p w14:paraId="21BB9CC0" w14:textId="77777777" w:rsidR="001B1E43" w:rsidRPr="00D86DB8" w:rsidRDefault="001B1E43" w:rsidP="00D86DB8">
      <w:pPr>
        <w:spacing w:line="360" w:lineRule="auto"/>
        <w:jc w:val="center"/>
        <w:rPr>
          <w:b/>
          <w:sz w:val="28"/>
          <w:szCs w:val="28"/>
        </w:rPr>
      </w:pPr>
    </w:p>
    <w:p w14:paraId="21CA5631" w14:textId="77777777" w:rsidR="00A42F25" w:rsidRPr="00D86DB8" w:rsidRDefault="00A42F25" w:rsidP="00D86DB8">
      <w:pPr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lastRenderedPageBreak/>
        <w:t>Критерии  познавательного развития дошкольников</w:t>
      </w:r>
    </w:p>
    <w:p w14:paraId="6A595018" w14:textId="77777777" w:rsidR="00A42F25" w:rsidRPr="00D86DB8" w:rsidRDefault="00A42F25" w:rsidP="00D86DB8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72"/>
        <w:gridCol w:w="3107"/>
        <w:gridCol w:w="4644"/>
      </w:tblGrid>
      <w:tr w:rsidR="00A42F25" w:rsidRPr="00D86DB8" w14:paraId="2F41413F" w14:textId="77777777" w:rsidTr="00EF1171">
        <w:tc>
          <w:tcPr>
            <w:tcW w:w="2093" w:type="dxa"/>
            <w:vAlign w:val="center"/>
          </w:tcPr>
          <w:p w14:paraId="7F628EB1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дошкольников</w:t>
            </w:r>
          </w:p>
        </w:tc>
        <w:tc>
          <w:tcPr>
            <w:tcW w:w="3118" w:type="dxa"/>
            <w:vAlign w:val="center"/>
          </w:tcPr>
          <w:p w14:paraId="030924AD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678" w:type="dxa"/>
            <w:vAlign w:val="center"/>
          </w:tcPr>
          <w:p w14:paraId="10D0A471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EF1171" w:rsidRPr="00D86DB8" w14:paraId="29D0A3C8" w14:textId="77777777" w:rsidTr="00A42F25">
        <w:tc>
          <w:tcPr>
            <w:tcW w:w="2093" w:type="dxa"/>
            <w:vMerge w:val="restart"/>
          </w:tcPr>
          <w:p w14:paraId="7570CF39" w14:textId="77777777" w:rsidR="00EF1171" w:rsidRPr="006A389F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Познавательный интерес</w:t>
            </w:r>
          </w:p>
        </w:tc>
        <w:tc>
          <w:tcPr>
            <w:tcW w:w="3118" w:type="dxa"/>
          </w:tcPr>
          <w:p w14:paraId="03CAA689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4678" w:type="dxa"/>
          </w:tcPr>
          <w:p w14:paraId="10638DBF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14:paraId="56417FCC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вопросов познавательного характера</w:t>
            </w:r>
          </w:p>
        </w:tc>
      </w:tr>
      <w:tr w:rsidR="00EF1171" w:rsidRPr="00D86DB8" w14:paraId="7FA6A8A9" w14:textId="77777777" w:rsidTr="00A42F25">
        <w:tc>
          <w:tcPr>
            <w:tcW w:w="2093" w:type="dxa"/>
            <w:vMerge/>
          </w:tcPr>
          <w:p w14:paraId="4427EDFF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AE22E45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Эмоциональный отклик на познавательную задачу</w:t>
            </w:r>
          </w:p>
        </w:tc>
        <w:tc>
          <w:tcPr>
            <w:tcW w:w="4678" w:type="dxa"/>
          </w:tcPr>
          <w:p w14:paraId="6215F6B7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Удивление, сочетание эмоционального и интеллектуального в восприятии</w:t>
            </w:r>
          </w:p>
        </w:tc>
      </w:tr>
      <w:tr w:rsidR="00EF1171" w:rsidRPr="00D86DB8" w14:paraId="472E3F0B" w14:textId="77777777" w:rsidTr="00A42F25">
        <w:tc>
          <w:tcPr>
            <w:tcW w:w="2093" w:type="dxa"/>
            <w:vMerge/>
          </w:tcPr>
          <w:p w14:paraId="37A167F6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1E18EA" w14:textId="70A45F6D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Сосредоточенность внимания</w:t>
            </w:r>
          </w:p>
        </w:tc>
        <w:tc>
          <w:tcPr>
            <w:tcW w:w="4678" w:type="dxa"/>
          </w:tcPr>
          <w:p w14:paraId="0BAEACF7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Соотношение непроизвольного и произвольного внимания</w:t>
            </w:r>
          </w:p>
        </w:tc>
      </w:tr>
      <w:tr w:rsidR="00EF1171" w:rsidRPr="00D86DB8" w14:paraId="640B5C44" w14:textId="77777777" w:rsidTr="00A42F25">
        <w:tc>
          <w:tcPr>
            <w:tcW w:w="2093" w:type="dxa"/>
            <w:vMerge/>
          </w:tcPr>
          <w:p w14:paraId="5435757E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E93D37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Увлеченность процессом познания</w:t>
            </w:r>
          </w:p>
        </w:tc>
        <w:tc>
          <w:tcPr>
            <w:tcW w:w="4678" w:type="dxa"/>
          </w:tcPr>
          <w:p w14:paraId="0BDE23AD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Длительность познавательной деятельности</w:t>
            </w:r>
          </w:p>
        </w:tc>
      </w:tr>
      <w:tr w:rsidR="00EF1171" w:rsidRPr="00D86DB8" w14:paraId="6F1084F6" w14:textId="77777777" w:rsidTr="00A42F25">
        <w:tc>
          <w:tcPr>
            <w:tcW w:w="2093" w:type="dxa"/>
            <w:vMerge/>
          </w:tcPr>
          <w:p w14:paraId="22DF944A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48B0D3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Адекватность реакций на успех, неудачу</w:t>
            </w:r>
          </w:p>
        </w:tc>
        <w:tc>
          <w:tcPr>
            <w:tcW w:w="4678" w:type="dxa"/>
          </w:tcPr>
          <w:p w14:paraId="5DB4759A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Эмоциональный отклик на успешный и неудачный результат</w:t>
            </w:r>
          </w:p>
        </w:tc>
      </w:tr>
      <w:tr w:rsidR="00EF1171" w:rsidRPr="00D86DB8" w14:paraId="057778CE" w14:textId="77777777" w:rsidTr="00A42F25">
        <w:tc>
          <w:tcPr>
            <w:tcW w:w="2093" w:type="dxa"/>
            <w:vMerge w:val="restart"/>
          </w:tcPr>
          <w:p w14:paraId="67C9C069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3118" w:type="dxa"/>
          </w:tcPr>
          <w:p w14:paraId="41E75D7A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Позитивное отношение к окружающему миру</w:t>
            </w:r>
          </w:p>
        </w:tc>
        <w:tc>
          <w:tcPr>
            <w:tcW w:w="4678" w:type="dxa"/>
          </w:tcPr>
          <w:p w14:paraId="63F9E949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Наличие умений, направленных на познание окружающего мира (познавательных и интеллектуальных)</w:t>
            </w:r>
          </w:p>
        </w:tc>
      </w:tr>
      <w:tr w:rsidR="00EF1171" w:rsidRPr="00D86DB8" w14:paraId="214E3D74" w14:textId="77777777" w:rsidTr="00A42F25">
        <w:tc>
          <w:tcPr>
            <w:tcW w:w="2093" w:type="dxa"/>
            <w:vMerge/>
          </w:tcPr>
          <w:p w14:paraId="53621DCC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1E0654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4678" w:type="dxa"/>
          </w:tcPr>
          <w:p w14:paraId="78E5C1F1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Проявление инициативы и активности в познавательной деятельности</w:t>
            </w:r>
          </w:p>
        </w:tc>
      </w:tr>
      <w:tr w:rsidR="00EF1171" w:rsidRPr="00D86DB8" w14:paraId="0D6086C1" w14:textId="77777777" w:rsidTr="00A42F25">
        <w:tc>
          <w:tcPr>
            <w:tcW w:w="2093" w:type="dxa"/>
            <w:vMerge/>
          </w:tcPr>
          <w:p w14:paraId="51984B34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89EF58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Творческие подходы к решению проблемы</w:t>
            </w:r>
          </w:p>
        </w:tc>
        <w:tc>
          <w:tcPr>
            <w:tcW w:w="4678" w:type="dxa"/>
          </w:tcPr>
          <w:p w14:paraId="78AFDA8F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Поисковая деятельность, экспериментирование</w:t>
            </w:r>
          </w:p>
        </w:tc>
      </w:tr>
      <w:tr w:rsidR="00EF1171" w:rsidRPr="00D86DB8" w14:paraId="66098D72" w14:textId="77777777" w:rsidTr="00A42F25">
        <w:tc>
          <w:tcPr>
            <w:tcW w:w="2093" w:type="dxa"/>
            <w:vMerge/>
          </w:tcPr>
          <w:p w14:paraId="4B1E55AE" w14:textId="77777777" w:rsidR="00EF1171" w:rsidRPr="00D86DB8" w:rsidRDefault="00EF1171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5C9DD8F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4678" w:type="dxa"/>
          </w:tcPr>
          <w:p w14:paraId="0C459FA1" w14:textId="77777777" w:rsidR="00EF1171" w:rsidRPr="00D86DB8" w:rsidRDefault="00EF1171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Способность трансформировать результаты в соответствие с изменяющимися условиями</w:t>
            </w:r>
          </w:p>
        </w:tc>
      </w:tr>
    </w:tbl>
    <w:p w14:paraId="178443D4" w14:textId="77777777" w:rsidR="00A42F25" w:rsidRPr="00D86DB8" w:rsidRDefault="00A42F25" w:rsidP="00D86DB8">
      <w:pPr>
        <w:spacing w:line="360" w:lineRule="auto"/>
        <w:rPr>
          <w:sz w:val="28"/>
          <w:szCs w:val="28"/>
        </w:rPr>
      </w:pPr>
    </w:p>
    <w:tbl>
      <w:tblPr>
        <w:tblStyle w:val="a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267"/>
        <w:gridCol w:w="2693"/>
      </w:tblGrid>
      <w:tr w:rsidR="00A42F25" w:rsidRPr="00D86DB8" w14:paraId="207322C1" w14:textId="77777777" w:rsidTr="00A42F25">
        <w:trPr>
          <w:trHeight w:val="493"/>
        </w:trPr>
        <w:tc>
          <w:tcPr>
            <w:tcW w:w="2552" w:type="dxa"/>
            <w:vMerge w:val="restart"/>
          </w:tcPr>
          <w:p w14:paraId="482AE7B1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Компоненты </w:t>
            </w:r>
          </w:p>
          <w:p w14:paraId="31075CAD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познавательного интереса и познавательной активности</w:t>
            </w:r>
          </w:p>
        </w:tc>
        <w:tc>
          <w:tcPr>
            <w:tcW w:w="7370" w:type="dxa"/>
            <w:gridSpan w:val="3"/>
          </w:tcPr>
          <w:p w14:paraId="027B177E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 xml:space="preserve">Уровни проявления познавательного интереса </w:t>
            </w:r>
          </w:p>
          <w:p w14:paraId="4740EA8E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>и познавательной активности</w:t>
            </w:r>
          </w:p>
        </w:tc>
      </w:tr>
      <w:tr w:rsidR="00A42F25" w:rsidRPr="00D86DB8" w14:paraId="712B9217" w14:textId="77777777" w:rsidTr="00A42F25">
        <w:trPr>
          <w:trHeight w:val="493"/>
        </w:trPr>
        <w:tc>
          <w:tcPr>
            <w:tcW w:w="2552" w:type="dxa"/>
            <w:vMerge/>
          </w:tcPr>
          <w:p w14:paraId="7C09166F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AE95BE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B33F69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267" w:type="dxa"/>
          </w:tcPr>
          <w:p w14:paraId="0694917D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9E22EF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</w:tcPr>
          <w:p w14:paraId="29AED8FB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6EAD4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A42F25" w:rsidRPr="00D86DB8" w14:paraId="656F6272" w14:textId="77777777" w:rsidTr="00A42F25">
        <w:trPr>
          <w:trHeight w:val="1278"/>
        </w:trPr>
        <w:tc>
          <w:tcPr>
            <w:tcW w:w="2552" w:type="dxa"/>
          </w:tcPr>
          <w:p w14:paraId="2F907CB5" w14:textId="77777777" w:rsidR="00A42F25" w:rsidRPr="00D86DB8" w:rsidRDefault="00A42F25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Интеллектуальный компонент</w:t>
            </w:r>
            <w:r w:rsidRPr="00D86DB8">
              <w:rPr>
                <w:sz w:val="28"/>
                <w:szCs w:val="28"/>
              </w:rPr>
              <w:t xml:space="preserve"> (активность по отно</w:t>
            </w:r>
            <w:r w:rsidRPr="00D86DB8">
              <w:rPr>
                <w:sz w:val="28"/>
                <w:szCs w:val="28"/>
              </w:rPr>
              <w:softHyphen/>
              <w:t xml:space="preserve">шению к источникам информации и возможным сферам </w:t>
            </w:r>
            <w:r w:rsidRPr="00D86DB8">
              <w:rPr>
                <w:sz w:val="28"/>
                <w:szCs w:val="28"/>
              </w:rPr>
              <w:lastRenderedPageBreak/>
              <w:t>деятельности; активное оперирование приобретен</w:t>
            </w:r>
            <w:r w:rsidRPr="00D86DB8">
              <w:rPr>
                <w:sz w:val="28"/>
                <w:szCs w:val="28"/>
              </w:rPr>
              <w:softHyphen/>
              <w:t>ными знаниями, умениями и стрем</w:t>
            </w:r>
            <w:r w:rsidRPr="00D86DB8">
              <w:rPr>
                <w:sz w:val="28"/>
                <w:szCs w:val="28"/>
              </w:rPr>
              <w:softHyphen/>
              <w:t>ление передать их другим детям)</w:t>
            </w:r>
          </w:p>
        </w:tc>
        <w:tc>
          <w:tcPr>
            <w:tcW w:w="2410" w:type="dxa"/>
          </w:tcPr>
          <w:p w14:paraId="550D0B70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lastRenderedPageBreak/>
              <w:t xml:space="preserve">Детей привлекает новизна предметов и явлений. Познавательные </w:t>
            </w:r>
            <w:r w:rsidRPr="00D86DB8">
              <w:rPr>
                <w:sz w:val="28"/>
                <w:szCs w:val="28"/>
              </w:rPr>
              <w:lastRenderedPageBreak/>
              <w:t>вопросы носят предметный характер.</w:t>
            </w:r>
          </w:p>
          <w:p w14:paraId="707C9FCD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Дети проявляют бессистемные представления.</w:t>
            </w:r>
          </w:p>
          <w:p w14:paraId="780B6CB0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Интерес не дифференцирован и широк.</w:t>
            </w:r>
          </w:p>
          <w:p w14:paraId="69558775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</w:p>
          <w:p w14:paraId="113A8686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D476F31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Увеличивается количество познавательных вопросов, </w:t>
            </w: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конкретно направленных на индивидуальные предпочтения. </w:t>
            </w:r>
          </w:p>
        </w:tc>
        <w:tc>
          <w:tcPr>
            <w:tcW w:w="2693" w:type="dxa"/>
          </w:tcPr>
          <w:p w14:paraId="08815A3C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lastRenderedPageBreak/>
              <w:t xml:space="preserve">Познавательное общение ребенка со взрослыми и сверстниками связан с </w:t>
            </w:r>
            <w:r w:rsidRPr="00D86DB8">
              <w:rPr>
                <w:sz w:val="28"/>
                <w:szCs w:val="28"/>
              </w:rPr>
              <w:lastRenderedPageBreak/>
              <w:t>поиском информации или подтверждением уже имеющихся представлений. Оно может выражаться в различных формах: от познавательных вопросов до обсуждений, формулировок и выводов самостоятельной поисковой деятельности и т.д.</w:t>
            </w:r>
          </w:p>
        </w:tc>
      </w:tr>
      <w:tr w:rsidR="00A42F25" w:rsidRPr="00D86DB8" w14:paraId="384B2CBC" w14:textId="77777777" w:rsidTr="00A42F25">
        <w:tc>
          <w:tcPr>
            <w:tcW w:w="2552" w:type="dxa"/>
          </w:tcPr>
          <w:p w14:paraId="7D20A785" w14:textId="045ECCFB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Эмоционально-волевой</w:t>
            </w:r>
            <w:r w:rsidR="007C37C4" w:rsidRPr="00D86D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</w:t>
            </w:r>
            <w:r w:rsidRPr="00D86DB8">
              <w:rPr>
                <w:rFonts w:ascii="Times New Roman" w:hAnsi="Times New Roman"/>
                <w:sz w:val="28"/>
                <w:szCs w:val="28"/>
              </w:rPr>
              <w:t>(положительное предпочтительное отношение к объ</w:t>
            </w:r>
            <w:r w:rsidRPr="00D86DB8">
              <w:rPr>
                <w:rFonts w:ascii="Times New Roman" w:hAnsi="Times New Roman"/>
                <w:sz w:val="28"/>
                <w:szCs w:val="28"/>
              </w:rPr>
              <w:softHyphen/>
              <w:t>ектам и явлениям действительности, а также внешние эмоциональные ре</w:t>
            </w:r>
            <w:r w:rsidRPr="00D86DB8">
              <w:rPr>
                <w:rFonts w:ascii="Times New Roman" w:hAnsi="Times New Roman"/>
                <w:sz w:val="28"/>
                <w:szCs w:val="28"/>
              </w:rPr>
              <w:softHyphen/>
              <w:t>акции (оживленность, выразитель</w:t>
            </w:r>
            <w:r w:rsidRPr="00D86DB8">
              <w:rPr>
                <w:rFonts w:ascii="Times New Roman" w:hAnsi="Times New Roman"/>
                <w:sz w:val="28"/>
                <w:szCs w:val="28"/>
              </w:rPr>
              <w:softHyphen/>
              <w:t>ность речи, мимики) и способ</w:t>
            </w:r>
            <w:r w:rsidRPr="00D86DB8">
              <w:rPr>
                <w:rFonts w:ascii="Times New Roman" w:hAnsi="Times New Roman"/>
                <w:sz w:val="28"/>
                <w:szCs w:val="28"/>
              </w:rPr>
              <w:softHyphen/>
              <w:t>ность организации, протекания и за</w:t>
            </w:r>
            <w:r w:rsidRPr="00D86DB8">
              <w:rPr>
                <w:rFonts w:ascii="Times New Roman" w:hAnsi="Times New Roman"/>
                <w:sz w:val="28"/>
                <w:szCs w:val="28"/>
              </w:rPr>
              <w:softHyphen/>
              <w:t>вершения деятельности)</w:t>
            </w:r>
          </w:p>
        </w:tc>
        <w:tc>
          <w:tcPr>
            <w:tcW w:w="2410" w:type="dxa"/>
          </w:tcPr>
          <w:p w14:paraId="68C7A009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Дети без инициативы приступают к выполнению заданий, однако вначале проявляют заинтересованность к предстоящей деятельности, но быстро эмоции сменяются безразличием, в тот момент, когда педагог предлагает решить самостоятельно поисковую задачу.</w:t>
            </w:r>
          </w:p>
        </w:tc>
        <w:tc>
          <w:tcPr>
            <w:tcW w:w="2267" w:type="dxa"/>
          </w:tcPr>
          <w:p w14:paraId="4D5369E3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Дети, испытывая интерес к какой-либо теме или предмету, не проявляют активной позиции в его удовлетворении.</w:t>
            </w:r>
          </w:p>
          <w:p w14:paraId="14120388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Радуются положительному результату, но неудачи приводят к завершению деятельности и безразличию.</w:t>
            </w:r>
          </w:p>
        </w:tc>
        <w:tc>
          <w:tcPr>
            <w:tcW w:w="2693" w:type="dxa"/>
          </w:tcPr>
          <w:p w14:paraId="121E389F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Испытывают устойчивый интерес, как к конкретной теме, так и к познавательной деятельности в целом. Искренне радуются положительным результатам н готовы спокойно воспринимать неудачи.</w:t>
            </w:r>
          </w:p>
          <w:p w14:paraId="2C6EF8CA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Наличие полноценной коллективной деятельности по достижению общего результата</w:t>
            </w:r>
          </w:p>
        </w:tc>
      </w:tr>
      <w:tr w:rsidR="00A42F25" w:rsidRPr="00D86DB8" w14:paraId="32A150F4" w14:textId="77777777" w:rsidTr="00A42F25">
        <w:tc>
          <w:tcPr>
            <w:tcW w:w="2552" w:type="dxa"/>
          </w:tcPr>
          <w:p w14:paraId="36FFE97C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>Процессуальный компонент</w:t>
            </w:r>
          </w:p>
          <w:p w14:paraId="12AD14F0" w14:textId="77777777" w:rsidR="00A42F25" w:rsidRPr="00D86DB8" w:rsidRDefault="00A42F25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B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86DB8">
              <w:rPr>
                <w:rFonts w:ascii="Times New Roman" w:hAnsi="Times New Roman"/>
                <w:sz w:val="28"/>
                <w:szCs w:val="28"/>
              </w:rPr>
              <w:t xml:space="preserve">обращенность на отдельные стороны познавательной </w:t>
            </w: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(цели и задачи, процесс, результат)</w:t>
            </w:r>
          </w:p>
        </w:tc>
        <w:tc>
          <w:tcPr>
            <w:tcW w:w="2410" w:type="dxa"/>
          </w:tcPr>
          <w:p w14:paraId="1508FB54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lastRenderedPageBreak/>
              <w:t xml:space="preserve">Дети проявляют неравномерную активность на протяжении занятия, отсутствует </w:t>
            </w:r>
            <w:r w:rsidRPr="00D86DB8">
              <w:rPr>
                <w:sz w:val="28"/>
                <w:szCs w:val="28"/>
              </w:rPr>
              <w:lastRenderedPageBreak/>
              <w:t xml:space="preserve">стремление к познавательному общению со сверстниками и педагогом. </w:t>
            </w:r>
          </w:p>
          <w:p w14:paraId="149E8B94" w14:textId="77777777" w:rsidR="00A42F25" w:rsidRPr="00D86DB8" w:rsidRDefault="00A42F25" w:rsidP="00D86DB8">
            <w:pPr>
              <w:spacing w:line="360" w:lineRule="auto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У некоторых детей отмечается полная дезорганизация процесса деятельности.</w:t>
            </w:r>
          </w:p>
        </w:tc>
        <w:tc>
          <w:tcPr>
            <w:tcW w:w="2267" w:type="dxa"/>
          </w:tcPr>
          <w:p w14:paraId="215D59E0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Познавательная активность носит направленный характер, возникают </w:t>
            </w: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>моменты совместной деятельности, но детям трудно объединять индивидуальные алгоритмы.</w:t>
            </w:r>
          </w:p>
          <w:p w14:paraId="154DA731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Самостоятельно могут начать и завершить процесс.</w:t>
            </w:r>
          </w:p>
        </w:tc>
        <w:tc>
          <w:tcPr>
            <w:tcW w:w="2693" w:type="dxa"/>
          </w:tcPr>
          <w:p w14:paraId="5F13BAD8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Умеют вырабатывать собственный алгоритм деятельности, динамично менять его в соответствие с общими </w:t>
            </w:r>
            <w:r w:rsidRPr="00D86DB8">
              <w:rPr>
                <w:rFonts w:ascii="Times New Roman" w:hAnsi="Times New Roman"/>
                <w:sz w:val="28"/>
                <w:szCs w:val="28"/>
              </w:rPr>
              <w:lastRenderedPageBreak/>
              <w:t>целями.</w:t>
            </w:r>
          </w:p>
          <w:p w14:paraId="12F3EB94" w14:textId="77777777" w:rsidR="00A42F25" w:rsidRPr="00D86DB8" w:rsidRDefault="00A42F25" w:rsidP="00D86DB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Познавательная деятельность носит длительный характер и выходит за рамки деятельности непосредственно организованной педагогом.</w:t>
            </w:r>
          </w:p>
        </w:tc>
      </w:tr>
    </w:tbl>
    <w:p w14:paraId="4DD5E5F4" w14:textId="3FB95157" w:rsidR="000D33A4" w:rsidRPr="00D86DB8" w:rsidRDefault="000D33A4" w:rsidP="00D86DB8">
      <w:pPr>
        <w:spacing w:line="360" w:lineRule="auto"/>
        <w:jc w:val="right"/>
        <w:rPr>
          <w:rStyle w:val="c3"/>
          <w:color w:val="000000"/>
          <w:sz w:val="28"/>
          <w:szCs w:val="28"/>
        </w:rPr>
      </w:pPr>
      <w:r w:rsidRPr="00D86DB8">
        <w:rPr>
          <w:rStyle w:val="c3"/>
          <w:color w:val="000000"/>
          <w:sz w:val="28"/>
          <w:szCs w:val="28"/>
        </w:rPr>
        <w:lastRenderedPageBreak/>
        <w:t xml:space="preserve">Приложение № </w:t>
      </w:r>
      <w:r w:rsidR="001B1E43" w:rsidRPr="00D86DB8">
        <w:rPr>
          <w:rStyle w:val="c3"/>
          <w:color w:val="000000"/>
          <w:sz w:val="28"/>
          <w:szCs w:val="28"/>
        </w:rPr>
        <w:t>3</w:t>
      </w:r>
    </w:p>
    <w:p w14:paraId="210A3E8B" w14:textId="77777777" w:rsidR="00A42F25" w:rsidRPr="00D86DB8" w:rsidRDefault="00A42F25" w:rsidP="00D86DB8">
      <w:pPr>
        <w:spacing w:line="360" w:lineRule="auto"/>
        <w:rPr>
          <w:sz w:val="28"/>
          <w:szCs w:val="28"/>
        </w:rPr>
      </w:pPr>
    </w:p>
    <w:p w14:paraId="08798417" w14:textId="77777777" w:rsidR="000D33A4" w:rsidRPr="00D86DB8" w:rsidRDefault="000D33A4" w:rsidP="00D86DB8">
      <w:pPr>
        <w:tabs>
          <w:tab w:val="left" w:pos="1479"/>
        </w:tabs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t>Результаты мониторинга познавательного развития детей</w:t>
      </w:r>
    </w:p>
    <w:p w14:paraId="38CD0B25" w14:textId="77777777" w:rsidR="000D33A4" w:rsidRPr="00D86DB8" w:rsidRDefault="000D33A4" w:rsidP="00D86DB8">
      <w:pPr>
        <w:tabs>
          <w:tab w:val="left" w:pos="1479"/>
        </w:tabs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lastRenderedPageBreak/>
        <w:t>экспериментальных и контрольных групп на первом этапе</w:t>
      </w:r>
    </w:p>
    <w:p w14:paraId="2D316B66" w14:textId="77777777" w:rsidR="000D33A4" w:rsidRPr="00D86DB8" w:rsidRDefault="000D33A4" w:rsidP="00D86DB8">
      <w:pPr>
        <w:tabs>
          <w:tab w:val="left" w:pos="1479"/>
        </w:tabs>
        <w:spacing w:line="360" w:lineRule="auto"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t xml:space="preserve"> экспериментальной деятельности</w:t>
      </w:r>
    </w:p>
    <w:p w14:paraId="5BF2038A" w14:textId="77777777" w:rsidR="000D33A4" w:rsidRPr="00D86DB8" w:rsidRDefault="000D33A4" w:rsidP="00D86DB8">
      <w:pPr>
        <w:tabs>
          <w:tab w:val="left" w:pos="1479"/>
        </w:tabs>
        <w:spacing w:line="360" w:lineRule="auto"/>
        <w:rPr>
          <w:sz w:val="28"/>
          <w:szCs w:val="28"/>
        </w:rPr>
      </w:pPr>
    </w:p>
    <w:tbl>
      <w:tblPr>
        <w:tblStyle w:val="a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2205"/>
        <w:gridCol w:w="1049"/>
        <w:gridCol w:w="1049"/>
        <w:gridCol w:w="920"/>
        <w:gridCol w:w="1049"/>
        <w:gridCol w:w="920"/>
        <w:gridCol w:w="1049"/>
        <w:gridCol w:w="921"/>
        <w:gridCol w:w="920"/>
      </w:tblGrid>
      <w:tr w:rsidR="000D33A4" w:rsidRPr="00D86DB8" w14:paraId="570D1B35" w14:textId="77777777" w:rsidTr="00B21EAF">
        <w:trPr>
          <w:trHeight w:val="493"/>
          <w:jc w:val="center"/>
        </w:trPr>
        <w:tc>
          <w:tcPr>
            <w:tcW w:w="408" w:type="dxa"/>
            <w:vMerge w:val="restart"/>
          </w:tcPr>
          <w:p w14:paraId="6E7EBD04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5" w:type="dxa"/>
            <w:vMerge w:val="restart"/>
          </w:tcPr>
          <w:p w14:paraId="0F263446" w14:textId="6853E3DC" w:rsidR="000D33A4" w:rsidRPr="00F9193B" w:rsidRDefault="000D33A4" w:rsidP="00F9193B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93B">
              <w:rPr>
                <w:rFonts w:ascii="Times New Roman" w:hAnsi="Times New Roman"/>
                <w:b/>
                <w:sz w:val="28"/>
                <w:szCs w:val="28"/>
              </w:rPr>
              <w:t>Компоненты</w:t>
            </w:r>
          </w:p>
          <w:p w14:paraId="47B0119C" w14:textId="755967EE" w:rsidR="000D33A4" w:rsidRPr="00B21EAF" w:rsidRDefault="000D33A4" w:rsidP="00F9193B">
            <w:pPr>
              <w:pStyle w:val="a4"/>
              <w:spacing w:line="360" w:lineRule="auto"/>
            </w:pPr>
            <w:r w:rsidRPr="00F9193B">
              <w:rPr>
                <w:rFonts w:ascii="Times New Roman" w:hAnsi="Times New Roman"/>
                <w:b/>
                <w:sz w:val="28"/>
                <w:szCs w:val="28"/>
              </w:rPr>
              <w:t>познавательного интереса и познавательной активности</w:t>
            </w:r>
          </w:p>
        </w:tc>
        <w:tc>
          <w:tcPr>
            <w:tcW w:w="7877" w:type="dxa"/>
            <w:gridSpan w:val="8"/>
          </w:tcPr>
          <w:p w14:paraId="48A05FA5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 xml:space="preserve">Уровни проявления познавательного интереса </w:t>
            </w:r>
          </w:p>
          <w:p w14:paraId="4B820BD7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>и познавательной активности</w:t>
            </w:r>
          </w:p>
        </w:tc>
      </w:tr>
      <w:tr w:rsidR="000D33A4" w:rsidRPr="00D86DB8" w14:paraId="6F6796EB" w14:textId="77777777" w:rsidTr="00B21EAF">
        <w:trPr>
          <w:trHeight w:val="375"/>
          <w:jc w:val="center"/>
        </w:trPr>
        <w:tc>
          <w:tcPr>
            <w:tcW w:w="408" w:type="dxa"/>
            <w:vMerge/>
          </w:tcPr>
          <w:p w14:paraId="2CD9B3DF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36D62FE7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14:paraId="51F88C1B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14:paraId="421C2B3A" w14:textId="1831CDD4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14:paraId="4DB3250A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5-6лет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6CA0C9B8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D33A4" w:rsidRPr="00D86DB8" w14:paraId="33CD3FFB" w14:textId="77777777" w:rsidTr="00B21EAF">
        <w:trPr>
          <w:trHeight w:val="388"/>
          <w:jc w:val="center"/>
        </w:trPr>
        <w:tc>
          <w:tcPr>
            <w:tcW w:w="408" w:type="dxa"/>
            <w:vMerge/>
          </w:tcPr>
          <w:p w14:paraId="7415B7F8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003F9604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226AC0B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1049" w:type="dxa"/>
          </w:tcPr>
          <w:p w14:paraId="7470EFB8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Контрольная группа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2BA9650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1C946DEB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Контрольная группа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05499DB3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7433A0E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Контрольная группа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14:paraId="7BAFFB87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</w:tcPr>
          <w:p w14:paraId="29516CF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Контрольная группа</w:t>
            </w:r>
          </w:p>
        </w:tc>
      </w:tr>
      <w:tr w:rsidR="00B21EAF" w:rsidRPr="00D86DB8" w14:paraId="68ACCA1A" w14:textId="77777777" w:rsidTr="00B21EAF">
        <w:trPr>
          <w:trHeight w:val="690"/>
          <w:jc w:val="center"/>
        </w:trPr>
        <w:tc>
          <w:tcPr>
            <w:tcW w:w="408" w:type="dxa"/>
            <w:vMerge w:val="restart"/>
          </w:tcPr>
          <w:p w14:paraId="641C3F45" w14:textId="77777777" w:rsidR="00B21EAF" w:rsidRPr="00B21EAF" w:rsidRDefault="00B21EAF" w:rsidP="00B21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1E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2" w:type="dxa"/>
            <w:gridSpan w:val="9"/>
            <w:tcBorders>
              <w:bottom w:val="single" w:sz="4" w:space="0" w:color="auto"/>
            </w:tcBorders>
          </w:tcPr>
          <w:p w14:paraId="1CA7B3E3" w14:textId="5342592D" w:rsidR="00B21EAF" w:rsidRPr="00B21EAF" w:rsidRDefault="00B21EAF" w:rsidP="00B21EA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Интеллектуальный компонент </w:t>
            </w:r>
            <w:r w:rsidRPr="00B21EAF">
              <w:rPr>
                <w:rFonts w:ascii="Times New Roman" w:hAnsi="Times New Roman"/>
                <w:sz w:val="28"/>
                <w:szCs w:val="28"/>
              </w:rPr>
              <w:t>(активность по отно</w:t>
            </w:r>
            <w:r w:rsidRPr="00B21EAF">
              <w:rPr>
                <w:rFonts w:ascii="Times New Roman" w:hAnsi="Times New Roman"/>
                <w:sz w:val="28"/>
                <w:szCs w:val="28"/>
              </w:rPr>
              <w:softHyphen/>
              <w:t>шению к источникам информации и возможным сферам деятельности)</w:t>
            </w:r>
          </w:p>
        </w:tc>
      </w:tr>
      <w:tr w:rsidR="000D33A4" w:rsidRPr="00D86DB8" w14:paraId="7EEE9FAA" w14:textId="77777777" w:rsidTr="00B21EAF">
        <w:trPr>
          <w:trHeight w:val="241"/>
          <w:jc w:val="center"/>
        </w:trPr>
        <w:tc>
          <w:tcPr>
            <w:tcW w:w="408" w:type="dxa"/>
            <w:vMerge/>
          </w:tcPr>
          <w:p w14:paraId="47D241F4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683906CE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 xml:space="preserve">Высокий  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C84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826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72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E54CC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BB9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4F1D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B3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7381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33A4" w:rsidRPr="00D86DB8" w14:paraId="0F67FD11" w14:textId="77777777" w:rsidTr="00B21EAF">
        <w:trPr>
          <w:trHeight w:val="311"/>
          <w:jc w:val="center"/>
        </w:trPr>
        <w:tc>
          <w:tcPr>
            <w:tcW w:w="408" w:type="dxa"/>
            <w:vMerge/>
          </w:tcPr>
          <w:p w14:paraId="23704581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25272C5F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 xml:space="preserve">Средний  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F6D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2BD69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5E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A8F5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AAD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1292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46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45FB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D33A4" w:rsidRPr="00D86DB8" w14:paraId="29ECE539" w14:textId="77777777" w:rsidTr="00B21EAF">
        <w:trPr>
          <w:trHeight w:val="66"/>
          <w:jc w:val="center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14:paraId="23644101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581E964F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Низкий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14:paraId="28793176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4C6B50C3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4C061AF6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21452C35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75BDA2C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0719941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14:paraId="7B53F9D1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</w:tcPr>
          <w:p w14:paraId="5FA3CC99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1EAF" w:rsidRPr="00D86DB8" w14:paraId="05A21E2F" w14:textId="77777777" w:rsidTr="00B21EAF">
        <w:trPr>
          <w:trHeight w:val="650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</w:tcBorders>
          </w:tcPr>
          <w:p w14:paraId="002274CE" w14:textId="77777777" w:rsidR="00B21EAF" w:rsidRPr="00B21EAF" w:rsidRDefault="00B21EAF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78DC24" w14:textId="54F95C8F" w:rsidR="00B21EAF" w:rsidRPr="00B21EAF" w:rsidRDefault="00B21EAF" w:rsidP="00B21EA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>Эмоционально-волевой</w:t>
            </w:r>
            <w:r w:rsidR="00F42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</w:t>
            </w:r>
            <w:r w:rsidRPr="00B21EAF">
              <w:rPr>
                <w:rFonts w:ascii="Times New Roman" w:hAnsi="Times New Roman"/>
                <w:sz w:val="28"/>
                <w:szCs w:val="28"/>
              </w:rPr>
              <w:t>(положительное предпочтительное отношение к объ</w:t>
            </w:r>
            <w:r w:rsidRPr="00B21EAF">
              <w:rPr>
                <w:rFonts w:ascii="Times New Roman" w:hAnsi="Times New Roman"/>
                <w:sz w:val="28"/>
                <w:szCs w:val="28"/>
              </w:rPr>
              <w:softHyphen/>
              <w:t>ектам и явлениям действительности)</w:t>
            </w:r>
          </w:p>
        </w:tc>
      </w:tr>
      <w:tr w:rsidR="000D33A4" w:rsidRPr="00D86DB8" w14:paraId="0B502E24" w14:textId="77777777" w:rsidTr="00B21EAF">
        <w:trPr>
          <w:trHeight w:val="245"/>
          <w:jc w:val="center"/>
        </w:trPr>
        <w:tc>
          <w:tcPr>
            <w:tcW w:w="408" w:type="dxa"/>
            <w:vMerge/>
            <w:tcBorders>
              <w:top w:val="single" w:sz="4" w:space="0" w:color="auto"/>
            </w:tcBorders>
          </w:tcPr>
          <w:p w14:paraId="376CA107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5D6A6CF9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 xml:space="preserve">Высокий  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7B8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0D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677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78EF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2D5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35076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27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F2B63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33A4" w:rsidRPr="00D86DB8" w14:paraId="0E7F139E" w14:textId="77777777" w:rsidTr="00B21EAF">
        <w:trPr>
          <w:trHeight w:val="297"/>
          <w:jc w:val="center"/>
        </w:trPr>
        <w:tc>
          <w:tcPr>
            <w:tcW w:w="408" w:type="dxa"/>
            <w:vMerge/>
          </w:tcPr>
          <w:p w14:paraId="1E06BEE5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03D62A4A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 xml:space="preserve">Средний  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D38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9F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E81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0D72C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393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D97EA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EC7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72690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33A4" w:rsidRPr="00D86DB8" w14:paraId="1D228FFB" w14:textId="77777777" w:rsidTr="00B21EAF">
        <w:trPr>
          <w:trHeight w:val="198"/>
          <w:jc w:val="center"/>
        </w:trPr>
        <w:tc>
          <w:tcPr>
            <w:tcW w:w="408" w:type="dxa"/>
            <w:vMerge/>
          </w:tcPr>
          <w:p w14:paraId="3C205BC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406ECBA5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Низкий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14:paraId="758762AA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0F8E9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9E4E1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308E443C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5CDC89FD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13A697BD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14:paraId="7917E58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</w:tcPr>
          <w:p w14:paraId="24CE65C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1EAF" w:rsidRPr="00D86DB8" w14:paraId="2E9CD8B4" w14:textId="77777777" w:rsidTr="00B21EAF">
        <w:trPr>
          <w:trHeight w:val="539"/>
          <w:jc w:val="center"/>
        </w:trPr>
        <w:tc>
          <w:tcPr>
            <w:tcW w:w="408" w:type="dxa"/>
            <w:vMerge w:val="restart"/>
          </w:tcPr>
          <w:p w14:paraId="51FA551E" w14:textId="77777777" w:rsidR="00B21EAF" w:rsidRPr="00B21EAF" w:rsidRDefault="00B21EAF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82" w:type="dxa"/>
            <w:gridSpan w:val="9"/>
            <w:tcBorders>
              <w:bottom w:val="single" w:sz="4" w:space="0" w:color="auto"/>
            </w:tcBorders>
          </w:tcPr>
          <w:p w14:paraId="02A24F0B" w14:textId="77777777" w:rsidR="00B21EAF" w:rsidRPr="00B21EAF" w:rsidRDefault="00B21EAF" w:rsidP="00F42E8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1EAF">
              <w:rPr>
                <w:rFonts w:ascii="Times New Roman" w:hAnsi="Times New Roman"/>
                <w:b/>
                <w:sz w:val="28"/>
                <w:szCs w:val="28"/>
              </w:rPr>
              <w:t>Процессуальный компонент</w:t>
            </w:r>
          </w:p>
          <w:p w14:paraId="33967896" w14:textId="05817428" w:rsidR="00B21EAF" w:rsidRPr="00B21EAF" w:rsidRDefault="00B21EAF" w:rsidP="00F42E8F">
            <w:pPr>
              <w:spacing w:line="360" w:lineRule="auto"/>
              <w:rPr>
                <w:sz w:val="28"/>
                <w:szCs w:val="28"/>
              </w:rPr>
            </w:pPr>
            <w:r w:rsidRPr="00B21EAF">
              <w:rPr>
                <w:b/>
                <w:sz w:val="28"/>
                <w:szCs w:val="28"/>
              </w:rPr>
              <w:t>(</w:t>
            </w:r>
            <w:r w:rsidRPr="00B21EAF">
              <w:rPr>
                <w:sz w:val="28"/>
                <w:szCs w:val="28"/>
              </w:rPr>
              <w:t>обращенность на отдельные стороны познавательной деятельности</w:t>
            </w:r>
            <w:r w:rsidR="00F42E8F">
              <w:rPr>
                <w:sz w:val="28"/>
                <w:szCs w:val="28"/>
              </w:rPr>
              <w:t>)</w:t>
            </w:r>
          </w:p>
        </w:tc>
      </w:tr>
      <w:tr w:rsidR="000D33A4" w:rsidRPr="00D86DB8" w14:paraId="39454183" w14:textId="77777777" w:rsidTr="00B21EAF">
        <w:trPr>
          <w:trHeight w:val="256"/>
          <w:jc w:val="center"/>
        </w:trPr>
        <w:tc>
          <w:tcPr>
            <w:tcW w:w="408" w:type="dxa"/>
            <w:vMerge/>
          </w:tcPr>
          <w:p w14:paraId="52322C6F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69DF7D42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C23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086B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235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78414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187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CEEDA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D9F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D117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2</w:t>
            </w:r>
          </w:p>
        </w:tc>
      </w:tr>
      <w:tr w:rsidR="000D33A4" w:rsidRPr="00D86DB8" w14:paraId="72B9EA32" w14:textId="77777777" w:rsidTr="00B21EAF">
        <w:trPr>
          <w:trHeight w:val="275"/>
          <w:jc w:val="center"/>
        </w:trPr>
        <w:tc>
          <w:tcPr>
            <w:tcW w:w="408" w:type="dxa"/>
            <w:vMerge/>
          </w:tcPr>
          <w:p w14:paraId="30EF167B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5F3E48FE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015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807B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30F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D4F03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AC0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30E8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98B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9D9A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4</w:t>
            </w:r>
          </w:p>
        </w:tc>
      </w:tr>
      <w:tr w:rsidR="000D33A4" w:rsidRPr="00D86DB8" w14:paraId="4CF2EC6B" w14:textId="77777777" w:rsidTr="00B21EAF">
        <w:trPr>
          <w:trHeight w:val="339"/>
          <w:jc w:val="center"/>
        </w:trPr>
        <w:tc>
          <w:tcPr>
            <w:tcW w:w="408" w:type="dxa"/>
            <w:vMerge/>
          </w:tcPr>
          <w:p w14:paraId="615A646B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63CB3835" w14:textId="77777777" w:rsidR="000D33A4" w:rsidRPr="00B21EAF" w:rsidRDefault="000D33A4" w:rsidP="00B21EA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A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14:paraId="06383335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35112596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6DDBC135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229006AA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14:paraId="0A5C7DB4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14:paraId="194F22FB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14:paraId="0BFDC0B1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</w:tcPr>
          <w:p w14:paraId="20D6010C" w14:textId="77777777" w:rsidR="000D33A4" w:rsidRPr="00B21EAF" w:rsidRDefault="000D33A4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1EAF">
              <w:rPr>
                <w:sz w:val="28"/>
                <w:szCs w:val="28"/>
              </w:rPr>
              <w:t>0</w:t>
            </w:r>
          </w:p>
        </w:tc>
      </w:tr>
    </w:tbl>
    <w:p w14:paraId="1E64B484" w14:textId="77777777" w:rsidR="000D33A4" w:rsidRPr="00D86DB8" w:rsidRDefault="000D33A4" w:rsidP="00D86DB8">
      <w:pPr>
        <w:tabs>
          <w:tab w:val="left" w:pos="1479"/>
        </w:tabs>
        <w:spacing w:line="360" w:lineRule="auto"/>
        <w:rPr>
          <w:sz w:val="28"/>
          <w:szCs w:val="28"/>
        </w:rPr>
      </w:pPr>
    </w:p>
    <w:p w14:paraId="0BF5654F" w14:textId="02215A3D" w:rsidR="00EF1171" w:rsidRPr="00D86DB8" w:rsidRDefault="00EF1171" w:rsidP="00D86DB8">
      <w:pPr>
        <w:spacing w:line="360" w:lineRule="auto"/>
        <w:jc w:val="right"/>
        <w:rPr>
          <w:rStyle w:val="c3"/>
          <w:color w:val="000000"/>
          <w:sz w:val="28"/>
          <w:szCs w:val="28"/>
        </w:rPr>
      </w:pPr>
      <w:r w:rsidRPr="00D86DB8">
        <w:rPr>
          <w:rStyle w:val="c3"/>
          <w:color w:val="000000"/>
          <w:sz w:val="28"/>
          <w:szCs w:val="28"/>
        </w:rPr>
        <w:t>Приложение № 4</w:t>
      </w:r>
    </w:p>
    <w:p w14:paraId="38A32A1C" w14:textId="77777777" w:rsidR="00D32BD7" w:rsidRPr="00D86DB8" w:rsidRDefault="00D32BD7" w:rsidP="00D86DB8">
      <w:pPr>
        <w:spacing w:line="360" w:lineRule="auto"/>
        <w:jc w:val="right"/>
        <w:rPr>
          <w:rStyle w:val="c3"/>
          <w:color w:val="000000"/>
          <w:sz w:val="28"/>
          <w:szCs w:val="28"/>
        </w:rPr>
      </w:pPr>
    </w:p>
    <w:p w14:paraId="6D2CD915" w14:textId="5503E67A" w:rsidR="00D32BD7" w:rsidRPr="00D86DB8" w:rsidRDefault="00D32BD7" w:rsidP="00D86D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B8">
        <w:rPr>
          <w:rFonts w:ascii="Times New Roman" w:eastAsia="+mn-ea" w:hAnsi="Times New Roman" w:cs="Times New Roman"/>
          <w:b/>
          <w:sz w:val="28"/>
          <w:szCs w:val="28"/>
        </w:rPr>
        <w:t xml:space="preserve">Информирование общественности о ходе и результатах </w:t>
      </w:r>
      <w:r w:rsidRPr="00D86DB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проекта  </w:t>
      </w:r>
    </w:p>
    <w:p w14:paraId="09B20E5D" w14:textId="77777777" w:rsidR="00D32BD7" w:rsidRPr="00D86DB8" w:rsidRDefault="00D32BD7" w:rsidP="00D86DB8">
      <w:pPr>
        <w:pStyle w:val="af"/>
        <w:spacing w:before="0" w:beforeAutospacing="0" w:after="0" w:afterAutospacing="0"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e"/>
        <w:tblW w:w="10353" w:type="dxa"/>
        <w:jc w:val="center"/>
        <w:tblInd w:w="-601" w:type="dxa"/>
        <w:tblLook w:val="04A0" w:firstRow="1" w:lastRow="0" w:firstColumn="1" w:lastColumn="0" w:noHBand="0" w:noVBand="1"/>
      </w:tblPr>
      <w:tblGrid>
        <w:gridCol w:w="617"/>
        <w:gridCol w:w="3713"/>
        <w:gridCol w:w="3827"/>
        <w:gridCol w:w="2196"/>
      </w:tblGrid>
      <w:tr w:rsidR="00D32BD7" w:rsidRPr="00D86DB8" w14:paraId="117B0499" w14:textId="77777777" w:rsidTr="0068799D">
        <w:trPr>
          <w:jc w:val="center"/>
        </w:trPr>
        <w:tc>
          <w:tcPr>
            <w:tcW w:w="617" w:type="dxa"/>
          </w:tcPr>
          <w:p w14:paraId="00B91C4B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№</w:t>
            </w:r>
          </w:p>
          <w:p w14:paraId="587F24F6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13" w:type="dxa"/>
            <w:vAlign w:val="center"/>
          </w:tcPr>
          <w:p w14:paraId="20B9E8A8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vAlign w:val="center"/>
          </w:tcPr>
          <w:p w14:paraId="171F3A91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Степень участия</w:t>
            </w:r>
          </w:p>
        </w:tc>
        <w:tc>
          <w:tcPr>
            <w:tcW w:w="2196" w:type="dxa"/>
            <w:vAlign w:val="center"/>
          </w:tcPr>
          <w:p w14:paraId="241695BC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Участники</w:t>
            </w:r>
          </w:p>
        </w:tc>
      </w:tr>
      <w:tr w:rsidR="00D32BD7" w:rsidRPr="00D86DB8" w14:paraId="4B63CABA" w14:textId="77777777" w:rsidTr="0068799D">
        <w:trPr>
          <w:jc w:val="center"/>
        </w:trPr>
        <w:tc>
          <w:tcPr>
            <w:tcW w:w="617" w:type="dxa"/>
          </w:tcPr>
          <w:p w14:paraId="376C1702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48BB6EC2" w14:textId="59BB9D43" w:rsidR="00D32BD7" w:rsidRPr="00D86DB8" w:rsidRDefault="00D32BD7" w:rsidP="00B21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 xml:space="preserve">Краснодарский педагогический форум по теме «Муниципальная система оценки качества образования – путь развития и совершенствования», секция «Сетевое взаимодействие и инновационное проектирование как механизмы совершенствования образовательных результатов» </w:t>
            </w:r>
          </w:p>
        </w:tc>
        <w:tc>
          <w:tcPr>
            <w:tcW w:w="3827" w:type="dxa"/>
          </w:tcPr>
          <w:p w14:paraId="5994E9CF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Докладом с презентацией «Преемственность дошкольного и начального общего образования в развитии конструкторских способностей детей в процессе научно-технического творчества»</w:t>
            </w:r>
          </w:p>
          <w:p w14:paraId="40DA822A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9C0688A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Зайцева Н.Г.,</w:t>
            </w:r>
          </w:p>
          <w:p w14:paraId="05774376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заведующий</w:t>
            </w:r>
          </w:p>
        </w:tc>
      </w:tr>
      <w:tr w:rsidR="00D32BD7" w:rsidRPr="00D86DB8" w14:paraId="04ADC5AD" w14:textId="77777777" w:rsidTr="0068799D">
        <w:trPr>
          <w:jc w:val="center"/>
        </w:trPr>
        <w:tc>
          <w:tcPr>
            <w:tcW w:w="617" w:type="dxa"/>
          </w:tcPr>
          <w:p w14:paraId="4E6518A3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176F019B" w14:textId="62AC10CD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Дискуссионная площадка с использованием дистанционных технологий «Консультационные центры как средство развития индивидуальных способностей детей дошкольного возраста»</w:t>
            </w:r>
          </w:p>
        </w:tc>
        <w:tc>
          <w:tcPr>
            <w:tcW w:w="3827" w:type="dxa"/>
          </w:tcPr>
          <w:p w14:paraId="189D495D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Выступление с мультимедийной презентацией «Взаимодействие ДОО с семьями воспитанников в рамках семейного клуба «ROBOFAMILY»</w:t>
            </w:r>
          </w:p>
          <w:p w14:paraId="65143526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(Справка МКУ КНМЦ)</w:t>
            </w:r>
          </w:p>
        </w:tc>
        <w:tc>
          <w:tcPr>
            <w:tcW w:w="2196" w:type="dxa"/>
          </w:tcPr>
          <w:p w14:paraId="5347CDC4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86DB8">
              <w:rPr>
                <w:sz w:val="28"/>
                <w:szCs w:val="28"/>
              </w:rPr>
              <w:t>Вартанова</w:t>
            </w:r>
            <w:proofErr w:type="spellEnd"/>
            <w:r w:rsidRPr="00D86DB8">
              <w:rPr>
                <w:sz w:val="28"/>
                <w:szCs w:val="28"/>
              </w:rPr>
              <w:t xml:space="preserve"> Е.А., воспитатель</w:t>
            </w:r>
          </w:p>
        </w:tc>
      </w:tr>
      <w:tr w:rsidR="00D32BD7" w:rsidRPr="00D86DB8" w14:paraId="70AC2729" w14:textId="77777777" w:rsidTr="0068799D">
        <w:trPr>
          <w:jc w:val="center"/>
        </w:trPr>
        <w:tc>
          <w:tcPr>
            <w:tcW w:w="617" w:type="dxa"/>
          </w:tcPr>
          <w:p w14:paraId="19853FCA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27ECD5DE" w14:textId="25DD6F89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Ярмарка педагогических идей «Модель сетевого взаимодействия педагогов и родителей для развития индивидуальных способностей детей старшего дошкольного возраста»</w:t>
            </w:r>
          </w:p>
        </w:tc>
        <w:tc>
          <w:tcPr>
            <w:tcW w:w="3827" w:type="dxa"/>
          </w:tcPr>
          <w:p w14:paraId="43D562F1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Выступление с мультимедийной презентацией «Моделирование посредством робототехнических конструкторов»</w:t>
            </w:r>
          </w:p>
          <w:p w14:paraId="6C41815A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(Справка МКУ КНМЦ)</w:t>
            </w:r>
          </w:p>
        </w:tc>
        <w:tc>
          <w:tcPr>
            <w:tcW w:w="2196" w:type="dxa"/>
          </w:tcPr>
          <w:p w14:paraId="280C56AD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86DB8">
              <w:rPr>
                <w:sz w:val="28"/>
                <w:szCs w:val="28"/>
              </w:rPr>
              <w:t>Семенищенкова</w:t>
            </w:r>
            <w:proofErr w:type="spellEnd"/>
            <w:r w:rsidRPr="00D86DB8">
              <w:rPr>
                <w:sz w:val="28"/>
                <w:szCs w:val="28"/>
              </w:rPr>
              <w:t xml:space="preserve"> Т.В.,</w:t>
            </w:r>
          </w:p>
          <w:p w14:paraId="7C6603C9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воспитатель</w:t>
            </w:r>
          </w:p>
        </w:tc>
      </w:tr>
      <w:tr w:rsidR="00D32BD7" w:rsidRPr="00D86DB8" w14:paraId="5025D528" w14:textId="77777777" w:rsidTr="0068799D">
        <w:trPr>
          <w:jc w:val="center"/>
        </w:trPr>
        <w:tc>
          <w:tcPr>
            <w:tcW w:w="617" w:type="dxa"/>
          </w:tcPr>
          <w:p w14:paraId="17673487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6D56D06B" w14:textId="2CF749F8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 xml:space="preserve">Всероссийская научно-практическая конференция с международным участием «Дошкольное образование в России: результаты нового времени и взгляд в будущее» </w:t>
            </w:r>
          </w:p>
        </w:tc>
        <w:tc>
          <w:tcPr>
            <w:tcW w:w="3827" w:type="dxa"/>
          </w:tcPr>
          <w:p w14:paraId="36868D9C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Докладом с презентацией «Робототехника в детском саду как средство познавательного развития детей дошкольного возраста»</w:t>
            </w:r>
          </w:p>
          <w:p w14:paraId="62F37382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 xml:space="preserve">(Сертификат ФППК </w:t>
            </w:r>
            <w:proofErr w:type="spellStart"/>
            <w:r w:rsidRPr="00D86DB8">
              <w:rPr>
                <w:sz w:val="28"/>
                <w:szCs w:val="28"/>
              </w:rPr>
              <w:t>КубГУ</w:t>
            </w:r>
            <w:proofErr w:type="spellEnd"/>
            <w:r w:rsidRPr="00D86DB8">
              <w:rPr>
                <w:sz w:val="28"/>
                <w:szCs w:val="28"/>
              </w:rPr>
              <w:t>)</w:t>
            </w:r>
          </w:p>
        </w:tc>
        <w:tc>
          <w:tcPr>
            <w:tcW w:w="2196" w:type="dxa"/>
          </w:tcPr>
          <w:p w14:paraId="30A33A43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Зайцева Н.Г.,</w:t>
            </w:r>
          </w:p>
          <w:p w14:paraId="00FEF5BC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заведующий</w:t>
            </w:r>
          </w:p>
        </w:tc>
      </w:tr>
      <w:tr w:rsidR="00D32BD7" w:rsidRPr="00D86DB8" w14:paraId="10C3E0D6" w14:textId="77777777" w:rsidTr="0068799D">
        <w:trPr>
          <w:jc w:val="center"/>
        </w:trPr>
        <w:tc>
          <w:tcPr>
            <w:tcW w:w="617" w:type="dxa"/>
          </w:tcPr>
          <w:p w14:paraId="566F51A6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79C24C0" w14:textId="59946080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 xml:space="preserve">VI Международная научно-практическая конференция «Современные ценности дошкольного детства: мировой и отечественный опыт» </w:t>
            </w:r>
          </w:p>
        </w:tc>
        <w:tc>
          <w:tcPr>
            <w:tcW w:w="3827" w:type="dxa"/>
          </w:tcPr>
          <w:p w14:paraId="0C3A8C41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«Взаимодействие ДОО с семьей в развитии познавательных способностей дошкольников в процессе робототехнического конструирования» (Сертификат)</w:t>
            </w:r>
          </w:p>
        </w:tc>
        <w:tc>
          <w:tcPr>
            <w:tcW w:w="2196" w:type="dxa"/>
          </w:tcPr>
          <w:p w14:paraId="3D235D6D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86DB8">
              <w:rPr>
                <w:sz w:val="28"/>
                <w:szCs w:val="28"/>
              </w:rPr>
              <w:t>Вартанова</w:t>
            </w:r>
            <w:proofErr w:type="spellEnd"/>
            <w:r w:rsidRPr="00D86DB8">
              <w:rPr>
                <w:sz w:val="28"/>
                <w:szCs w:val="28"/>
              </w:rPr>
              <w:t xml:space="preserve"> Е.А., воспитатель</w:t>
            </w:r>
          </w:p>
        </w:tc>
      </w:tr>
      <w:tr w:rsidR="00D32BD7" w:rsidRPr="00D86DB8" w14:paraId="4789C08C" w14:textId="77777777" w:rsidTr="0068799D">
        <w:trPr>
          <w:jc w:val="center"/>
        </w:trPr>
        <w:tc>
          <w:tcPr>
            <w:tcW w:w="617" w:type="dxa"/>
          </w:tcPr>
          <w:p w14:paraId="45953B19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9090142" w14:textId="2C470051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 xml:space="preserve">XI открытый Краснодарский фестиваль педагогических инициатив «Новые идеи – новой школе» </w:t>
            </w:r>
          </w:p>
        </w:tc>
        <w:tc>
          <w:tcPr>
            <w:tcW w:w="3827" w:type="dxa"/>
          </w:tcPr>
          <w:p w14:paraId="3981E5EB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Инновационный образовательный проект</w:t>
            </w:r>
          </w:p>
          <w:p w14:paraId="475E30E7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«Развитие творческих способностей у детей старшего дошкольного возраста через конструирование с разнонаправленным соединением»</w:t>
            </w:r>
          </w:p>
          <w:p w14:paraId="0386E12B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(Диплом)</w:t>
            </w:r>
          </w:p>
        </w:tc>
        <w:tc>
          <w:tcPr>
            <w:tcW w:w="2196" w:type="dxa"/>
          </w:tcPr>
          <w:p w14:paraId="6878DA87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86DB8">
              <w:rPr>
                <w:sz w:val="28"/>
                <w:szCs w:val="28"/>
              </w:rPr>
              <w:t>Семенищенкова</w:t>
            </w:r>
            <w:proofErr w:type="spellEnd"/>
            <w:r w:rsidRPr="00D86DB8">
              <w:rPr>
                <w:sz w:val="28"/>
                <w:szCs w:val="28"/>
              </w:rPr>
              <w:t xml:space="preserve"> Т.В.,</w:t>
            </w:r>
          </w:p>
          <w:p w14:paraId="7F6457D0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D86DB8">
              <w:rPr>
                <w:sz w:val="28"/>
                <w:szCs w:val="28"/>
              </w:rPr>
              <w:t>воспитатель</w:t>
            </w:r>
          </w:p>
        </w:tc>
      </w:tr>
      <w:tr w:rsidR="00D32BD7" w:rsidRPr="00D86DB8" w14:paraId="2C81C6BD" w14:textId="77777777" w:rsidTr="0068799D">
        <w:trPr>
          <w:jc w:val="center"/>
        </w:trPr>
        <w:tc>
          <w:tcPr>
            <w:tcW w:w="617" w:type="dxa"/>
          </w:tcPr>
          <w:p w14:paraId="0AAC899D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1827FBD8" w14:textId="56F69132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II Всероссийский педагогический конкурс «Моя лучшая методическая разработка» (ЦОР, ФОНД 21 ВЕКА)</w:t>
            </w:r>
          </w:p>
        </w:tc>
        <w:tc>
          <w:tcPr>
            <w:tcW w:w="3827" w:type="dxa"/>
          </w:tcPr>
          <w:p w14:paraId="50F53C99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Инновационный образовательный проект «Моделирование техники посредством робототехнических конструкторов»</w:t>
            </w:r>
          </w:p>
          <w:p w14:paraId="6B229D16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(Диплом победителя)</w:t>
            </w:r>
          </w:p>
        </w:tc>
        <w:tc>
          <w:tcPr>
            <w:tcW w:w="2196" w:type="dxa"/>
          </w:tcPr>
          <w:p w14:paraId="29F1373A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86DB8">
              <w:rPr>
                <w:sz w:val="28"/>
                <w:szCs w:val="28"/>
              </w:rPr>
              <w:t>Семенищенкова</w:t>
            </w:r>
            <w:proofErr w:type="spellEnd"/>
            <w:r w:rsidRPr="00D86DB8">
              <w:rPr>
                <w:sz w:val="28"/>
                <w:szCs w:val="28"/>
              </w:rPr>
              <w:t xml:space="preserve"> Т.В.,</w:t>
            </w:r>
          </w:p>
          <w:p w14:paraId="25E064A5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воспитатель</w:t>
            </w:r>
          </w:p>
        </w:tc>
      </w:tr>
    </w:tbl>
    <w:p w14:paraId="46D90802" w14:textId="77777777" w:rsidR="00D32BD7" w:rsidRPr="00D86DB8" w:rsidRDefault="00D32BD7" w:rsidP="00D86DB8">
      <w:pPr>
        <w:pStyle w:val="a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14:paraId="14FB56B2" w14:textId="77777777" w:rsidR="00D32BD7" w:rsidRPr="00D86DB8" w:rsidRDefault="00D32BD7" w:rsidP="00D86DB8">
      <w:pPr>
        <w:pStyle w:val="a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86DB8">
        <w:rPr>
          <w:b/>
          <w:sz w:val="28"/>
          <w:szCs w:val="28"/>
        </w:rPr>
        <w:t>Публикация в периодических и научно-методических изданиях</w:t>
      </w:r>
    </w:p>
    <w:p w14:paraId="2ADDC79A" w14:textId="77777777" w:rsidR="00D32BD7" w:rsidRPr="00D86DB8" w:rsidRDefault="00D32BD7" w:rsidP="00D86D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490" w:type="dxa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3407"/>
        <w:gridCol w:w="3965"/>
        <w:gridCol w:w="2551"/>
      </w:tblGrid>
      <w:tr w:rsidR="00D32BD7" w:rsidRPr="00D86DB8" w14:paraId="6EB66F4F" w14:textId="77777777" w:rsidTr="0068799D">
        <w:trPr>
          <w:jc w:val="center"/>
        </w:trPr>
        <w:tc>
          <w:tcPr>
            <w:tcW w:w="567" w:type="dxa"/>
          </w:tcPr>
          <w:p w14:paraId="193F2A40" w14:textId="77777777" w:rsidR="00D32BD7" w:rsidRPr="00D86DB8" w:rsidRDefault="00D32BD7" w:rsidP="00D86DB8">
            <w:pPr>
              <w:spacing w:line="360" w:lineRule="auto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№</w:t>
            </w:r>
          </w:p>
          <w:p w14:paraId="2744A1C8" w14:textId="77777777" w:rsidR="00D32BD7" w:rsidRPr="00D86DB8" w:rsidRDefault="00D32BD7" w:rsidP="00D86DB8">
            <w:pPr>
              <w:spacing w:line="360" w:lineRule="auto"/>
              <w:ind w:left="-675" w:firstLine="425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07" w:type="dxa"/>
            <w:vAlign w:val="center"/>
          </w:tcPr>
          <w:p w14:paraId="0EFF48E8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965" w:type="dxa"/>
            <w:vAlign w:val="center"/>
          </w:tcPr>
          <w:p w14:paraId="729C9830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Статья (публикация)</w:t>
            </w:r>
          </w:p>
        </w:tc>
        <w:tc>
          <w:tcPr>
            <w:tcW w:w="2551" w:type="dxa"/>
            <w:vAlign w:val="center"/>
          </w:tcPr>
          <w:p w14:paraId="7C875435" w14:textId="77777777" w:rsidR="00D32BD7" w:rsidRPr="00D86DB8" w:rsidRDefault="00D32BD7" w:rsidP="00D86D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6DB8">
              <w:rPr>
                <w:b/>
                <w:sz w:val="28"/>
                <w:szCs w:val="28"/>
              </w:rPr>
              <w:t>Автор</w:t>
            </w:r>
          </w:p>
        </w:tc>
      </w:tr>
      <w:tr w:rsidR="00D32BD7" w:rsidRPr="00D86DB8" w14:paraId="6D1C8A5E" w14:textId="77777777" w:rsidTr="0068799D">
        <w:trPr>
          <w:jc w:val="center"/>
        </w:trPr>
        <w:tc>
          <w:tcPr>
            <w:tcW w:w="567" w:type="dxa"/>
          </w:tcPr>
          <w:p w14:paraId="67D925DA" w14:textId="77777777" w:rsidR="00D32BD7" w:rsidRPr="00D86DB8" w:rsidRDefault="00D32BD7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</w:tcPr>
          <w:p w14:paraId="108E1BA7" w14:textId="4C2CFE2F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 xml:space="preserve">Педагогическая газета «Панорама образования» </w:t>
            </w:r>
          </w:p>
        </w:tc>
        <w:tc>
          <w:tcPr>
            <w:tcW w:w="3965" w:type="dxa"/>
          </w:tcPr>
          <w:p w14:paraId="36C78805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«Значение робототехники в развитии интеллектуальных способностей у дошкольников»</w:t>
            </w:r>
          </w:p>
          <w:p w14:paraId="1FBA040E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E3A5791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Саакян К.Э.,</w:t>
            </w:r>
          </w:p>
          <w:p w14:paraId="5F3E1E48" w14:textId="77777777" w:rsidR="00D32BD7" w:rsidRPr="00D86DB8" w:rsidRDefault="00D32BD7" w:rsidP="00D86D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6DB8">
              <w:rPr>
                <w:sz w:val="28"/>
                <w:szCs w:val="28"/>
              </w:rPr>
              <w:t>воспитатель</w:t>
            </w:r>
          </w:p>
        </w:tc>
      </w:tr>
      <w:tr w:rsidR="00D32BD7" w:rsidRPr="00D86DB8" w14:paraId="3C0302B4" w14:textId="77777777" w:rsidTr="0068799D">
        <w:trPr>
          <w:jc w:val="center"/>
        </w:trPr>
        <w:tc>
          <w:tcPr>
            <w:tcW w:w="567" w:type="dxa"/>
          </w:tcPr>
          <w:p w14:paraId="7AF52CA9" w14:textId="77777777" w:rsidR="00D32BD7" w:rsidRPr="00D86DB8" w:rsidRDefault="00D32BD7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</w:tcPr>
          <w:p w14:paraId="2ABF3A9E" w14:textId="6F96939B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Сборник материалов научно-практической конференции «Современные ценности дошкольного детства: мировой и отечественный опыт»</w:t>
            </w:r>
          </w:p>
        </w:tc>
        <w:tc>
          <w:tcPr>
            <w:tcW w:w="3965" w:type="dxa"/>
          </w:tcPr>
          <w:p w14:paraId="0538968B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«Взаимодействие ДОО с семьей в </w:t>
            </w:r>
            <w:r w:rsidRPr="00D86DB8">
              <w:rPr>
                <w:rFonts w:ascii="Times New Roman" w:hAnsi="Times New Roman"/>
                <w:sz w:val="28"/>
                <w:szCs w:val="28"/>
              </w:rPr>
              <w:t>развитии познавательных способностей дошкольников в процессе робототехнического конструирования» (Сертификат)</w:t>
            </w:r>
          </w:p>
        </w:tc>
        <w:tc>
          <w:tcPr>
            <w:tcW w:w="2551" w:type="dxa"/>
          </w:tcPr>
          <w:p w14:paraId="66F40F7C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Вартанова</w:t>
            </w:r>
            <w:proofErr w:type="spellEnd"/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Е.А., воспитатель</w:t>
            </w:r>
          </w:p>
        </w:tc>
      </w:tr>
      <w:tr w:rsidR="00D32BD7" w:rsidRPr="00D86DB8" w14:paraId="34134B11" w14:textId="77777777" w:rsidTr="0068799D">
        <w:trPr>
          <w:jc w:val="center"/>
        </w:trPr>
        <w:tc>
          <w:tcPr>
            <w:tcW w:w="567" w:type="dxa"/>
          </w:tcPr>
          <w:p w14:paraId="5A8B9A7E" w14:textId="77777777" w:rsidR="00D32BD7" w:rsidRPr="00D86DB8" w:rsidRDefault="00D32BD7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</w:tcPr>
          <w:p w14:paraId="38B2AB37" w14:textId="3A9A3E2C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Всероссийское сетевое издание для педагогов и учащихся образовательных</w:t>
            </w:r>
            <w:r w:rsidR="0068799D"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учреждений «ФОНД 21 ВЕКА» (ЦОР</w:t>
            </w: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65" w:type="dxa"/>
          </w:tcPr>
          <w:p w14:paraId="395F35D9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Инновационный образовательный проект «Внедрение современных технологий интеллектуально-творческого развития в повышении качества дошкольного воспитания и подготовки ребенка к школе</w:t>
            </w:r>
            <w:r w:rsidRPr="00D86D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4A189A5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(Диплом)</w:t>
            </w:r>
          </w:p>
        </w:tc>
        <w:tc>
          <w:tcPr>
            <w:tcW w:w="2551" w:type="dxa"/>
          </w:tcPr>
          <w:p w14:paraId="142A412E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86DB8">
              <w:rPr>
                <w:rFonts w:ascii="Times New Roman" w:hAnsi="Times New Roman"/>
                <w:sz w:val="28"/>
                <w:szCs w:val="28"/>
              </w:rPr>
              <w:t>Носикова</w:t>
            </w:r>
            <w:proofErr w:type="spellEnd"/>
            <w:r w:rsidRPr="00D86DB8">
              <w:rPr>
                <w:rFonts w:ascii="Times New Roman" w:hAnsi="Times New Roman"/>
                <w:sz w:val="28"/>
                <w:szCs w:val="28"/>
              </w:rPr>
              <w:t xml:space="preserve"> М.Н., музыкальный руководитель</w:t>
            </w:r>
          </w:p>
        </w:tc>
      </w:tr>
      <w:tr w:rsidR="00D32BD7" w:rsidRPr="00D86DB8" w14:paraId="72CE97E3" w14:textId="77777777" w:rsidTr="0068799D">
        <w:trPr>
          <w:jc w:val="center"/>
        </w:trPr>
        <w:tc>
          <w:tcPr>
            <w:tcW w:w="567" w:type="dxa"/>
          </w:tcPr>
          <w:p w14:paraId="63339E58" w14:textId="77777777" w:rsidR="00D32BD7" w:rsidRPr="00D86DB8" w:rsidRDefault="00D32BD7" w:rsidP="00D86DB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</w:tcPr>
          <w:p w14:paraId="4E4E87A2" w14:textId="20A0BFD6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Всероссийское сетевое издание для педагогов и учащихся образовательных</w:t>
            </w:r>
            <w:r w:rsidR="0068799D"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учреждений «ФОНД 21 ВЕКА» (ЦОР</w:t>
            </w: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65" w:type="dxa"/>
          </w:tcPr>
          <w:p w14:paraId="35B640BF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Инновационный образовательный проект «Моделирование техники посредством робототехнических конструкторов</w:t>
            </w:r>
            <w:r w:rsidRPr="00D86D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BDEB2A2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</w:rPr>
              <w:t>(Свидетельство о публикации)</w:t>
            </w:r>
          </w:p>
        </w:tc>
        <w:tc>
          <w:tcPr>
            <w:tcW w:w="2551" w:type="dxa"/>
          </w:tcPr>
          <w:p w14:paraId="1977C320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6DB8">
              <w:rPr>
                <w:rFonts w:ascii="Times New Roman" w:hAnsi="Times New Roman"/>
                <w:sz w:val="28"/>
                <w:szCs w:val="28"/>
              </w:rPr>
              <w:t>Семенищенкова</w:t>
            </w:r>
            <w:proofErr w:type="spellEnd"/>
            <w:r w:rsidRPr="00D86DB8"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14:paraId="22856709" w14:textId="77777777" w:rsidR="00D32BD7" w:rsidRPr="00D86DB8" w:rsidRDefault="00D32BD7" w:rsidP="00D86DB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D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</w:tbl>
    <w:p w14:paraId="7AA5D493" w14:textId="77777777" w:rsidR="00D32BD7" w:rsidRPr="00D86DB8" w:rsidRDefault="00D32BD7" w:rsidP="00D86D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FF00A" w14:textId="77777777" w:rsidR="00D32BD7" w:rsidRPr="00D86DB8" w:rsidRDefault="00D32BD7" w:rsidP="00D86DB8">
      <w:pPr>
        <w:spacing w:line="360" w:lineRule="auto"/>
        <w:jc w:val="both"/>
        <w:rPr>
          <w:rStyle w:val="c3"/>
          <w:color w:val="000000"/>
          <w:sz w:val="28"/>
          <w:szCs w:val="28"/>
        </w:rPr>
      </w:pPr>
    </w:p>
    <w:p w14:paraId="482CFB7F" w14:textId="77777777" w:rsidR="00D32BD7" w:rsidRPr="00D86DB8" w:rsidRDefault="00D32BD7" w:rsidP="00D86DB8">
      <w:pPr>
        <w:spacing w:line="360" w:lineRule="auto"/>
        <w:jc w:val="both"/>
        <w:rPr>
          <w:rStyle w:val="c3"/>
          <w:color w:val="000000"/>
          <w:sz w:val="28"/>
          <w:szCs w:val="28"/>
        </w:rPr>
      </w:pPr>
    </w:p>
    <w:p w14:paraId="30115D5E" w14:textId="77777777" w:rsidR="00EF1171" w:rsidRPr="00D86DB8" w:rsidRDefault="00EF1171" w:rsidP="00D86DB8">
      <w:pPr>
        <w:spacing w:line="360" w:lineRule="auto"/>
        <w:jc w:val="center"/>
        <w:rPr>
          <w:rStyle w:val="c3"/>
          <w:color w:val="000000"/>
          <w:sz w:val="28"/>
          <w:szCs w:val="28"/>
        </w:rPr>
      </w:pPr>
    </w:p>
    <w:p w14:paraId="654F58F1" w14:textId="77777777" w:rsidR="00D32BD7" w:rsidRPr="00D86DB8" w:rsidRDefault="00D32BD7" w:rsidP="00D86DB8">
      <w:pPr>
        <w:spacing w:line="360" w:lineRule="auto"/>
        <w:jc w:val="right"/>
        <w:rPr>
          <w:rStyle w:val="c3"/>
          <w:color w:val="000000"/>
          <w:sz w:val="28"/>
          <w:szCs w:val="28"/>
        </w:rPr>
      </w:pPr>
    </w:p>
    <w:p w14:paraId="3013F17D" w14:textId="77777777" w:rsidR="00D32BD7" w:rsidRPr="00D86DB8" w:rsidRDefault="00D32BD7" w:rsidP="00D86DB8">
      <w:pPr>
        <w:spacing w:line="360" w:lineRule="auto"/>
        <w:jc w:val="right"/>
        <w:rPr>
          <w:rStyle w:val="c3"/>
          <w:color w:val="000000"/>
          <w:sz w:val="28"/>
          <w:szCs w:val="28"/>
        </w:rPr>
      </w:pPr>
    </w:p>
    <w:p w14:paraId="46361C20" w14:textId="77777777" w:rsidR="00EF1171" w:rsidRPr="00D86DB8" w:rsidRDefault="00EF1171" w:rsidP="00D86DB8">
      <w:pPr>
        <w:spacing w:line="360" w:lineRule="auto"/>
        <w:jc w:val="center"/>
        <w:rPr>
          <w:sz w:val="28"/>
          <w:szCs w:val="28"/>
        </w:rPr>
      </w:pPr>
    </w:p>
    <w:p w14:paraId="24E1CCAC" w14:textId="77777777" w:rsidR="00EF1171" w:rsidRPr="00D86DB8" w:rsidRDefault="00EF1171" w:rsidP="00D86DB8">
      <w:pPr>
        <w:spacing w:line="360" w:lineRule="auto"/>
        <w:jc w:val="center"/>
        <w:rPr>
          <w:sz w:val="28"/>
          <w:szCs w:val="28"/>
        </w:rPr>
      </w:pPr>
    </w:p>
    <w:p w14:paraId="05759C2F" w14:textId="77777777" w:rsidR="00EF1171" w:rsidRPr="007C37C4" w:rsidRDefault="00EF1171" w:rsidP="007C37C4">
      <w:pPr>
        <w:spacing w:line="360" w:lineRule="auto"/>
        <w:jc w:val="center"/>
        <w:rPr>
          <w:sz w:val="28"/>
          <w:szCs w:val="28"/>
        </w:rPr>
      </w:pPr>
    </w:p>
    <w:sectPr w:rsidR="00EF1171" w:rsidRPr="007C37C4" w:rsidSect="00785E9F">
      <w:footerReference w:type="even" r:id="rId14"/>
      <w:footerReference w:type="default" r:id="rId15"/>
      <w:pgSz w:w="11900" w:h="16840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8D494" w14:textId="77777777" w:rsidR="00B21EAF" w:rsidRDefault="00B21EAF" w:rsidP="00785E9F">
      <w:r>
        <w:separator/>
      </w:r>
    </w:p>
  </w:endnote>
  <w:endnote w:type="continuationSeparator" w:id="0">
    <w:p w14:paraId="55BBD6F5" w14:textId="77777777" w:rsidR="00B21EAF" w:rsidRDefault="00B21EAF" w:rsidP="007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2735" w14:textId="77777777" w:rsidR="00B21EAF" w:rsidRDefault="00B21EAF" w:rsidP="00785E9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C13152C" w14:textId="77777777" w:rsidR="00B21EAF" w:rsidRDefault="00B21EAF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729C2" w14:textId="77777777" w:rsidR="00B21EAF" w:rsidRDefault="00B21EAF" w:rsidP="00785E9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07C8">
      <w:rPr>
        <w:rStyle w:val="ad"/>
        <w:noProof/>
      </w:rPr>
      <w:t>2</w:t>
    </w:r>
    <w:r>
      <w:rPr>
        <w:rStyle w:val="ad"/>
      </w:rPr>
      <w:fldChar w:fldCharType="end"/>
    </w:r>
  </w:p>
  <w:p w14:paraId="4D297DAD" w14:textId="77777777" w:rsidR="00B21EAF" w:rsidRDefault="00B21EAF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E6BC7" w14:textId="77777777" w:rsidR="00B21EAF" w:rsidRDefault="00B21EAF" w:rsidP="00785E9F">
      <w:r>
        <w:separator/>
      </w:r>
    </w:p>
  </w:footnote>
  <w:footnote w:type="continuationSeparator" w:id="0">
    <w:p w14:paraId="54783CCB" w14:textId="77777777" w:rsidR="00B21EAF" w:rsidRDefault="00B21EAF" w:rsidP="0078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4D"/>
    <w:multiLevelType w:val="hybridMultilevel"/>
    <w:tmpl w:val="064CCD36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36FD"/>
    <w:multiLevelType w:val="hybridMultilevel"/>
    <w:tmpl w:val="757A355E"/>
    <w:lvl w:ilvl="0" w:tplc="E452AD1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A68B0"/>
    <w:multiLevelType w:val="hybridMultilevel"/>
    <w:tmpl w:val="C69A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698D"/>
    <w:multiLevelType w:val="hybridMultilevel"/>
    <w:tmpl w:val="9E80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2279E"/>
    <w:multiLevelType w:val="hybridMultilevel"/>
    <w:tmpl w:val="1184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87EB5"/>
    <w:multiLevelType w:val="hybridMultilevel"/>
    <w:tmpl w:val="472A83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6640"/>
    <w:multiLevelType w:val="hybridMultilevel"/>
    <w:tmpl w:val="363CE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91E56"/>
    <w:multiLevelType w:val="hybridMultilevel"/>
    <w:tmpl w:val="E8D035F4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166B"/>
    <w:multiLevelType w:val="hybridMultilevel"/>
    <w:tmpl w:val="C2802C38"/>
    <w:lvl w:ilvl="0" w:tplc="DE0E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42AD"/>
    <w:multiLevelType w:val="hybridMultilevel"/>
    <w:tmpl w:val="5D749AB4"/>
    <w:lvl w:ilvl="0" w:tplc="429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672C1"/>
    <w:multiLevelType w:val="hybridMultilevel"/>
    <w:tmpl w:val="40685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52181C"/>
    <w:multiLevelType w:val="hybridMultilevel"/>
    <w:tmpl w:val="534AD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A5BF0"/>
    <w:multiLevelType w:val="hybridMultilevel"/>
    <w:tmpl w:val="905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A381A"/>
    <w:multiLevelType w:val="hybridMultilevel"/>
    <w:tmpl w:val="102A58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2DCF19AE"/>
    <w:multiLevelType w:val="hybridMultilevel"/>
    <w:tmpl w:val="B930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79E8"/>
    <w:multiLevelType w:val="hybridMultilevel"/>
    <w:tmpl w:val="9E30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2F49"/>
    <w:multiLevelType w:val="hybridMultilevel"/>
    <w:tmpl w:val="8C064BA8"/>
    <w:lvl w:ilvl="0" w:tplc="E77E758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7F0661"/>
    <w:multiLevelType w:val="hybridMultilevel"/>
    <w:tmpl w:val="B8D4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C3DEE"/>
    <w:multiLevelType w:val="hybridMultilevel"/>
    <w:tmpl w:val="4DEE11EA"/>
    <w:lvl w:ilvl="0" w:tplc="429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63048"/>
    <w:multiLevelType w:val="hybridMultilevel"/>
    <w:tmpl w:val="CFC8D2C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FC6FA9"/>
    <w:multiLevelType w:val="hybridMultilevel"/>
    <w:tmpl w:val="F56E48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893A71"/>
    <w:multiLevelType w:val="hybridMultilevel"/>
    <w:tmpl w:val="814A8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63D4F"/>
    <w:multiLevelType w:val="hybridMultilevel"/>
    <w:tmpl w:val="993E5434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164B4"/>
    <w:multiLevelType w:val="hybridMultilevel"/>
    <w:tmpl w:val="396EA6BC"/>
    <w:lvl w:ilvl="0" w:tplc="429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A656E"/>
    <w:multiLevelType w:val="multilevel"/>
    <w:tmpl w:val="FF029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3128EF"/>
    <w:multiLevelType w:val="hybridMultilevel"/>
    <w:tmpl w:val="2096A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60AE1"/>
    <w:multiLevelType w:val="hybridMultilevel"/>
    <w:tmpl w:val="30743A70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89027C"/>
    <w:multiLevelType w:val="hybridMultilevel"/>
    <w:tmpl w:val="DE02A414"/>
    <w:lvl w:ilvl="0" w:tplc="429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A410E"/>
    <w:multiLevelType w:val="hybridMultilevel"/>
    <w:tmpl w:val="5A7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A11B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CE007B"/>
    <w:multiLevelType w:val="hybridMultilevel"/>
    <w:tmpl w:val="6A54ACAE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EC44F8"/>
    <w:multiLevelType w:val="hybridMultilevel"/>
    <w:tmpl w:val="6E007CBA"/>
    <w:lvl w:ilvl="0" w:tplc="E452AD1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50F0F9B"/>
    <w:multiLevelType w:val="hybridMultilevel"/>
    <w:tmpl w:val="CD5CC528"/>
    <w:lvl w:ilvl="0" w:tplc="5E240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07659"/>
    <w:multiLevelType w:val="hybridMultilevel"/>
    <w:tmpl w:val="6E4E1AD2"/>
    <w:lvl w:ilvl="0" w:tplc="85941F3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3052AF1"/>
    <w:multiLevelType w:val="hybridMultilevel"/>
    <w:tmpl w:val="5FC691A8"/>
    <w:lvl w:ilvl="0" w:tplc="DE0E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62932"/>
    <w:multiLevelType w:val="hybridMultilevel"/>
    <w:tmpl w:val="530A3F36"/>
    <w:lvl w:ilvl="0" w:tplc="E452AD1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8934E4"/>
    <w:multiLevelType w:val="hybridMultilevel"/>
    <w:tmpl w:val="8D46317E"/>
    <w:lvl w:ilvl="0" w:tplc="4296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E71F6"/>
    <w:multiLevelType w:val="hybridMultilevel"/>
    <w:tmpl w:val="825C99A2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6705F"/>
    <w:multiLevelType w:val="hybridMultilevel"/>
    <w:tmpl w:val="8094321C"/>
    <w:lvl w:ilvl="0" w:tplc="E77E758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42226"/>
    <w:multiLevelType w:val="hybridMultilevel"/>
    <w:tmpl w:val="CD247B16"/>
    <w:lvl w:ilvl="0" w:tplc="7766F17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2553AE"/>
    <w:multiLevelType w:val="hybridMultilevel"/>
    <w:tmpl w:val="1A2A24AA"/>
    <w:lvl w:ilvl="0" w:tplc="E452AD1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607AE6"/>
    <w:multiLevelType w:val="hybridMultilevel"/>
    <w:tmpl w:val="1A42C4E6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C465C"/>
    <w:multiLevelType w:val="hybridMultilevel"/>
    <w:tmpl w:val="8FD8DF6C"/>
    <w:lvl w:ilvl="0" w:tplc="61B4B126">
      <w:numFmt w:val="bullet"/>
      <w:lvlText w:val="-"/>
      <w:lvlJc w:val="left"/>
      <w:pPr>
        <w:ind w:left="760" w:hanging="4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C5F63"/>
    <w:multiLevelType w:val="hybridMultilevel"/>
    <w:tmpl w:val="6D0A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375C6"/>
    <w:multiLevelType w:val="hybridMultilevel"/>
    <w:tmpl w:val="FF76E8F0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43"/>
  </w:num>
  <w:num w:numId="4">
    <w:abstractNumId w:val="26"/>
  </w:num>
  <w:num w:numId="5">
    <w:abstractNumId w:val="39"/>
  </w:num>
  <w:num w:numId="6">
    <w:abstractNumId w:val="36"/>
  </w:num>
  <w:num w:numId="7">
    <w:abstractNumId w:val="0"/>
  </w:num>
  <w:num w:numId="8">
    <w:abstractNumId w:val="22"/>
  </w:num>
  <w:num w:numId="9">
    <w:abstractNumId w:val="13"/>
  </w:num>
  <w:num w:numId="10">
    <w:abstractNumId w:val="15"/>
  </w:num>
  <w:num w:numId="11">
    <w:abstractNumId w:val="33"/>
  </w:num>
  <w:num w:numId="12">
    <w:abstractNumId w:val="32"/>
  </w:num>
  <w:num w:numId="13">
    <w:abstractNumId w:val="8"/>
  </w:num>
  <w:num w:numId="14">
    <w:abstractNumId w:val="40"/>
  </w:num>
  <w:num w:numId="15">
    <w:abstractNumId w:val="37"/>
  </w:num>
  <w:num w:numId="16">
    <w:abstractNumId w:val="41"/>
  </w:num>
  <w:num w:numId="17">
    <w:abstractNumId w:val="7"/>
  </w:num>
  <w:num w:numId="18">
    <w:abstractNumId w:val="34"/>
  </w:num>
  <w:num w:numId="19">
    <w:abstractNumId w:val="16"/>
  </w:num>
  <w:num w:numId="20">
    <w:abstractNumId w:val="10"/>
  </w:num>
  <w:num w:numId="21">
    <w:abstractNumId w:val="4"/>
  </w:num>
  <w:num w:numId="22">
    <w:abstractNumId w:val="35"/>
  </w:num>
  <w:num w:numId="23">
    <w:abstractNumId w:val="30"/>
  </w:num>
  <w:num w:numId="24">
    <w:abstractNumId w:val="18"/>
  </w:num>
  <w:num w:numId="25">
    <w:abstractNumId w:val="28"/>
  </w:num>
  <w:num w:numId="26">
    <w:abstractNumId w:val="2"/>
  </w:num>
  <w:num w:numId="27">
    <w:abstractNumId w:val="3"/>
  </w:num>
  <w:num w:numId="28">
    <w:abstractNumId w:val="23"/>
  </w:num>
  <w:num w:numId="29">
    <w:abstractNumId w:val="5"/>
  </w:num>
  <w:num w:numId="30">
    <w:abstractNumId w:val="9"/>
  </w:num>
  <w:num w:numId="31">
    <w:abstractNumId w:val="29"/>
  </w:num>
  <w:num w:numId="32">
    <w:abstractNumId w:val="20"/>
  </w:num>
  <w:num w:numId="33">
    <w:abstractNumId w:val="6"/>
  </w:num>
  <w:num w:numId="34">
    <w:abstractNumId w:val="11"/>
  </w:num>
  <w:num w:numId="35">
    <w:abstractNumId w:val="12"/>
  </w:num>
  <w:num w:numId="36">
    <w:abstractNumId w:val="31"/>
  </w:num>
  <w:num w:numId="37">
    <w:abstractNumId w:val="14"/>
  </w:num>
  <w:num w:numId="38">
    <w:abstractNumId w:val="1"/>
  </w:num>
  <w:num w:numId="39">
    <w:abstractNumId w:val="19"/>
  </w:num>
  <w:num w:numId="40">
    <w:abstractNumId w:val="42"/>
  </w:num>
  <w:num w:numId="41">
    <w:abstractNumId w:val="38"/>
  </w:num>
  <w:num w:numId="42">
    <w:abstractNumId w:val="17"/>
  </w:num>
  <w:num w:numId="43">
    <w:abstractNumId w:val="2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45"/>
    <w:rsid w:val="00021C50"/>
    <w:rsid w:val="000826E1"/>
    <w:rsid w:val="000D16E3"/>
    <w:rsid w:val="000D33A4"/>
    <w:rsid w:val="00115502"/>
    <w:rsid w:val="00165832"/>
    <w:rsid w:val="00196BBB"/>
    <w:rsid w:val="001A1401"/>
    <w:rsid w:val="001A201C"/>
    <w:rsid w:val="001A38C2"/>
    <w:rsid w:val="001B1E43"/>
    <w:rsid w:val="001E2A9F"/>
    <w:rsid w:val="0021709F"/>
    <w:rsid w:val="00226DC1"/>
    <w:rsid w:val="002532FC"/>
    <w:rsid w:val="00256301"/>
    <w:rsid w:val="002569C5"/>
    <w:rsid w:val="002607C8"/>
    <w:rsid w:val="002A4EBB"/>
    <w:rsid w:val="002B0DEF"/>
    <w:rsid w:val="002B365E"/>
    <w:rsid w:val="002D1635"/>
    <w:rsid w:val="003249E7"/>
    <w:rsid w:val="003621F1"/>
    <w:rsid w:val="00374A2E"/>
    <w:rsid w:val="00393387"/>
    <w:rsid w:val="003B4A45"/>
    <w:rsid w:val="003C3540"/>
    <w:rsid w:val="003C59A1"/>
    <w:rsid w:val="0040697A"/>
    <w:rsid w:val="00436E33"/>
    <w:rsid w:val="00441890"/>
    <w:rsid w:val="00446C59"/>
    <w:rsid w:val="004D3504"/>
    <w:rsid w:val="0051393A"/>
    <w:rsid w:val="00531413"/>
    <w:rsid w:val="0056609D"/>
    <w:rsid w:val="0058790C"/>
    <w:rsid w:val="0068799D"/>
    <w:rsid w:val="006A389F"/>
    <w:rsid w:val="006D5F02"/>
    <w:rsid w:val="00707D3A"/>
    <w:rsid w:val="0073504A"/>
    <w:rsid w:val="00773B7B"/>
    <w:rsid w:val="00785E9F"/>
    <w:rsid w:val="007C37C4"/>
    <w:rsid w:val="00822C43"/>
    <w:rsid w:val="00845491"/>
    <w:rsid w:val="00874C63"/>
    <w:rsid w:val="0088328B"/>
    <w:rsid w:val="009356D4"/>
    <w:rsid w:val="0099701A"/>
    <w:rsid w:val="009B571B"/>
    <w:rsid w:val="00A3267A"/>
    <w:rsid w:val="00A42F25"/>
    <w:rsid w:val="00A54997"/>
    <w:rsid w:val="00AC2B58"/>
    <w:rsid w:val="00AE5472"/>
    <w:rsid w:val="00B058A4"/>
    <w:rsid w:val="00B20E54"/>
    <w:rsid w:val="00B21EAF"/>
    <w:rsid w:val="00B311B6"/>
    <w:rsid w:val="00B37299"/>
    <w:rsid w:val="00B71817"/>
    <w:rsid w:val="00BA009B"/>
    <w:rsid w:val="00BB2794"/>
    <w:rsid w:val="00BD2807"/>
    <w:rsid w:val="00BD3705"/>
    <w:rsid w:val="00BD6EC3"/>
    <w:rsid w:val="00C254AD"/>
    <w:rsid w:val="00C325D9"/>
    <w:rsid w:val="00CB589B"/>
    <w:rsid w:val="00CD27B7"/>
    <w:rsid w:val="00D32BD7"/>
    <w:rsid w:val="00D83B74"/>
    <w:rsid w:val="00D86DB8"/>
    <w:rsid w:val="00DC661B"/>
    <w:rsid w:val="00DD5425"/>
    <w:rsid w:val="00E12D4C"/>
    <w:rsid w:val="00E2027C"/>
    <w:rsid w:val="00E76B88"/>
    <w:rsid w:val="00EF1171"/>
    <w:rsid w:val="00EF4783"/>
    <w:rsid w:val="00F42E8F"/>
    <w:rsid w:val="00F63D80"/>
    <w:rsid w:val="00F9193B"/>
    <w:rsid w:val="00FC5A1A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EF8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4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A45"/>
    <w:rPr>
      <w:b/>
      <w:bCs/>
    </w:rPr>
  </w:style>
  <w:style w:type="character" w:customStyle="1" w:styleId="apple-converted-space">
    <w:name w:val="apple-converted-space"/>
    <w:basedOn w:val="a0"/>
    <w:rsid w:val="003B4A45"/>
  </w:style>
  <w:style w:type="paragraph" w:styleId="a4">
    <w:name w:val="No Spacing"/>
    <w:link w:val="a5"/>
    <w:uiPriority w:val="1"/>
    <w:qFormat/>
    <w:rsid w:val="00822C43"/>
    <w:rPr>
      <w:rFonts w:eastAsiaTheme="minorHAns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822C43"/>
    <w:rPr>
      <w:rFonts w:eastAsiaTheme="minorHAnsi"/>
      <w:sz w:val="22"/>
      <w:szCs w:val="22"/>
      <w:lang w:eastAsia="en-US"/>
    </w:rPr>
  </w:style>
  <w:style w:type="paragraph" w:styleId="a6">
    <w:name w:val="Body Text"/>
    <w:basedOn w:val="a"/>
    <w:next w:val="a"/>
    <w:link w:val="a7"/>
    <w:rsid w:val="00822C43"/>
    <w:pPr>
      <w:autoSpaceDE w:val="0"/>
      <w:autoSpaceDN w:val="0"/>
      <w:adjustRightInd w:val="0"/>
    </w:pPr>
  </w:style>
  <w:style w:type="character" w:customStyle="1" w:styleId="a7">
    <w:name w:val="Основной текст Знак"/>
    <w:basedOn w:val="a0"/>
    <w:link w:val="a6"/>
    <w:rsid w:val="00822C43"/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822C43"/>
    <w:pPr>
      <w:spacing w:before="100" w:beforeAutospacing="1" w:after="100" w:afterAutospacing="1"/>
    </w:pPr>
  </w:style>
  <w:style w:type="character" w:customStyle="1" w:styleId="c3">
    <w:name w:val="c3"/>
    <w:basedOn w:val="a0"/>
    <w:rsid w:val="00822C43"/>
  </w:style>
  <w:style w:type="paragraph" w:customStyle="1" w:styleId="Default">
    <w:name w:val="Default"/>
    <w:rsid w:val="00822C4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8">
    <w:name w:val="Hyperlink"/>
    <w:basedOn w:val="a0"/>
    <w:uiPriority w:val="99"/>
    <w:rsid w:val="00B3729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0826E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99701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5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5E9F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785E9F"/>
  </w:style>
  <w:style w:type="table" w:styleId="ae">
    <w:name w:val="Table Grid"/>
    <w:basedOn w:val="a1"/>
    <w:uiPriority w:val="59"/>
    <w:rsid w:val="006D5F0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621F1"/>
    <w:pPr>
      <w:spacing w:before="100" w:beforeAutospacing="1" w:after="100" w:afterAutospacing="1"/>
    </w:pPr>
  </w:style>
  <w:style w:type="character" w:customStyle="1" w:styleId="c4">
    <w:name w:val="c4"/>
    <w:basedOn w:val="a0"/>
    <w:rsid w:val="00EF4783"/>
  </w:style>
  <w:style w:type="character" w:customStyle="1" w:styleId="style42">
    <w:name w:val="style42"/>
    <w:basedOn w:val="a0"/>
    <w:rsid w:val="00EF1171"/>
  </w:style>
  <w:style w:type="character" w:styleId="af0">
    <w:name w:val="FollowedHyperlink"/>
    <w:basedOn w:val="a0"/>
    <w:uiPriority w:val="99"/>
    <w:semiHidden/>
    <w:unhideWhenUsed/>
    <w:rsid w:val="006A38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4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A45"/>
    <w:rPr>
      <w:b/>
      <w:bCs/>
    </w:rPr>
  </w:style>
  <w:style w:type="character" w:customStyle="1" w:styleId="apple-converted-space">
    <w:name w:val="apple-converted-space"/>
    <w:basedOn w:val="a0"/>
    <w:rsid w:val="003B4A45"/>
  </w:style>
  <w:style w:type="paragraph" w:styleId="a4">
    <w:name w:val="No Spacing"/>
    <w:link w:val="a5"/>
    <w:uiPriority w:val="1"/>
    <w:qFormat/>
    <w:rsid w:val="00822C43"/>
    <w:rPr>
      <w:rFonts w:eastAsiaTheme="minorHAns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822C43"/>
    <w:rPr>
      <w:rFonts w:eastAsiaTheme="minorHAnsi"/>
      <w:sz w:val="22"/>
      <w:szCs w:val="22"/>
      <w:lang w:eastAsia="en-US"/>
    </w:rPr>
  </w:style>
  <w:style w:type="paragraph" w:styleId="a6">
    <w:name w:val="Body Text"/>
    <w:basedOn w:val="a"/>
    <w:next w:val="a"/>
    <w:link w:val="a7"/>
    <w:rsid w:val="00822C43"/>
    <w:pPr>
      <w:autoSpaceDE w:val="0"/>
      <w:autoSpaceDN w:val="0"/>
      <w:adjustRightInd w:val="0"/>
    </w:pPr>
  </w:style>
  <w:style w:type="character" w:customStyle="1" w:styleId="a7">
    <w:name w:val="Основной текст Знак"/>
    <w:basedOn w:val="a0"/>
    <w:link w:val="a6"/>
    <w:rsid w:val="00822C43"/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822C43"/>
    <w:pPr>
      <w:spacing w:before="100" w:beforeAutospacing="1" w:after="100" w:afterAutospacing="1"/>
    </w:pPr>
  </w:style>
  <w:style w:type="character" w:customStyle="1" w:styleId="c3">
    <w:name w:val="c3"/>
    <w:basedOn w:val="a0"/>
    <w:rsid w:val="00822C43"/>
  </w:style>
  <w:style w:type="paragraph" w:customStyle="1" w:styleId="Default">
    <w:name w:val="Default"/>
    <w:rsid w:val="00822C4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8">
    <w:name w:val="Hyperlink"/>
    <w:basedOn w:val="a0"/>
    <w:uiPriority w:val="99"/>
    <w:rsid w:val="00B3729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0826E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99701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5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5E9F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785E9F"/>
  </w:style>
  <w:style w:type="table" w:styleId="ae">
    <w:name w:val="Table Grid"/>
    <w:basedOn w:val="a1"/>
    <w:uiPriority w:val="59"/>
    <w:rsid w:val="006D5F0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621F1"/>
    <w:pPr>
      <w:spacing w:before="100" w:beforeAutospacing="1" w:after="100" w:afterAutospacing="1"/>
    </w:pPr>
  </w:style>
  <w:style w:type="character" w:customStyle="1" w:styleId="c4">
    <w:name w:val="c4"/>
    <w:basedOn w:val="a0"/>
    <w:rsid w:val="00EF4783"/>
  </w:style>
  <w:style w:type="character" w:customStyle="1" w:styleId="style42">
    <w:name w:val="style42"/>
    <w:basedOn w:val="a0"/>
    <w:rsid w:val="00EF1171"/>
  </w:style>
  <w:style w:type="character" w:styleId="af0">
    <w:name w:val="FollowedHyperlink"/>
    <w:basedOn w:val="a0"/>
    <w:uiPriority w:val="99"/>
    <w:semiHidden/>
    <w:unhideWhenUsed/>
    <w:rsid w:val="006A3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s196.centerstart.ru/node/539" TargetMode="External"/><Relationship Id="rId12" Type="http://schemas.openxmlformats.org/officeDocument/2006/relationships/hyperlink" Target="https://ds196.centerstart.ru/node/539" TargetMode="External"/><Relationship Id="rId13" Type="http://schemas.openxmlformats.org/officeDocument/2006/relationships/hyperlink" Target="https://ds196.centerstart.ru/node/539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etsad196@kubannet.ru" TargetMode="External"/><Relationship Id="rId10" Type="http://schemas.openxmlformats.org/officeDocument/2006/relationships/hyperlink" Target="https://ds196.centerstart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FBBDF-F920-4241-B081-9592B42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3943</Words>
  <Characters>22480</Characters>
  <Application>Microsoft Macintosh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Русских</dc:creator>
  <cp:keywords/>
  <dc:description/>
  <cp:lastModifiedBy>Станислав Русских</cp:lastModifiedBy>
  <cp:revision>2</cp:revision>
  <cp:lastPrinted>2022-01-13T08:00:00Z</cp:lastPrinted>
  <dcterms:created xsi:type="dcterms:W3CDTF">2022-01-13T13:15:00Z</dcterms:created>
  <dcterms:modified xsi:type="dcterms:W3CDTF">2022-01-13T13:15:00Z</dcterms:modified>
</cp:coreProperties>
</file>