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7A89F" w14:textId="2E067CBE" w:rsidR="009259CA" w:rsidRPr="00E559EA" w:rsidRDefault="009259CA" w:rsidP="009259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59EA">
        <w:rPr>
          <w:rFonts w:ascii="Times New Roman" w:eastAsia="Times New Roman" w:hAnsi="Times New Roman"/>
          <w:b/>
          <w:sz w:val="28"/>
          <w:szCs w:val="28"/>
        </w:rPr>
        <w:t xml:space="preserve">Паспорт инновационного проекта </w:t>
      </w:r>
    </w:p>
    <w:p w14:paraId="2A5CC76F" w14:textId="77777777" w:rsidR="009259CA" w:rsidRPr="00E559EA" w:rsidRDefault="009259CA" w:rsidP="009259C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45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701"/>
        <w:gridCol w:w="10049"/>
      </w:tblGrid>
      <w:tr w:rsidR="009259CA" w:rsidRPr="00200665" w14:paraId="202A1173" w14:textId="77777777" w:rsidTr="00953E63">
        <w:trPr>
          <w:trHeight w:hRule="exact" w:val="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BC7EA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126A4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Наименование инновационного проекта (программы) (тема)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411C1" w14:textId="3B49363A" w:rsidR="009259CA" w:rsidRPr="00200665" w:rsidRDefault="007654C7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 xml:space="preserve">Развитие элементарных навыков </w:t>
            </w:r>
            <w:r w:rsidRPr="007654C7"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76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4C7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  <w:r w:rsidRPr="007654C7"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возраста посредством создания алгоритмов для разных сфер жизни.</w:t>
            </w:r>
          </w:p>
        </w:tc>
      </w:tr>
      <w:tr w:rsidR="009259CA" w:rsidRPr="00200665" w14:paraId="0C22DB7E" w14:textId="77777777" w:rsidTr="00953E63">
        <w:trPr>
          <w:trHeight w:hRule="exact"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37D5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68BB1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Авторы представляемого опыта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55C4E" w14:textId="77777777" w:rsidR="007654C7" w:rsidRPr="007654C7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4C7">
              <w:rPr>
                <w:rFonts w:ascii="Times New Roman" w:hAnsi="Times New Roman"/>
                <w:sz w:val="24"/>
                <w:szCs w:val="24"/>
              </w:rPr>
              <w:t>Богинова</w:t>
            </w:r>
            <w:proofErr w:type="spellEnd"/>
            <w:r w:rsidRPr="007654C7">
              <w:rPr>
                <w:rFonts w:ascii="Times New Roman" w:hAnsi="Times New Roman"/>
                <w:sz w:val="24"/>
                <w:szCs w:val="24"/>
              </w:rPr>
              <w:t xml:space="preserve"> Марина Олеговна, заведующий МАДОУ № 4, 8 – 861 -  37-3-84-40, </w:t>
            </w:r>
            <w:hyperlink r:id="rId7" w:history="1">
              <w:r w:rsidRPr="007654C7">
                <w:rPr>
                  <w:rFonts w:ascii="Times New Roman" w:hAnsi="Times New Roman"/>
                  <w:color w:val="0066CC"/>
                  <w:sz w:val="24"/>
                  <w:szCs w:val="24"/>
                  <w:u w:val="single"/>
                  <w:lang w:val="en-US"/>
                </w:rPr>
                <w:t>madoy</w:t>
              </w:r>
              <w:r w:rsidRPr="007654C7">
                <w:rPr>
                  <w:rFonts w:ascii="Times New Roman" w:hAnsi="Times New Roman"/>
                  <w:color w:val="0066CC"/>
                  <w:sz w:val="24"/>
                  <w:szCs w:val="24"/>
                  <w:u w:val="single"/>
                </w:rPr>
                <w:t>4</w:t>
              </w:r>
              <w:r w:rsidRPr="007654C7">
                <w:rPr>
                  <w:rFonts w:ascii="Times New Roman" w:hAnsi="Times New Roman"/>
                  <w:color w:val="0066CC"/>
                  <w:sz w:val="24"/>
                  <w:szCs w:val="24"/>
                  <w:u w:val="single"/>
                  <w:lang w:val="en-US"/>
                </w:rPr>
                <w:t>arm</w:t>
              </w:r>
              <w:r w:rsidRPr="007654C7">
                <w:rPr>
                  <w:rFonts w:ascii="Times New Roman" w:hAnsi="Times New Roman"/>
                  <w:color w:val="0066CC"/>
                  <w:sz w:val="24"/>
                  <w:szCs w:val="24"/>
                  <w:u w:val="single"/>
                </w:rPr>
                <w:t>@</w:t>
              </w:r>
              <w:r w:rsidRPr="007654C7">
                <w:rPr>
                  <w:rFonts w:ascii="Times New Roman" w:hAnsi="Times New Roman"/>
                  <w:color w:val="0066CC"/>
                  <w:sz w:val="24"/>
                  <w:szCs w:val="24"/>
                  <w:u w:val="single"/>
                  <w:lang w:val="en-US"/>
                </w:rPr>
                <w:t>mail</w:t>
              </w:r>
              <w:r w:rsidRPr="007654C7">
                <w:rPr>
                  <w:rFonts w:ascii="Times New Roman" w:hAnsi="Times New Roman"/>
                  <w:color w:val="0066CC"/>
                  <w:sz w:val="24"/>
                  <w:szCs w:val="24"/>
                  <w:u w:val="single"/>
                </w:rPr>
                <w:t>.</w:t>
              </w:r>
              <w:proofErr w:type="spellStart"/>
              <w:r w:rsidRPr="007654C7">
                <w:rPr>
                  <w:rFonts w:ascii="Times New Roman" w:hAnsi="Times New Roman"/>
                  <w:color w:val="0066CC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7654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C9F0AD" w14:textId="4A730C0E" w:rsidR="009259CA" w:rsidRPr="00200665" w:rsidRDefault="007654C7" w:rsidP="0076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 xml:space="preserve">Николенко Ольга Рафаиловна, старший воспитатель, 8-900-260-31-98, </w:t>
            </w:r>
            <w:proofErr w:type="spellStart"/>
            <w:r w:rsidRPr="007654C7">
              <w:rPr>
                <w:rFonts w:ascii="Times New Roman" w:hAnsi="Times New Roman"/>
                <w:sz w:val="24"/>
                <w:szCs w:val="24"/>
                <w:lang w:val="en-US"/>
              </w:rPr>
              <w:t>piiccat</w:t>
            </w:r>
            <w:proofErr w:type="spellEnd"/>
            <w:r w:rsidRPr="007654C7">
              <w:rPr>
                <w:rFonts w:ascii="Times New Roman" w:hAnsi="Times New Roman"/>
                <w:sz w:val="24"/>
                <w:szCs w:val="24"/>
              </w:rPr>
              <w:t>@</w:t>
            </w:r>
            <w:r w:rsidRPr="007654C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654C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654C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59CA" w:rsidRPr="00200665" w14:paraId="620F2170" w14:textId="77777777" w:rsidTr="00953E63">
        <w:trPr>
          <w:trHeight w:hRule="exact"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B1E8E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006C0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FD36F" w14:textId="5B5958F8" w:rsidR="009259CA" w:rsidRPr="00200665" w:rsidRDefault="007654C7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54C7">
              <w:rPr>
                <w:rFonts w:ascii="Times New Roman" w:hAnsi="Times New Roman"/>
                <w:sz w:val="24"/>
                <w:szCs w:val="24"/>
              </w:rPr>
              <w:t>Илюхина</w:t>
            </w:r>
            <w:proofErr w:type="spellEnd"/>
            <w:r w:rsidRPr="007654C7">
              <w:rPr>
                <w:rFonts w:ascii="Times New Roman" w:hAnsi="Times New Roman"/>
                <w:sz w:val="24"/>
                <w:szCs w:val="24"/>
              </w:rPr>
              <w:t xml:space="preserve"> Юлия Валерьевна, научный руководитель, доцент кафедры развития ребенка младшего возраста,</w:t>
            </w:r>
          </w:p>
        </w:tc>
      </w:tr>
      <w:tr w:rsidR="009259CA" w:rsidRPr="00200665" w14:paraId="17A8503E" w14:textId="77777777" w:rsidTr="00953E63">
        <w:trPr>
          <w:trHeight w:hRule="exact"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2B6E7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AFA75E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Цели внедрения инновационного проекта (программы)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486E8" w14:textId="2AF2E546" w:rsidR="009259CA" w:rsidRPr="00200665" w:rsidRDefault="007654C7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7654C7">
              <w:rPr>
                <w:rFonts w:ascii="Times New Roman" w:hAnsi="Times New Roman"/>
                <w:sz w:val="24"/>
                <w:szCs w:val="24"/>
              </w:rPr>
              <w:t>оздание</w:t>
            </w:r>
            <w:proofErr w:type="spellEnd"/>
            <w:r w:rsidRPr="007654C7">
              <w:rPr>
                <w:rFonts w:ascii="Times New Roman" w:hAnsi="Times New Roman"/>
                <w:sz w:val="24"/>
                <w:szCs w:val="24"/>
              </w:rPr>
              <w:t xml:space="preserve"> и апробация модели образовательной деятельности дошкольной образовательной организации по развитию элементарных </w:t>
            </w:r>
            <w:proofErr w:type="gramStart"/>
            <w:r w:rsidRPr="007654C7">
              <w:rPr>
                <w:rFonts w:ascii="Times New Roman" w:hAnsi="Times New Roman"/>
                <w:sz w:val="24"/>
                <w:szCs w:val="24"/>
              </w:rPr>
              <w:t xml:space="preserve">навыков  </w:t>
            </w:r>
            <w:proofErr w:type="spellStart"/>
            <w:r w:rsidRPr="007654C7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proofErr w:type="gramEnd"/>
            <w:r w:rsidRPr="0076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54C7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7654C7"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возраста.</w:t>
            </w:r>
          </w:p>
        </w:tc>
      </w:tr>
      <w:tr w:rsidR="009259CA" w:rsidRPr="00200665" w14:paraId="0F49324E" w14:textId="77777777" w:rsidTr="006E44A1">
        <w:trPr>
          <w:trHeight w:hRule="exact" w:val="3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B2BD2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CF433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Задачи внедрения инновационного проекта (программы)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B3D20" w14:textId="489D09C8" w:rsidR="007654C7" w:rsidRPr="00953E63" w:rsidRDefault="007654C7" w:rsidP="007654C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 xml:space="preserve">определение критериев и показателей, по </w:t>
            </w:r>
            <w:r w:rsidRPr="00953E63">
              <w:rPr>
                <w:rFonts w:ascii="Times New Roman" w:hAnsi="Times New Roman"/>
                <w:sz w:val="24"/>
                <w:szCs w:val="24"/>
              </w:rPr>
              <w:t>которым будет проводиться оценка эффективности деятельности МАДОУ №4, в рамках реализации инновационной программы;</w:t>
            </w:r>
          </w:p>
          <w:p w14:paraId="7AC10C2E" w14:textId="183E6A40" w:rsidR="009259CA" w:rsidRPr="00953E63" w:rsidRDefault="007654C7" w:rsidP="007654C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 xml:space="preserve">углубленный первичный (на старте) и </w:t>
            </w:r>
            <w:r w:rsidR="00953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3E63">
              <w:rPr>
                <w:rFonts w:ascii="Times New Roman" w:hAnsi="Times New Roman"/>
                <w:sz w:val="24"/>
                <w:szCs w:val="24"/>
              </w:rPr>
              <w:t>итоговый (при завершении работы над программой) анализ ситуации в дошкольной образовательной организации по выделенным критериям и показателям;</w:t>
            </w:r>
          </w:p>
          <w:p w14:paraId="05829964" w14:textId="44E67294" w:rsidR="007654C7" w:rsidRPr="00953E63" w:rsidRDefault="007654C7" w:rsidP="007654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 xml:space="preserve">разработка в МАДОУ №4 </w:t>
            </w:r>
            <w:r w:rsidR="00953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4C7">
              <w:rPr>
                <w:rFonts w:ascii="Times New Roman" w:hAnsi="Times New Roman"/>
                <w:sz w:val="24"/>
                <w:szCs w:val="24"/>
              </w:rPr>
              <w:t xml:space="preserve">организационных и содержательных условий, необходимых для реализации основных запланированных мероприятий; </w:t>
            </w:r>
          </w:p>
          <w:p w14:paraId="7645FDE9" w14:textId="6F26A28D" w:rsidR="007654C7" w:rsidRPr="00953E63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53E63">
              <w:rPr>
                <w:rFonts w:ascii="Times New Roman" w:hAnsi="Times New Roman"/>
                <w:sz w:val="24"/>
                <w:szCs w:val="24"/>
              </w:rPr>
              <w:tab/>
              <w:t xml:space="preserve">своевременная корректировка </w:t>
            </w:r>
            <w:r w:rsidRPr="007654C7">
              <w:rPr>
                <w:rFonts w:ascii="Times New Roman" w:hAnsi="Times New Roman"/>
                <w:sz w:val="24"/>
                <w:szCs w:val="24"/>
              </w:rPr>
              <w:t>разработанного комплекса условий в ходе осуществления инновационной деятельности;</w:t>
            </w:r>
          </w:p>
          <w:p w14:paraId="4636CB79" w14:textId="2DA0B5A5" w:rsidR="00953E63" w:rsidRPr="00953E63" w:rsidRDefault="00953E63" w:rsidP="0095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53E63">
              <w:rPr>
                <w:rFonts w:ascii="Times New Roman" w:hAnsi="Times New Roman"/>
                <w:sz w:val="24"/>
                <w:szCs w:val="24"/>
              </w:rPr>
              <w:tab/>
              <w:t>обоб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 результатов деятельности </w:t>
            </w:r>
            <w:r w:rsidRPr="00953E63">
              <w:rPr>
                <w:rFonts w:ascii="Times New Roman" w:hAnsi="Times New Roman"/>
                <w:sz w:val="24"/>
                <w:szCs w:val="24"/>
              </w:rPr>
              <w:t>муниципальной инновационной площадки через создание различных инновационных продуктов;</w:t>
            </w:r>
          </w:p>
          <w:p w14:paraId="762AC11D" w14:textId="0A04E9A0" w:rsidR="007654C7" w:rsidRPr="007654C7" w:rsidRDefault="00953E63" w:rsidP="0095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>•</w:t>
            </w:r>
            <w:r w:rsidRPr="00953E63">
              <w:rPr>
                <w:rFonts w:ascii="Times New Roman" w:hAnsi="Times New Roman"/>
                <w:sz w:val="24"/>
                <w:szCs w:val="24"/>
              </w:rPr>
              <w:tab/>
              <w:t>популяризация полученных результатов</w:t>
            </w:r>
            <w:r>
              <w:t xml:space="preserve"> </w:t>
            </w:r>
            <w:r w:rsidRPr="00953E63">
              <w:rPr>
                <w:rFonts w:ascii="Times New Roman" w:hAnsi="Times New Roman"/>
                <w:sz w:val="24"/>
                <w:szCs w:val="24"/>
              </w:rPr>
              <w:t>инновационной деятельности среди педагогической общественности на мероприятиях различного уровня, через СМИ/</w:t>
            </w:r>
          </w:p>
          <w:p w14:paraId="613F5DE9" w14:textId="77777777" w:rsidR="007654C7" w:rsidRPr="007654C7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028E88" w14:textId="77777777" w:rsidR="007654C7" w:rsidRPr="007654C7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22DDE9" w14:textId="77777777" w:rsidR="007654C7" w:rsidRPr="007654C7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A7F9B5" w14:textId="77777777" w:rsidR="007654C7" w:rsidRPr="007654C7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2341DD" w14:textId="77777777" w:rsidR="007654C7" w:rsidRPr="007654C7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A27C1A" w14:textId="77777777" w:rsidR="007654C7" w:rsidRPr="007654C7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7FA97D" w14:textId="77777777" w:rsidR="007654C7" w:rsidRPr="007654C7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12B5C" w14:textId="414EC259" w:rsidR="007654C7" w:rsidRPr="007654C7" w:rsidRDefault="007654C7" w:rsidP="007654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4A1" w:rsidRPr="00200665" w14:paraId="78DBCDEA" w14:textId="77777777" w:rsidTr="006E44A1">
        <w:trPr>
          <w:trHeight w:hRule="exact" w:val="2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18CA83" w14:textId="3BCCA547" w:rsidR="006E44A1" w:rsidRPr="00200665" w:rsidRDefault="006E44A1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DE740" w14:textId="34ED6F15" w:rsidR="006E44A1" w:rsidRPr="00200665" w:rsidRDefault="006E44A1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Основная идея (идеи) предлагаемого инновационного проекта (программы)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81DC5" w14:textId="77777777" w:rsidR="006E44A1" w:rsidRPr="006E44A1" w:rsidRDefault="006E44A1" w:rsidP="006E44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A1">
              <w:rPr>
                <w:rFonts w:ascii="Times New Roman" w:hAnsi="Times New Roman"/>
                <w:sz w:val="24"/>
                <w:szCs w:val="24"/>
              </w:rPr>
              <w:t xml:space="preserve">В качестве итогового инновационного продукта рассматривается методическое пособие, в котором будет описана последовательная система работы дошкольного образовательного учреждения по созданию условий, в которых у детей дошкольного возраста будут развиваться элементарные навыки </w:t>
            </w:r>
            <w:proofErr w:type="spellStart"/>
            <w:r w:rsidRPr="006E44A1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6E4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4A1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6E44A1">
              <w:rPr>
                <w:rFonts w:ascii="Times New Roman" w:hAnsi="Times New Roman"/>
                <w:sz w:val="24"/>
                <w:szCs w:val="24"/>
              </w:rPr>
              <w:t xml:space="preserve"> посредством создания различных алгоритмов. Данные алгоритмы будут существенно отличаться от уже известных и довольно популярных алгоритмов формирования культурно-гигиенических навыков. </w:t>
            </w:r>
          </w:p>
          <w:p w14:paraId="443D25B1" w14:textId="53C37727" w:rsidR="006E44A1" w:rsidRPr="007654C7" w:rsidRDefault="006E44A1" w:rsidP="006E44A1">
            <w:pPr>
              <w:pStyle w:val="a3"/>
              <w:spacing w:after="0" w:line="240" w:lineRule="auto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4A1">
              <w:rPr>
                <w:rFonts w:ascii="Times New Roman" w:hAnsi="Times New Roman"/>
                <w:sz w:val="24"/>
                <w:szCs w:val="24"/>
              </w:rPr>
              <w:t xml:space="preserve">       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 xml:space="preserve"> практические рекомендации по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>алгоритмов в домашних условиях.</w:t>
            </w:r>
          </w:p>
        </w:tc>
      </w:tr>
      <w:tr w:rsidR="007654C7" w:rsidRPr="00200665" w14:paraId="4E560D47" w14:textId="77777777" w:rsidTr="00953E63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838F3" w14:textId="77777777" w:rsidR="007654C7" w:rsidRPr="00200665" w:rsidRDefault="007654C7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C4A7" w14:textId="77777777" w:rsidR="007654C7" w:rsidRPr="00200665" w:rsidRDefault="007654C7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E169A" w14:textId="3B8AAA57" w:rsidR="007654C7" w:rsidRPr="007654C7" w:rsidRDefault="007654C7" w:rsidP="00765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BA6" w:rsidRPr="00200665" w14:paraId="0226F63E" w14:textId="77777777" w:rsidTr="006E44A1">
        <w:trPr>
          <w:trHeight w:val="1973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14:paraId="76BC9227" w14:textId="77777777" w:rsidR="004D1BA6" w:rsidRPr="00200665" w:rsidRDefault="004D1BA6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FDE53" w14:textId="2924076B" w:rsidR="004D1BA6" w:rsidRPr="00200665" w:rsidRDefault="004D1BA6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инновационного проекта (программы)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D65D7" w14:textId="77777777" w:rsidR="004D1BA6" w:rsidRPr="007654C7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>- Федеральный закон от 29.12.2012 N 273-ФЗ (ред. от 02.07.2021) "Об образовании в Российской Федерации" (с изм. и доп., вступ. в силу с 01.09.2021)</w:t>
            </w:r>
          </w:p>
          <w:p w14:paraId="5C78DE5E" w14:textId="77777777" w:rsidR="004D1BA6" w:rsidRPr="007654C7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>- Указ Президента РФ от 7 мая 2012 №599 «О мерах по реализации государственной</w:t>
            </w:r>
          </w:p>
          <w:p w14:paraId="23F7A041" w14:textId="77777777" w:rsidR="004D1BA6" w:rsidRPr="007654C7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>политики в области образования и науки»</w:t>
            </w:r>
          </w:p>
          <w:p w14:paraId="6DCBAADD" w14:textId="77777777" w:rsidR="004D1BA6" w:rsidRPr="007654C7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 xml:space="preserve">- Паспорт национального проекта «Образование», утвержден президиумом Совета при Президенте Российской Федерации по стратегическому развитию и национальным проектам (протокол от 24 декабря 2018 г. № 16) </w:t>
            </w:r>
          </w:p>
          <w:p w14:paraId="3966C48A" w14:textId="77777777" w:rsidR="004D1BA6" w:rsidRPr="007654C7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от 15 апреля 2014 г. N 295 об утверждении Государственной программы Российской Федерации «Развитие образования» на 2013 - 2020 годы.</w:t>
            </w:r>
          </w:p>
          <w:p w14:paraId="368EBD79" w14:textId="77777777" w:rsidR="004D1BA6" w:rsidRPr="007654C7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 xml:space="preserve">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      </w:r>
          </w:p>
          <w:p w14:paraId="1D078E8B" w14:textId="77777777" w:rsidR="004D1BA6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4C7">
              <w:rPr>
                <w:rFonts w:ascii="Times New Roman" w:hAnsi="Times New Roman"/>
                <w:sz w:val="24"/>
                <w:szCs w:val="24"/>
              </w:rPr>
              <w:t>- Постановление Правительства РФ от 04.10.2000 N 751 «О национальной доктрине образования в РФ»</w:t>
            </w:r>
          </w:p>
          <w:p w14:paraId="45F43E31" w14:textId="77777777" w:rsidR="004D1BA6" w:rsidRPr="00953E63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 xml:space="preserve">- Приказ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России от 22.09.2017 N 955 (ред. от 18.12.2019) «Об утверждении показателей мониторинга системы образования» (Зарегистрировано в Минюсте России 12.10.2017 N 48516)</w:t>
            </w:r>
          </w:p>
          <w:p w14:paraId="4602B385" w14:textId="77777777" w:rsidR="004D1BA6" w:rsidRPr="00953E63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- Приказа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Рособрнадзора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N 1684,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России N 694,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России N 1377 от 18.12.2019) от 18 декабря 2019 г. 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</w:t>
            </w:r>
            <w:proofErr w:type="gram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также результатов участия обучающихся в указанных исследованиях и мероприятиях».</w:t>
            </w:r>
          </w:p>
          <w:p w14:paraId="70ADC75C" w14:textId="77777777" w:rsidR="004D1BA6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>- Указ Президента РФ от 01 декабря 2016 N 642 «О Стратегии научно-технологического развития Российской Федерации»</w:t>
            </w:r>
          </w:p>
          <w:p w14:paraId="55C610A7" w14:textId="77777777" w:rsidR="004D1BA6" w:rsidRPr="00953E63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>Нормативные документы Краснодарского края:</w:t>
            </w:r>
          </w:p>
          <w:p w14:paraId="2A79B6CD" w14:textId="77777777" w:rsidR="004D1BA6" w:rsidRPr="00953E63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>- Закон Краснодарского края от 16.07.2013г. №2770-КЗ «Об образовании в Краснодарском крае».</w:t>
            </w:r>
          </w:p>
          <w:p w14:paraId="1A66B20A" w14:textId="77777777" w:rsidR="004D1BA6" w:rsidRPr="00953E63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>- Постановление главы администрации (губернатора) Краснодарского края от 05.10.2015 N 939 (ред. от 12.08.2021) «Об утверждении государственной программы Краснодарского края «Развитие образования».</w:t>
            </w:r>
          </w:p>
          <w:p w14:paraId="47BAB0FB" w14:textId="77777777" w:rsidR="004D1BA6" w:rsidRDefault="004D1BA6" w:rsidP="00953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>- Приказ ГБОУ ИРО Краснодарского края №297 от 11.06.2021г. «О проведении образовательного конкурса «Инновационный поиск» в 2021 году»</w:t>
            </w:r>
          </w:p>
          <w:p w14:paraId="1C56AC9C" w14:textId="77777777" w:rsidR="004D1BA6" w:rsidRPr="004D1BA6" w:rsidRDefault="004D1BA6" w:rsidP="004D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Иные документы:</w:t>
            </w:r>
          </w:p>
          <w:p w14:paraId="4428A294" w14:textId="77777777" w:rsidR="004D1BA6" w:rsidRPr="004D1BA6" w:rsidRDefault="004D1BA6" w:rsidP="004D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- Конвенция о правах ребенка (одобрена Генеральной Ассамблеей ООН 20.11.1989) (вступила в силу для СССР 15.09.1990).</w:t>
            </w:r>
          </w:p>
          <w:p w14:paraId="65F1F3A9" w14:textId="77777777" w:rsidR="004D1BA6" w:rsidRPr="004D1BA6" w:rsidRDefault="004D1BA6" w:rsidP="004D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 Декларация прав ребенка 1959 г. (принята резолюцией 1386 (XIV) Генеральной Ассамблеей ООН 20. 11. 1959 г.) - Основная образовательная программа МУНИЦИПАЛЬНОГО АВТОНОМНОГО ДОШКОЛЬНОГО ОБРАЗОВАТЕЛЬНОГО УЧРЕЖДЕНИЯ ДЕТСКОГО САДА № 4 МУНИЦИПАЛЬНОГО ОБРАЗОВАНИЯ ГОРОД АРМАВИР.</w:t>
            </w:r>
          </w:p>
          <w:p w14:paraId="1C40EF3F" w14:textId="0E1D89D1" w:rsidR="004D1BA6" w:rsidRPr="007654C7" w:rsidRDefault="004D1BA6" w:rsidP="004D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- Рабочая программа воспитания МУНИЦИПАЛЬНОГО АВТОНОМНОГО ДОШКОЛЬНОГО ОБРАЗОВАТЕЛЬНОГО УЧРЕЖДЕНИЯ ДЕТСКОГО САДА № 4 МУНИЦИПАЛЬНОГО ОБРАЗОВАНИЯ ГОРОД АРМАВИР.</w:t>
            </w:r>
          </w:p>
        </w:tc>
      </w:tr>
      <w:tr w:rsidR="004D1BA6" w:rsidRPr="00200665" w14:paraId="3C05C5A0" w14:textId="77777777" w:rsidTr="004D1BA6">
        <w:trPr>
          <w:trHeight w:hRule="exact" w:val="21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BD5F6" w14:textId="77777777" w:rsidR="004D1BA6" w:rsidRPr="00200665" w:rsidRDefault="004D1BA6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C0FE4" w14:textId="51DFC21A" w:rsidR="004D1BA6" w:rsidRPr="00200665" w:rsidRDefault="004D1BA6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200665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End"/>
            <w:r w:rsidRPr="00200665">
              <w:rPr>
                <w:rFonts w:ascii="Times New Roman" w:hAnsi="Times New Roman"/>
                <w:sz w:val="24"/>
                <w:szCs w:val="24"/>
              </w:rPr>
              <w:t>/её значимости для развития системы образования Краснодарского края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51F0" w14:textId="77777777" w:rsidR="004D1BA6" w:rsidRPr="00953E63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 xml:space="preserve">Система образования Краснодарского края и родительская общественность получит эффективно работающую систему (как в стенах дошкольного учреждения, так и в семье) развития у детей дошкольного возраста элементарных навыков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посредством создания алгоритмов в различных видах деятельности.</w:t>
            </w:r>
          </w:p>
          <w:p w14:paraId="1EDA6949" w14:textId="29222CA5" w:rsidR="004D1BA6" w:rsidRPr="00200665" w:rsidRDefault="004D1BA6" w:rsidP="0095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 xml:space="preserve">Разработанные методические продукты позволят заинтересованной общественности осознанно и самостоятельно воссоздать условия, необходимые для формирования и развития элементарных навыков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возраста посредством создания алгоритмов в различных видах деятельности.</w:t>
            </w:r>
          </w:p>
        </w:tc>
      </w:tr>
      <w:tr w:rsidR="004D1BA6" w:rsidRPr="00200665" w14:paraId="672EB6D1" w14:textId="77777777" w:rsidTr="006E44A1">
        <w:trPr>
          <w:trHeight w:hRule="exact" w:val="284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DA95CE" w14:textId="77777777" w:rsidR="004D1BA6" w:rsidRPr="00200665" w:rsidRDefault="004D1BA6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1E330" w14:textId="4F840CCF" w:rsidR="004D1BA6" w:rsidRPr="00200665" w:rsidRDefault="004D1BA6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Новизна (</w:t>
            </w:r>
            <w:proofErr w:type="spellStart"/>
            <w:r w:rsidRPr="00200665"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  <w:proofErr w:type="spellEnd"/>
            <w:r w:rsidRPr="0020066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C53C4" w14:textId="1F01038C" w:rsidR="004D1BA6" w:rsidRPr="00953E63" w:rsidRDefault="006E44A1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D1BA6" w:rsidRPr="00953E63">
              <w:rPr>
                <w:rFonts w:ascii="Times New Roman" w:hAnsi="Times New Roman"/>
                <w:sz w:val="24"/>
                <w:szCs w:val="24"/>
              </w:rPr>
              <w:t xml:space="preserve">дея и предполагаемые продукты инновационной деятельности соответствуют современному уровню теории и практики, представляют собой систему сочетания известного и авторского, модификацию, имеющую в совокупности признаки </w:t>
            </w:r>
            <w:proofErr w:type="spellStart"/>
            <w:r w:rsidR="004D1BA6" w:rsidRPr="00953E63">
              <w:rPr>
                <w:rFonts w:ascii="Times New Roman" w:hAnsi="Times New Roman"/>
                <w:sz w:val="24"/>
                <w:szCs w:val="24"/>
              </w:rPr>
              <w:t>инновационности</w:t>
            </w:r>
            <w:proofErr w:type="spellEnd"/>
            <w:r w:rsidR="004D1BA6" w:rsidRPr="00953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5655A0" w14:textId="77777777" w:rsidR="004D1BA6" w:rsidRPr="00953E63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 xml:space="preserve">В настоящий момент, </w:t>
            </w:r>
            <w:proofErr w:type="gramStart"/>
            <w:r w:rsidRPr="00953E63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gram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имеющийся литературы и методических разработок в педагогическом сообществе города, края, дает возможность сделать вывод о высокой степени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инновационности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представленных идей.</w:t>
            </w:r>
          </w:p>
          <w:p w14:paraId="4565A318" w14:textId="04F1D4A0" w:rsidR="004D1BA6" w:rsidRPr="00953E63" w:rsidRDefault="004D1BA6" w:rsidP="006E4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E63">
              <w:rPr>
                <w:rFonts w:ascii="Times New Roman" w:hAnsi="Times New Roman"/>
                <w:sz w:val="24"/>
                <w:szCs w:val="24"/>
              </w:rPr>
              <w:t xml:space="preserve">В пособии будут описаны примерные сценарии образовательных встреч с детьми, на которых педагоги предложат детям условия для самостоятельного создания, придумывания и </w:t>
            </w:r>
            <w:proofErr w:type="spellStart"/>
            <w:r w:rsidRPr="00953E63">
              <w:rPr>
                <w:rFonts w:ascii="Times New Roman" w:hAnsi="Times New Roman"/>
                <w:sz w:val="24"/>
                <w:szCs w:val="24"/>
              </w:rPr>
              <w:t>визуализирования</w:t>
            </w:r>
            <w:proofErr w:type="spellEnd"/>
            <w:r w:rsidRPr="00953E63">
              <w:rPr>
                <w:rFonts w:ascii="Times New Roman" w:hAnsi="Times New Roman"/>
                <w:sz w:val="24"/>
                <w:szCs w:val="24"/>
              </w:rPr>
              <w:t xml:space="preserve"> своих алгоритмов в разных техниках, в том числе с использование робототехники. Аналогов подобной работы в настоящий момент не выявлено.</w:t>
            </w:r>
          </w:p>
        </w:tc>
      </w:tr>
      <w:tr w:rsidR="004D1BA6" w:rsidRPr="00200665" w14:paraId="09FC2C3E" w14:textId="77777777" w:rsidTr="004D1BA6">
        <w:trPr>
          <w:trHeight w:hRule="exact" w:val="166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84E194" w14:textId="77777777" w:rsidR="004D1BA6" w:rsidRPr="00200665" w:rsidRDefault="004D1BA6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EB672" w14:textId="5F08CE2C" w:rsidR="004D1BA6" w:rsidRPr="00200665" w:rsidRDefault="004D1BA6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9F86C" w14:textId="124E956A" w:rsidR="004D1BA6" w:rsidRPr="00953E63" w:rsidRDefault="004D1BA6" w:rsidP="00300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 xml:space="preserve">В результате деятельности муниципальной инновационной площадки будет сформирован практико-ориентированный комплект методических материалов (итоговый инновационный продукт), который позволит педагогическому сообществу эффективно, без затруднений, ввести в практику своих дошкольных образовательных организаций систему работы, в результате которых у детей будут сформированы элементарных навыки </w:t>
            </w:r>
            <w:proofErr w:type="spellStart"/>
            <w:r w:rsidRPr="004D1BA6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4D1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BA6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4D1BA6">
              <w:rPr>
                <w:rFonts w:ascii="Times New Roman" w:hAnsi="Times New Roman"/>
                <w:sz w:val="24"/>
                <w:szCs w:val="24"/>
              </w:rPr>
              <w:t xml:space="preserve"> посредством создания алгоритмов в различных видах деятельности.</w:t>
            </w:r>
          </w:p>
        </w:tc>
      </w:tr>
      <w:tr w:rsidR="009259CA" w:rsidRPr="00200665" w14:paraId="69A924AC" w14:textId="77777777" w:rsidTr="004D1BA6">
        <w:trPr>
          <w:trHeight w:hRule="exact" w:val="2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3131E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15A30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03C14" w14:textId="77777777" w:rsidR="004D1BA6" w:rsidRPr="004D1BA6" w:rsidRDefault="004D1BA6" w:rsidP="004D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Формирование алгоритмических умений у детей дошкольного возраста, начиная со среднего возраста, можно разделить на три этапа:</w:t>
            </w:r>
          </w:p>
          <w:p w14:paraId="417DA09C" w14:textId="77777777" w:rsidR="004D1BA6" w:rsidRPr="004D1BA6" w:rsidRDefault="004D1BA6" w:rsidP="004D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1 этап  (средняя группа) – формирование у ребенка умения использовать линейные алгоритмы для решения образовательных задач;</w:t>
            </w:r>
          </w:p>
          <w:p w14:paraId="0B87563E" w14:textId="77777777" w:rsidR="004D1BA6" w:rsidRPr="004D1BA6" w:rsidRDefault="004D1BA6" w:rsidP="004D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2 этап (старшая группа) – обучение дошкольников выполнению алгоритмов всех видов, формирование первоначальных умений по составлению алгоритмов;</w:t>
            </w:r>
          </w:p>
          <w:p w14:paraId="1F5DB9AF" w14:textId="62044CA2" w:rsidR="009259CA" w:rsidRPr="00200665" w:rsidRDefault="004D1BA6" w:rsidP="004D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3 этап (подготовительная к школе группа) – закрепление алгоритмических умений, перенос усвоенных алгоритмов в различные образовательные области и виды деятельности.</w:t>
            </w:r>
          </w:p>
        </w:tc>
      </w:tr>
      <w:tr w:rsidR="009259CA" w:rsidRPr="00200665" w14:paraId="5839C83A" w14:textId="77777777" w:rsidTr="00953E63">
        <w:trPr>
          <w:trHeight w:hRule="exact"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F0B9DF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75C41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00665">
              <w:rPr>
                <w:rFonts w:ascii="Times New Roman" w:hAnsi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B04F4" w14:textId="3A6AF238" w:rsidR="009259CA" w:rsidRPr="00200665" w:rsidRDefault="004D1BA6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</w:tr>
      <w:tr w:rsidR="009259CA" w:rsidRPr="00200665" w14:paraId="545C9186" w14:textId="77777777" w:rsidTr="00953E63">
        <w:trPr>
          <w:trHeight w:hRule="exact"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32CC4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11.1.1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9930EC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69FC9" w14:textId="2F208D03" w:rsidR="009259CA" w:rsidRPr="00200665" w:rsidRDefault="004D1BA6" w:rsidP="004D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9259CA" w:rsidRPr="00200665" w14:paraId="3823DDD3" w14:textId="77777777" w:rsidTr="004D1BA6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7A1A9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11.1.2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1C463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0F76F" w14:textId="77777777" w:rsidR="004D1BA6" w:rsidRPr="004D1BA6" w:rsidRDefault="004D1BA6" w:rsidP="004D1B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Провести анализ осуществления образовательного процесса в рамках инновационной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1BA6">
              <w:rPr>
                <w:rFonts w:ascii="Times New Roman" w:hAnsi="Times New Roman"/>
                <w:sz w:val="24"/>
                <w:szCs w:val="24"/>
              </w:rPr>
              <w:t>Разработать нормативно-правовую документацию в рамках реализации МИП.</w:t>
            </w:r>
          </w:p>
          <w:p w14:paraId="4DA7C455" w14:textId="66DA6C52" w:rsidR="009259CA" w:rsidRPr="00200665" w:rsidRDefault="004D1BA6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Определить параметры оценки эффективности деятельности инновационной площадки</w:t>
            </w:r>
          </w:p>
        </w:tc>
      </w:tr>
      <w:tr w:rsidR="009259CA" w:rsidRPr="00200665" w14:paraId="69535E02" w14:textId="77777777" w:rsidTr="004D1BA6">
        <w:trPr>
          <w:trHeight w:hRule="exact"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1C589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11.1.3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40977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BD4E6" w14:textId="1307515A" w:rsidR="009259CA" w:rsidRPr="00200665" w:rsidRDefault="006E44A1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4A1">
              <w:rPr>
                <w:rFonts w:ascii="Times New Roman" w:hAnsi="Times New Roman"/>
                <w:sz w:val="24"/>
                <w:szCs w:val="24"/>
              </w:rPr>
              <w:t>Методическое пособие, сборник алгоритмов 1-го уровня сложности по трем направлениям: социальная ориентация, бытовая ориентация и профессиональная ориентация.</w:t>
            </w:r>
          </w:p>
        </w:tc>
      </w:tr>
      <w:tr w:rsidR="009259CA" w:rsidRPr="00200665" w14:paraId="76196896" w14:textId="77777777" w:rsidTr="00953E63">
        <w:trPr>
          <w:trHeight w:hRule="exact"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A667E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ABB9A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00665">
              <w:rPr>
                <w:rFonts w:ascii="Times New Roman" w:hAnsi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BD5E5" w14:textId="288CE03D" w:rsidR="009259CA" w:rsidRPr="00200665" w:rsidRDefault="004D1BA6" w:rsidP="004D1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Основной (</w:t>
            </w:r>
            <w:proofErr w:type="spellStart"/>
            <w:r w:rsidRPr="004D1BA6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4D1BA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9259CA" w:rsidRPr="00200665" w14:paraId="469F5596" w14:textId="77777777" w:rsidTr="00953E63">
        <w:trPr>
          <w:trHeight w:hRule="exact"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E3DC0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11.2.1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3C0F2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E7B8" w14:textId="2706387D" w:rsidR="009259CA" w:rsidRPr="00200665" w:rsidRDefault="004D1BA6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A6"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</w:tr>
      <w:tr w:rsidR="009259CA" w:rsidRPr="00200665" w14:paraId="607ABF3C" w14:textId="77777777" w:rsidTr="006E44A1">
        <w:trPr>
          <w:trHeight w:hRule="exact" w:val="10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329DD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11.2.2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A0357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EE457" w14:textId="4CA00A1C" w:rsidR="009259CA" w:rsidRPr="00200665" w:rsidRDefault="006E44A1" w:rsidP="006E4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4A1">
              <w:rPr>
                <w:rFonts w:ascii="Times New Roman" w:hAnsi="Times New Roman"/>
                <w:sz w:val="24"/>
                <w:szCs w:val="24"/>
              </w:rPr>
              <w:t xml:space="preserve">1. Реализовать </w:t>
            </w:r>
            <w:r>
              <w:rPr>
                <w:rFonts w:ascii="Times New Roman" w:hAnsi="Times New Roman"/>
                <w:sz w:val="24"/>
                <w:szCs w:val="24"/>
              </w:rPr>
              <w:t>цикл мероприятий по трем этапам;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>2. Организовать сетевое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с различными организациями - 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>партнерами, 3. Транслировать промежуточные результаты инновационной деятельности в СМИ.</w:t>
            </w:r>
          </w:p>
        </w:tc>
      </w:tr>
      <w:tr w:rsidR="009259CA" w:rsidRPr="00200665" w14:paraId="4CEA6F25" w14:textId="77777777" w:rsidTr="006E44A1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754A2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11.2.3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6C403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A75E9" w14:textId="6772039B" w:rsidR="009259CA" w:rsidRPr="00200665" w:rsidRDefault="006E44A1" w:rsidP="006E4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4A1">
              <w:rPr>
                <w:rFonts w:ascii="Times New Roman" w:hAnsi="Times New Roman"/>
                <w:sz w:val="24"/>
                <w:szCs w:val="24"/>
              </w:rPr>
              <w:t>Методическое пособие, сборник алгоритмов 2-го уровня сложности по трем направлениям: Сборники примерные сценарии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бразовательных встреч с детьми; </w:t>
            </w:r>
          </w:p>
        </w:tc>
      </w:tr>
      <w:tr w:rsidR="006E44A1" w:rsidRPr="00200665" w14:paraId="23ABFE60" w14:textId="77777777" w:rsidTr="00953E63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6AFE3" w14:textId="77777777" w:rsidR="006E44A1" w:rsidRPr="00200665" w:rsidRDefault="006E44A1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6824F" w14:textId="77777777" w:rsidR="006E44A1" w:rsidRPr="00200665" w:rsidRDefault="006E44A1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00665">
              <w:rPr>
                <w:rFonts w:ascii="Times New Roman" w:hAnsi="Times New Roman"/>
                <w:sz w:val="24"/>
                <w:szCs w:val="24"/>
              </w:rPr>
              <w:t xml:space="preserve"> этап: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11A8" w14:textId="267628C0" w:rsidR="006E44A1" w:rsidRPr="00200665" w:rsidRDefault="006E44A1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Аналитический </w:t>
            </w:r>
          </w:p>
        </w:tc>
      </w:tr>
      <w:tr w:rsidR="006E44A1" w:rsidRPr="00200665" w14:paraId="5F90B371" w14:textId="77777777" w:rsidTr="00953E63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A6006" w14:textId="77777777" w:rsidR="006E44A1" w:rsidRPr="00200665" w:rsidRDefault="006E44A1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11.3.1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29407" w14:textId="77777777" w:rsidR="006E44A1" w:rsidRPr="00200665" w:rsidRDefault="006E44A1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5C62F" w14:textId="1E0613F6" w:rsidR="006E44A1" w:rsidRPr="00200665" w:rsidRDefault="006E44A1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9259CA" w:rsidRPr="00200665" w14:paraId="4CCB4EC2" w14:textId="77777777" w:rsidTr="006E44A1">
        <w:trPr>
          <w:trHeight w:hRule="exact"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0E2FF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11.3.2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512E85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9502" w14:textId="5ECF16FF" w:rsidR="009259CA" w:rsidRPr="00200665" w:rsidRDefault="006E44A1" w:rsidP="006E4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4A1">
              <w:rPr>
                <w:rFonts w:ascii="Times New Roman" w:hAnsi="Times New Roman"/>
                <w:sz w:val="24"/>
                <w:szCs w:val="24"/>
              </w:rPr>
              <w:t xml:space="preserve">Провести углубленный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итоговый анализ ситуации в ДОО; 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>Оформить проду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кты инновационной деятельности; 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>Осуществить комплекс мероприятий по распространению результатов инновационной деятельности.</w:t>
            </w:r>
          </w:p>
        </w:tc>
      </w:tr>
      <w:tr w:rsidR="009259CA" w:rsidRPr="00200665" w14:paraId="6B05D67F" w14:textId="77777777" w:rsidTr="006E44A1">
        <w:trPr>
          <w:trHeight w:hRule="exact"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94AEF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11.3.3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C803A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FFCE6" w14:textId="38F0D553" w:rsidR="009259CA" w:rsidRPr="00200665" w:rsidRDefault="006E44A1" w:rsidP="006E4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4A1">
              <w:rPr>
                <w:rFonts w:ascii="Times New Roman" w:hAnsi="Times New Roman"/>
                <w:sz w:val="24"/>
                <w:szCs w:val="24"/>
              </w:rPr>
              <w:t xml:space="preserve">Методическое пособие,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 xml:space="preserve"> последовательной системы работы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 xml:space="preserve"> по созданию условий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 xml:space="preserve"> разви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 xml:space="preserve"> элементарны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E44A1">
              <w:rPr>
                <w:rFonts w:ascii="Times New Roman" w:hAnsi="Times New Roman"/>
                <w:sz w:val="24"/>
                <w:szCs w:val="24"/>
              </w:rPr>
              <w:t xml:space="preserve"> навыки </w:t>
            </w:r>
            <w:proofErr w:type="spellStart"/>
            <w:r w:rsidRPr="006E44A1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6E4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44A1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6E44A1">
              <w:rPr>
                <w:rFonts w:ascii="Times New Roman" w:hAnsi="Times New Roman"/>
                <w:sz w:val="24"/>
                <w:szCs w:val="24"/>
              </w:rPr>
              <w:t xml:space="preserve"> посредство</w:t>
            </w:r>
            <w:r>
              <w:rPr>
                <w:rFonts w:ascii="Times New Roman" w:hAnsi="Times New Roman"/>
                <w:sz w:val="24"/>
                <w:szCs w:val="24"/>
              </w:rPr>
              <w:t>м создания различных алгоритмов</w:t>
            </w:r>
          </w:p>
        </w:tc>
      </w:tr>
      <w:tr w:rsidR="009259CA" w:rsidRPr="00200665" w14:paraId="36A5C504" w14:textId="77777777" w:rsidTr="006E44A1">
        <w:trPr>
          <w:trHeight w:hRule="exact"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2C943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FE462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Перспективы развития инновации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963AA" w14:textId="3A13FA88" w:rsidR="009259CA" w:rsidRPr="00200665" w:rsidRDefault="006E44A1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4A1">
              <w:rPr>
                <w:rFonts w:ascii="Times New Roman" w:hAnsi="Times New Roman"/>
                <w:sz w:val="24"/>
                <w:szCs w:val="24"/>
              </w:rPr>
              <w:t>Продолжение разработки данной темы, но уже в деятельности груп</w:t>
            </w:r>
            <w:r>
              <w:rPr>
                <w:rFonts w:ascii="Times New Roman" w:hAnsi="Times New Roman"/>
                <w:sz w:val="24"/>
                <w:szCs w:val="24"/>
              </w:rPr>
              <w:t>п компенсирующей направленности</w:t>
            </w:r>
          </w:p>
          <w:p w14:paraId="2E111EFD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EAC85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D57A3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7E294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C23DB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A8451A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FC74C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3D61B6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A5850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ABCB2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259CA" w:rsidRPr="00200665" w14:paraId="74EFA298" w14:textId="77777777" w:rsidTr="00135AFE">
        <w:trPr>
          <w:trHeight w:hRule="exact"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407D1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2C9CD7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Предложения по распространению и внедрению инновационного проекта/программы в практику образовательных организаций края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BBA0" w14:textId="617DA8F5" w:rsidR="009259CA" w:rsidRPr="00135AFE" w:rsidRDefault="00135AFE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FE">
              <w:rPr>
                <w:rFonts w:ascii="Times New Roman" w:hAnsi="Times New Roman"/>
                <w:sz w:val="24"/>
                <w:szCs w:val="24"/>
              </w:rPr>
              <w:t>площадки будет сформирован практико-ориентированный комплект методических материалов (итоговый инновационный продукт), который позволит педагогическому сообществу эффективно, без затруднений, ввести в практику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развитию элементарных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135A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  <w:r w:rsidRPr="00135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навыков</w:t>
            </w:r>
          </w:p>
        </w:tc>
      </w:tr>
      <w:tr w:rsidR="009259CA" w:rsidRPr="00200665" w14:paraId="3F053FBA" w14:textId="77777777" w:rsidTr="00135AFE">
        <w:trPr>
          <w:trHeight w:hRule="exact"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D8746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B4B30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Перечень научных и (или) учебно-методических разработок по теме инновационной деятельности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06A93" w14:textId="7E8F6DD8" w:rsidR="009259CA" w:rsidRPr="00200665" w:rsidRDefault="00135AFE" w:rsidP="00135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35AFE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</w:t>
            </w:r>
            <w:proofErr w:type="spellStart"/>
            <w:r w:rsidRPr="00135AFE">
              <w:rPr>
                <w:rFonts w:ascii="Times New Roman" w:hAnsi="Times New Roman"/>
                <w:sz w:val="24"/>
                <w:szCs w:val="24"/>
              </w:rPr>
              <w:t>педагов</w:t>
            </w:r>
            <w:proofErr w:type="spellEnd"/>
            <w:r w:rsidRPr="00135AFE">
              <w:rPr>
                <w:rFonts w:ascii="Times New Roman" w:hAnsi="Times New Roman"/>
                <w:sz w:val="24"/>
                <w:szCs w:val="24"/>
              </w:rPr>
              <w:t xml:space="preserve"> "Развитие элементарных навыков </w:t>
            </w:r>
            <w:proofErr w:type="spellStart"/>
            <w:r w:rsidRPr="00135AFE">
              <w:rPr>
                <w:rFonts w:ascii="Times New Roman" w:hAnsi="Times New Roman"/>
                <w:sz w:val="24"/>
                <w:szCs w:val="24"/>
              </w:rPr>
              <w:t>Soft-skills</w:t>
            </w:r>
            <w:proofErr w:type="spellEnd"/>
            <w:r w:rsidRPr="00135AFE">
              <w:rPr>
                <w:rFonts w:ascii="Times New Roman" w:hAnsi="Times New Roman"/>
                <w:sz w:val="24"/>
                <w:szCs w:val="24"/>
              </w:rPr>
              <w:t xml:space="preserve">  у детей дошкольного возраста в условиях ДОО"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35AFE">
              <w:rPr>
                <w:rFonts w:ascii="Times New Roman" w:hAnsi="Times New Roman"/>
                <w:sz w:val="24"/>
                <w:szCs w:val="24"/>
              </w:rPr>
              <w:t>Сборник алгоритмов для детей среднего дошкольного возраста</w:t>
            </w:r>
          </w:p>
        </w:tc>
      </w:tr>
      <w:tr w:rsidR="009259CA" w:rsidRPr="00200665" w14:paraId="4F998169" w14:textId="77777777" w:rsidTr="00135AFE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A907F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62E61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Статус инновационной площадки (при наличии) (да/нет, тема)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E1BB3" w14:textId="020C4687" w:rsidR="009259CA" w:rsidRPr="00200665" w:rsidRDefault="00135AFE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5AFE">
              <w:rPr>
                <w:rFonts w:ascii="Times New Roman" w:hAnsi="Times New Roman"/>
                <w:sz w:val="24"/>
                <w:szCs w:val="24"/>
              </w:rPr>
              <w:t xml:space="preserve">Открытая муниципальная инновационная площадка по теме: «Развитие элементарных навыков </w:t>
            </w:r>
            <w:proofErr w:type="spellStart"/>
            <w:r w:rsidRPr="00135AFE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135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5AFE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135AFE">
              <w:rPr>
                <w:rFonts w:ascii="Times New Roman" w:hAnsi="Times New Roman"/>
                <w:sz w:val="24"/>
                <w:szCs w:val="24"/>
              </w:rPr>
              <w:t xml:space="preserve"> у детей дошкольного возраста посредством создания алгоритмов для жизни»  приказ  от 01.09.2020 г. № 474 «О присвоении статуса муниципальных  площадок»</w:t>
            </w:r>
          </w:p>
        </w:tc>
      </w:tr>
      <w:tr w:rsidR="009259CA" w:rsidRPr="00200665" w14:paraId="02B70240" w14:textId="77777777" w:rsidTr="00953E63">
        <w:trPr>
          <w:trHeight w:hRule="exact"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67BC0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65016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Ресурсное обеспечение инновации: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45F1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AFE" w:rsidRPr="00200665" w14:paraId="7E8FE073" w14:textId="77777777" w:rsidTr="00953E63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E009B" w14:textId="77777777" w:rsidR="00135AFE" w:rsidRPr="00200665" w:rsidRDefault="00135AFE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A0C5B" w14:textId="77777777" w:rsidR="00135AFE" w:rsidRPr="00200665" w:rsidRDefault="00135AFE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Материальное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8EBED" w14:textId="001E0C22" w:rsidR="00135AFE" w:rsidRPr="00200665" w:rsidRDefault="00135AFE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375">
              <w:rPr>
                <w:rFonts w:ascii="Times New Roman" w:hAnsi="Times New Roman"/>
                <w:sz w:val="24"/>
                <w:szCs w:val="24"/>
              </w:rPr>
              <w:t>Стимулирующие выплаты</w:t>
            </w:r>
          </w:p>
        </w:tc>
      </w:tr>
      <w:tr w:rsidR="00135AFE" w:rsidRPr="00200665" w14:paraId="16167D82" w14:textId="77777777" w:rsidTr="00953E63">
        <w:trPr>
          <w:trHeight w:hRule="exact"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297A2" w14:textId="77777777" w:rsidR="00135AFE" w:rsidRPr="00200665" w:rsidRDefault="00135AFE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0056F" w14:textId="77777777" w:rsidR="00135AFE" w:rsidRPr="00200665" w:rsidRDefault="00135AFE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363D" w14:textId="1BC43132" w:rsidR="00135AFE" w:rsidRPr="00200665" w:rsidRDefault="00135AFE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spellStart"/>
            <w:r w:rsidRPr="00054375">
              <w:rPr>
                <w:rFonts w:ascii="Times New Roman" w:hAnsi="Times New Roman"/>
                <w:sz w:val="24"/>
                <w:szCs w:val="24"/>
              </w:rPr>
              <w:t>ЦРО</w:t>
            </w:r>
            <w:r>
              <w:rPr>
                <w:rFonts w:ascii="Times New Roman" w:hAnsi="Times New Roman"/>
                <w:sz w:val="24"/>
                <w:szCs w:val="24"/>
              </w:rPr>
              <w:t>иОК</w:t>
            </w:r>
            <w:proofErr w:type="spellEnd"/>
            <w:r w:rsidRPr="00054375">
              <w:rPr>
                <w:rFonts w:ascii="Times New Roman" w:hAnsi="Times New Roman"/>
                <w:sz w:val="24"/>
                <w:szCs w:val="24"/>
              </w:rPr>
              <w:t>, АГПУ</w:t>
            </w:r>
          </w:p>
        </w:tc>
      </w:tr>
      <w:tr w:rsidR="009259CA" w:rsidRPr="00200665" w14:paraId="37DD0355" w14:textId="77777777" w:rsidTr="00953E63">
        <w:trPr>
          <w:trHeight w:hRule="exact"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9924E" w14:textId="77777777" w:rsidR="009259CA" w:rsidRPr="00200665" w:rsidRDefault="009259CA" w:rsidP="00FB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CEAF5F" w14:textId="77777777" w:rsidR="009259CA" w:rsidRPr="00200665" w:rsidRDefault="009259CA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665">
              <w:rPr>
                <w:rFonts w:ascii="Times New Roman" w:hAnsi="Times New Roman"/>
                <w:sz w:val="24"/>
                <w:szCs w:val="24"/>
              </w:rPr>
              <w:t>Временное</w:t>
            </w:r>
          </w:p>
        </w:tc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AC539" w14:textId="50A01186" w:rsidR="009259CA" w:rsidRPr="00200665" w:rsidRDefault="00135AFE" w:rsidP="00FB4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2021-2024</w:t>
            </w:r>
          </w:p>
        </w:tc>
      </w:tr>
    </w:tbl>
    <w:p w14:paraId="5A0F91E4" w14:textId="77777777" w:rsidR="004D1BA6" w:rsidRDefault="004D1BA6" w:rsidP="009259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</w:p>
    <w:p w14:paraId="34D5B5BC" w14:textId="16C9E2D4" w:rsidR="009259CA" w:rsidRPr="00E559EA" w:rsidRDefault="009259CA" w:rsidP="009259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E559EA">
        <w:rPr>
          <w:rFonts w:ascii="Times New Roman" w:eastAsia="Times New Roman" w:hAnsi="Times New Roman"/>
          <w:sz w:val="20"/>
          <w:szCs w:val="28"/>
        </w:rPr>
        <w:t xml:space="preserve">* Заполняется и прикрепляется в формате </w:t>
      </w:r>
      <w:r w:rsidRPr="00E559EA">
        <w:rPr>
          <w:rFonts w:ascii="Times New Roman" w:eastAsia="Times New Roman" w:hAnsi="Times New Roman"/>
          <w:sz w:val="20"/>
          <w:szCs w:val="28"/>
          <w:lang w:val="en-US"/>
        </w:rPr>
        <w:t>Word</w:t>
      </w:r>
    </w:p>
    <w:p w14:paraId="05A9CFAE" w14:textId="77777777" w:rsidR="009259CA" w:rsidRPr="00E559EA" w:rsidRDefault="009259CA" w:rsidP="009259C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E559EA">
        <w:rPr>
          <w:rFonts w:ascii="Times New Roman" w:eastAsia="Times New Roman" w:hAnsi="Times New Roman"/>
          <w:sz w:val="20"/>
          <w:szCs w:val="28"/>
        </w:rPr>
        <w:t>Представляя материалы на конкурс, гарантируем, что авторы инновационного проекта/программы:</w:t>
      </w:r>
    </w:p>
    <w:p w14:paraId="5E910CA4" w14:textId="77777777" w:rsidR="009259CA" w:rsidRPr="00E559EA" w:rsidRDefault="009259CA" w:rsidP="009259CA">
      <w:pPr>
        <w:widowControl w:val="0"/>
        <w:numPr>
          <w:ilvl w:val="0"/>
          <w:numId w:val="1"/>
        </w:numPr>
        <w:tabs>
          <w:tab w:val="left" w:pos="1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E559EA">
        <w:rPr>
          <w:rFonts w:ascii="Times New Roman" w:eastAsia="Times New Roman" w:hAnsi="Times New Roman"/>
          <w:sz w:val="20"/>
          <w:szCs w:val="28"/>
        </w:rPr>
        <w:t>согласны с условиями участия в данном конкурсе;</w:t>
      </w:r>
    </w:p>
    <w:p w14:paraId="7D9EE5E3" w14:textId="77777777" w:rsidR="009259CA" w:rsidRPr="00E559EA" w:rsidRDefault="009259CA" w:rsidP="009259CA">
      <w:pPr>
        <w:widowControl w:val="0"/>
        <w:numPr>
          <w:ilvl w:val="0"/>
          <w:numId w:val="1"/>
        </w:numPr>
        <w:tabs>
          <w:tab w:val="left" w:pos="1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E559EA">
        <w:rPr>
          <w:rFonts w:ascii="Times New Roman" w:eastAsia="Times New Roman" w:hAnsi="Times New Roman"/>
          <w:sz w:val="20"/>
          <w:szCs w:val="28"/>
        </w:rPr>
        <w:t>не претендуют на конфиденциальность представленных в заявке материалов и допускают редакторскую правку перед публикацией материалов;</w:t>
      </w:r>
    </w:p>
    <w:p w14:paraId="53E62E66" w14:textId="77777777" w:rsidR="009259CA" w:rsidRPr="00E559EA" w:rsidRDefault="009259CA" w:rsidP="009259CA">
      <w:pPr>
        <w:widowControl w:val="0"/>
        <w:numPr>
          <w:ilvl w:val="0"/>
          <w:numId w:val="1"/>
        </w:numPr>
        <w:tabs>
          <w:tab w:val="left" w:pos="1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E559EA">
        <w:rPr>
          <w:rFonts w:ascii="Times New Roman" w:eastAsia="Times New Roman" w:hAnsi="Times New Roman"/>
          <w:sz w:val="20"/>
          <w:szCs w:val="28"/>
        </w:rPr>
        <w:t>принимают на себя обязательства, что представленная в заявке информация не нарушает прав интеллектуальной собственности третьих</w:t>
      </w:r>
    </w:p>
    <w:p w14:paraId="408EDF7D" w14:textId="6D57B2E8" w:rsidR="009259CA" w:rsidRPr="00E559EA" w:rsidRDefault="009259CA" w:rsidP="009259CA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559EA">
        <w:rPr>
          <w:rFonts w:ascii="Times New Roman" w:eastAsia="Times New Roman" w:hAnsi="Times New Roman"/>
          <w:sz w:val="28"/>
          <w:szCs w:val="28"/>
        </w:rPr>
        <w:t>_________________________________</w:t>
      </w:r>
      <w:r w:rsidRPr="00E559EA">
        <w:rPr>
          <w:rFonts w:ascii="Times New Roman" w:eastAsia="Times New Roman" w:hAnsi="Times New Roman"/>
          <w:sz w:val="28"/>
          <w:szCs w:val="28"/>
        </w:rPr>
        <w:tab/>
      </w:r>
      <w:r w:rsidRPr="00E559EA">
        <w:rPr>
          <w:rFonts w:ascii="Times New Roman" w:eastAsia="Times New Roman" w:hAnsi="Times New Roman"/>
          <w:sz w:val="28"/>
          <w:szCs w:val="28"/>
        </w:rPr>
        <w:tab/>
      </w:r>
      <w:r w:rsidRPr="00E559EA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135AFE">
        <w:rPr>
          <w:rFonts w:ascii="Times New Roman" w:eastAsia="Times New Roman" w:hAnsi="Times New Roman"/>
          <w:sz w:val="28"/>
          <w:szCs w:val="28"/>
        </w:rPr>
        <w:t>Богинова</w:t>
      </w:r>
      <w:proofErr w:type="spellEnd"/>
      <w:r w:rsidR="00135AFE">
        <w:rPr>
          <w:rFonts w:ascii="Times New Roman" w:eastAsia="Times New Roman" w:hAnsi="Times New Roman"/>
          <w:sz w:val="28"/>
          <w:szCs w:val="28"/>
        </w:rPr>
        <w:t xml:space="preserve"> М.О.</w:t>
      </w:r>
    </w:p>
    <w:p w14:paraId="44208F7C" w14:textId="77777777" w:rsidR="009259CA" w:rsidRPr="00E559EA" w:rsidRDefault="009259CA" w:rsidP="009259CA">
      <w:pPr>
        <w:widowControl w:val="0"/>
        <w:tabs>
          <w:tab w:val="right" w:pos="7780"/>
          <w:tab w:val="right" w:pos="8390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8"/>
        </w:rPr>
      </w:pPr>
      <w:r w:rsidRPr="00E559EA">
        <w:rPr>
          <w:rFonts w:ascii="Times New Roman" w:eastAsia="Times New Roman" w:hAnsi="Times New Roman"/>
          <w:i/>
          <w:sz w:val="20"/>
          <w:szCs w:val="28"/>
        </w:rPr>
        <w:t>(подпись руководителя)</w:t>
      </w:r>
      <w:r w:rsidRPr="00E559EA">
        <w:rPr>
          <w:rFonts w:ascii="Times New Roman" w:eastAsia="Times New Roman" w:hAnsi="Times New Roman"/>
          <w:i/>
          <w:sz w:val="20"/>
          <w:szCs w:val="28"/>
        </w:rPr>
        <w:tab/>
      </w:r>
      <w:r w:rsidRPr="00E559EA">
        <w:rPr>
          <w:rFonts w:ascii="Times New Roman" w:eastAsia="Times New Roman" w:hAnsi="Times New Roman"/>
          <w:i/>
          <w:sz w:val="20"/>
          <w:szCs w:val="28"/>
        </w:rPr>
        <w:tab/>
      </w:r>
      <w:r w:rsidRPr="00E559EA">
        <w:rPr>
          <w:rFonts w:ascii="Times New Roman" w:eastAsia="Times New Roman" w:hAnsi="Times New Roman"/>
          <w:i/>
          <w:sz w:val="20"/>
          <w:szCs w:val="28"/>
        </w:rPr>
        <w:tab/>
      </w:r>
      <w:r w:rsidRPr="00E559EA">
        <w:rPr>
          <w:rFonts w:ascii="Times New Roman" w:eastAsia="Times New Roman" w:hAnsi="Times New Roman"/>
          <w:i/>
          <w:sz w:val="20"/>
          <w:szCs w:val="28"/>
        </w:rPr>
        <w:tab/>
      </w:r>
      <w:r w:rsidRPr="00E559EA">
        <w:rPr>
          <w:rFonts w:ascii="Times New Roman" w:eastAsia="Times New Roman" w:hAnsi="Times New Roman"/>
          <w:i/>
          <w:sz w:val="20"/>
          <w:szCs w:val="28"/>
        </w:rPr>
        <w:tab/>
        <w:t xml:space="preserve">(расшифровка </w:t>
      </w:r>
      <w:r w:rsidRPr="00E559EA">
        <w:rPr>
          <w:rFonts w:ascii="Times New Roman" w:eastAsia="Times New Roman" w:hAnsi="Times New Roman"/>
          <w:i/>
          <w:sz w:val="20"/>
          <w:szCs w:val="28"/>
        </w:rPr>
        <w:tab/>
        <w:t>подписи)</w:t>
      </w:r>
    </w:p>
    <w:p w14:paraId="1CA18D21" w14:textId="6209C4F7" w:rsidR="009259CA" w:rsidRPr="006E44A1" w:rsidRDefault="00135AFE" w:rsidP="006E44A1">
      <w:pPr>
        <w:widowControl w:val="0"/>
        <w:tabs>
          <w:tab w:val="right" w:pos="9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М.П.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«__</w:t>
      </w:r>
      <w:r w:rsidRPr="00135AFE">
        <w:rPr>
          <w:rFonts w:ascii="Times New Roman" w:eastAsia="Times New Roman" w:hAnsi="Times New Roman"/>
          <w:sz w:val="28"/>
          <w:szCs w:val="28"/>
          <w:u w:val="single"/>
        </w:rPr>
        <w:t>17</w:t>
      </w:r>
      <w:r w:rsidR="009259CA" w:rsidRPr="00135AFE">
        <w:rPr>
          <w:rFonts w:ascii="Times New Roman" w:eastAsia="Times New Roman" w:hAnsi="Times New Roman"/>
          <w:sz w:val="28"/>
          <w:szCs w:val="28"/>
          <w:u w:val="single"/>
        </w:rPr>
        <w:t>_</w:t>
      </w:r>
      <w:r w:rsidR="009259CA" w:rsidRPr="00E559EA">
        <w:rPr>
          <w:rFonts w:ascii="Times New Roman" w:eastAsia="Times New Roman" w:hAnsi="Times New Roman"/>
          <w:sz w:val="28"/>
          <w:szCs w:val="28"/>
        </w:rPr>
        <w:t>_»___</w:t>
      </w:r>
      <w:r w:rsidRPr="00135AFE">
        <w:rPr>
          <w:rFonts w:ascii="Times New Roman" w:eastAsia="Times New Roman" w:hAnsi="Times New Roman"/>
          <w:sz w:val="28"/>
          <w:szCs w:val="28"/>
          <w:u w:val="single"/>
        </w:rPr>
        <w:t>сентября</w:t>
      </w:r>
      <w:r w:rsidR="006E44A1">
        <w:rPr>
          <w:rFonts w:ascii="Times New Roman" w:eastAsia="Times New Roman" w:hAnsi="Times New Roman"/>
          <w:sz w:val="28"/>
          <w:szCs w:val="28"/>
        </w:rPr>
        <w:t>__________20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="006E44A1">
        <w:rPr>
          <w:rFonts w:ascii="Times New Roman" w:eastAsia="Times New Roman" w:hAnsi="Times New Roman"/>
          <w:sz w:val="28"/>
          <w:szCs w:val="28"/>
        </w:rPr>
        <w:t xml:space="preserve"> г</w:t>
      </w:r>
    </w:p>
    <w:p w14:paraId="6AEC8E9A" w14:textId="77777777" w:rsidR="00275983" w:rsidRDefault="00275983">
      <w:bookmarkStart w:id="0" w:name="_GoBack"/>
      <w:bookmarkEnd w:id="0"/>
    </w:p>
    <w:sectPr w:rsidR="00275983" w:rsidSect="007654C7"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4DCD"/>
    <w:multiLevelType w:val="hybridMultilevel"/>
    <w:tmpl w:val="0F9C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E2ED3"/>
    <w:multiLevelType w:val="hybridMultilevel"/>
    <w:tmpl w:val="B41C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A656E"/>
    <w:multiLevelType w:val="multilevel"/>
    <w:tmpl w:val="FF029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83"/>
    <w:rsid w:val="00135AFE"/>
    <w:rsid w:val="00275983"/>
    <w:rsid w:val="004D1BA6"/>
    <w:rsid w:val="006E44A1"/>
    <w:rsid w:val="007654C7"/>
    <w:rsid w:val="009259CA"/>
    <w:rsid w:val="009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C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C7"/>
    <w:pPr>
      <w:ind w:left="720"/>
      <w:contextualSpacing/>
    </w:pPr>
  </w:style>
  <w:style w:type="paragraph" w:styleId="a4">
    <w:name w:val="No Spacing"/>
    <w:uiPriority w:val="1"/>
    <w:qFormat/>
    <w:rsid w:val="00953E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C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4C7"/>
    <w:pPr>
      <w:ind w:left="720"/>
      <w:contextualSpacing/>
    </w:pPr>
  </w:style>
  <w:style w:type="paragraph" w:styleId="a4">
    <w:name w:val="No Spacing"/>
    <w:uiPriority w:val="1"/>
    <w:qFormat/>
    <w:rsid w:val="00953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oy4a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1699C-A77D-4D73-908D-4D730EA6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МАДОУ28</cp:lastModifiedBy>
  <cp:revision>2</cp:revision>
  <dcterms:created xsi:type="dcterms:W3CDTF">2021-09-19T02:56:00Z</dcterms:created>
  <dcterms:modified xsi:type="dcterms:W3CDTF">2021-09-19T02:56:00Z</dcterms:modified>
</cp:coreProperties>
</file>