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FA" w:rsidRPr="007E70FA" w:rsidRDefault="007E70FA" w:rsidP="007E70FA">
      <w:pPr>
        <w:pStyle w:val="af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E70FA">
        <w:rPr>
          <w:rFonts w:ascii="Times New Roman" w:hAnsi="Times New Roman"/>
          <w:b/>
          <w:sz w:val="28"/>
          <w:szCs w:val="28"/>
        </w:rPr>
        <w:t>Министерство образования, науки и молодежной политики</w:t>
      </w:r>
    </w:p>
    <w:p w:rsidR="007E70FA" w:rsidRPr="007E70FA" w:rsidRDefault="007E70FA" w:rsidP="007E70FA">
      <w:pPr>
        <w:pStyle w:val="af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0FA">
        <w:rPr>
          <w:rFonts w:ascii="Times New Roman" w:hAnsi="Times New Roman"/>
          <w:b/>
          <w:sz w:val="28"/>
          <w:szCs w:val="28"/>
        </w:rPr>
        <w:t>Краснодарского края</w:t>
      </w:r>
    </w:p>
    <w:p w:rsidR="007E70FA" w:rsidRPr="007E70FA" w:rsidRDefault="007E70FA" w:rsidP="007E70FA">
      <w:pPr>
        <w:pStyle w:val="af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0FA">
        <w:rPr>
          <w:rFonts w:ascii="Times New Roman" w:hAnsi="Times New Roman"/>
          <w:b/>
          <w:sz w:val="28"/>
          <w:szCs w:val="28"/>
        </w:rPr>
        <w:t xml:space="preserve">Государственное </w:t>
      </w:r>
      <w:r w:rsidR="00E83389">
        <w:rPr>
          <w:rFonts w:ascii="Times New Roman" w:hAnsi="Times New Roman"/>
          <w:b/>
          <w:sz w:val="28"/>
          <w:szCs w:val="28"/>
        </w:rPr>
        <w:t xml:space="preserve">автономное </w:t>
      </w:r>
      <w:r w:rsidRPr="007E70FA">
        <w:rPr>
          <w:rFonts w:ascii="Times New Roman" w:hAnsi="Times New Roman"/>
          <w:b/>
          <w:sz w:val="28"/>
          <w:szCs w:val="28"/>
        </w:rPr>
        <w:t>профессиональное образовательное</w:t>
      </w:r>
    </w:p>
    <w:p w:rsidR="007E70FA" w:rsidRPr="007E70FA" w:rsidRDefault="007E70FA" w:rsidP="007E70FA">
      <w:pPr>
        <w:pStyle w:val="af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учреждение К</w:t>
      </w:r>
      <w:r w:rsidRPr="007E70FA">
        <w:rPr>
          <w:rFonts w:ascii="Times New Roman" w:hAnsi="Times New Roman"/>
          <w:b/>
          <w:sz w:val="28"/>
          <w:szCs w:val="28"/>
        </w:rPr>
        <w:t>раснодарского края</w:t>
      </w:r>
    </w:p>
    <w:p w:rsidR="007E70FA" w:rsidRPr="007E70FA" w:rsidRDefault="007E70FA" w:rsidP="007E70FA">
      <w:pPr>
        <w:pStyle w:val="af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</w:t>
      </w:r>
      <w:r w:rsidRPr="007E70FA">
        <w:rPr>
          <w:rFonts w:ascii="Times New Roman" w:hAnsi="Times New Roman"/>
          <w:b/>
          <w:sz w:val="28"/>
          <w:szCs w:val="28"/>
        </w:rPr>
        <w:t>енинградский социально-педагогический колледж»</w:t>
      </w:r>
    </w:p>
    <w:p w:rsidR="00152BB4" w:rsidRPr="00152BB4" w:rsidRDefault="00152BB4" w:rsidP="00152BB4">
      <w:pPr>
        <w:autoSpaceDE w:val="0"/>
        <w:autoSpaceDN w:val="0"/>
        <w:adjustRightInd w:val="0"/>
        <w:rPr>
          <w:color w:val="000000"/>
        </w:rPr>
      </w:pPr>
    </w:p>
    <w:p w:rsidR="001F032F" w:rsidRDefault="001F032F" w:rsidP="00152BB4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F032F" w:rsidRDefault="001F032F" w:rsidP="00152BB4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52BB4" w:rsidRPr="00152BB4" w:rsidRDefault="00152BB4" w:rsidP="00152BB4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152BB4">
        <w:rPr>
          <w:b/>
          <w:bCs/>
          <w:color w:val="000000"/>
          <w:sz w:val="28"/>
          <w:szCs w:val="28"/>
        </w:rPr>
        <w:t>ОТЧЕТ</w:t>
      </w:r>
    </w:p>
    <w:p w:rsidR="00152BB4" w:rsidRPr="00152BB4" w:rsidRDefault="00152BB4" w:rsidP="00152BB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152BB4">
        <w:rPr>
          <w:bCs/>
          <w:color w:val="000000"/>
          <w:sz w:val="28"/>
          <w:szCs w:val="28"/>
        </w:rPr>
        <w:t xml:space="preserve">о реализации проекта краевой инновационной площадки </w:t>
      </w:r>
      <w:r w:rsidRPr="00152BB4">
        <w:rPr>
          <w:sz w:val="28"/>
          <w:szCs w:val="28"/>
        </w:rPr>
        <w:t>(КИП-2016)</w:t>
      </w:r>
    </w:p>
    <w:p w:rsidR="007E70FA" w:rsidRDefault="00152BB4" w:rsidP="00152BB4">
      <w:pPr>
        <w:pStyle w:val="af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52BB4">
        <w:rPr>
          <w:rFonts w:ascii="Times New Roman" w:hAnsi="Times New Roman"/>
          <w:sz w:val="28"/>
          <w:szCs w:val="28"/>
        </w:rPr>
        <w:t xml:space="preserve">по теме: </w:t>
      </w:r>
    </w:p>
    <w:p w:rsidR="00152BB4" w:rsidRPr="00152BB4" w:rsidRDefault="00152BB4" w:rsidP="00152BB4">
      <w:pPr>
        <w:pStyle w:val="af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52BB4">
        <w:rPr>
          <w:rFonts w:ascii="Times New Roman" w:hAnsi="Times New Roman"/>
          <w:sz w:val="28"/>
          <w:szCs w:val="28"/>
        </w:rPr>
        <w:t>«</w:t>
      </w:r>
      <w:r w:rsidRPr="00152BB4">
        <w:rPr>
          <w:rFonts w:ascii="Times New Roman" w:hAnsi="Times New Roman"/>
          <w:color w:val="000000"/>
          <w:sz w:val="28"/>
          <w:szCs w:val="28"/>
        </w:rPr>
        <w:t>Профессиональное становление будущего преподавателя младших классов казачьей направленности в условиях компетентностной модели воспитательной системы колледжа»</w:t>
      </w:r>
      <w:r w:rsidRPr="00152BB4">
        <w:rPr>
          <w:color w:val="000000"/>
          <w:sz w:val="28"/>
          <w:szCs w:val="28"/>
        </w:rPr>
        <w:tab/>
      </w:r>
    </w:p>
    <w:p w:rsidR="00152BB4" w:rsidRDefault="00152BB4" w:rsidP="00152BB4">
      <w:pPr>
        <w:pStyle w:val="a5"/>
        <w:spacing w:before="0" w:beforeAutospacing="0" w:after="0" w:afterAutospacing="0" w:line="276" w:lineRule="auto"/>
        <w:ind w:firstLine="567"/>
        <w:rPr>
          <w:b/>
          <w:i/>
          <w:sz w:val="28"/>
          <w:szCs w:val="28"/>
        </w:rPr>
      </w:pPr>
    </w:p>
    <w:p w:rsidR="000D1C28" w:rsidRDefault="00504558" w:rsidP="007019EF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Паспортная </w:t>
      </w:r>
      <w:r w:rsidR="00152BB4" w:rsidRPr="00152BB4">
        <w:rPr>
          <w:b/>
          <w:bCs/>
          <w:sz w:val="28"/>
          <w:szCs w:val="28"/>
        </w:rPr>
        <w:t>информация</w:t>
      </w:r>
    </w:p>
    <w:p w:rsidR="00152BB4" w:rsidRPr="00152BB4" w:rsidRDefault="00152BB4" w:rsidP="00152BB4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152BB4" w:rsidRPr="00DF7855" w:rsidRDefault="000D1C28" w:rsidP="007019EF">
      <w:pPr>
        <w:pStyle w:val="af0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F7855">
        <w:rPr>
          <w:rFonts w:ascii="Times New Roman" w:hAnsi="Times New Roman"/>
          <w:i/>
          <w:sz w:val="28"/>
          <w:szCs w:val="28"/>
        </w:rPr>
        <w:t>Юридическое название учреждения (организации)</w:t>
      </w:r>
      <w:r w:rsidR="00152BB4" w:rsidRPr="00DF7855">
        <w:rPr>
          <w:rFonts w:ascii="Times New Roman" w:hAnsi="Times New Roman"/>
          <w:i/>
          <w:sz w:val="28"/>
          <w:szCs w:val="28"/>
        </w:rPr>
        <w:t xml:space="preserve">: </w:t>
      </w:r>
      <w:r w:rsidR="00152BB4" w:rsidRPr="00DF7855">
        <w:rPr>
          <w:rFonts w:ascii="Times New Roman" w:hAnsi="Times New Roman"/>
          <w:sz w:val="28"/>
          <w:szCs w:val="28"/>
        </w:rPr>
        <w:t>Государственное автономное профессиональное образовательное учреждение Краснодарского края «Ленинградский социально-педагогический колледж»</w:t>
      </w:r>
      <w:r w:rsidR="00DF7855">
        <w:rPr>
          <w:rFonts w:ascii="Times New Roman" w:hAnsi="Times New Roman"/>
          <w:sz w:val="28"/>
          <w:szCs w:val="28"/>
        </w:rPr>
        <w:t>.</w:t>
      </w:r>
    </w:p>
    <w:p w:rsidR="00152BB4" w:rsidRPr="00DF7855" w:rsidRDefault="000D1C28" w:rsidP="007019EF">
      <w:pPr>
        <w:pStyle w:val="af0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7855">
        <w:rPr>
          <w:rFonts w:ascii="Times New Roman" w:hAnsi="Times New Roman"/>
          <w:i/>
          <w:sz w:val="28"/>
          <w:szCs w:val="28"/>
        </w:rPr>
        <w:t>Учредитель</w:t>
      </w:r>
      <w:r w:rsidR="00152BB4" w:rsidRPr="00DF7855">
        <w:rPr>
          <w:rFonts w:ascii="Times New Roman" w:hAnsi="Times New Roman"/>
          <w:i/>
          <w:sz w:val="28"/>
          <w:szCs w:val="28"/>
        </w:rPr>
        <w:t>:</w:t>
      </w:r>
      <w:r w:rsidR="00152BB4" w:rsidRPr="00DF7855">
        <w:rPr>
          <w:rFonts w:ascii="Times New Roman" w:hAnsi="Times New Roman"/>
          <w:sz w:val="28"/>
          <w:szCs w:val="28"/>
        </w:rPr>
        <w:t xml:space="preserve"> Министерство образования, науки и молодёжной политики Краснодарского края</w:t>
      </w:r>
      <w:r w:rsidR="00DF7855">
        <w:rPr>
          <w:rFonts w:ascii="Times New Roman" w:hAnsi="Times New Roman"/>
          <w:sz w:val="28"/>
          <w:szCs w:val="28"/>
        </w:rPr>
        <w:t>.</w:t>
      </w:r>
    </w:p>
    <w:p w:rsidR="00152BB4" w:rsidRPr="00DF7855" w:rsidRDefault="000D1C28" w:rsidP="007019EF">
      <w:pPr>
        <w:pStyle w:val="af0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7855">
        <w:rPr>
          <w:rFonts w:ascii="Times New Roman" w:hAnsi="Times New Roman"/>
          <w:i/>
          <w:sz w:val="28"/>
          <w:szCs w:val="28"/>
        </w:rPr>
        <w:t>Юридический адрес</w:t>
      </w:r>
      <w:r w:rsidR="00152BB4" w:rsidRPr="00DF7855">
        <w:rPr>
          <w:rFonts w:ascii="Times New Roman" w:hAnsi="Times New Roman"/>
          <w:sz w:val="28"/>
          <w:szCs w:val="28"/>
        </w:rPr>
        <w:t>: 353740, Краснодарский край, Ленинградский район, станица Ленинградская, улица Красная, 152</w:t>
      </w:r>
      <w:r w:rsidR="00DF7855">
        <w:rPr>
          <w:rFonts w:ascii="Times New Roman" w:hAnsi="Times New Roman"/>
          <w:sz w:val="28"/>
          <w:szCs w:val="28"/>
        </w:rPr>
        <w:t>.</w:t>
      </w:r>
    </w:p>
    <w:p w:rsidR="000D1C28" w:rsidRPr="00DF7855" w:rsidRDefault="000D1C28" w:rsidP="007019EF">
      <w:pPr>
        <w:pStyle w:val="af0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F7855">
        <w:rPr>
          <w:rFonts w:ascii="Times New Roman" w:hAnsi="Times New Roman"/>
          <w:i/>
          <w:sz w:val="28"/>
          <w:szCs w:val="28"/>
        </w:rPr>
        <w:t>ФИО руководителя</w:t>
      </w:r>
      <w:r w:rsidR="00DF7855" w:rsidRPr="00DF7855">
        <w:rPr>
          <w:rFonts w:ascii="Times New Roman" w:hAnsi="Times New Roman"/>
          <w:i/>
          <w:sz w:val="28"/>
          <w:szCs w:val="28"/>
        </w:rPr>
        <w:t xml:space="preserve">: </w:t>
      </w:r>
      <w:r w:rsidR="00DF7855" w:rsidRPr="00DF7855">
        <w:rPr>
          <w:rFonts w:ascii="Times New Roman" w:hAnsi="Times New Roman"/>
          <w:sz w:val="28"/>
          <w:szCs w:val="28"/>
          <w:lang w:eastAsia="ru-RU"/>
        </w:rPr>
        <w:t xml:space="preserve">Бауэр </w:t>
      </w:r>
      <w:r w:rsidR="00DF7855" w:rsidRPr="00DF7855">
        <w:rPr>
          <w:rFonts w:ascii="Times New Roman" w:hAnsi="Times New Roman"/>
          <w:sz w:val="28"/>
          <w:szCs w:val="28"/>
        </w:rPr>
        <w:t>Герман Владимирович</w:t>
      </w:r>
      <w:r w:rsidR="00DF7855">
        <w:rPr>
          <w:rFonts w:ascii="Times New Roman" w:hAnsi="Times New Roman"/>
          <w:sz w:val="28"/>
          <w:szCs w:val="28"/>
        </w:rPr>
        <w:t>.</w:t>
      </w:r>
    </w:p>
    <w:p w:rsidR="00DF7855" w:rsidRPr="00DF7855" w:rsidRDefault="000D1C28" w:rsidP="007019EF">
      <w:pPr>
        <w:pStyle w:val="af0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7855">
        <w:rPr>
          <w:rFonts w:ascii="Times New Roman" w:hAnsi="Times New Roman"/>
          <w:i/>
          <w:sz w:val="28"/>
          <w:szCs w:val="28"/>
        </w:rPr>
        <w:t>Телефон, факс, e-mail</w:t>
      </w:r>
      <w:r w:rsidR="00DF7855" w:rsidRPr="00DF7855">
        <w:rPr>
          <w:rFonts w:ascii="Times New Roman" w:hAnsi="Times New Roman"/>
          <w:i/>
          <w:sz w:val="28"/>
          <w:szCs w:val="28"/>
        </w:rPr>
        <w:t>:</w:t>
      </w:r>
      <w:r w:rsidR="00DF7855" w:rsidRPr="00DF7855">
        <w:rPr>
          <w:rFonts w:ascii="Times New Roman" w:hAnsi="Times New Roman"/>
          <w:sz w:val="28"/>
          <w:szCs w:val="28"/>
        </w:rPr>
        <w:t xml:space="preserve"> Тел.: (86145) 7-01-40, 7-35-10; Факс: (86145) 7-31-41; </w:t>
      </w:r>
      <w:r w:rsidR="00DF7855" w:rsidRPr="00DF7855">
        <w:rPr>
          <w:rFonts w:ascii="Times New Roman" w:hAnsi="Times New Roman"/>
          <w:sz w:val="28"/>
          <w:szCs w:val="28"/>
          <w:lang w:val="en-US"/>
        </w:rPr>
        <w:t>e</w:t>
      </w:r>
      <w:r w:rsidR="00DF7855" w:rsidRPr="00DF7855">
        <w:rPr>
          <w:rFonts w:ascii="Times New Roman" w:hAnsi="Times New Roman"/>
          <w:sz w:val="28"/>
          <w:szCs w:val="28"/>
        </w:rPr>
        <w:t>-</w:t>
      </w:r>
      <w:r w:rsidR="00DF7855" w:rsidRPr="00DF7855">
        <w:rPr>
          <w:rFonts w:ascii="Times New Roman" w:hAnsi="Times New Roman"/>
          <w:sz w:val="28"/>
          <w:szCs w:val="28"/>
          <w:lang w:val="en-US"/>
        </w:rPr>
        <w:t>mail</w:t>
      </w:r>
      <w:r w:rsidR="00DF7855" w:rsidRPr="00DF7855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DF7855" w:rsidRPr="00DF7855">
          <w:rPr>
            <w:rStyle w:val="a9"/>
            <w:rFonts w:ascii="Times New Roman" w:hAnsi="Times New Roman"/>
            <w:sz w:val="28"/>
            <w:szCs w:val="28"/>
            <w:lang w:val="de-DE"/>
          </w:rPr>
          <w:t>lpk</w:t>
        </w:r>
        <w:r w:rsidR="00DF7855" w:rsidRPr="00DF7855">
          <w:rPr>
            <w:rStyle w:val="a9"/>
            <w:rFonts w:ascii="Times New Roman" w:hAnsi="Times New Roman"/>
            <w:sz w:val="28"/>
            <w:szCs w:val="28"/>
          </w:rPr>
          <w:t>31@</w:t>
        </w:r>
        <w:r w:rsidR="00DF7855" w:rsidRPr="00DF7855">
          <w:rPr>
            <w:rStyle w:val="a9"/>
            <w:rFonts w:ascii="Times New Roman" w:hAnsi="Times New Roman"/>
            <w:sz w:val="28"/>
            <w:szCs w:val="28"/>
            <w:lang w:val="de-DE"/>
          </w:rPr>
          <w:t>mail</w:t>
        </w:r>
        <w:r w:rsidR="00DF7855" w:rsidRPr="00DF7855">
          <w:rPr>
            <w:rStyle w:val="a9"/>
            <w:rFonts w:ascii="Times New Roman" w:hAnsi="Times New Roman"/>
            <w:sz w:val="28"/>
            <w:szCs w:val="28"/>
          </w:rPr>
          <w:t>.</w:t>
        </w:r>
        <w:r w:rsidR="00DF7855" w:rsidRPr="00DF7855">
          <w:rPr>
            <w:rStyle w:val="a9"/>
            <w:rFonts w:ascii="Times New Roman" w:hAnsi="Times New Roman"/>
            <w:sz w:val="28"/>
            <w:szCs w:val="28"/>
            <w:lang w:val="de-DE"/>
          </w:rPr>
          <w:t>ru</w:t>
        </w:r>
      </w:hyperlink>
      <w:r w:rsidR="00DF7855" w:rsidRPr="00DF7855">
        <w:rPr>
          <w:rFonts w:ascii="Times New Roman" w:hAnsi="Times New Roman"/>
          <w:sz w:val="28"/>
          <w:szCs w:val="28"/>
        </w:rPr>
        <w:t>;</w:t>
      </w:r>
    </w:p>
    <w:p w:rsidR="00DF7855" w:rsidRPr="00DF7855" w:rsidRDefault="000D1C28" w:rsidP="007019EF">
      <w:pPr>
        <w:pStyle w:val="af0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7855">
        <w:rPr>
          <w:rFonts w:ascii="Times New Roman" w:hAnsi="Times New Roman"/>
          <w:i/>
          <w:sz w:val="28"/>
          <w:szCs w:val="28"/>
        </w:rPr>
        <w:t>Сайт учреждения</w:t>
      </w:r>
      <w:r w:rsidR="00DF7855" w:rsidRPr="00DF7855">
        <w:rPr>
          <w:rFonts w:ascii="Times New Roman" w:hAnsi="Times New Roman"/>
          <w:i/>
          <w:sz w:val="28"/>
          <w:szCs w:val="28"/>
        </w:rPr>
        <w:t>:</w:t>
      </w:r>
      <w:r w:rsidR="00DF7855" w:rsidRPr="00DF7855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DF7855" w:rsidRPr="00DF7855">
          <w:rPr>
            <w:rStyle w:val="a9"/>
            <w:rFonts w:ascii="Times New Roman" w:hAnsi="Times New Roman"/>
            <w:sz w:val="28"/>
            <w:szCs w:val="28"/>
            <w:lang w:val="de-DE"/>
          </w:rPr>
          <w:t>www</w:t>
        </w:r>
        <w:r w:rsidR="00DF7855" w:rsidRPr="00DF7855">
          <w:rPr>
            <w:rStyle w:val="a9"/>
            <w:rFonts w:ascii="Times New Roman" w:hAnsi="Times New Roman"/>
            <w:sz w:val="28"/>
            <w:szCs w:val="28"/>
          </w:rPr>
          <w:t>.</w:t>
        </w:r>
        <w:r w:rsidR="00DF7855" w:rsidRPr="00DF7855">
          <w:rPr>
            <w:rStyle w:val="a9"/>
            <w:rFonts w:ascii="Times New Roman" w:hAnsi="Times New Roman"/>
            <w:sz w:val="28"/>
            <w:szCs w:val="28"/>
            <w:lang w:val="de-DE"/>
          </w:rPr>
          <w:t>lpk</w:t>
        </w:r>
        <w:r w:rsidR="00DF7855" w:rsidRPr="00DF7855">
          <w:rPr>
            <w:rStyle w:val="a9"/>
            <w:rFonts w:ascii="Times New Roman" w:hAnsi="Times New Roman"/>
            <w:sz w:val="28"/>
            <w:szCs w:val="28"/>
          </w:rPr>
          <w:t>31.</w:t>
        </w:r>
        <w:r w:rsidR="00DF7855" w:rsidRPr="00DF7855">
          <w:rPr>
            <w:rStyle w:val="a9"/>
            <w:rFonts w:ascii="Times New Roman" w:hAnsi="Times New Roman"/>
            <w:sz w:val="28"/>
            <w:szCs w:val="28"/>
            <w:lang w:val="de-DE"/>
          </w:rPr>
          <w:t>ru</w:t>
        </w:r>
      </w:hyperlink>
      <w:r w:rsidR="00DF7855" w:rsidRPr="00DF7855">
        <w:rPr>
          <w:rFonts w:ascii="Times New Roman" w:hAnsi="Times New Roman"/>
          <w:sz w:val="28"/>
          <w:szCs w:val="28"/>
        </w:rPr>
        <w:tab/>
      </w:r>
    </w:p>
    <w:p w:rsidR="00121F76" w:rsidRPr="001F032F" w:rsidRDefault="000D1C28" w:rsidP="007019EF">
      <w:pPr>
        <w:pStyle w:val="af0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F032F">
        <w:rPr>
          <w:rFonts w:ascii="Times New Roman" w:hAnsi="Times New Roman"/>
          <w:i/>
          <w:sz w:val="28"/>
          <w:szCs w:val="28"/>
        </w:rPr>
        <w:lastRenderedPageBreak/>
        <w:t xml:space="preserve">Ссылка на раздел на сайте, посвященный </w:t>
      </w:r>
      <w:r w:rsidR="00DF7855" w:rsidRPr="001F032F">
        <w:rPr>
          <w:rFonts w:ascii="Times New Roman" w:hAnsi="Times New Roman"/>
          <w:i/>
          <w:sz w:val="28"/>
          <w:szCs w:val="28"/>
        </w:rPr>
        <w:t>проекту:</w:t>
      </w:r>
      <w:r w:rsidR="004D080B" w:rsidRPr="001F032F">
        <w:t xml:space="preserve"> </w:t>
      </w:r>
      <w:hyperlink r:id="rId10" w:history="1">
        <w:r w:rsidR="00121F76" w:rsidRPr="001F032F">
          <w:rPr>
            <w:rStyle w:val="a9"/>
            <w:rFonts w:ascii="Times New Roman" w:hAnsi="Times New Roman"/>
            <w:i/>
            <w:sz w:val="28"/>
            <w:szCs w:val="28"/>
          </w:rPr>
          <w:t>http://www.lpk31.ru/modules.php?name=Content&amp;pa=showpage&amp;pid=109</w:t>
        </w:r>
      </w:hyperlink>
    </w:p>
    <w:p w:rsidR="009B1FEF" w:rsidRDefault="000D1C28" w:rsidP="009B1FEF">
      <w:pPr>
        <w:pStyle w:val="af0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F032F">
        <w:rPr>
          <w:rFonts w:ascii="Times New Roman" w:hAnsi="Times New Roman"/>
          <w:sz w:val="28"/>
          <w:szCs w:val="28"/>
        </w:rPr>
        <w:t>Официальные статусы организации в сфере образования, имевшиеся ранее</w:t>
      </w:r>
      <w:r w:rsidR="00BC01A7" w:rsidRPr="001F032F">
        <w:rPr>
          <w:rFonts w:ascii="Times New Roman" w:hAnsi="Times New Roman"/>
          <w:sz w:val="28"/>
          <w:szCs w:val="28"/>
        </w:rPr>
        <w:t xml:space="preserve"> (за последние 5 лет)</w:t>
      </w:r>
      <w:r w:rsidRPr="001F032F">
        <w:rPr>
          <w:rFonts w:ascii="Times New Roman" w:hAnsi="Times New Roman"/>
          <w:sz w:val="28"/>
          <w:szCs w:val="28"/>
        </w:rPr>
        <w:t xml:space="preserve"> и действующие на данный момент (федеральная</w:t>
      </w:r>
      <w:r w:rsidR="00BC01A7" w:rsidRPr="001F032F">
        <w:rPr>
          <w:rFonts w:ascii="Times New Roman" w:hAnsi="Times New Roman"/>
          <w:sz w:val="28"/>
          <w:szCs w:val="28"/>
        </w:rPr>
        <w:t>, краевая, муниципальная</w:t>
      </w:r>
      <w:r w:rsidRPr="001F032F">
        <w:rPr>
          <w:rFonts w:ascii="Times New Roman" w:hAnsi="Times New Roman"/>
          <w:sz w:val="28"/>
          <w:szCs w:val="28"/>
        </w:rPr>
        <w:t xml:space="preserve"> </w:t>
      </w:r>
      <w:r w:rsidR="00BC01A7" w:rsidRPr="001F032F">
        <w:rPr>
          <w:rFonts w:ascii="Times New Roman" w:hAnsi="Times New Roman"/>
          <w:sz w:val="28"/>
          <w:szCs w:val="28"/>
        </w:rPr>
        <w:t>инновационная</w:t>
      </w:r>
      <w:r w:rsidRPr="001F032F">
        <w:rPr>
          <w:rFonts w:ascii="Times New Roman" w:hAnsi="Times New Roman"/>
          <w:sz w:val="28"/>
          <w:szCs w:val="28"/>
        </w:rPr>
        <w:t xml:space="preserve"> площадка</w:t>
      </w:r>
      <w:r w:rsidR="00BC01A7" w:rsidRPr="001F032F">
        <w:rPr>
          <w:rFonts w:ascii="Times New Roman" w:hAnsi="Times New Roman"/>
          <w:sz w:val="28"/>
          <w:szCs w:val="28"/>
        </w:rPr>
        <w:t>, опорная школа</w:t>
      </w:r>
      <w:r w:rsidRPr="001F032F">
        <w:rPr>
          <w:rFonts w:ascii="Times New Roman" w:hAnsi="Times New Roman"/>
          <w:sz w:val="28"/>
          <w:szCs w:val="28"/>
        </w:rPr>
        <w:t xml:space="preserve"> и т.п</w:t>
      </w:r>
      <w:r w:rsidR="00BC01A7" w:rsidRPr="001F032F">
        <w:rPr>
          <w:rFonts w:ascii="Times New Roman" w:hAnsi="Times New Roman"/>
          <w:sz w:val="28"/>
          <w:szCs w:val="28"/>
        </w:rPr>
        <w:t xml:space="preserve">.: </w:t>
      </w:r>
      <w:r w:rsidRPr="001F032F">
        <w:rPr>
          <w:rFonts w:ascii="Times New Roman" w:hAnsi="Times New Roman"/>
          <w:sz w:val="28"/>
          <w:szCs w:val="28"/>
        </w:rPr>
        <w:t>наимен</w:t>
      </w:r>
      <w:r w:rsidR="00DF7855" w:rsidRPr="001F032F">
        <w:rPr>
          <w:rFonts w:ascii="Times New Roman" w:hAnsi="Times New Roman"/>
          <w:sz w:val="28"/>
          <w:szCs w:val="28"/>
        </w:rPr>
        <w:t>ование статуса, год присвоения):</w:t>
      </w:r>
      <w:r w:rsidR="00121F76" w:rsidRPr="001F032F">
        <w:rPr>
          <w:rFonts w:ascii="Times New Roman" w:hAnsi="Times New Roman"/>
          <w:sz w:val="28"/>
          <w:szCs w:val="28"/>
        </w:rPr>
        <w:t xml:space="preserve"> </w:t>
      </w:r>
    </w:p>
    <w:p w:rsidR="009B1FEF" w:rsidRDefault="00121F76" w:rsidP="009363EF">
      <w:pPr>
        <w:pStyle w:val="af0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1FEF">
        <w:rPr>
          <w:rFonts w:ascii="Times New Roman" w:hAnsi="Times New Roman"/>
          <w:sz w:val="28"/>
          <w:szCs w:val="28"/>
        </w:rPr>
        <w:t>Инновационная образовательная программа, 2014</w:t>
      </w:r>
      <w:r w:rsidR="009B1FEF">
        <w:rPr>
          <w:rFonts w:ascii="Times New Roman" w:hAnsi="Times New Roman"/>
          <w:sz w:val="28"/>
          <w:szCs w:val="28"/>
        </w:rPr>
        <w:t xml:space="preserve"> г.</w:t>
      </w:r>
      <w:r w:rsidRPr="009B1FEF">
        <w:rPr>
          <w:rFonts w:ascii="Times New Roman" w:hAnsi="Times New Roman"/>
          <w:sz w:val="28"/>
          <w:szCs w:val="28"/>
        </w:rPr>
        <w:t xml:space="preserve"> «Региональный отраслевой ресурсный центр подготовки, повышения квалификации и переподготовки педагогических и инженерно-педагогических кадров на основе сетевого взаимодействия и социального партнёрства с учреждениями общего и профессионального образования как фактор модернизации системы педагогического образования Краснодарского края» (на базе ГАОУ СПО «Ленинградский социально-педагогический колледж» КК).</w:t>
      </w:r>
    </w:p>
    <w:p w:rsidR="009B1FEF" w:rsidRDefault="00121F76" w:rsidP="009363EF">
      <w:pPr>
        <w:pStyle w:val="af0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F032F">
        <w:rPr>
          <w:rFonts w:ascii="Times New Roman" w:hAnsi="Times New Roman"/>
          <w:sz w:val="28"/>
          <w:szCs w:val="28"/>
        </w:rPr>
        <w:t xml:space="preserve">Инновационная образовательная программа «Центр дистанционного образования» </w:t>
      </w:r>
      <w:r w:rsidR="009B1FEF" w:rsidRPr="001F032F">
        <w:rPr>
          <w:rFonts w:ascii="Times New Roman" w:hAnsi="Times New Roman"/>
          <w:sz w:val="28"/>
          <w:szCs w:val="28"/>
        </w:rPr>
        <w:t>2014</w:t>
      </w:r>
      <w:r w:rsidR="009B1FEF">
        <w:rPr>
          <w:rFonts w:ascii="Times New Roman" w:hAnsi="Times New Roman"/>
          <w:sz w:val="28"/>
          <w:szCs w:val="28"/>
        </w:rPr>
        <w:t xml:space="preserve"> г</w:t>
      </w:r>
      <w:r w:rsidR="009B1FEF" w:rsidRPr="001F032F">
        <w:rPr>
          <w:rFonts w:ascii="Times New Roman" w:hAnsi="Times New Roman"/>
          <w:sz w:val="28"/>
          <w:szCs w:val="28"/>
        </w:rPr>
        <w:t>.</w:t>
      </w:r>
    </w:p>
    <w:p w:rsidR="00121F76" w:rsidRPr="001F032F" w:rsidRDefault="00121F76" w:rsidP="009363EF">
      <w:pPr>
        <w:pStyle w:val="af0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F032F">
        <w:rPr>
          <w:rFonts w:ascii="Times New Roman" w:hAnsi="Times New Roman"/>
          <w:sz w:val="28"/>
          <w:szCs w:val="28"/>
        </w:rPr>
        <w:t>Инновационный проект - 2016 «Профессиональное становление молодого педагога в условиях компетентностной модели воспитательной работы колледжа (на примере группы казачьей направленности)».</w:t>
      </w:r>
    </w:p>
    <w:p w:rsidR="001F032F" w:rsidRDefault="001F032F" w:rsidP="00616AC5">
      <w:pPr>
        <w:pStyle w:val="af0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441C">
        <w:rPr>
          <w:rFonts w:ascii="Times New Roman" w:hAnsi="Times New Roman"/>
          <w:i/>
          <w:sz w:val="28"/>
          <w:szCs w:val="28"/>
        </w:rPr>
        <w:t xml:space="preserve">Научный руководитель, научный консультант, научные рецензенты отчета (при наличии): </w:t>
      </w:r>
      <w:r w:rsidR="00CF6F96">
        <w:rPr>
          <w:rFonts w:ascii="Times New Roman" w:hAnsi="Times New Roman"/>
          <w:sz w:val="28"/>
          <w:szCs w:val="28"/>
        </w:rPr>
        <w:t>Бауэр Владимир Эмил</w:t>
      </w:r>
      <w:r w:rsidRPr="00C9441C">
        <w:rPr>
          <w:rFonts w:ascii="Times New Roman" w:hAnsi="Times New Roman"/>
          <w:sz w:val="28"/>
          <w:szCs w:val="28"/>
        </w:rPr>
        <w:t>евич</w:t>
      </w:r>
      <w:r>
        <w:rPr>
          <w:rFonts w:ascii="Times New Roman" w:hAnsi="Times New Roman"/>
          <w:sz w:val="28"/>
          <w:szCs w:val="28"/>
        </w:rPr>
        <w:t>.</w:t>
      </w:r>
    </w:p>
    <w:p w:rsidR="00ED4CE9" w:rsidRDefault="00ED4CE9" w:rsidP="00ED4CE9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D4CE9" w:rsidRDefault="00ED4CE9" w:rsidP="00ED4CE9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D4CE9" w:rsidRDefault="00ED4CE9" w:rsidP="00ED4CE9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D4CE9" w:rsidRPr="00616AC5" w:rsidRDefault="00ED4CE9" w:rsidP="00ED4CE9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D4CE9" w:rsidRPr="00060F45" w:rsidRDefault="004530DF" w:rsidP="009363EF">
      <w:pPr>
        <w:pStyle w:val="af0"/>
        <w:numPr>
          <w:ilvl w:val="0"/>
          <w:numId w:val="5"/>
        </w:num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60F45">
        <w:rPr>
          <w:rFonts w:ascii="Times New Roman" w:hAnsi="Times New Roman"/>
          <w:b/>
          <w:sz w:val="28"/>
          <w:szCs w:val="28"/>
        </w:rPr>
        <w:lastRenderedPageBreak/>
        <w:t xml:space="preserve">Соответствие задачам федеральной </w:t>
      </w:r>
      <w:r w:rsidR="00904E7D" w:rsidRPr="00060F45">
        <w:rPr>
          <w:rFonts w:ascii="Times New Roman" w:hAnsi="Times New Roman"/>
          <w:b/>
          <w:sz w:val="28"/>
          <w:szCs w:val="28"/>
        </w:rPr>
        <w:t>и региональной образовательной политики</w:t>
      </w:r>
    </w:p>
    <w:p w:rsidR="00060F45" w:rsidRDefault="00060F45" w:rsidP="00060F45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F45" w:rsidRPr="00D538DC" w:rsidRDefault="00D538DC" w:rsidP="00D538DC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8DC">
        <w:rPr>
          <w:rFonts w:ascii="Times New Roman" w:hAnsi="Times New Roman"/>
          <w:sz w:val="28"/>
          <w:szCs w:val="28"/>
        </w:rPr>
        <w:t xml:space="preserve">На сегодняшний день патриотическое воспитание является приоритетным направлением образовательной политики страны. </w:t>
      </w:r>
      <w:r w:rsidR="00804C83" w:rsidRPr="00D538DC">
        <w:rPr>
          <w:rFonts w:ascii="Times New Roman" w:hAnsi="Times New Roman"/>
          <w:sz w:val="28"/>
          <w:szCs w:val="28"/>
        </w:rPr>
        <w:t>Содержание</w:t>
      </w:r>
      <w:r w:rsidR="00C400A3" w:rsidRPr="00D538DC">
        <w:rPr>
          <w:rFonts w:ascii="Times New Roman" w:hAnsi="Times New Roman"/>
          <w:sz w:val="28"/>
          <w:szCs w:val="28"/>
        </w:rPr>
        <w:t xml:space="preserve"> </w:t>
      </w:r>
      <w:hyperlink r:id="rId11" w:tgtFrame="_blank" w:history="1">
        <w:r w:rsidR="00804C83" w:rsidRPr="00D538D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государственной программы «Патриотическое воспитание граждан Российской Федерации на 2016–2020 годы»</w:t>
        </w:r>
      </w:hyperlink>
      <w:r w:rsidR="00007D25">
        <w:rPr>
          <w:rFonts w:ascii="Times New Roman" w:hAnsi="Times New Roman"/>
          <w:sz w:val="28"/>
          <w:szCs w:val="28"/>
        </w:rPr>
        <w:t xml:space="preserve"> </w:t>
      </w:r>
      <w:r w:rsidR="00804C83" w:rsidRPr="00D538DC">
        <w:rPr>
          <w:rFonts w:ascii="Times New Roman" w:hAnsi="Times New Roman"/>
          <w:sz w:val="28"/>
          <w:szCs w:val="28"/>
        </w:rPr>
        <w:t xml:space="preserve">(утверждена постановлением Правительства от 30 декабря 2015 года №1493) </w:t>
      </w:r>
      <w:r w:rsidR="00C400A3" w:rsidRPr="00D538DC">
        <w:rPr>
          <w:rFonts w:ascii="Times New Roman" w:hAnsi="Times New Roman"/>
          <w:sz w:val="28"/>
          <w:szCs w:val="28"/>
        </w:rPr>
        <w:t>предусматривает единый комплекс мероприятий, направленных на дальнейшее совершенствование системы патриотического воспитания граждан России, способный на основе формирования патриотических чувств и патриотического сознания, обеспечить решение задач по консолидации общества, по поддержанию социальной и экономической стабильности, по упрочению единства и дружбы на</w:t>
      </w:r>
      <w:r w:rsidR="00060F45" w:rsidRPr="00D538DC">
        <w:rPr>
          <w:rFonts w:ascii="Times New Roman" w:hAnsi="Times New Roman"/>
          <w:sz w:val="28"/>
          <w:szCs w:val="28"/>
        </w:rPr>
        <w:t>родов многонациональной России.</w:t>
      </w:r>
    </w:p>
    <w:p w:rsidR="00D538DC" w:rsidRPr="00D538DC" w:rsidRDefault="00D538DC" w:rsidP="00D538DC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8DC">
        <w:rPr>
          <w:rFonts w:ascii="Times New Roman" w:hAnsi="Times New Roman"/>
          <w:sz w:val="28"/>
          <w:szCs w:val="28"/>
        </w:rPr>
        <w:t>«Стратегия развития воспитания в Российской Федерации до 2025 года» (Распоряжение правительства РФ от 29.05.2015г. №</w:t>
      </w:r>
      <w:r w:rsidR="009B1FEF">
        <w:rPr>
          <w:rFonts w:ascii="Times New Roman" w:hAnsi="Times New Roman"/>
          <w:sz w:val="28"/>
          <w:szCs w:val="28"/>
        </w:rPr>
        <w:t xml:space="preserve"> </w:t>
      </w:r>
      <w:r w:rsidRPr="00D538DC">
        <w:rPr>
          <w:rFonts w:ascii="Times New Roman" w:hAnsi="Times New Roman"/>
          <w:sz w:val="28"/>
          <w:szCs w:val="28"/>
        </w:rPr>
        <w:t xml:space="preserve">996-р) (далее Стратегия) ориентирована на обновление воспитательного процесса в системе общего и дополнительного образования на основе оптимального сочетания отечественных традиций, современного опыта, достижений научных школ, культурно-исторического, системно-деятельностного подхода к социальной ситуации развития ребенка. Одной из основных задач Стратегии является воспитание гражданина Российской Федерации, любящего свою страну, малую Родину, имеющего активную жизненную позицию на основании знания истории и культуры народов России.  </w:t>
      </w:r>
    </w:p>
    <w:p w:rsidR="00CF3457" w:rsidRPr="00060F45" w:rsidRDefault="003C1DF3" w:rsidP="00060F45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F45">
        <w:rPr>
          <w:rFonts w:ascii="Times New Roman" w:hAnsi="Times New Roman"/>
          <w:sz w:val="28"/>
          <w:szCs w:val="28"/>
        </w:rPr>
        <w:t>В целях обеспечения высокого качества образовательных услуг и даль</w:t>
      </w:r>
      <w:r w:rsidRPr="00060F45">
        <w:rPr>
          <w:rFonts w:ascii="Times New Roman" w:hAnsi="Times New Roman"/>
          <w:sz w:val="28"/>
          <w:szCs w:val="28"/>
        </w:rPr>
        <w:softHyphen/>
        <w:t xml:space="preserve">нейшего развития системы образования </w:t>
      </w:r>
      <w:r w:rsidR="00060F45">
        <w:rPr>
          <w:rFonts w:ascii="Times New Roman" w:hAnsi="Times New Roman"/>
          <w:sz w:val="28"/>
          <w:szCs w:val="28"/>
        </w:rPr>
        <w:t xml:space="preserve">и </w:t>
      </w:r>
      <w:r w:rsidRPr="00060F45">
        <w:rPr>
          <w:rFonts w:ascii="Times New Roman" w:hAnsi="Times New Roman"/>
          <w:sz w:val="28"/>
          <w:szCs w:val="28"/>
        </w:rPr>
        <w:t>в соответствии с государственной программой Российской Федерации «Развитие об</w:t>
      </w:r>
      <w:r w:rsidR="00060F45">
        <w:rPr>
          <w:rFonts w:ascii="Times New Roman" w:hAnsi="Times New Roman"/>
          <w:sz w:val="28"/>
          <w:szCs w:val="28"/>
        </w:rPr>
        <w:t>разования» на 2013 - 2020 годы (утв.</w:t>
      </w:r>
      <w:r w:rsidRPr="00060F45">
        <w:rPr>
          <w:rFonts w:ascii="Times New Roman" w:hAnsi="Times New Roman"/>
          <w:sz w:val="28"/>
          <w:szCs w:val="28"/>
        </w:rPr>
        <w:t xml:space="preserve"> распоряжением Правительства </w:t>
      </w:r>
      <w:r w:rsidRPr="00060F45">
        <w:rPr>
          <w:rFonts w:ascii="Times New Roman" w:hAnsi="Times New Roman"/>
          <w:sz w:val="28"/>
          <w:szCs w:val="28"/>
        </w:rPr>
        <w:lastRenderedPageBreak/>
        <w:t>Российской Федерации от  15 мая 2013 года № 792-р</w:t>
      </w:r>
      <w:r w:rsidR="009F711B">
        <w:rPr>
          <w:rFonts w:ascii="Times New Roman" w:hAnsi="Times New Roman"/>
          <w:sz w:val="28"/>
          <w:szCs w:val="28"/>
        </w:rPr>
        <w:t xml:space="preserve">) </w:t>
      </w:r>
      <w:r w:rsidRPr="00060F45">
        <w:rPr>
          <w:rFonts w:ascii="Times New Roman" w:hAnsi="Times New Roman"/>
          <w:sz w:val="28"/>
          <w:szCs w:val="28"/>
        </w:rPr>
        <w:t>была утверждена Про</w:t>
      </w:r>
      <w:r w:rsidRPr="00060F45">
        <w:rPr>
          <w:rFonts w:ascii="Times New Roman" w:hAnsi="Times New Roman"/>
          <w:sz w:val="28"/>
          <w:szCs w:val="28"/>
        </w:rPr>
        <w:softHyphen/>
        <w:t>грамма Краснодарского края «Развитие образования</w:t>
      </w:r>
      <w:r w:rsidR="00E04A16" w:rsidRPr="00060F45">
        <w:rPr>
          <w:rFonts w:ascii="Times New Roman" w:hAnsi="Times New Roman"/>
          <w:sz w:val="28"/>
          <w:szCs w:val="28"/>
        </w:rPr>
        <w:t>»</w:t>
      </w:r>
      <w:r w:rsidR="009F711B">
        <w:rPr>
          <w:rFonts w:ascii="Times New Roman" w:hAnsi="Times New Roman"/>
          <w:sz w:val="28"/>
          <w:szCs w:val="28"/>
        </w:rPr>
        <w:t xml:space="preserve"> (пост.</w:t>
      </w:r>
      <w:r w:rsidR="009F711B" w:rsidRPr="00060F45">
        <w:rPr>
          <w:rFonts w:ascii="Times New Roman" w:hAnsi="Times New Roman"/>
          <w:sz w:val="28"/>
          <w:szCs w:val="28"/>
        </w:rPr>
        <w:t xml:space="preserve"> главы администра</w:t>
      </w:r>
      <w:r w:rsidR="009F711B" w:rsidRPr="00060F45">
        <w:rPr>
          <w:rFonts w:ascii="Times New Roman" w:hAnsi="Times New Roman"/>
          <w:sz w:val="28"/>
          <w:szCs w:val="28"/>
        </w:rPr>
        <w:softHyphen/>
        <w:t>ции Краснодарского края от</w:t>
      </w:r>
      <w:r w:rsidR="004B1D95"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 xml:space="preserve"> </w:t>
      </w:r>
      <w:r w:rsidR="00007D25">
        <w:rPr>
          <w:rFonts w:ascii="Times New Roman" w:hAnsi="Times New Roman"/>
          <w:sz w:val="28"/>
          <w:szCs w:val="28"/>
        </w:rPr>
        <w:t>5 октября 2015 года №</w:t>
      </w:r>
      <w:r w:rsidR="004B1D95" w:rsidRPr="004B1D95">
        <w:rPr>
          <w:rFonts w:ascii="Times New Roman" w:hAnsi="Times New Roman"/>
          <w:sz w:val="28"/>
          <w:szCs w:val="28"/>
        </w:rPr>
        <w:t xml:space="preserve"> 939</w:t>
      </w:r>
      <w:r w:rsidR="009F711B" w:rsidRPr="004B1D95">
        <w:rPr>
          <w:rFonts w:ascii="Times New Roman" w:hAnsi="Times New Roman"/>
          <w:sz w:val="28"/>
          <w:szCs w:val="28"/>
        </w:rPr>
        <w:t>)</w:t>
      </w:r>
      <w:r w:rsidR="00E04A16" w:rsidRPr="004B1D95">
        <w:rPr>
          <w:rFonts w:ascii="Times New Roman" w:hAnsi="Times New Roman"/>
          <w:sz w:val="28"/>
          <w:szCs w:val="28"/>
        </w:rPr>
        <w:t>,</w:t>
      </w:r>
      <w:r w:rsidR="00E04A16" w:rsidRPr="00060F45">
        <w:rPr>
          <w:rFonts w:ascii="Times New Roman" w:hAnsi="Times New Roman"/>
          <w:sz w:val="28"/>
          <w:szCs w:val="28"/>
        </w:rPr>
        <w:t xml:space="preserve"> которая предусматривает </w:t>
      </w:r>
      <w:r w:rsidR="003331F2" w:rsidRPr="00060F45">
        <w:rPr>
          <w:rFonts w:ascii="Times New Roman" w:hAnsi="Times New Roman"/>
          <w:sz w:val="28"/>
          <w:szCs w:val="28"/>
        </w:rPr>
        <w:t>разработку и реализацию прогрессивных форм в организации</w:t>
      </w:r>
      <w:r w:rsidR="00E04A16" w:rsidRPr="00060F45">
        <w:rPr>
          <w:rFonts w:ascii="Times New Roman" w:hAnsi="Times New Roman"/>
          <w:sz w:val="28"/>
          <w:szCs w:val="28"/>
        </w:rPr>
        <w:t xml:space="preserve"> патриотического воспитания молодежи как основу для социально-экономического развития Краснодарского края. </w:t>
      </w:r>
    </w:p>
    <w:p w:rsidR="00060F45" w:rsidRDefault="003331F2" w:rsidP="00060F45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F45">
        <w:rPr>
          <w:rFonts w:ascii="Times New Roman" w:hAnsi="Times New Roman"/>
          <w:sz w:val="28"/>
          <w:szCs w:val="28"/>
        </w:rPr>
        <w:t>В 2017 г. Министерством образования, науки и молодежной политики Краснодарского края был принят приказ «</w:t>
      </w:r>
      <w:r w:rsidR="009E653B" w:rsidRPr="00060F45">
        <w:rPr>
          <w:rFonts w:ascii="Times New Roman" w:hAnsi="Times New Roman"/>
          <w:sz w:val="28"/>
          <w:szCs w:val="28"/>
        </w:rPr>
        <w:t>Об утверждении стратегии патриотического образования детей и молодежи краснодарского края</w:t>
      </w:r>
      <w:r w:rsidRPr="00060F45">
        <w:rPr>
          <w:rFonts w:ascii="Times New Roman" w:hAnsi="Times New Roman"/>
          <w:sz w:val="28"/>
          <w:szCs w:val="28"/>
        </w:rPr>
        <w:t xml:space="preserve">» от 30 октября 2017 года </w:t>
      </w:r>
      <w:r w:rsidR="009E653B" w:rsidRPr="00060F45">
        <w:rPr>
          <w:rFonts w:ascii="Times New Roman" w:hAnsi="Times New Roman"/>
          <w:sz w:val="28"/>
          <w:szCs w:val="28"/>
        </w:rPr>
        <w:t>№</w:t>
      </w:r>
      <w:r w:rsidRPr="00060F45">
        <w:rPr>
          <w:rFonts w:ascii="Times New Roman" w:hAnsi="Times New Roman"/>
          <w:sz w:val="28"/>
          <w:szCs w:val="28"/>
        </w:rPr>
        <w:t xml:space="preserve"> 4514</w:t>
      </w:r>
      <w:r w:rsidR="009E653B" w:rsidRPr="00060F45">
        <w:rPr>
          <w:rFonts w:ascii="Times New Roman" w:hAnsi="Times New Roman"/>
          <w:sz w:val="28"/>
          <w:szCs w:val="28"/>
        </w:rPr>
        <w:t xml:space="preserve">, где основной целью патриотического образования детей и молодежи Краснодарского края является создание условий для высокой социальной активности, духовности, гражданской ответственности, становления молодежи, способной проявить свои позитивные ценности и качества в созидательном процессе в интересах Отечества, укрепления государства, обеспечения устойчивого развития родного края. </w:t>
      </w:r>
    </w:p>
    <w:p w:rsidR="004B1D95" w:rsidRPr="00060F45" w:rsidRDefault="004B1D95" w:rsidP="007463BD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F45">
        <w:rPr>
          <w:rFonts w:ascii="Times New Roman" w:hAnsi="Times New Roman"/>
          <w:sz w:val="28"/>
          <w:szCs w:val="28"/>
        </w:rPr>
        <w:t xml:space="preserve">Основной целью реализации проекта на базе колледжа является формирование у студентов групп казачьей направленности, будущих педагогов – учителей начальных классов духовной зрелости, высокой нравственности, национальной идентичности, патриотических чувств, гражданственности на основе историко-культурных традиций казачества, Кубани. </w:t>
      </w:r>
      <w:r w:rsidR="007463BD">
        <w:rPr>
          <w:rFonts w:ascii="Times New Roman" w:hAnsi="Times New Roman"/>
          <w:sz w:val="28"/>
          <w:szCs w:val="28"/>
        </w:rPr>
        <w:t xml:space="preserve"> </w:t>
      </w:r>
      <w:r w:rsidRPr="00060F45">
        <w:rPr>
          <w:rFonts w:ascii="Times New Roman" w:hAnsi="Times New Roman"/>
          <w:sz w:val="28"/>
          <w:szCs w:val="28"/>
        </w:rPr>
        <w:t xml:space="preserve">В основу компетентностной модели будущего педагога казачьей направленности в процессе профессионального становления положены следующие умения: осуществление воспитательного воздействия, адекватно природе ребенка, детства, национальным, региональным, культурным традициям Кубани; выстраивание отношений с каждым учеником таким образом, чтобы способствовать его духовному развитию и воспитанию; ориентирование на самоопределение, самоорганизацию, </w:t>
      </w:r>
      <w:r w:rsidRPr="00060F45">
        <w:rPr>
          <w:rFonts w:ascii="Times New Roman" w:hAnsi="Times New Roman"/>
          <w:sz w:val="28"/>
          <w:szCs w:val="28"/>
        </w:rPr>
        <w:lastRenderedPageBreak/>
        <w:t xml:space="preserve">самовоспитание личности, создание условий для саморазвития школьника как субъекта деятельности, как личности, как индивидуальности. </w:t>
      </w:r>
    </w:p>
    <w:p w:rsidR="004B1D95" w:rsidRDefault="004B1D95" w:rsidP="004B1D95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F45">
        <w:rPr>
          <w:rFonts w:ascii="Times New Roman" w:hAnsi="Times New Roman"/>
          <w:sz w:val="28"/>
          <w:szCs w:val="28"/>
        </w:rPr>
        <w:t xml:space="preserve">Реализация инновационной модели подготовки будущего учителя начальных классов казачьей направленности в системе непрерывного педагогического образования является необходимым условием развития системы образования в крае. В рамках региона реализация проекта обеспечивает возможность, с одной стороны, повысить конкурентоспособность специалистов сферы образования, с другой стороны, возможность трансляции механизма создания казачьих групп в педагогических колледжах Краснодарского края. </w:t>
      </w:r>
    </w:p>
    <w:p w:rsidR="004B1D95" w:rsidRPr="00060F45" w:rsidRDefault="004B1D95" w:rsidP="004B1D95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F45">
        <w:rPr>
          <w:rFonts w:ascii="Times New Roman" w:hAnsi="Times New Roman"/>
          <w:sz w:val="28"/>
          <w:szCs w:val="28"/>
        </w:rPr>
        <w:t>Таким образом, содержание проекта соответствует основным задачам федеральной</w:t>
      </w:r>
      <w:r>
        <w:rPr>
          <w:rFonts w:ascii="Times New Roman" w:hAnsi="Times New Roman"/>
          <w:sz w:val="28"/>
          <w:szCs w:val="28"/>
        </w:rPr>
        <w:t xml:space="preserve"> и региональной</w:t>
      </w:r>
      <w:r w:rsidRPr="00060F45">
        <w:rPr>
          <w:rFonts w:ascii="Times New Roman" w:hAnsi="Times New Roman"/>
          <w:sz w:val="28"/>
          <w:szCs w:val="28"/>
        </w:rPr>
        <w:t xml:space="preserve"> образовательной политики в части патриотического воспитания.  </w:t>
      </w:r>
    </w:p>
    <w:p w:rsidR="00BA5E1F" w:rsidRDefault="00BA5E1F" w:rsidP="00BA5E1F">
      <w:pPr>
        <w:pStyle w:val="a8"/>
        <w:spacing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6606" w:rsidRDefault="00202E51" w:rsidP="009363EF">
      <w:pPr>
        <w:pStyle w:val="af0"/>
        <w:numPr>
          <w:ilvl w:val="0"/>
          <w:numId w:val="5"/>
        </w:numPr>
        <w:spacing w:line="360" w:lineRule="auto"/>
        <w:ind w:left="357" w:firstLine="357"/>
        <w:jc w:val="center"/>
        <w:rPr>
          <w:rFonts w:ascii="Times New Roman" w:hAnsi="Times New Roman"/>
          <w:b/>
          <w:sz w:val="28"/>
          <w:szCs w:val="28"/>
        </w:rPr>
      </w:pPr>
      <w:r w:rsidRPr="00BA5E1F">
        <w:rPr>
          <w:rFonts w:ascii="Times New Roman" w:hAnsi="Times New Roman"/>
          <w:b/>
          <w:sz w:val="28"/>
          <w:szCs w:val="28"/>
        </w:rPr>
        <w:t>Задачи отчетного периода</w:t>
      </w:r>
    </w:p>
    <w:p w:rsidR="00BA5E1F" w:rsidRPr="00BA5E1F" w:rsidRDefault="00BA5E1F" w:rsidP="00BA5E1F">
      <w:pPr>
        <w:pStyle w:val="af0"/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131151" w:rsidRDefault="009966F4" w:rsidP="00DA74B6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4B6">
        <w:rPr>
          <w:rFonts w:ascii="Times New Roman" w:hAnsi="Times New Roman"/>
          <w:sz w:val="28"/>
          <w:szCs w:val="28"/>
        </w:rPr>
        <w:t>Задач</w:t>
      </w:r>
      <w:r w:rsidR="007463BD">
        <w:rPr>
          <w:rFonts w:ascii="Times New Roman" w:hAnsi="Times New Roman"/>
          <w:sz w:val="28"/>
          <w:szCs w:val="28"/>
        </w:rPr>
        <w:t>и инновационного проекта на 2018</w:t>
      </w:r>
      <w:r w:rsidRPr="00DA74B6">
        <w:rPr>
          <w:rFonts w:ascii="Times New Roman" w:hAnsi="Times New Roman"/>
          <w:sz w:val="28"/>
          <w:szCs w:val="28"/>
        </w:rPr>
        <w:t xml:space="preserve"> год</w:t>
      </w:r>
      <w:r w:rsidR="00877B7B" w:rsidRPr="00DA74B6">
        <w:rPr>
          <w:rFonts w:ascii="Times New Roman" w:hAnsi="Times New Roman"/>
          <w:sz w:val="28"/>
          <w:szCs w:val="28"/>
        </w:rPr>
        <w:t xml:space="preserve"> </w:t>
      </w:r>
      <w:r w:rsidR="00ED6BB2" w:rsidRPr="00DA74B6">
        <w:rPr>
          <w:rFonts w:ascii="Times New Roman" w:hAnsi="Times New Roman"/>
          <w:sz w:val="28"/>
          <w:szCs w:val="28"/>
        </w:rPr>
        <w:t>заключались</w:t>
      </w:r>
      <w:r w:rsidR="00877B7B" w:rsidRPr="00DA74B6">
        <w:rPr>
          <w:rFonts w:ascii="Times New Roman" w:hAnsi="Times New Roman"/>
          <w:sz w:val="28"/>
          <w:szCs w:val="28"/>
        </w:rPr>
        <w:t xml:space="preserve"> в реализации</w:t>
      </w:r>
      <w:r w:rsidR="00ED6BB2" w:rsidRPr="00DA74B6">
        <w:rPr>
          <w:rFonts w:ascii="Times New Roman" w:hAnsi="Times New Roman"/>
          <w:sz w:val="28"/>
          <w:szCs w:val="28"/>
        </w:rPr>
        <w:t xml:space="preserve"> направлений краевой инновационной площадки </w:t>
      </w:r>
      <w:r w:rsidR="00C543EF" w:rsidRPr="00DA74B6">
        <w:rPr>
          <w:rFonts w:ascii="Times New Roman" w:hAnsi="Times New Roman"/>
          <w:sz w:val="28"/>
          <w:szCs w:val="28"/>
        </w:rPr>
        <w:t>(в соответствии с планом работы КИП</w:t>
      </w:r>
      <w:r w:rsidR="007463BD">
        <w:rPr>
          <w:rFonts w:ascii="Times New Roman" w:hAnsi="Times New Roman"/>
          <w:sz w:val="28"/>
          <w:szCs w:val="28"/>
        </w:rPr>
        <w:t xml:space="preserve"> на 2018</w:t>
      </w:r>
      <w:r w:rsidR="00ED6BB2" w:rsidRPr="00DA74B6">
        <w:rPr>
          <w:rFonts w:ascii="Times New Roman" w:hAnsi="Times New Roman"/>
          <w:sz w:val="28"/>
          <w:szCs w:val="28"/>
        </w:rPr>
        <w:t xml:space="preserve"> г.</w:t>
      </w:r>
      <w:r w:rsidR="00C543EF" w:rsidRPr="00DA74B6">
        <w:rPr>
          <w:rFonts w:ascii="Times New Roman" w:hAnsi="Times New Roman"/>
          <w:sz w:val="28"/>
          <w:szCs w:val="28"/>
        </w:rPr>
        <w:t>)</w:t>
      </w:r>
      <w:r w:rsidRPr="00DA74B6">
        <w:rPr>
          <w:rFonts w:ascii="Times New Roman" w:hAnsi="Times New Roman"/>
          <w:sz w:val="28"/>
          <w:szCs w:val="28"/>
        </w:rPr>
        <w:t>:</w:t>
      </w:r>
    </w:p>
    <w:p w:rsidR="007463BD" w:rsidRDefault="007463BD" w:rsidP="009363EF">
      <w:pPr>
        <w:pStyle w:val="af0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63BD">
        <w:rPr>
          <w:rFonts w:ascii="Times New Roman" w:hAnsi="Times New Roman"/>
          <w:sz w:val="28"/>
          <w:szCs w:val="28"/>
        </w:rPr>
        <w:t>Создание условий реализации комп</w:t>
      </w:r>
      <w:r w:rsidRPr="007463BD">
        <w:rPr>
          <w:rFonts w:ascii="Times New Roman" w:hAnsi="Times New Roman"/>
          <w:sz w:val="28"/>
          <w:szCs w:val="28"/>
        </w:rPr>
        <w:t>е</w:t>
      </w:r>
      <w:r w:rsidRPr="007463BD">
        <w:rPr>
          <w:rFonts w:ascii="Times New Roman" w:hAnsi="Times New Roman"/>
          <w:sz w:val="28"/>
          <w:szCs w:val="28"/>
        </w:rPr>
        <w:t>тентностной модели воспитательной работы в колледже как условия профессионального становления молодого п</w:t>
      </w:r>
      <w:r w:rsidRPr="007463BD">
        <w:rPr>
          <w:rFonts w:ascii="Times New Roman" w:hAnsi="Times New Roman"/>
          <w:sz w:val="28"/>
          <w:szCs w:val="28"/>
        </w:rPr>
        <w:t>е</w:t>
      </w:r>
      <w:r w:rsidRPr="007463BD">
        <w:rPr>
          <w:rFonts w:ascii="Times New Roman" w:hAnsi="Times New Roman"/>
          <w:sz w:val="28"/>
          <w:szCs w:val="28"/>
        </w:rPr>
        <w:t>дагога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6C1">
        <w:rPr>
          <w:rFonts w:ascii="Times New Roman" w:hAnsi="Times New Roman"/>
          <w:b/>
          <w:sz w:val="28"/>
          <w:szCs w:val="28"/>
        </w:rPr>
        <w:t>через:</w:t>
      </w:r>
    </w:p>
    <w:p w:rsidR="007463BD" w:rsidRPr="007463BD" w:rsidRDefault="007463BD" w:rsidP="009363EF">
      <w:pPr>
        <w:pStyle w:val="af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63B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азработку</w:t>
      </w:r>
      <w:r w:rsidR="007F26C1">
        <w:rPr>
          <w:rFonts w:ascii="Times New Roman" w:hAnsi="Times New Roman"/>
          <w:sz w:val="28"/>
          <w:szCs w:val="28"/>
        </w:rPr>
        <w:t xml:space="preserve"> методических материалов и</w:t>
      </w:r>
      <w:r w:rsidRPr="007463BD">
        <w:rPr>
          <w:rFonts w:ascii="Times New Roman" w:hAnsi="Times New Roman"/>
          <w:sz w:val="28"/>
          <w:szCs w:val="28"/>
        </w:rPr>
        <w:t xml:space="preserve"> пособий в рамках реализации </w:t>
      </w:r>
      <w:r w:rsidR="007F26C1">
        <w:rPr>
          <w:rFonts w:ascii="Times New Roman" w:hAnsi="Times New Roman"/>
          <w:sz w:val="28"/>
          <w:szCs w:val="28"/>
        </w:rPr>
        <w:t>темы КИП;</w:t>
      </w:r>
    </w:p>
    <w:p w:rsidR="007463BD" w:rsidRDefault="007F26C1" w:rsidP="009363EF">
      <w:pPr>
        <w:pStyle w:val="af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74B6">
        <w:rPr>
          <w:rFonts w:ascii="Times New Roman" w:hAnsi="Times New Roman"/>
          <w:sz w:val="28"/>
          <w:szCs w:val="28"/>
        </w:rPr>
        <w:t>оформление и выпуск публикаций различного ур</w:t>
      </w:r>
      <w:r>
        <w:rPr>
          <w:rFonts w:ascii="Times New Roman" w:hAnsi="Times New Roman"/>
          <w:sz w:val="28"/>
          <w:szCs w:val="28"/>
        </w:rPr>
        <w:t>овня, методических рекомендаций для методистов и будущих педагогов казачьей направленности.</w:t>
      </w:r>
    </w:p>
    <w:p w:rsidR="007463BD" w:rsidRDefault="007463BD" w:rsidP="009363EF">
      <w:pPr>
        <w:pStyle w:val="af0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63BD">
        <w:rPr>
          <w:rFonts w:ascii="Times New Roman" w:hAnsi="Times New Roman"/>
          <w:sz w:val="28"/>
          <w:szCs w:val="28"/>
        </w:rPr>
        <w:t xml:space="preserve">Реализация компетентностной модели </w:t>
      </w:r>
      <w:r w:rsidR="007F26C1">
        <w:rPr>
          <w:rFonts w:ascii="Times New Roman" w:hAnsi="Times New Roman"/>
          <w:sz w:val="28"/>
          <w:szCs w:val="28"/>
        </w:rPr>
        <w:t xml:space="preserve">учителя казачьей направленности  на этапе </w:t>
      </w:r>
      <w:r w:rsidRPr="007463BD">
        <w:rPr>
          <w:rFonts w:ascii="Times New Roman" w:hAnsi="Times New Roman"/>
          <w:sz w:val="28"/>
          <w:szCs w:val="28"/>
        </w:rPr>
        <w:t xml:space="preserve">профессионального становления </w:t>
      </w:r>
      <w:r w:rsidRPr="007F26C1">
        <w:rPr>
          <w:rFonts w:ascii="Times New Roman" w:hAnsi="Times New Roman"/>
          <w:b/>
          <w:sz w:val="28"/>
          <w:szCs w:val="28"/>
        </w:rPr>
        <w:t>через:</w:t>
      </w:r>
    </w:p>
    <w:p w:rsidR="007F26C1" w:rsidRDefault="007F26C1" w:rsidP="009363EF">
      <w:pPr>
        <w:pStyle w:val="af0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организацию</w:t>
      </w:r>
      <w:r w:rsidR="007463BD" w:rsidRPr="007463BD">
        <w:rPr>
          <w:rFonts w:ascii="Times New Roman" w:hAnsi="Times New Roman"/>
          <w:sz w:val="28"/>
          <w:szCs w:val="28"/>
        </w:rPr>
        <w:t xml:space="preserve"> участия студентов групп казачьей направленности в спортивных, культурно-массовых и патриотических мероприятиях, проводимых совместно с казачьими обществами Кубанского казачьего войска, духовенством</w:t>
      </w:r>
      <w:r>
        <w:rPr>
          <w:rFonts w:ascii="Times New Roman" w:hAnsi="Times New Roman"/>
          <w:sz w:val="28"/>
          <w:szCs w:val="28"/>
        </w:rPr>
        <w:t>;</w:t>
      </w:r>
    </w:p>
    <w:p w:rsidR="007F26C1" w:rsidRDefault="007F26C1" w:rsidP="009363EF">
      <w:pPr>
        <w:pStyle w:val="af0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26C1">
        <w:rPr>
          <w:rFonts w:ascii="Times New Roman" w:hAnsi="Times New Roman"/>
          <w:sz w:val="28"/>
          <w:szCs w:val="28"/>
        </w:rPr>
        <w:t xml:space="preserve">участие в конференциях, проведение семинаров, проведение внеклассных мероприятий с целью передачи инновационного опыта по теме </w:t>
      </w:r>
      <w:r>
        <w:rPr>
          <w:rFonts w:ascii="Times New Roman" w:hAnsi="Times New Roman"/>
          <w:sz w:val="28"/>
          <w:szCs w:val="28"/>
        </w:rPr>
        <w:t>КИП образовательному сообществу;</w:t>
      </w:r>
    </w:p>
    <w:p w:rsidR="00886857" w:rsidRPr="007F26C1" w:rsidRDefault="007F26C1" w:rsidP="009363EF">
      <w:pPr>
        <w:pStyle w:val="af0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динамики формирования профессиональных компетенций у студентов групп казачьей направленности в ходе эксперимента.</w:t>
      </w:r>
      <w:r w:rsidRPr="007F26C1">
        <w:rPr>
          <w:rFonts w:ascii="Times New Roman" w:hAnsi="Times New Roman"/>
          <w:sz w:val="28"/>
          <w:szCs w:val="28"/>
        </w:rPr>
        <w:t xml:space="preserve">      </w:t>
      </w:r>
    </w:p>
    <w:p w:rsidR="006D633A" w:rsidRPr="00822D5D" w:rsidRDefault="006D633A" w:rsidP="00822D5D">
      <w:pPr>
        <w:pStyle w:val="af0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633A" w:rsidRPr="006D633A" w:rsidRDefault="00202E51" w:rsidP="009363EF">
      <w:pPr>
        <w:pStyle w:val="a8"/>
        <w:widowControl w:val="0"/>
        <w:numPr>
          <w:ilvl w:val="0"/>
          <w:numId w:val="5"/>
        </w:numPr>
        <w:spacing w:line="360" w:lineRule="auto"/>
        <w:jc w:val="center"/>
        <w:rPr>
          <w:rFonts w:eastAsia="Courier New"/>
          <w:color w:val="000000"/>
          <w:sz w:val="28"/>
          <w:szCs w:val="28"/>
        </w:rPr>
      </w:pPr>
      <w:r w:rsidRPr="006D633A">
        <w:rPr>
          <w:rFonts w:ascii="Times New Roman" w:hAnsi="Times New Roman" w:cs="Times New Roman"/>
          <w:b/>
          <w:bCs/>
          <w:sz w:val="28"/>
          <w:szCs w:val="28"/>
        </w:rPr>
        <w:t>Содержание инновационной деятельности за отчетный период</w:t>
      </w:r>
    </w:p>
    <w:p w:rsidR="006D633A" w:rsidRPr="006D633A" w:rsidRDefault="006D633A" w:rsidP="006D633A">
      <w:pPr>
        <w:pStyle w:val="a8"/>
        <w:widowControl w:val="0"/>
        <w:spacing w:line="360" w:lineRule="auto"/>
        <w:jc w:val="both"/>
        <w:rPr>
          <w:rFonts w:eastAsia="Courier New"/>
          <w:color w:val="000000"/>
          <w:sz w:val="28"/>
          <w:szCs w:val="28"/>
        </w:rPr>
      </w:pPr>
    </w:p>
    <w:p w:rsidR="00EC3E8E" w:rsidRPr="00EC3E8E" w:rsidRDefault="00055D18" w:rsidP="00EC3E8E">
      <w:pPr>
        <w:pStyle w:val="a8"/>
        <w:widowControl w:val="0"/>
        <w:spacing w:line="36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6D633A">
        <w:rPr>
          <w:rFonts w:ascii="Times New Roman" w:hAnsi="Times New Roman" w:cs="Times New Roman"/>
          <w:sz w:val="28"/>
          <w:szCs w:val="28"/>
        </w:rPr>
        <w:t>Содержание инновационной деятельности за отчетный период реализовывалось</w:t>
      </w:r>
      <w:r w:rsidR="004F791F" w:rsidRPr="006D633A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в соответствии с задачами и планом работы Краево</w:t>
      </w:r>
      <w:r w:rsidR="00EC3E8E">
        <w:rPr>
          <w:rFonts w:ascii="Times New Roman" w:eastAsia="Courier New" w:hAnsi="Times New Roman" w:cs="Times New Roman"/>
          <w:color w:val="000000"/>
          <w:sz w:val="28"/>
          <w:szCs w:val="28"/>
        </w:rPr>
        <w:t>й инновационной площадки на 2018</w:t>
      </w:r>
      <w:r w:rsidR="004F791F" w:rsidRPr="006D633A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год и </w:t>
      </w:r>
      <w:r w:rsidRPr="006D633A">
        <w:rPr>
          <w:rFonts w:ascii="Times New Roman" w:hAnsi="Times New Roman" w:cs="Times New Roman"/>
          <w:sz w:val="28"/>
          <w:szCs w:val="28"/>
        </w:rPr>
        <w:t xml:space="preserve">в форме специально организованных мероприятий в </w:t>
      </w:r>
      <w:r w:rsidR="007338D0" w:rsidRPr="006D633A">
        <w:rPr>
          <w:rFonts w:ascii="Times New Roman" w:hAnsi="Times New Roman" w:cs="Times New Roman"/>
          <w:sz w:val="28"/>
          <w:szCs w:val="28"/>
        </w:rPr>
        <w:t>группах студентов казачьей направленности по специальности 44.02.02 Преподавание в начальных классах</w:t>
      </w:r>
      <w:r w:rsidRPr="006D633A">
        <w:rPr>
          <w:rFonts w:ascii="Times New Roman" w:hAnsi="Times New Roman" w:cs="Times New Roman"/>
          <w:sz w:val="28"/>
          <w:szCs w:val="28"/>
        </w:rPr>
        <w:t>.</w:t>
      </w:r>
      <w:r w:rsidR="004F791F" w:rsidRPr="006D633A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</w:p>
    <w:p w:rsidR="00EC3E8E" w:rsidRPr="00E83389" w:rsidRDefault="00EC3E8E" w:rsidP="00E8338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E8E">
        <w:rPr>
          <w:rFonts w:ascii="Times New Roman" w:hAnsi="Times New Roman"/>
          <w:sz w:val="28"/>
          <w:szCs w:val="28"/>
        </w:rPr>
        <w:t xml:space="preserve"> Сегодня в колледже уже 4-й год идет набор в группы казачьей направленности и, параллельно, 3–й год, реализуется инновационный проект в рамках краевой инновационной площадки по подготовке учителей казачьей направленности. Суть которого, заключается в углубленном изучении будущими учителями основ историко-культурных традиций казачества и Кубани в единстве урочной и внеурочной деятельн</w:t>
      </w:r>
      <w:r w:rsidRPr="00EC3E8E">
        <w:rPr>
          <w:rFonts w:ascii="Times New Roman" w:hAnsi="Times New Roman"/>
          <w:sz w:val="28"/>
          <w:szCs w:val="28"/>
        </w:rPr>
        <w:t>о</w:t>
      </w:r>
      <w:r w:rsidRPr="00EC3E8E">
        <w:rPr>
          <w:rFonts w:ascii="Times New Roman" w:hAnsi="Times New Roman"/>
          <w:sz w:val="28"/>
          <w:szCs w:val="28"/>
        </w:rPr>
        <w:t>сти. В 2018 году набрана 4 такая группа, результатом, который может вызвать и улыбку, стало формирование в колледже казачьей женской сотни.</w:t>
      </w:r>
      <w:r w:rsidR="00E83389">
        <w:rPr>
          <w:rFonts w:ascii="Times New Roman" w:hAnsi="Times New Roman"/>
          <w:sz w:val="28"/>
          <w:szCs w:val="28"/>
        </w:rPr>
        <w:t xml:space="preserve"> </w:t>
      </w:r>
      <w:r w:rsidRPr="00EC3E8E">
        <w:rPr>
          <w:rFonts w:ascii="Times New Roman" w:hAnsi="Times New Roman"/>
          <w:sz w:val="28"/>
          <w:szCs w:val="28"/>
        </w:rPr>
        <w:t>На 01 октября 2018 г. в колледже обучаются 4 группы казачьей направленности: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176"/>
        <w:gridCol w:w="4054"/>
      </w:tblGrid>
      <w:tr w:rsidR="00EC3E8E" w:rsidRPr="009363EF" w:rsidTr="009363EF">
        <w:trPr>
          <w:jc w:val="center"/>
        </w:trPr>
        <w:tc>
          <w:tcPr>
            <w:tcW w:w="562" w:type="dxa"/>
            <w:shd w:val="clear" w:color="auto" w:fill="auto"/>
          </w:tcPr>
          <w:p w:rsidR="00EC3E8E" w:rsidRPr="009363EF" w:rsidRDefault="00EC3E8E" w:rsidP="009363EF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63E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176" w:type="dxa"/>
            <w:shd w:val="clear" w:color="auto" w:fill="auto"/>
          </w:tcPr>
          <w:p w:rsidR="00EC3E8E" w:rsidRPr="009363EF" w:rsidRDefault="00EC3E8E" w:rsidP="009363EF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63EF">
              <w:rPr>
                <w:rFonts w:ascii="Times New Roman" w:hAnsi="Times New Roman"/>
                <w:b/>
                <w:sz w:val="28"/>
                <w:szCs w:val="28"/>
              </w:rPr>
              <w:t>Группа, курс</w:t>
            </w:r>
          </w:p>
        </w:tc>
        <w:tc>
          <w:tcPr>
            <w:tcW w:w="4054" w:type="dxa"/>
            <w:shd w:val="clear" w:color="auto" w:fill="auto"/>
          </w:tcPr>
          <w:p w:rsidR="00EC3E8E" w:rsidRPr="009363EF" w:rsidRDefault="00EC3E8E" w:rsidP="009363EF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63EF">
              <w:rPr>
                <w:rFonts w:ascii="Times New Roman" w:hAnsi="Times New Roman"/>
                <w:b/>
                <w:sz w:val="28"/>
                <w:szCs w:val="28"/>
              </w:rPr>
              <w:t>Кол-во обучающихся</w:t>
            </w:r>
          </w:p>
        </w:tc>
      </w:tr>
      <w:tr w:rsidR="00EC3E8E" w:rsidRPr="009363EF" w:rsidTr="009363EF">
        <w:trPr>
          <w:jc w:val="center"/>
        </w:trPr>
        <w:tc>
          <w:tcPr>
            <w:tcW w:w="562" w:type="dxa"/>
            <w:shd w:val="clear" w:color="auto" w:fill="auto"/>
          </w:tcPr>
          <w:p w:rsidR="00EC3E8E" w:rsidRPr="009363EF" w:rsidRDefault="00EC3E8E" w:rsidP="009363EF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63E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76" w:type="dxa"/>
            <w:shd w:val="clear" w:color="auto" w:fill="auto"/>
          </w:tcPr>
          <w:p w:rsidR="00EC3E8E" w:rsidRPr="009363EF" w:rsidRDefault="00EC3E8E" w:rsidP="009363E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3EF">
              <w:rPr>
                <w:rFonts w:ascii="Times New Roman" w:hAnsi="Times New Roman"/>
                <w:sz w:val="28"/>
                <w:szCs w:val="28"/>
              </w:rPr>
              <w:t>У-1А (</w:t>
            </w:r>
            <w:r w:rsidRPr="009363E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363EF">
              <w:rPr>
                <w:rFonts w:ascii="Times New Roman" w:hAnsi="Times New Roman"/>
                <w:sz w:val="28"/>
                <w:szCs w:val="28"/>
              </w:rPr>
              <w:t xml:space="preserve"> курс)</w:t>
            </w:r>
          </w:p>
        </w:tc>
        <w:tc>
          <w:tcPr>
            <w:tcW w:w="4054" w:type="dxa"/>
            <w:shd w:val="clear" w:color="auto" w:fill="auto"/>
          </w:tcPr>
          <w:p w:rsidR="00EC3E8E" w:rsidRPr="009363EF" w:rsidRDefault="00EC3E8E" w:rsidP="009363E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3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25 </w:t>
            </w:r>
            <w:r w:rsidRPr="009363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EC3E8E" w:rsidRPr="009363EF" w:rsidTr="009363EF">
        <w:trPr>
          <w:jc w:val="center"/>
        </w:trPr>
        <w:tc>
          <w:tcPr>
            <w:tcW w:w="562" w:type="dxa"/>
            <w:shd w:val="clear" w:color="auto" w:fill="auto"/>
          </w:tcPr>
          <w:p w:rsidR="00EC3E8E" w:rsidRPr="009363EF" w:rsidRDefault="00EC3E8E" w:rsidP="009363EF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63E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76" w:type="dxa"/>
            <w:shd w:val="clear" w:color="auto" w:fill="auto"/>
          </w:tcPr>
          <w:p w:rsidR="00EC3E8E" w:rsidRPr="009363EF" w:rsidRDefault="00EC3E8E" w:rsidP="009363E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3EF">
              <w:rPr>
                <w:rFonts w:ascii="Times New Roman" w:hAnsi="Times New Roman"/>
                <w:sz w:val="28"/>
                <w:szCs w:val="28"/>
              </w:rPr>
              <w:t>У-2А (</w:t>
            </w:r>
            <w:r w:rsidRPr="009363E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363EF">
              <w:rPr>
                <w:rFonts w:ascii="Times New Roman" w:hAnsi="Times New Roman"/>
                <w:sz w:val="28"/>
                <w:szCs w:val="28"/>
              </w:rPr>
              <w:t xml:space="preserve"> курс)</w:t>
            </w:r>
          </w:p>
        </w:tc>
        <w:tc>
          <w:tcPr>
            <w:tcW w:w="4054" w:type="dxa"/>
            <w:shd w:val="clear" w:color="auto" w:fill="auto"/>
          </w:tcPr>
          <w:p w:rsidR="00EC3E8E" w:rsidRPr="009363EF" w:rsidRDefault="00EC3E8E" w:rsidP="009363E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3EF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9363EF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EC3E8E" w:rsidRPr="009363EF" w:rsidTr="009363EF">
        <w:trPr>
          <w:jc w:val="center"/>
        </w:trPr>
        <w:tc>
          <w:tcPr>
            <w:tcW w:w="562" w:type="dxa"/>
            <w:shd w:val="clear" w:color="auto" w:fill="auto"/>
          </w:tcPr>
          <w:p w:rsidR="00EC3E8E" w:rsidRPr="009363EF" w:rsidRDefault="00EC3E8E" w:rsidP="009363EF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63E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176" w:type="dxa"/>
            <w:shd w:val="clear" w:color="auto" w:fill="auto"/>
          </w:tcPr>
          <w:p w:rsidR="00EC3E8E" w:rsidRPr="009363EF" w:rsidRDefault="00EC3E8E" w:rsidP="009363E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3EF">
              <w:rPr>
                <w:rFonts w:ascii="Times New Roman" w:hAnsi="Times New Roman"/>
                <w:sz w:val="28"/>
                <w:szCs w:val="28"/>
              </w:rPr>
              <w:t>У-3А (</w:t>
            </w:r>
            <w:r w:rsidRPr="009363E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9363EF">
              <w:rPr>
                <w:rFonts w:ascii="Times New Roman" w:hAnsi="Times New Roman"/>
                <w:sz w:val="28"/>
                <w:szCs w:val="28"/>
              </w:rPr>
              <w:t xml:space="preserve"> курс)</w:t>
            </w:r>
          </w:p>
        </w:tc>
        <w:tc>
          <w:tcPr>
            <w:tcW w:w="4054" w:type="dxa"/>
            <w:shd w:val="clear" w:color="auto" w:fill="auto"/>
          </w:tcPr>
          <w:p w:rsidR="00EC3E8E" w:rsidRPr="009363EF" w:rsidRDefault="00EC3E8E" w:rsidP="009363E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3E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9363EF">
              <w:rPr>
                <w:rFonts w:ascii="Times New Roman" w:hAnsi="Times New Roman"/>
                <w:sz w:val="28"/>
                <w:szCs w:val="28"/>
              </w:rPr>
              <w:t>3 чел.</w:t>
            </w:r>
          </w:p>
        </w:tc>
      </w:tr>
      <w:tr w:rsidR="00EC3E8E" w:rsidRPr="009363EF" w:rsidTr="009363EF">
        <w:trPr>
          <w:jc w:val="center"/>
        </w:trPr>
        <w:tc>
          <w:tcPr>
            <w:tcW w:w="562" w:type="dxa"/>
            <w:shd w:val="clear" w:color="auto" w:fill="auto"/>
          </w:tcPr>
          <w:p w:rsidR="00EC3E8E" w:rsidRPr="009363EF" w:rsidRDefault="00EC3E8E" w:rsidP="009363EF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63E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176" w:type="dxa"/>
            <w:shd w:val="clear" w:color="auto" w:fill="auto"/>
          </w:tcPr>
          <w:p w:rsidR="00EC3E8E" w:rsidRPr="009363EF" w:rsidRDefault="00EC3E8E" w:rsidP="009363E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3EF">
              <w:rPr>
                <w:rFonts w:ascii="Times New Roman" w:hAnsi="Times New Roman"/>
                <w:sz w:val="28"/>
                <w:szCs w:val="28"/>
              </w:rPr>
              <w:t>У-4А (</w:t>
            </w:r>
            <w:r w:rsidRPr="009363EF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9363EF">
              <w:rPr>
                <w:rFonts w:ascii="Times New Roman" w:hAnsi="Times New Roman"/>
                <w:sz w:val="28"/>
                <w:szCs w:val="28"/>
              </w:rPr>
              <w:t xml:space="preserve"> курс)</w:t>
            </w:r>
          </w:p>
        </w:tc>
        <w:tc>
          <w:tcPr>
            <w:tcW w:w="4054" w:type="dxa"/>
            <w:shd w:val="clear" w:color="auto" w:fill="auto"/>
          </w:tcPr>
          <w:p w:rsidR="00EC3E8E" w:rsidRPr="009363EF" w:rsidRDefault="00EC3E8E" w:rsidP="009363E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3EF">
              <w:rPr>
                <w:rFonts w:ascii="Times New Roman" w:hAnsi="Times New Roman"/>
                <w:sz w:val="28"/>
                <w:szCs w:val="28"/>
              </w:rPr>
              <w:t>19 чел.</w:t>
            </w:r>
          </w:p>
        </w:tc>
      </w:tr>
      <w:tr w:rsidR="00EC3E8E" w:rsidRPr="009363EF" w:rsidTr="009363EF">
        <w:trPr>
          <w:jc w:val="center"/>
        </w:trPr>
        <w:tc>
          <w:tcPr>
            <w:tcW w:w="562" w:type="dxa"/>
            <w:shd w:val="clear" w:color="auto" w:fill="auto"/>
          </w:tcPr>
          <w:p w:rsidR="00EC3E8E" w:rsidRPr="009363EF" w:rsidRDefault="00EC3E8E" w:rsidP="009363EF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  <w:shd w:val="clear" w:color="auto" w:fill="auto"/>
          </w:tcPr>
          <w:p w:rsidR="00EC3E8E" w:rsidRPr="009363EF" w:rsidRDefault="00EC3E8E" w:rsidP="009363EF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63EF">
              <w:rPr>
                <w:rFonts w:ascii="Times New Roman" w:hAnsi="Times New Roman"/>
                <w:b/>
                <w:sz w:val="28"/>
                <w:szCs w:val="28"/>
              </w:rPr>
              <w:t xml:space="preserve"> ИТОГО:</w:t>
            </w:r>
          </w:p>
        </w:tc>
        <w:tc>
          <w:tcPr>
            <w:tcW w:w="4054" w:type="dxa"/>
            <w:shd w:val="clear" w:color="auto" w:fill="auto"/>
          </w:tcPr>
          <w:p w:rsidR="00EC3E8E" w:rsidRPr="009363EF" w:rsidRDefault="00EC3E8E" w:rsidP="009363EF">
            <w:pPr>
              <w:pStyle w:val="af0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63EF">
              <w:rPr>
                <w:rFonts w:ascii="Times New Roman" w:hAnsi="Times New Roman"/>
                <w:b/>
                <w:sz w:val="28"/>
                <w:szCs w:val="28"/>
              </w:rPr>
              <w:t>чел.</w:t>
            </w:r>
          </w:p>
        </w:tc>
      </w:tr>
    </w:tbl>
    <w:p w:rsidR="00EC3E8E" w:rsidRPr="00EC3E8E" w:rsidRDefault="00EC3E8E" w:rsidP="00EC3E8E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C3E8E" w:rsidRPr="00E83389" w:rsidRDefault="00E83389" w:rsidP="00E83389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83389">
        <w:rPr>
          <w:rFonts w:ascii="Times New Roman" w:hAnsi="Times New Roman"/>
          <w:sz w:val="28"/>
          <w:szCs w:val="28"/>
        </w:rPr>
        <w:t xml:space="preserve">За истекший период </w:t>
      </w:r>
      <w:r w:rsidR="00EC3E8E" w:rsidRPr="00E83389">
        <w:rPr>
          <w:rFonts w:ascii="Times New Roman" w:hAnsi="Times New Roman"/>
          <w:sz w:val="28"/>
          <w:szCs w:val="28"/>
        </w:rPr>
        <w:t xml:space="preserve">в группах казачьей направленности с января 2018 г. по декабрь 2018 г. </w:t>
      </w:r>
      <w:r w:rsidRPr="00E83389">
        <w:rPr>
          <w:rFonts w:ascii="Times New Roman" w:hAnsi="Times New Roman"/>
          <w:sz w:val="28"/>
          <w:szCs w:val="28"/>
        </w:rPr>
        <w:t>были проведены следующие значимые мероприятия</w:t>
      </w:r>
      <w:r w:rsidR="00EC3E8E" w:rsidRPr="00E83389">
        <w:rPr>
          <w:rFonts w:ascii="Times New Roman" w:hAnsi="Times New Roman"/>
          <w:sz w:val="28"/>
          <w:szCs w:val="28"/>
        </w:rPr>
        <w:t>:</w:t>
      </w:r>
    </w:p>
    <w:p w:rsidR="00EC3E8E" w:rsidRPr="00EC3E8E" w:rsidRDefault="00EC3E8E" w:rsidP="009363EF">
      <w:pPr>
        <w:pStyle w:val="af0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C3E8E">
        <w:rPr>
          <w:rFonts w:ascii="Times New Roman" w:hAnsi="Times New Roman"/>
          <w:sz w:val="28"/>
          <w:szCs w:val="28"/>
        </w:rPr>
        <w:t xml:space="preserve">открытие театральной студии «Серебро слов», где студенты готовят миниатюры и инсценировки, посвященные традиционным праздникам, обрядам обычаям кубанского казачества (под руководством заслуженной артистки Кубани Анны Николаевны Семка) </w:t>
      </w:r>
      <w:r w:rsidRPr="00EC3E8E">
        <w:rPr>
          <w:rFonts w:ascii="Times New Roman" w:hAnsi="Times New Roman"/>
          <w:b/>
          <w:sz w:val="28"/>
          <w:szCs w:val="28"/>
        </w:rPr>
        <w:t>с 01 сентября 2018 г.;</w:t>
      </w:r>
    </w:p>
    <w:p w:rsidR="00EC3E8E" w:rsidRPr="00EC3E8E" w:rsidRDefault="00EC3E8E" w:rsidP="009363EF">
      <w:pPr>
        <w:pStyle w:val="af0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C3E8E">
        <w:rPr>
          <w:rFonts w:ascii="Times New Roman" w:hAnsi="Times New Roman"/>
          <w:sz w:val="28"/>
          <w:szCs w:val="28"/>
        </w:rPr>
        <w:t xml:space="preserve">проведение круглого стола по теме: «Казачье образование – как национальная идея становления Союза казачьей молодежи Кубани» в рамках проведения  III регионального чемпионата «Молодые профессионалы» (Worldskills Russia) Краснодарского края по компетенции Преподавание в младших классах </w:t>
      </w:r>
      <w:r w:rsidRPr="00EC3E8E">
        <w:rPr>
          <w:rFonts w:ascii="Times New Roman" w:hAnsi="Times New Roman"/>
          <w:b/>
          <w:sz w:val="28"/>
          <w:szCs w:val="28"/>
        </w:rPr>
        <w:t>(10 января 2018 г.);</w:t>
      </w:r>
    </w:p>
    <w:p w:rsidR="00EC3E8E" w:rsidRPr="00EC3E8E" w:rsidRDefault="00EC3E8E" w:rsidP="009363EF">
      <w:pPr>
        <w:pStyle w:val="af0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C3E8E">
        <w:rPr>
          <w:rFonts w:ascii="Times New Roman" w:hAnsi="Times New Roman"/>
          <w:sz w:val="28"/>
          <w:szCs w:val="28"/>
        </w:rPr>
        <w:t xml:space="preserve">проведение краевого круглого стола по теме: «Взаимодействие колледжа с социальными партнерами по вопросам трудоустройства выпускников педагогических специальностей» (на примере групп казачьей направленности) в рамках деловой  программы III  Регионального  чемпионата  «Молодые профессионалы»  (WorldSkills  Russia)  в Краснодарском крае </w:t>
      </w:r>
      <w:r w:rsidRPr="00EC3E8E">
        <w:rPr>
          <w:rFonts w:ascii="Times New Roman" w:hAnsi="Times New Roman"/>
          <w:b/>
          <w:sz w:val="28"/>
          <w:szCs w:val="28"/>
        </w:rPr>
        <w:t xml:space="preserve">(12 января 2018 г.); </w:t>
      </w:r>
    </w:p>
    <w:p w:rsidR="00EC3E8E" w:rsidRPr="00EC3E8E" w:rsidRDefault="00EC3E8E" w:rsidP="009363EF">
      <w:pPr>
        <w:pStyle w:val="af0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C3E8E">
        <w:rPr>
          <w:rFonts w:ascii="Times New Roman" w:hAnsi="Times New Roman"/>
          <w:sz w:val="28"/>
          <w:szCs w:val="28"/>
        </w:rPr>
        <w:t xml:space="preserve">встреча на базе колледжа с председателем краевого регионального детско-юношеского общественного движения Союза казачьей молодежи Кубани Александром Александровичем Агибаловым </w:t>
      </w:r>
      <w:r w:rsidRPr="00EC3E8E">
        <w:rPr>
          <w:rFonts w:ascii="Times New Roman" w:hAnsi="Times New Roman"/>
          <w:b/>
          <w:sz w:val="28"/>
          <w:szCs w:val="28"/>
        </w:rPr>
        <w:t>(24 января 2018 г.);</w:t>
      </w:r>
    </w:p>
    <w:p w:rsidR="00EC3E8E" w:rsidRPr="00EC3E8E" w:rsidRDefault="00EC3E8E" w:rsidP="009363EF">
      <w:pPr>
        <w:pStyle w:val="af0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C3E8E">
        <w:rPr>
          <w:rFonts w:ascii="Times New Roman" w:hAnsi="Times New Roman"/>
          <w:sz w:val="28"/>
          <w:szCs w:val="28"/>
        </w:rPr>
        <w:lastRenderedPageBreak/>
        <w:t>участие преподавателей колледжа, классных руководителей групп казачьей направленности в проведении XXV</w:t>
      </w:r>
      <w:r w:rsidRPr="00EC3E8E">
        <w:rPr>
          <w:rFonts w:ascii="Times New Roman" w:hAnsi="Times New Roman"/>
          <w:sz w:val="28"/>
          <w:szCs w:val="28"/>
          <w:lang w:val="en-US"/>
        </w:rPr>
        <w:t>I</w:t>
      </w:r>
      <w:r w:rsidRPr="00EC3E8E">
        <w:rPr>
          <w:rFonts w:ascii="Times New Roman" w:hAnsi="Times New Roman"/>
          <w:sz w:val="28"/>
          <w:szCs w:val="28"/>
        </w:rPr>
        <w:t xml:space="preserve"> Международных Рождественских образовательных чтений «Нравственное воспитание и будущее России» (г. Москва) </w:t>
      </w:r>
      <w:r w:rsidRPr="00EC3E8E">
        <w:rPr>
          <w:rFonts w:ascii="Times New Roman" w:hAnsi="Times New Roman"/>
          <w:b/>
          <w:sz w:val="28"/>
          <w:szCs w:val="28"/>
        </w:rPr>
        <w:t>(24-26 января 2018 г.)</w:t>
      </w:r>
    </w:p>
    <w:p w:rsidR="00EC3E8E" w:rsidRPr="00EC3E8E" w:rsidRDefault="00EC3E8E" w:rsidP="009363EF">
      <w:pPr>
        <w:pStyle w:val="af0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3E8E">
        <w:rPr>
          <w:rFonts w:ascii="Times New Roman" w:hAnsi="Times New Roman"/>
          <w:sz w:val="28"/>
          <w:szCs w:val="28"/>
        </w:rPr>
        <w:t>Литературная гостиная «Ради нескольких строчек...», посвященном писателям и поэтам  Великой Отечественной войны в районной детской библиотеке имени Б.Е. Тумасова (</w:t>
      </w:r>
      <w:r w:rsidRPr="00EC3E8E">
        <w:rPr>
          <w:rFonts w:ascii="Times New Roman" w:hAnsi="Times New Roman"/>
          <w:b/>
          <w:sz w:val="28"/>
          <w:szCs w:val="28"/>
        </w:rPr>
        <w:t>9 февраля 2018 г.);</w:t>
      </w:r>
    </w:p>
    <w:p w:rsidR="00EC3E8E" w:rsidRPr="00EC3E8E" w:rsidRDefault="00EC3E8E" w:rsidP="009363EF">
      <w:pPr>
        <w:pStyle w:val="af0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C3E8E">
        <w:rPr>
          <w:rFonts w:ascii="Times New Roman" w:hAnsi="Times New Roman"/>
          <w:sz w:val="28"/>
          <w:szCs w:val="28"/>
        </w:rPr>
        <w:t xml:space="preserve">встреча на базе колледжа с заместителем губернатора Краснодарского края, войсковым атаманом Кубанского казачьего войска, казачьим генералом Николаем Александровичем Долуда </w:t>
      </w:r>
      <w:r w:rsidRPr="00EC3E8E">
        <w:rPr>
          <w:rFonts w:ascii="Times New Roman" w:hAnsi="Times New Roman"/>
          <w:b/>
          <w:sz w:val="28"/>
          <w:szCs w:val="28"/>
        </w:rPr>
        <w:t>(22 марта 2018 г.);</w:t>
      </w:r>
    </w:p>
    <w:p w:rsidR="00EC3E8E" w:rsidRPr="00EC3E8E" w:rsidRDefault="00EC3E8E" w:rsidP="009363EF">
      <w:pPr>
        <w:pStyle w:val="af0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3E8E">
        <w:rPr>
          <w:rFonts w:ascii="Times New Roman" w:hAnsi="Times New Roman"/>
          <w:sz w:val="28"/>
          <w:szCs w:val="28"/>
        </w:rPr>
        <w:t xml:space="preserve">участие в спортивных соревнованиях среди молодых казачек районных казачьих обществ Отдельного казачьего общества - Ейский казачий отдел Кубанского казачьего общества на кубок атамана Ейского казачьего отдела </w:t>
      </w:r>
      <w:r w:rsidRPr="00EC3E8E">
        <w:rPr>
          <w:rFonts w:ascii="Times New Roman" w:hAnsi="Times New Roman"/>
          <w:b/>
          <w:sz w:val="28"/>
          <w:szCs w:val="28"/>
        </w:rPr>
        <w:t>(24 марта 2018 г.);</w:t>
      </w:r>
    </w:p>
    <w:p w:rsidR="00EC3E8E" w:rsidRPr="00EC3E8E" w:rsidRDefault="00EC3E8E" w:rsidP="009363EF">
      <w:pPr>
        <w:pStyle w:val="af0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C3E8E">
        <w:rPr>
          <w:rFonts w:ascii="Times New Roman" w:hAnsi="Times New Roman"/>
          <w:sz w:val="28"/>
          <w:szCs w:val="28"/>
        </w:rPr>
        <w:t xml:space="preserve">участие в краевой патриотической акции «Эстафета Памяти» в составе сборного отряда «Пост № 1» Ленинградского района </w:t>
      </w:r>
      <w:r w:rsidRPr="00EC3E8E">
        <w:rPr>
          <w:rFonts w:ascii="Times New Roman" w:hAnsi="Times New Roman"/>
          <w:b/>
          <w:sz w:val="28"/>
          <w:szCs w:val="28"/>
        </w:rPr>
        <w:t>(апрель 2018 г.);</w:t>
      </w:r>
    </w:p>
    <w:p w:rsidR="00EC3E8E" w:rsidRPr="00EC3E8E" w:rsidRDefault="00EC3E8E" w:rsidP="009363EF">
      <w:pPr>
        <w:pStyle w:val="af0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3E8E">
        <w:rPr>
          <w:rFonts w:ascii="Times New Roman" w:hAnsi="Times New Roman"/>
          <w:sz w:val="28"/>
          <w:szCs w:val="28"/>
        </w:rPr>
        <w:t xml:space="preserve">организация и проведение праздничного концерта «Великий Май! Победный май!» для постояльцев Ленинградского дома-интерната для престарелых и инвалидов </w:t>
      </w:r>
      <w:r w:rsidRPr="00EC3E8E">
        <w:rPr>
          <w:rFonts w:ascii="Times New Roman" w:hAnsi="Times New Roman"/>
          <w:b/>
          <w:sz w:val="28"/>
          <w:szCs w:val="28"/>
        </w:rPr>
        <w:t>(07 мая 2018 г.);</w:t>
      </w:r>
    </w:p>
    <w:p w:rsidR="00EC3E8E" w:rsidRPr="00EC3E8E" w:rsidRDefault="00EC3E8E" w:rsidP="009363EF">
      <w:pPr>
        <w:pStyle w:val="af0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3E8E">
        <w:rPr>
          <w:rFonts w:ascii="Times New Roman" w:hAnsi="Times New Roman"/>
          <w:sz w:val="28"/>
          <w:szCs w:val="28"/>
        </w:rPr>
        <w:t xml:space="preserve">участие команды студенток – казачек 3-4 курсов в военно-полевых сборах казачьих полков 1-го Запорожского Императрицы Екатерины Великой и 1-го Уманского Бригадира Головатого полков Ейского казачьего отдела в пос. Краснофлотском Ейского района </w:t>
      </w:r>
      <w:r w:rsidRPr="00EC3E8E">
        <w:rPr>
          <w:rFonts w:ascii="Times New Roman" w:hAnsi="Times New Roman"/>
          <w:b/>
          <w:sz w:val="28"/>
          <w:szCs w:val="28"/>
        </w:rPr>
        <w:t>(14-16 сентября 2018 г.).</w:t>
      </w:r>
      <w:r w:rsidRPr="00EC3E8E">
        <w:rPr>
          <w:rFonts w:ascii="Times New Roman" w:hAnsi="Times New Roman"/>
          <w:sz w:val="28"/>
          <w:szCs w:val="28"/>
        </w:rPr>
        <w:t xml:space="preserve"> </w:t>
      </w:r>
    </w:p>
    <w:p w:rsidR="00EC3E8E" w:rsidRPr="00EC3E8E" w:rsidRDefault="00EC3E8E" w:rsidP="009363EF">
      <w:pPr>
        <w:pStyle w:val="af0"/>
        <w:numPr>
          <w:ilvl w:val="0"/>
          <w:numId w:val="14"/>
        </w:numPr>
        <w:suppressAutoHyphens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C3E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участие в проведении мероприятий празднования 224 годовщины со Дня образования станицы Ленинградской </w:t>
      </w:r>
      <w:r w:rsidRPr="00EC3E8E">
        <w:rPr>
          <w:rFonts w:ascii="Times New Roman" w:hAnsi="Times New Roman"/>
          <w:b/>
          <w:color w:val="000000"/>
          <w:sz w:val="28"/>
          <w:szCs w:val="28"/>
          <w:lang w:eastAsia="ru-RU"/>
        </w:rPr>
        <w:t>15 сентября 2018 г.;</w:t>
      </w:r>
    </w:p>
    <w:p w:rsidR="00EC3E8E" w:rsidRPr="00EC3E8E" w:rsidRDefault="00EC3E8E" w:rsidP="009363EF">
      <w:pPr>
        <w:pStyle w:val="af0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C3E8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участие в проведении, впервые за долгое время, </w:t>
      </w:r>
      <w:r w:rsidRPr="00EC3E8E">
        <w:rPr>
          <w:rFonts w:ascii="Times New Roman" w:hAnsi="Times New Roman"/>
          <w:sz w:val="28"/>
          <w:szCs w:val="28"/>
          <w:lang w:eastAsia="ru-RU"/>
        </w:rPr>
        <w:t xml:space="preserve"> в нашей станице скачек казаков Ейского казачьего отдела </w:t>
      </w:r>
      <w:r w:rsidRPr="00EC3E8E">
        <w:rPr>
          <w:rFonts w:ascii="Times New Roman" w:hAnsi="Times New Roman"/>
          <w:b/>
          <w:sz w:val="28"/>
          <w:szCs w:val="28"/>
          <w:lang w:eastAsia="ru-RU"/>
        </w:rPr>
        <w:t>14 октября 2018 г.;</w:t>
      </w:r>
    </w:p>
    <w:p w:rsidR="00EC3E8E" w:rsidRPr="00EC3E8E" w:rsidRDefault="00EC3E8E" w:rsidP="009363EF">
      <w:pPr>
        <w:pStyle w:val="af0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C3E8E">
        <w:rPr>
          <w:rFonts w:ascii="Times New Roman" w:hAnsi="Times New Roman"/>
          <w:sz w:val="28"/>
          <w:szCs w:val="28"/>
        </w:rPr>
        <w:t xml:space="preserve">участие в мероприятии, посвященном 75-летию  со дня освобождения Кубани от немецко-фашистских захватчиков и завершения битвы за Кавказ на территории музея «Военная горка» в г. Темрюке </w:t>
      </w:r>
      <w:r w:rsidRPr="00EC3E8E">
        <w:rPr>
          <w:rFonts w:ascii="Times New Roman" w:hAnsi="Times New Roman"/>
          <w:b/>
          <w:sz w:val="28"/>
          <w:szCs w:val="28"/>
        </w:rPr>
        <w:t>(9 октября 2018 г.)</w:t>
      </w:r>
    </w:p>
    <w:p w:rsidR="00EC3E8E" w:rsidRPr="00EC3E8E" w:rsidRDefault="00EC3E8E" w:rsidP="009363EF">
      <w:pPr>
        <w:pStyle w:val="af0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C3E8E">
        <w:rPr>
          <w:rFonts w:ascii="Times New Roman" w:hAnsi="Times New Roman"/>
          <w:sz w:val="28"/>
          <w:szCs w:val="28"/>
        </w:rPr>
        <w:t xml:space="preserve">участие в ратных состязания по казачьим боевым искусствам в честь Покрова пресвятой Богородицы в г. Ростове </w:t>
      </w:r>
      <w:r w:rsidRPr="00EC3E8E">
        <w:rPr>
          <w:rFonts w:ascii="Times New Roman" w:hAnsi="Times New Roman"/>
          <w:b/>
          <w:sz w:val="28"/>
          <w:szCs w:val="28"/>
        </w:rPr>
        <w:t>(07 октября 2018 г);</w:t>
      </w:r>
    </w:p>
    <w:p w:rsidR="00EC3E8E" w:rsidRPr="00EC3E8E" w:rsidRDefault="00EC3E8E" w:rsidP="009363EF">
      <w:pPr>
        <w:pStyle w:val="af0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3E8E">
        <w:rPr>
          <w:rFonts w:ascii="Times New Roman" w:hAnsi="Times New Roman"/>
          <w:sz w:val="28"/>
          <w:szCs w:val="28"/>
        </w:rPr>
        <w:t>участие в праздничных казачьих парадах:</w:t>
      </w:r>
    </w:p>
    <w:p w:rsidR="00EC3E8E" w:rsidRPr="00EC3E8E" w:rsidRDefault="00EC3E8E" w:rsidP="009363EF">
      <w:pPr>
        <w:pStyle w:val="af0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3E8E">
        <w:rPr>
          <w:rFonts w:ascii="Times New Roman" w:hAnsi="Times New Roman"/>
          <w:sz w:val="28"/>
          <w:szCs w:val="28"/>
        </w:rPr>
        <w:t xml:space="preserve">парад, посвященный празднованию Дня кубанского казачества и 322-й годовщине образования Кубанского казачьего войска в ст. Кущевской </w:t>
      </w:r>
      <w:r w:rsidRPr="00EC3E8E">
        <w:rPr>
          <w:rFonts w:ascii="Times New Roman" w:hAnsi="Times New Roman"/>
          <w:b/>
          <w:sz w:val="28"/>
          <w:szCs w:val="28"/>
        </w:rPr>
        <w:t>(13 октября 2018 г.);</w:t>
      </w:r>
    </w:p>
    <w:p w:rsidR="00EC3E8E" w:rsidRPr="00EC3E8E" w:rsidRDefault="00EC3E8E" w:rsidP="009363EF">
      <w:pPr>
        <w:pStyle w:val="af0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C3E8E">
        <w:rPr>
          <w:rFonts w:ascii="Times New Roman" w:hAnsi="Times New Roman"/>
          <w:sz w:val="28"/>
          <w:szCs w:val="28"/>
        </w:rPr>
        <w:t>парад Кубанского казачьего войска в г. Краснодаре, посвященный 27-й годовщине принятия закона о реабилитации репрессированных народов, в том числе и казачества</w:t>
      </w:r>
      <w:r w:rsidRPr="00EC3E8E">
        <w:rPr>
          <w:rFonts w:ascii="Times New Roman" w:hAnsi="Times New Roman"/>
          <w:b/>
          <w:sz w:val="28"/>
          <w:szCs w:val="28"/>
        </w:rPr>
        <w:t xml:space="preserve"> (21 апреля 2018 года);</w:t>
      </w:r>
    </w:p>
    <w:p w:rsidR="00EC3E8E" w:rsidRPr="00E83389" w:rsidRDefault="00EC3E8E" w:rsidP="009363EF">
      <w:pPr>
        <w:pStyle w:val="af0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3E8E">
        <w:rPr>
          <w:rFonts w:ascii="Times New Roman" w:hAnsi="Times New Roman"/>
          <w:sz w:val="28"/>
          <w:szCs w:val="28"/>
        </w:rPr>
        <w:t>церемония посвящения в казачки студенток групп. казачьей направленности набора 2018-2019 уч.</w:t>
      </w:r>
      <w:r w:rsidR="00E83389">
        <w:rPr>
          <w:rFonts w:ascii="Times New Roman" w:hAnsi="Times New Roman"/>
          <w:sz w:val="28"/>
          <w:szCs w:val="28"/>
        </w:rPr>
        <w:t xml:space="preserve"> </w:t>
      </w:r>
      <w:r w:rsidRPr="00EC3E8E">
        <w:rPr>
          <w:rFonts w:ascii="Times New Roman" w:hAnsi="Times New Roman"/>
          <w:sz w:val="28"/>
          <w:szCs w:val="28"/>
        </w:rPr>
        <w:t>г в храме Трех Святителей ст. Ленинградской, и организация торжественной церемонии вступления в «Союз казачьей молодежи Кубани»</w:t>
      </w:r>
      <w:r w:rsidRPr="00EC3E8E">
        <w:rPr>
          <w:rFonts w:ascii="Times New Roman" w:hAnsi="Times New Roman"/>
          <w:b/>
          <w:sz w:val="28"/>
          <w:szCs w:val="28"/>
        </w:rPr>
        <w:t xml:space="preserve"> (24 октября 2018 г.)</w:t>
      </w:r>
      <w:r w:rsidRPr="00EC3E8E">
        <w:rPr>
          <w:rFonts w:ascii="Times New Roman" w:hAnsi="Times New Roman"/>
          <w:sz w:val="28"/>
          <w:szCs w:val="28"/>
        </w:rPr>
        <w:t>.</w:t>
      </w:r>
    </w:p>
    <w:p w:rsidR="00EC3E8E" w:rsidRPr="00EC3E8E" w:rsidRDefault="00EC3E8E" w:rsidP="00EC3E8E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E8E">
        <w:rPr>
          <w:rFonts w:ascii="Times New Roman" w:hAnsi="Times New Roman"/>
          <w:sz w:val="28"/>
          <w:szCs w:val="28"/>
        </w:rPr>
        <w:t xml:space="preserve">В группах казачьей направленности проводится целый комплекс мероприятий, направленных на приобщение студенток к истории и культуре родного края, казачества начиная с  пошива индивидуальной казачьей формы, организации дополнительного казачьего образования студенток-казачек через деятельность кружка «Кубанские казачки» и завершая участием в различных общеколледжных, районных, краевых мероприятиях в сотрудничестве с Ленинградским МО КРДЮОД, Уманским районным казачьим обществом и Ейским казачьим отделом </w:t>
      </w:r>
      <w:r w:rsidRPr="00EC3E8E">
        <w:rPr>
          <w:rFonts w:ascii="Times New Roman" w:hAnsi="Times New Roman"/>
          <w:sz w:val="28"/>
          <w:szCs w:val="28"/>
        </w:rPr>
        <w:lastRenderedPageBreak/>
        <w:t xml:space="preserve">Кубанского казачьего войска. За прошедший период студенты групп приняли участие в более 90 мероприятий казачьей направленности общеколледжного, районного, краевого уровней. </w:t>
      </w:r>
    </w:p>
    <w:p w:rsidR="00EC3E8E" w:rsidRPr="00EC3E8E" w:rsidRDefault="00EC3E8E" w:rsidP="00EC3E8E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E8E">
        <w:rPr>
          <w:rFonts w:ascii="Times New Roman" w:hAnsi="Times New Roman"/>
          <w:sz w:val="28"/>
          <w:szCs w:val="28"/>
        </w:rPr>
        <w:t>Для воссоздания традиционной казачьей культуры, неотъемлемым компонентом и духовной основой которой является православие, в системе дополнительного образования студенток казачьих групп колледжа организован кружок «Кубанские казачки». В рамках кружка проходят курс «Основ православной культуры» через организацию встреч с представителями церкви. Еженедельно девушки – казачки участвуют в проведении бесед по ОПК с полковым священником Ейского казачьего отдела Кубанского казачьего войска протоиереем Игорем Тихновецким, посещают храмы, участвуют в таинствах, православных конференциях, занимаются делами милосердия – все это способствует воспитанию лучших нравственных, патриотических и эстетических качеств казачьей молодежи.</w:t>
      </w:r>
    </w:p>
    <w:p w:rsidR="00EC3E8E" w:rsidRPr="00EC3E8E" w:rsidRDefault="00EC3E8E" w:rsidP="00EC3E8E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E8E">
        <w:rPr>
          <w:rFonts w:ascii="Times New Roman" w:hAnsi="Times New Roman"/>
          <w:sz w:val="28"/>
          <w:szCs w:val="28"/>
        </w:rPr>
        <w:t xml:space="preserve">Студентки посещают занятия педагогической мастерской «Радуга», где изучают декоративно-прикладное творчество, ремесла Кубани. </w:t>
      </w:r>
    </w:p>
    <w:p w:rsidR="00EC3E8E" w:rsidRPr="00EC3E8E" w:rsidRDefault="00EC3E8E" w:rsidP="00EC3E8E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E8E">
        <w:rPr>
          <w:rFonts w:ascii="Times New Roman" w:hAnsi="Times New Roman"/>
          <w:sz w:val="28"/>
          <w:szCs w:val="28"/>
        </w:rPr>
        <w:t>В военно-спортивной подготовки студентки проходят обучение основам военно-строевой подготовки, принимают участие в праздничных парадах, проводимых районным и отдельским казачьими обществами. Студенты групп еженедельно посещают секцию по плаванию. На базе групп казачьей направленности открыта спортивно-патриотическая секция по обучению основам фланкировки шашкой.</w:t>
      </w:r>
    </w:p>
    <w:p w:rsidR="00EC3E8E" w:rsidRPr="00EC3E8E" w:rsidRDefault="00EC3E8E" w:rsidP="00EC3E8E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E8E">
        <w:rPr>
          <w:rFonts w:ascii="Times New Roman" w:hAnsi="Times New Roman"/>
          <w:sz w:val="28"/>
          <w:szCs w:val="28"/>
        </w:rPr>
        <w:t xml:space="preserve">Большую роль в успешной организации мероприятий казачьей направленности, играет и предметная подготовка. Изучение учебных дисциплин, таких как кубановедение, педагогика казачества позволяет студенткам понять казачий уклад жизни, формируют мировоззрение, построенное на духовно-нравственных традициях казачества, с </w:t>
      </w:r>
      <w:r w:rsidRPr="00EC3E8E">
        <w:rPr>
          <w:rFonts w:ascii="Times New Roman" w:hAnsi="Times New Roman"/>
          <w:sz w:val="28"/>
          <w:szCs w:val="28"/>
        </w:rPr>
        <w:lastRenderedPageBreak/>
        <w:t>деятельным отношением к жизни, с четко выраженной мерой нравственных ценностей.</w:t>
      </w:r>
    </w:p>
    <w:p w:rsidR="00EC3E8E" w:rsidRPr="00EC3E8E" w:rsidRDefault="00EC3E8E" w:rsidP="00EC3E8E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E8E">
        <w:rPr>
          <w:rFonts w:ascii="Times New Roman" w:hAnsi="Times New Roman"/>
          <w:sz w:val="28"/>
          <w:szCs w:val="28"/>
        </w:rPr>
        <w:t>Еще одним важным направлением в процессе обучения студентов как учителей начальных классов казачьей направленности является организация производственной практики пробных уроков и занятий в казачьих классах школ ст. Ленинградской.</w:t>
      </w:r>
    </w:p>
    <w:p w:rsidR="00EC3E8E" w:rsidRPr="00EC3E8E" w:rsidRDefault="00EC3E8E" w:rsidP="00EC3E8E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E8E">
        <w:rPr>
          <w:rFonts w:ascii="Times New Roman" w:hAnsi="Times New Roman"/>
          <w:sz w:val="28"/>
          <w:szCs w:val="28"/>
        </w:rPr>
        <w:t>Проведение внеурочных занятий по курсу «Основы православной культуры», классных часов по истории и культуре Кубанского казачества, уроков кубановедения в ходе производственной практики способствует формированию не только профессиональных умений и навыков у студентов, но и позволяет получить неоценимый опыт работы в классах казачьей направленности.</w:t>
      </w:r>
    </w:p>
    <w:p w:rsidR="00E83389" w:rsidRPr="00161589" w:rsidRDefault="00E83389" w:rsidP="00E8338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11">
        <w:rPr>
          <w:rFonts w:ascii="Times New Roman" w:hAnsi="Times New Roman"/>
          <w:sz w:val="28"/>
          <w:szCs w:val="28"/>
        </w:rPr>
        <w:t>Процесс создания условий реализации компетен</w:t>
      </w:r>
      <w:r w:rsidRPr="00081711">
        <w:rPr>
          <w:rFonts w:ascii="Times New Roman" w:hAnsi="Times New Roman"/>
          <w:sz w:val="28"/>
          <w:szCs w:val="28"/>
        </w:rPr>
        <w:t>т</w:t>
      </w:r>
      <w:r w:rsidRPr="00081711">
        <w:rPr>
          <w:rFonts w:ascii="Times New Roman" w:hAnsi="Times New Roman"/>
          <w:sz w:val="28"/>
          <w:szCs w:val="28"/>
        </w:rPr>
        <w:t xml:space="preserve">ностной модели воспитательной работы в колледже предполагает наличие необходимых </w:t>
      </w:r>
      <w:r>
        <w:rPr>
          <w:rFonts w:ascii="Times New Roman" w:hAnsi="Times New Roman"/>
          <w:sz w:val="28"/>
          <w:szCs w:val="28"/>
        </w:rPr>
        <w:t xml:space="preserve">учебно - материальных, информационно - коммуникационных, </w:t>
      </w:r>
      <w:r w:rsidRPr="00081711">
        <w:rPr>
          <w:rFonts w:ascii="Times New Roman" w:hAnsi="Times New Roman"/>
          <w:sz w:val="28"/>
          <w:szCs w:val="28"/>
        </w:rPr>
        <w:t>технологических ресурсов колледжа. За отчетный период были реализованы следующие мероприятия:</w:t>
      </w:r>
    </w:p>
    <w:p w:rsidR="00E83389" w:rsidRDefault="00E83389" w:rsidP="00E8338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81711">
        <w:rPr>
          <w:rFonts w:ascii="Times New Roman" w:hAnsi="Times New Roman"/>
          <w:sz w:val="28"/>
          <w:szCs w:val="28"/>
        </w:rPr>
        <w:t>Обновление материально-технической базы колледжа:</w:t>
      </w:r>
    </w:p>
    <w:p w:rsidR="00E83389" w:rsidRPr="00081711" w:rsidRDefault="00E83389" w:rsidP="00E8338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081711">
        <w:rPr>
          <w:rFonts w:ascii="Times New Roman" w:hAnsi="Times New Roman"/>
          <w:sz w:val="28"/>
          <w:szCs w:val="28"/>
        </w:rPr>
        <w:t>оздание на базе учебного кабинета истории и кубановедения уголка</w:t>
      </w:r>
      <w:r w:rsidRPr="00081711">
        <w:rPr>
          <w:rFonts w:ascii="Times New Roman" w:hAnsi="Times New Roman"/>
          <w:sz w:val="28"/>
          <w:szCs w:val="28"/>
          <w:lang w:eastAsia="ru-RU"/>
        </w:rPr>
        <w:t xml:space="preserve"> кубанской культуры с утварью и предметами казачьего быта, </w:t>
      </w:r>
      <w:r w:rsidRPr="00081711">
        <w:rPr>
          <w:rFonts w:ascii="Times New Roman" w:hAnsi="Times New Roman"/>
          <w:sz w:val="28"/>
          <w:szCs w:val="28"/>
        </w:rPr>
        <w:t xml:space="preserve">оформление </w:t>
      </w:r>
      <w:r w:rsidRPr="00081711">
        <w:rPr>
          <w:rFonts w:ascii="Times New Roman" w:hAnsi="Times New Roman"/>
          <w:bCs/>
          <w:sz w:val="28"/>
          <w:szCs w:val="28"/>
        </w:rPr>
        <w:t>информацио</w:t>
      </w:r>
      <w:r w:rsidRPr="00081711">
        <w:rPr>
          <w:rFonts w:ascii="Times New Roman" w:hAnsi="Times New Roman"/>
          <w:bCs/>
          <w:sz w:val="28"/>
          <w:szCs w:val="28"/>
        </w:rPr>
        <w:t>н</w:t>
      </w:r>
      <w:r w:rsidRPr="00081711">
        <w:rPr>
          <w:rFonts w:ascii="Times New Roman" w:hAnsi="Times New Roman"/>
          <w:bCs/>
          <w:sz w:val="28"/>
          <w:szCs w:val="28"/>
        </w:rPr>
        <w:t>ных и тематических стендов по направлению работы.</w:t>
      </w:r>
    </w:p>
    <w:p w:rsidR="00E83389" w:rsidRPr="00081711" w:rsidRDefault="00E83389" w:rsidP="00E83389">
      <w:pPr>
        <w:pStyle w:val="af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1711">
        <w:rPr>
          <w:rFonts w:ascii="Times New Roman" w:hAnsi="Times New Roman"/>
          <w:sz w:val="28"/>
          <w:szCs w:val="28"/>
        </w:rPr>
        <w:t>Оформление галереи</w:t>
      </w:r>
      <w:r w:rsidRPr="00081711">
        <w:rPr>
          <w:rFonts w:ascii="Times New Roman" w:hAnsi="Times New Roman"/>
          <w:sz w:val="28"/>
          <w:szCs w:val="28"/>
          <w:lang w:eastAsia="ru-RU"/>
        </w:rPr>
        <w:t xml:space="preserve"> «Кубанской Славы!» (главный корпус колледжа, рекреация 2 этажа)</w:t>
      </w:r>
      <w:r w:rsidRPr="00081711">
        <w:rPr>
          <w:rFonts w:ascii="Times New Roman" w:hAnsi="Times New Roman"/>
          <w:sz w:val="28"/>
          <w:szCs w:val="28"/>
        </w:rPr>
        <w:t>; аллеи</w:t>
      </w:r>
      <w:r w:rsidRPr="00081711">
        <w:rPr>
          <w:rFonts w:ascii="Times New Roman" w:hAnsi="Times New Roman"/>
          <w:sz w:val="28"/>
          <w:szCs w:val="28"/>
          <w:lang w:eastAsia="ru-RU"/>
        </w:rPr>
        <w:t xml:space="preserve"> «Славы Кубани!» (ритуальная площадка колледжа).</w:t>
      </w:r>
    </w:p>
    <w:p w:rsidR="00E83389" w:rsidRDefault="00E83389" w:rsidP="00E83389">
      <w:pPr>
        <w:pStyle w:val="af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1711">
        <w:rPr>
          <w:rFonts w:ascii="Times New Roman" w:hAnsi="Times New Roman"/>
          <w:sz w:val="28"/>
          <w:szCs w:val="28"/>
        </w:rPr>
        <w:t>Создание э</w:t>
      </w:r>
      <w:r w:rsidRPr="00081711">
        <w:rPr>
          <w:rFonts w:ascii="Times New Roman" w:hAnsi="Times New Roman"/>
          <w:sz w:val="28"/>
          <w:szCs w:val="28"/>
          <w:lang w:eastAsia="ru-RU"/>
        </w:rPr>
        <w:t>кспозиция «Развитие образования и культуры в Уманском курене – ст. Уманской – ст. Ленинградской» (музей истории колледжа).</w:t>
      </w:r>
    </w:p>
    <w:p w:rsidR="00E83389" w:rsidRPr="00081711" w:rsidRDefault="00E83389" w:rsidP="00E83389">
      <w:pPr>
        <w:pStyle w:val="af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081711">
        <w:rPr>
          <w:rFonts w:ascii="Times New Roman" w:hAnsi="Times New Roman"/>
          <w:sz w:val="28"/>
          <w:szCs w:val="28"/>
          <w:lang w:eastAsia="ru-RU"/>
        </w:rPr>
        <w:t>Пошив индивидуальн</w:t>
      </w:r>
      <w:r>
        <w:rPr>
          <w:rFonts w:ascii="Times New Roman" w:hAnsi="Times New Roman"/>
          <w:sz w:val="28"/>
          <w:szCs w:val="28"/>
          <w:lang w:eastAsia="ru-RU"/>
        </w:rPr>
        <w:t>ой казачьей формы для студентов и преподавателей казачьих групп</w:t>
      </w:r>
      <w:r w:rsidRPr="00081711">
        <w:rPr>
          <w:rFonts w:ascii="Times New Roman" w:hAnsi="Times New Roman"/>
          <w:sz w:val="28"/>
          <w:szCs w:val="28"/>
          <w:lang w:eastAsia="ru-RU"/>
        </w:rPr>
        <w:t>.</w:t>
      </w:r>
    </w:p>
    <w:p w:rsidR="00E83389" w:rsidRPr="00081711" w:rsidRDefault="00E83389" w:rsidP="00E83389">
      <w:pPr>
        <w:pStyle w:val="af0"/>
        <w:spacing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2. </w:t>
      </w:r>
      <w:r w:rsidRPr="00081711">
        <w:rPr>
          <w:rFonts w:ascii="Times New Roman" w:hAnsi="Times New Roman"/>
          <w:bCs/>
          <w:iCs/>
          <w:sz w:val="28"/>
          <w:szCs w:val="28"/>
          <w:lang w:eastAsia="ru-RU"/>
        </w:rPr>
        <w:t>Учебно - методическая база:</w:t>
      </w:r>
    </w:p>
    <w:p w:rsidR="00E83389" w:rsidRPr="00081711" w:rsidRDefault="00E83389" w:rsidP="00E83389">
      <w:pPr>
        <w:pStyle w:val="af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081711">
        <w:rPr>
          <w:rFonts w:ascii="Times New Roman" w:hAnsi="Times New Roman"/>
          <w:bCs/>
          <w:sz w:val="28"/>
          <w:szCs w:val="28"/>
        </w:rPr>
        <w:t>Обновление УМК учебной дисциплины кубановедения.</w:t>
      </w:r>
    </w:p>
    <w:p w:rsidR="00E83389" w:rsidRPr="00E83389" w:rsidRDefault="00E83389" w:rsidP="00E83389">
      <w:pPr>
        <w:pStyle w:val="af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081711">
        <w:rPr>
          <w:rFonts w:ascii="Times New Roman" w:hAnsi="Times New Roman"/>
          <w:bCs/>
          <w:sz w:val="28"/>
          <w:szCs w:val="28"/>
        </w:rPr>
        <w:t xml:space="preserve">Разработка документации дополнительной </w:t>
      </w:r>
      <w:r w:rsidRPr="00081711">
        <w:rPr>
          <w:rFonts w:ascii="Times New Roman" w:hAnsi="Times New Roman"/>
          <w:sz w:val="28"/>
          <w:szCs w:val="28"/>
        </w:rPr>
        <w:t>общеобразовательной общеразвивающей программы «Кубанские казачки»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1711">
        <w:rPr>
          <w:rFonts w:ascii="Times New Roman" w:hAnsi="Times New Roman"/>
          <w:bCs/>
          <w:sz w:val="28"/>
          <w:szCs w:val="28"/>
        </w:rPr>
        <w:t>(рабочие программы, КТП, журналы).</w:t>
      </w:r>
    </w:p>
    <w:p w:rsidR="00E83389" w:rsidRDefault="00ED6BB2" w:rsidP="00007D25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BB2">
        <w:rPr>
          <w:rFonts w:ascii="Times New Roman" w:hAnsi="Times New Roman"/>
          <w:sz w:val="28"/>
          <w:szCs w:val="28"/>
        </w:rPr>
        <w:t>Текущий анализ реализации компетентностной модели воспитательной системы колледжа как условия пр</w:t>
      </w:r>
      <w:r w:rsidRPr="00ED6BB2">
        <w:rPr>
          <w:rFonts w:ascii="Times New Roman" w:hAnsi="Times New Roman"/>
          <w:sz w:val="28"/>
          <w:szCs w:val="28"/>
        </w:rPr>
        <w:t>о</w:t>
      </w:r>
      <w:r w:rsidRPr="00ED6BB2">
        <w:rPr>
          <w:rFonts w:ascii="Times New Roman" w:hAnsi="Times New Roman"/>
          <w:sz w:val="28"/>
          <w:szCs w:val="28"/>
        </w:rPr>
        <w:t xml:space="preserve">фессионального становления будущих преподавателей младших классов казачьей направленности позволил прийти к следующим выводам: </w:t>
      </w:r>
      <w:r w:rsidRPr="00081711">
        <w:rPr>
          <w:rFonts w:ascii="Times New Roman" w:hAnsi="Times New Roman"/>
          <w:sz w:val="28"/>
          <w:szCs w:val="28"/>
        </w:rPr>
        <w:t>созданная в колледже воспитательная система способствует повышению качества подготовки специалиста педагогического профиля и его профессиональной адаптации к деятельности в роли учителя начальных к</w:t>
      </w:r>
      <w:r w:rsidR="00E83389">
        <w:rPr>
          <w:rFonts w:ascii="Times New Roman" w:hAnsi="Times New Roman"/>
          <w:sz w:val="28"/>
          <w:szCs w:val="28"/>
        </w:rPr>
        <w:t>лассов казачьей направленности.</w:t>
      </w:r>
    </w:p>
    <w:p w:rsidR="00E83389" w:rsidRDefault="00E83389" w:rsidP="00007D25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389" w:rsidRPr="00A62124" w:rsidRDefault="00C03CC7" w:rsidP="00A62124">
      <w:pPr>
        <w:pStyle w:val="af0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C03C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Инновационность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A62124" w:rsidRDefault="00A62124" w:rsidP="006D67D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0708D6" w:rsidRPr="00EE521F">
        <w:rPr>
          <w:sz w:val="28"/>
          <w:szCs w:val="28"/>
          <w:shd w:val="clear" w:color="auto" w:fill="FFFFFF"/>
        </w:rPr>
        <w:t>Реализация проекта пред</w:t>
      </w:r>
      <w:r w:rsidR="00E76A03">
        <w:rPr>
          <w:sz w:val="28"/>
          <w:szCs w:val="28"/>
          <w:shd w:val="clear" w:color="auto" w:fill="FFFFFF"/>
        </w:rPr>
        <w:t>ставляет собой апробацию модели профессионального становления учителя начальных классов казачьей направленности, осуществляемая в специально созданных условия профессиональной образовательной организации.</w:t>
      </w:r>
      <w:r w:rsidR="006D67D4" w:rsidRPr="006D67D4">
        <w:t xml:space="preserve"> </w:t>
      </w:r>
      <w:r w:rsidR="006D67D4" w:rsidRPr="006D67D4">
        <w:rPr>
          <w:sz w:val="28"/>
          <w:szCs w:val="28"/>
        </w:rPr>
        <w:t xml:space="preserve">Особая роль отведена предметной подготовке будущих учителей в урочное время, которая представлена в виде содержательных модулей и работе кружка, во внеурочное время, в рамках которого реализуются две дополнительные программы: «Основы православия в казачьей среде», и «История Кубани».  Все это позволяет студенткам понять казачий уклад жизни, формируют мировоззрение, построенное на духовно-нравственных традициях казачества. Наши выпускницы групп казачьей направленности легко смогут трудоустроиться и эффективно организовать работу в казачьих </w:t>
      </w:r>
      <w:r w:rsidR="006D67D4" w:rsidRPr="006D67D4">
        <w:rPr>
          <w:sz w:val="28"/>
          <w:szCs w:val="28"/>
        </w:rPr>
        <w:lastRenderedPageBreak/>
        <w:t>классах</w:t>
      </w:r>
      <w:r w:rsidR="006D67D4" w:rsidRPr="00E15C07">
        <w:t>.</w:t>
      </w:r>
      <w:r w:rsidR="00E76A03">
        <w:rPr>
          <w:sz w:val="28"/>
          <w:szCs w:val="28"/>
          <w:shd w:val="clear" w:color="auto" w:fill="FFFFFF"/>
        </w:rPr>
        <w:t xml:space="preserve"> </w:t>
      </w:r>
      <w:r w:rsidR="000708D6" w:rsidRPr="00EE521F">
        <w:rPr>
          <w:sz w:val="28"/>
          <w:szCs w:val="28"/>
          <w:shd w:val="clear" w:color="auto" w:fill="FFFFFF"/>
        </w:rPr>
        <w:t xml:space="preserve">Социально-педагогический эффект </w:t>
      </w:r>
      <w:r w:rsidR="00E76A03">
        <w:rPr>
          <w:sz w:val="28"/>
          <w:szCs w:val="28"/>
          <w:shd w:val="clear" w:color="auto" w:fill="FFFFFF"/>
        </w:rPr>
        <w:t xml:space="preserve">данной подготовки учителей </w:t>
      </w:r>
      <w:r>
        <w:rPr>
          <w:sz w:val="28"/>
          <w:szCs w:val="28"/>
          <w:shd w:val="clear" w:color="auto" w:fill="FFFFFF"/>
        </w:rPr>
        <w:t xml:space="preserve">достигается </w:t>
      </w:r>
      <w:r w:rsidR="00E76A03">
        <w:rPr>
          <w:sz w:val="28"/>
          <w:szCs w:val="28"/>
          <w:shd w:val="clear" w:color="auto" w:fill="FFFFFF"/>
        </w:rPr>
        <w:t xml:space="preserve">через реализацию </w:t>
      </w:r>
      <w:r>
        <w:rPr>
          <w:sz w:val="28"/>
          <w:szCs w:val="28"/>
          <w:shd w:val="clear" w:color="auto" w:fill="FFFFFF"/>
        </w:rPr>
        <w:t>следующих профессиональных модулей:</w:t>
      </w:r>
    </w:p>
    <w:p w:rsidR="00A62124" w:rsidRPr="00A62124" w:rsidRDefault="00A62124" w:rsidP="009363EF">
      <w:pPr>
        <w:pStyle w:val="a5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2124">
        <w:rPr>
          <w:b/>
          <w:bCs/>
          <w:kern w:val="24"/>
          <w:sz w:val="28"/>
          <w:szCs w:val="28"/>
        </w:rPr>
        <w:t xml:space="preserve">1 МОДУЛЬ – ТЕОРЕТИЧЕСКИЙ. </w:t>
      </w:r>
      <w:r w:rsidRPr="00A62124">
        <w:rPr>
          <w:kern w:val="24"/>
          <w:sz w:val="28"/>
          <w:szCs w:val="28"/>
        </w:rPr>
        <w:t>Теоретическая подготовка в области казачества.</w:t>
      </w:r>
    </w:p>
    <w:p w:rsidR="00A62124" w:rsidRDefault="00A62124" w:rsidP="006D67D4">
      <w:pPr>
        <w:pStyle w:val="a8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-    </w:t>
      </w:r>
      <w:r w:rsidRPr="00A621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Студенты знакомятся:</w:t>
      </w:r>
      <w:r w:rsidRPr="009363EF">
        <w:rPr>
          <w:rFonts w:ascii="Times New Roman" w:eastAsia="Times New Roman" w:hAnsi="Times New Roman" w:cs="Times New Roman"/>
          <w:i/>
          <w:iCs/>
          <w:color w:val="002060"/>
          <w:kern w:val="24"/>
          <w:sz w:val="36"/>
          <w:szCs w:val="36"/>
        </w:rPr>
        <w:t xml:space="preserve"> </w:t>
      </w:r>
      <w:r w:rsidRPr="00A62124">
        <w:rPr>
          <w:rFonts w:ascii="Times New Roman" w:eastAsia="Times New Roman" w:hAnsi="Times New Roman" w:cs="Times New Roman"/>
          <w:iCs/>
          <w:kern w:val="24"/>
          <w:sz w:val="28"/>
          <w:szCs w:val="28"/>
        </w:rPr>
        <w:t>с педагогикой и культурой казачества, ее исторической и современной составляющей, миром казачьей культуры, социально значимыми ценностями культуры казачества,  с основными версиями его происхождения.</w:t>
      </w:r>
    </w:p>
    <w:p w:rsidR="00A62124" w:rsidRPr="00A62124" w:rsidRDefault="00A62124" w:rsidP="006D67D4">
      <w:pPr>
        <w:pStyle w:val="a8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hAnsi="Calibri"/>
          <w:b/>
          <w:bCs/>
          <w:kern w:val="24"/>
          <w:sz w:val="32"/>
          <w:szCs w:val="32"/>
        </w:rPr>
        <w:t xml:space="preserve">      </w:t>
      </w:r>
      <w:r w:rsidRPr="00A62124">
        <w:rPr>
          <w:rFonts w:ascii="Calibri" w:hAnsi="Calibri"/>
          <w:b/>
          <w:bCs/>
          <w:kern w:val="24"/>
          <w:sz w:val="32"/>
          <w:szCs w:val="32"/>
        </w:rPr>
        <w:t xml:space="preserve">- </w:t>
      </w:r>
      <w:r>
        <w:rPr>
          <w:rFonts w:ascii="Calibri" w:hAnsi="Calibri"/>
          <w:b/>
          <w:bCs/>
          <w:color w:val="C00000"/>
          <w:kern w:val="24"/>
          <w:sz w:val="32"/>
          <w:szCs w:val="32"/>
        </w:rPr>
        <w:t xml:space="preserve">  </w:t>
      </w:r>
      <w:r w:rsidRPr="00A62124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>У студентов формируется</w:t>
      </w:r>
      <w:r w:rsidRPr="00A62124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: </w:t>
      </w:r>
      <w:r w:rsidRPr="00A62124">
        <w:rPr>
          <w:rFonts w:ascii="Times New Roman" w:eastAsia="Times New Roman" w:hAnsi="Times New Roman" w:cs="Times New Roman"/>
          <w:iCs/>
          <w:kern w:val="24"/>
          <w:sz w:val="28"/>
          <w:szCs w:val="28"/>
        </w:rPr>
        <w:t>представления о возможностях казачьей народной педагогики, актуальности использования отдельных ее элементов в современной воспитательной системе в условиях ФГОС НОО.</w:t>
      </w:r>
    </w:p>
    <w:p w:rsidR="00A62124" w:rsidRDefault="00A62124" w:rsidP="006D67D4">
      <w:pPr>
        <w:pStyle w:val="a5"/>
        <w:spacing w:before="0" w:beforeAutospacing="0" w:after="0" w:afterAutospacing="0" w:line="360" w:lineRule="auto"/>
      </w:pPr>
    </w:p>
    <w:p w:rsidR="00A62124" w:rsidRPr="00A62124" w:rsidRDefault="00A62124" w:rsidP="009363EF">
      <w:pPr>
        <w:pStyle w:val="af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2124">
        <w:rPr>
          <w:rFonts w:ascii="Times New Roman" w:hAnsi="Times New Roman"/>
          <w:b/>
          <w:bCs/>
          <w:sz w:val="28"/>
          <w:szCs w:val="28"/>
        </w:rPr>
        <w:t xml:space="preserve">2 МОДУЛЬ.  ТЕХНОЛОГИЧЕСКИЙ. </w:t>
      </w:r>
      <w:r w:rsidRPr="00A62124">
        <w:rPr>
          <w:rFonts w:ascii="Times New Roman" w:hAnsi="Times New Roman"/>
          <w:sz w:val="28"/>
          <w:szCs w:val="28"/>
        </w:rPr>
        <w:t>Методологические</w:t>
      </w:r>
      <w:r w:rsidRPr="00A621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62124">
        <w:rPr>
          <w:rFonts w:ascii="Times New Roman" w:hAnsi="Times New Roman"/>
          <w:sz w:val="28"/>
          <w:szCs w:val="28"/>
        </w:rPr>
        <w:t xml:space="preserve">особенности учебно-воспитательного процесса в классах казачьей направленности. 2 курс  - </w:t>
      </w:r>
      <w:r w:rsidRPr="00A62124">
        <w:rPr>
          <w:rFonts w:ascii="Times New Roman" w:hAnsi="Times New Roman"/>
          <w:b/>
          <w:bCs/>
          <w:sz w:val="28"/>
          <w:szCs w:val="28"/>
        </w:rPr>
        <w:t xml:space="preserve">дисциплина «Педагогика казачества» . </w:t>
      </w:r>
    </w:p>
    <w:p w:rsidR="00707303" w:rsidRDefault="00A62124" w:rsidP="006D67D4">
      <w:pPr>
        <w:pStyle w:val="a8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b/>
          <w:bCs/>
          <w:sz w:val="28"/>
          <w:szCs w:val="28"/>
        </w:rPr>
        <w:t xml:space="preserve">        - </w:t>
      </w:r>
      <w:r w:rsidRPr="00A621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Теоретическая подготовка: </w:t>
      </w:r>
      <w:r w:rsidRPr="00A62124">
        <w:rPr>
          <w:rFonts w:ascii="Times New Roman" w:eastAsia="Times New Roman" w:hAnsi="Times New Roman" w:cs="Times New Roman"/>
          <w:iCs/>
          <w:kern w:val="24"/>
          <w:sz w:val="28"/>
          <w:szCs w:val="28"/>
        </w:rPr>
        <w:t xml:space="preserve">истоки народной педагогики казачества; средства, факторы, принципы, способы и методы традиционного воспитания личности в казачьей культуре; историю народонаселения Кубани; содержание, формы и методы воспитательной работы в классах казачьей направленности; понятийный аппарат современной педагогики казачества; современные формы приобщения детей к казачьей культуре. </w:t>
      </w:r>
    </w:p>
    <w:p w:rsidR="00707303" w:rsidRPr="00707303" w:rsidRDefault="00707303" w:rsidP="006D67D4">
      <w:pPr>
        <w:pStyle w:val="a8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   -</w:t>
      </w:r>
      <w:r>
        <w:rPr>
          <w:rFonts w:ascii="Calibri" w:eastAsia="Times New Roman" w:hAnsi="Calibri" w:cs="Times New Roman"/>
          <w:b/>
          <w:bCs/>
          <w:color w:val="002060"/>
          <w:kern w:val="24"/>
          <w:sz w:val="36"/>
          <w:szCs w:val="36"/>
        </w:rPr>
        <w:t xml:space="preserve">  </w:t>
      </w:r>
      <w:r w:rsidRPr="00707303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>Студент должен уметь:</w:t>
      </w:r>
      <w:r w:rsidRPr="009363EF">
        <w:rPr>
          <w:rFonts w:ascii="Times New Roman" w:eastAsia="Times New Roman" w:hAnsi="Times New Roman" w:cs="Times New Roman"/>
          <w:iCs/>
          <w:kern w:val="24"/>
          <w:sz w:val="28"/>
          <w:szCs w:val="28"/>
        </w:rPr>
        <w:t xml:space="preserve"> </w:t>
      </w:r>
      <w:r w:rsidRPr="00707303">
        <w:rPr>
          <w:rFonts w:ascii="Times New Roman" w:eastAsia="Times New Roman" w:hAnsi="Times New Roman" w:cs="Times New Roman"/>
          <w:iCs/>
          <w:kern w:val="24"/>
          <w:sz w:val="28"/>
          <w:szCs w:val="28"/>
        </w:rPr>
        <w:t xml:space="preserve">различать специфические особенности воспитания детей в условиях поликультурного образовательного пространства Краснодарского края; воспитывать у школьников культуру межнационального общения, традиционно присущую казачеству; уметь организовывать образовательный и </w:t>
      </w:r>
      <w:r w:rsidRPr="00707303">
        <w:rPr>
          <w:rFonts w:ascii="Times New Roman" w:eastAsia="Times New Roman" w:hAnsi="Times New Roman" w:cs="Times New Roman"/>
          <w:iCs/>
          <w:kern w:val="24"/>
          <w:sz w:val="28"/>
          <w:szCs w:val="28"/>
        </w:rPr>
        <w:lastRenderedPageBreak/>
        <w:t>воспитательный процесс в классах и группах казачьей направленности.</w:t>
      </w:r>
    </w:p>
    <w:p w:rsidR="00707303" w:rsidRPr="00707303" w:rsidRDefault="00707303" w:rsidP="009363EF">
      <w:pPr>
        <w:pStyle w:val="a5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7303">
        <w:rPr>
          <w:b/>
          <w:bCs/>
          <w:iCs/>
          <w:kern w:val="24"/>
          <w:sz w:val="28"/>
          <w:szCs w:val="28"/>
        </w:rPr>
        <w:t xml:space="preserve">МОДУЛЬ 3 - </w:t>
      </w:r>
      <w:r w:rsidRPr="00707303">
        <w:rPr>
          <w:b/>
          <w:iCs/>
          <w:kern w:val="24"/>
          <w:sz w:val="28"/>
          <w:szCs w:val="28"/>
        </w:rPr>
        <w:t>ПРОФЕССИОНАЛЬНЫЙ</w:t>
      </w:r>
      <w:r w:rsidRPr="00707303">
        <w:rPr>
          <w:b/>
          <w:bCs/>
          <w:iCs/>
          <w:kern w:val="24"/>
          <w:sz w:val="28"/>
          <w:szCs w:val="28"/>
        </w:rPr>
        <w:t>.</w:t>
      </w:r>
      <w:r w:rsidRPr="00707303">
        <w:rPr>
          <w:b/>
          <w:bCs/>
          <w:i/>
          <w:iCs/>
          <w:kern w:val="24"/>
          <w:sz w:val="28"/>
          <w:szCs w:val="28"/>
        </w:rPr>
        <w:t xml:space="preserve"> </w:t>
      </w:r>
      <w:r w:rsidRPr="00707303">
        <w:rPr>
          <w:bCs/>
          <w:kern w:val="24"/>
          <w:sz w:val="28"/>
          <w:szCs w:val="28"/>
        </w:rPr>
        <w:t>Практическая подготовка учителя казачьей направленности в рамках производственного обучения. (</w:t>
      </w:r>
      <w:r w:rsidRPr="00707303">
        <w:rPr>
          <w:bCs/>
          <w:iCs/>
          <w:kern w:val="24"/>
          <w:sz w:val="28"/>
          <w:szCs w:val="28"/>
        </w:rPr>
        <w:t>3 - 4  курс)</w:t>
      </w:r>
    </w:p>
    <w:p w:rsidR="00707303" w:rsidRDefault="006D67D4" w:rsidP="006D67D4">
      <w:pPr>
        <w:pStyle w:val="a8"/>
        <w:spacing w:line="360" w:lineRule="auto"/>
        <w:ind w:left="0"/>
        <w:contextualSpacing/>
        <w:rPr>
          <w:rFonts w:ascii="Times New Roman" w:eastAsia="Times New Roman" w:hAnsi="Times New Roman" w:cs="Times New Roman"/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707303" w:rsidRPr="0070730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Вариативная часть максимально насыщена дисциплинами:</w:t>
      </w:r>
    </w:p>
    <w:p w:rsidR="00707303" w:rsidRPr="00707303" w:rsidRDefault="00707303" w:rsidP="009363EF">
      <w:pPr>
        <w:pStyle w:val="a8"/>
        <w:numPr>
          <w:ilvl w:val="0"/>
          <w:numId w:val="13"/>
        </w:numPr>
        <w:spacing w:line="360" w:lineRule="auto"/>
        <w:ind w:left="993" w:hanging="426"/>
        <w:contextualSpacing/>
        <w:rPr>
          <w:rFonts w:ascii="Times New Roman" w:eastAsia="Times New Roman" w:hAnsi="Times New Roman" w:cs="Times New Roman"/>
          <w:b/>
          <w:sz w:val="28"/>
        </w:rPr>
      </w:pPr>
      <w:r w:rsidRPr="00707303">
        <w:rPr>
          <w:rFonts w:ascii="Times New Roman" w:eastAsia="Times New Roman" w:hAnsi="Times New Roman" w:cs="Times New Roman"/>
          <w:kern w:val="24"/>
          <w:sz w:val="28"/>
          <w:szCs w:val="28"/>
        </w:rPr>
        <w:t>«История Кубанского казачьего войска»,</w:t>
      </w:r>
    </w:p>
    <w:p w:rsidR="00707303" w:rsidRPr="00707303" w:rsidRDefault="00707303" w:rsidP="009363EF">
      <w:pPr>
        <w:pStyle w:val="a8"/>
        <w:numPr>
          <w:ilvl w:val="0"/>
          <w:numId w:val="13"/>
        </w:numPr>
        <w:spacing w:line="360" w:lineRule="auto"/>
        <w:ind w:left="993" w:hanging="426"/>
        <w:contextualSpacing/>
        <w:rPr>
          <w:rFonts w:ascii="Times New Roman" w:eastAsia="Times New Roman" w:hAnsi="Times New Roman" w:cs="Times New Roman"/>
          <w:b/>
          <w:sz w:val="28"/>
        </w:rPr>
      </w:pPr>
      <w:r w:rsidRPr="00707303">
        <w:rPr>
          <w:rFonts w:ascii="Times New Roman" w:eastAsia="Times New Roman" w:hAnsi="Times New Roman" w:cs="Times New Roman"/>
          <w:kern w:val="24"/>
          <w:sz w:val="28"/>
          <w:szCs w:val="28"/>
        </w:rPr>
        <w:t>«Основы государственной службы казачества»,</w:t>
      </w:r>
    </w:p>
    <w:p w:rsidR="00707303" w:rsidRPr="00707303" w:rsidRDefault="00707303" w:rsidP="009363EF">
      <w:pPr>
        <w:pStyle w:val="a8"/>
        <w:numPr>
          <w:ilvl w:val="0"/>
          <w:numId w:val="13"/>
        </w:numPr>
        <w:spacing w:line="360" w:lineRule="auto"/>
        <w:ind w:left="993" w:hanging="426"/>
        <w:contextualSpacing/>
        <w:rPr>
          <w:rFonts w:ascii="Times New Roman" w:eastAsia="Times New Roman" w:hAnsi="Times New Roman" w:cs="Times New Roman"/>
          <w:b/>
          <w:sz w:val="28"/>
        </w:rPr>
      </w:pPr>
      <w:r w:rsidRPr="00707303">
        <w:rPr>
          <w:rFonts w:ascii="Times New Roman" w:eastAsia="Times New Roman" w:hAnsi="Times New Roman" w:cs="Times New Roman"/>
          <w:kern w:val="24"/>
          <w:sz w:val="28"/>
          <w:szCs w:val="28"/>
        </w:rPr>
        <w:t>«Военно-спортивная работа с учащимися классов казачьей направленности»,</w:t>
      </w:r>
    </w:p>
    <w:p w:rsidR="00707303" w:rsidRPr="00707303" w:rsidRDefault="00707303" w:rsidP="009363EF">
      <w:pPr>
        <w:pStyle w:val="a8"/>
        <w:numPr>
          <w:ilvl w:val="0"/>
          <w:numId w:val="13"/>
        </w:numPr>
        <w:spacing w:line="360" w:lineRule="auto"/>
        <w:ind w:left="993" w:hanging="426"/>
        <w:contextualSpacing/>
        <w:rPr>
          <w:rFonts w:ascii="Times New Roman" w:eastAsia="Times New Roman" w:hAnsi="Times New Roman" w:cs="Times New Roman"/>
          <w:b/>
          <w:sz w:val="28"/>
        </w:rPr>
      </w:pPr>
      <w:r w:rsidRPr="00707303">
        <w:rPr>
          <w:rFonts w:ascii="Times New Roman" w:eastAsia="Times New Roman" w:hAnsi="Times New Roman" w:cs="Times New Roman"/>
          <w:kern w:val="24"/>
          <w:sz w:val="28"/>
          <w:szCs w:val="28"/>
        </w:rPr>
        <w:t>«Воспитательное пространство культурного казачьего сообщества»,</w:t>
      </w:r>
    </w:p>
    <w:p w:rsidR="00707303" w:rsidRPr="00707303" w:rsidRDefault="00707303" w:rsidP="009363EF">
      <w:pPr>
        <w:pStyle w:val="a8"/>
        <w:numPr>
          <w:ilvl w:val="0"/>
          <w:numId w:val="13"/>
        </w:numPr>
        <w:spacing w:line="360" w:lineRule="auto"/>
        <w:ind w:left="993" w:hanging="426"/>
        <w:contextualSpacing/>
        <w:rPr>
          <w:rFonts w:ascii="Times New Roman" w:eastAsia="Times New Roman" w:hAnsi="Times New Roman" w:cs="Times New Roman"/>
          <w:b/>
          <w:sz w:val="28"/>
        </w:rPr>
      </w:pPr>
      <w:r w:rsidRPr="00707303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«Здоровьесберегающие технологии в народной педагогике казачества». </w:t>
      </w:r>
    </w:p>
    <w:p w:rsidR="00707303" w:rsidRPr="00707303" w:rsidRDefault="00707303" w:rsidP="006D67D4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7303">
        <w:rPr>
          <w:rFonts w:ascii="Times New Roman" w:hAnsi="Times New Roman"/>
          <w:b/>
          <w:bCs/>
          <w:sz w:val="28"/>
          <w:szCs w:val="28"/>
        </w:rPr>
        <w:t xml:space="preserve">Дополняет систему подготовки учителей: </w:t>
      </w:r>
    </w:p>
    <w:p w:rsidR="00707303" w:rsidRPr="00707303" w:rsidRDefault="00707303" w:rsidP="00707303">
      <w:pPr>
        <w:pStyle w:val="af0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07303">
        <w:rPr>
          <w:rFonts w:ascii="Times New Roman" w:hAnsi="Times New Roman"/>
          <w:sz w:val="28"/>
          <w:szCs w:val="28"/>
        </w:rPr>
        <w:t>Учебно-методический комплек</w:t>
      </w:r>
      <w:r>
        <w:rPr>
          <w:rFonts w:ascii="Times New Roman" w:hAnsi="Times New Roman"/>
          <w:sz w:val="28"/>
          <w:szCs w:val="28"/>
        </w:rPr>
        <w:t xml:space="preserve">с по программе курсов повышения </w:t>
      </w:r>
      <w:r w:rsidRPr="00707303">
        <w:rPr>
          <w:rFonts w:ascii="Times New Roman" w:hAnsi="Times New Roman"/>
          <w:sz w:val="28"/>
          <w:szCs w:val="28"/>
        </w:rPr>
        <w:t xml:space="preserve">квалификации работников образовательных учреждений по теме: «Педагогика казачества: теоретические и практические аспекты реализации в образовательных учреждениях», </w:t>
      </w:r>
      <w:r w:rsidRPr="00707303">
        <w:rPr>
          <w:rFonts w:ascii="Times New Roman" w:hAnsi="Times New Roman"/>
          <w:b/>
          <w:bCs/>
          <w:sz w:val="28"/>
          <w:szCs w:val="28"/>
        </w:rPr>
        <w:t>72 часа</w:t>
      </w:r>
      <w:r w:rsidRPr="00707303">
        <w:rPr>
          <w:rFonts w:ascii="Times New Roman" w:hAnsi="Times New Roman"/>
          <w:sz w:val="28"/>
          <w:szCs w:val="28"/>
        </w:rPr>
        <w:t>, состоит из двух блоков:</w:t>
      </w:r>
    </w:p>
    <w:p w:rsidR="009363EF" w:rsidRPr="00707303" w:rsidRDefault="00707303" w:rsidP="009363EF">
      <w:pPr>
        <w:pStyle w:val="af0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7303">
        <w:rPr>
          <w:rFonts w:ascii="Times New Roman" w:hAnsi="Times New Roman"/>
          <w:sz w:val="28"/>
          <w:szCs w:val="28"/>
        </w:rPr>
        <w:t>«</w:t>
      </w:r>
      <w:r w:rsidRPr="00707303">
        <w:rPr>
          <w:rFonts w:ascii="Times New Roman" w:hAnsi="Times New Roman"/>
          <w:bCs/>
          <w:iCs/>
          <w:sz w:val="28"/>
          <w:szCs w:val="28"/>
        </w:rPr>
        <w:t>Методологические и психолого-педагогические вопросы педагогики казачества».</w:t>
      </w:r>
    </w:p>
    <w:p w:rsidR="009363EF" w:rsidRPr="00707303" w:rsidRDefault="00707303" w:rsidP="009363EF">
      <w:pPr>
        <w:pStyle w:val="af0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7303">
        <w:rPr>
          <w:rFonts w:ascii="Times New Roman" w:hAnsi="Times New Roman"/>
          <w:bCs/>
          <w:iCs/>
          <w:sz w:val="28"/>
          <w:szCs w:val="28"/>
        </w:rPr>
        <w:t>«Практикоориентированные вопросы педагогики казачества»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6D67D4" w:rsidRDefault="00A05B3A" w:rsidP="00A05B3A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05B3A">
        <w:rPr>
          <w:rFonts w:ascii="Times New Roman" w:hAnsi="Times New Roman"/>
          <w:sz w:val="28"/>
          <w:szCs w:val="28"/>
        </w:rPr>
        <w:t xml:space="preserve">Высокий уровень теоретической и методической подготовки в области педагогики казачества, истории и культуры Кубанского казачества позволяет студентам в рамках педагогической практики демонстрировать, качественную профессиональную подготовку будущего учителя для классов казачьей направленности. </w:t>
      </w:r>
    </w:p>
    <w:p w:rsidR="006D67D4" w:rsidRPr="00A05B3A" w:rsidRDefault="006D67D4" w:rsidP="00A05B3A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62124" w:rsidRPr="00425727" w:rsidRDefault="00425727" w:rsidP="009363EF">
      <w:pPr>
        <w:pStyle w:val="af0"/>
        <w:numPr>
          <w:ilvl w:val="0"/>
          <w:numId w:val="17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72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Измерение и оценка качества инновации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83389" w:rsidRPr="00707303" w:rsidRDefault="00E83389" w:rsidP="00007D25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5727" w:rsidRDefault="0014520C" w:rsidP="00425727">
      <w:pPr>
        <w:spacing w:line="360" w:lineRule="auto"/>
        <w:ind w:firstLine="69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За истекший период р</w:t>
      </w:r>
      <w:r w:rsidR="00425727">
        <w:rPr>
          <w:rFonts w:eastAsia="Calibri"/>
          <w:bCs/>
          <w:sz w:val="28"/>
          <w:szCs w:val="28"/>
        </w:rPr>
        <w:t>еализованы</w:t>
      </w:r>
      <w:r>
        <w:rPr>
          <w:rFonts w:eastAsia="Calibri"/>
          <w:bCs/>
          <w:sz w:val="28"/>
          <w:szCs w:val="28"/>
        </w:rPr>
        <w:t>:</w:t>
      </w:r>
      <w:r w:rsidR="00425727">
        <w:rPr>
          <w:rFonts w:eastAsia="Calibri"/>
          <w:b/>
          <w:bCs/>
          <w:sz w:val="28"/>
          <w:szCs w:val="28"/>
        </w:rPr>
        <w:t xml:space="preserve"> </w:t>
      </w:r>
      <w:r w:rsidR="00425727">
        <w:rPr>
          <w:rFonts w:eastAsia="Calibri"/>
          <w:bCs/>
          <w:sz w:val="28"/>
          <w:szCs w:val="28"/>
        </w:rPr>
        <w:t>план диагностических мероприятий, план контроля эффективности инновационной деятельности, система контроля качества образования.</w:t>
      </w:r>
    </w:p>
    <w:p w:rsidR="00425727" w:rsidRDefault="0014520C" w:rsidP="00425727">
      <w:pPr>
        <w:spacing w:line="360" w:lineRule="auto"/>
        <w:ind w:firstLine="697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С</w:t>
      </w:r>
      <w:r w:rsidR="00425727" w:rsidRPr="00425727">
        <w:rPr>
          <w:rFonts w:eastAsia="Calibri"/>
          <w:bCs/>
          <w:color w:val="000000"/>
          <w:sz w:val="28"/>
          <w:szCs w:val="28"/>
        </w:rPr>
        <w:t xml:space="preserve"> целью измерения и оценки качества инновационного процесса в рамках проекта было проведено</w:t>
      </w:r>
      <w:r>
        <w:rPr>
          <w:rFonts w:eastAsia="Calibri"/>
          <w:bCs/>
          <w:color w:val="000000"/>
          <w:sz w:val="28"/>
          <w:szCs w:val="28"/>
        </w:rPr>
        <w:t xml:space="preserve"> диагностическое исследование процесса формирования профессиона</w:t>
      </w:r>
      <w:r w:rsidR="00F62319">
        <w:rPr>
          <w:rFonts w:eastAsia="Calibri"/>
          <w:bCs/>
          <w:color w:val="000000"/>
          <w:sz w:val="28"/>
          <w:szCs w:val="28"/>
        </w:rPr>
        <w:t>льных компетенций у студентов 1- 4 курсов  групп казачьей нап</w:t>
      </w:r>
      <w:r>
        <w:rPr>
          <w:rFonts w:eastAsia="Calibri"/>
          <w:bCs/>
          <w:color w:val="000000"/>
          <w:sz w:val="28"/>
          <w:szCs w:val="28"/>
        </w:rPr>
        <w:t>р</w:t>
      </w:r>
      <w:r w:rsidR="00F62319">
        <w:rPr>
          <w:rFonts w:eastAsia="Calibri"/>
          <w:bCs/>
          <w:color w:val="000000"/>
          <w:sz w:val="28"/>
          <w:szCs w:val="28"/>
        </w:rPr>
        <w:t>а</w:t>
      </w:r>
      <w:r>
        <w:rPr>
          <w:rFonts w:eastAsia="Calibri"/>
          <w:bCs/>
          <w:color w:val="000000"/>
          <w:sz w:val="28"/>
          <w:szCs w:val="28"/>
        </w:rPr>
        <w:t>вленности</w:t>
      </w:r>
      <w:r w:rsidR="00425727" w:rsidRPr="00425727">
        <w:rPr>
          <w:rFonts w:eastAsia="Calibri"/>
          <w:bCs/>
          <w:color w:val="000000"/>
          <w:sz w:val="28"/>
          <w:szCs w:val="28"/>
        </w:rPr>
        <w:t xml:space="preserve">.  В диагностическом модуле были использованы следующие методики: </w:t>
      </w:r>
    </w:p>
    <w:p w:rsidR="00F62319" w:rsidRPr="00081711" w:rsidRDefault="00F62319" w:rsidP="00F62319">
      <w:pPr>
        <w:pStyle w:val="af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изучения</w:t>
      </w:r>
      <w:r w:rsidRPr="00C033D5">
        <w:rPr>
          <w:rFonts w:ascii="Times New Roman" w:hAnsi="Times New Roman"/>
          <w:sz w:val="28"/>
          <w:szCs w:val="28"/>
        </w:rPr>
        <w:t xml:space="preserve"> социально-психологической </w:t>
      </w:r>
      <w:r w:rsidRPr="00081711">
        <w:rPr>
          <w:rFonts w:ascii="Times New Roman" w:hAnsi="Times New Roman"/>
          <w:sz w:val="28"/>
          <w:szCs w:val="28"/>
        </w:rPr>
        <w:t>адаптации студентов 1 курса группы казачьей направл</w:t>
      </w:r>
      <w:r>
        <w:rPr>
          <w:rFonts w:ascii="Times New Roman" w:hAnsi="Times New Roman"/>
          <w:sz w:val="28"/>
          <w:szCs w:val="28"/>
        </w:rPr>
        <w:t>енности (группа У-1А набор 2018-2019</w:t>
      </w:r>
      <w:r w:rsidRPr="00081711">
        <w:rPr>
          <w:rFonts w:ascii="Times New Roman" w:hAnsi="Times New Roman"/>
          <w:sz w:val="28"/>
          <w:szCs w:val="28"/>
        </w:rPr>
        <w:t xml:space="preserve"> уч.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1711">
        <w:rPr>
          <w:rFonts w:ascii="Times New Roman" w:hAnsi="Times New Roman"/>
          <w:sz w:val="28"/>
          <w:szCs w:val="28"/>
        </w:rPr>
        <w:t>г.)</w:t>
      </w:r>
      <w:r>
        <w:rPr>
          <w:sz w:val="28"/>
          <w:szCs w:val="28"/>
        </w:rPr>
        <w:t xml:space="preserve"> </w:t>
      </w:r>
      <w:r w:rsidRPr="000846F4">
        <w:rPr>
          <w:rFonts w:ascii="Times New Roman" w:hAnsi="Times New Roman"/>
          <w:sz w:val="28"/>
          <w:szCs w:val="28"/>
        </w:rPr>
        <w:t xml:space="preserve">на начальном этапе </w:t>
      </w:r>
      <w:r w:rsidRPr="00081711">
        <w:rPr>
          <w:rFonts w:ascii="Times New Roman" w:hAnsi="Times New Roman"/>
          <w:sz w:val="28"/>
          <w:szCs w:val="28"/>
        </w:rPr>
        <w:t xml:space="preserve">педагогом – психологом была проведена диагностика социально-психологической адаптации студентов казачьих групп, был определен ряд критериев оценки и анализа.  </w:t>
      </w:r>
      <w:r w:rsidRPr="00081711">
        <w:rPr>
          <w:rFonts w:ascii="Times New Roman" w:hAnsi="Times New Roman"/>
          <w:color w:val="000000"/>
          <w:sz w:val="28"/>
          <w:szCs w:val="28"/>
        </w:rPr>
        <w:t xml:space="preserve">Показателями успешной </w:t>
      </w:r>
      <w:r w:rsidRPr="00081711">
        <w:rPr>
          <w:rFonts w:ascii="Times New Roman" w:hAnsi="Times New Roman"/>
          <w:iCs/>
          <w:color w:val="000000"/>
          <w:sz w:val="28"/>
          <w:szCs w:val="28"/>
        </w:rPr>
        <w:t>социально-психологической адаптации</w:t>
      </w:r>
      <w:r w:rsidRPr="00081711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081711">
        <w:rPr>
          <w:rFonts w:ascii="Times New Roman" w:hAnsi="Times New Roman"/>
          <w:color w:val="000000"/>
          <w:sz w:val="28"/>
          <w:szCs w:val="28"/>
        </w:rPr>
        <w:t>являются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62319" w:rsidRDefault="00F62319" w:rsidP="00F623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уровне учебной группы: вхождение в группу, определенный социальный статус,</w:t>
      </w:r>
      <w:r w:rsidRPr="00C033D5">
        <w:rPr>
          <w:color w:val="000000"/>
          <w:sz w:val="28"/>
          <w:szCs w:val="28"/>
        </w:rPr>
        <w:t xml:space="preserve"> принятие правил и норм корпорати</w:t>
      </w:r>
      <w:r>
        <w:rPr>
          <w:color w:val="000000"/>
          <w:sz w:val="28"/>
          <w:szCs w:val="28"/>
        </w:rPr>
        <w:t>вной культуры группа, отделения, колледжа в целом;</w:t>
      </w:r>
    </w:p>
    <w:p w:rsidR="00F62319" w:rsidRDefault="00F62319" w:rsidP="00F623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033D5">
        <w:rPr>
          <w:color w:val="000000"/>
          <w:sz w:val="28"/>
          <w:szCs w:val="28"/>
        </w:rPr>
        <w:t>ориентация в учебном расписании, аудиториях, корпусах;</w:t>
      </w:r>
    </w:p>
    <w:p w:rsidR="00F62319" w:rsidRDefault="00F62319" w:rsidP="00F623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033D5">
        <w:rPr>
          <w:color w:val="000000"/>
          <w:sz w:val="28"/>
          <w:szCs w:val="28"/>
        </w:rPr>
        <w:t>наличие навыков самостоятельной работы, самоорганизации</w:t>
      </w:r>
      <w:r>
        <w:rPr>
          <w:color w:val="000000"/>
          <w:sz w:val="28"/>
          <w:szCs w:val="28"/>
        </w:rPr>
        <w:t>;</w:t>
      </w:r>
    </w:p>
    <w:p w:rsidR="00F62319" w:rsidRDefault="00F62319" w:rsidP="00F623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стабильно положительный эмоциональный фон в студенческом коллективе и каждого студента в отдельности (отсутствие конфликтных взаимоотношений, отсутствие тревожности).</w:t>
      </w:r>
    </w:p>
    <w:p w:rsidR="00F62319" w:rsidRDefault="00F62319" w:rsidP="00F623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Проанализировав данные показатели относительно групп казачьей направленности  мы получили следующие результаты: </w:t>
      </w:r>
      <w:r w:rsidRPr="00081711">
        <w:rPr>
          <w:i/>
          <w:color w:val="000000"/>
          <w:sz w:val="28"/>
          <w:szCs w:val="28"/>
        </w:rPr>
        <w:t>на уровне группы:</w:t>
      </w:r>
      <w:r w:rsidRPr="0018089F">
        <w:rPr>
          <w:color w:val="000000"/>
          <w:sz w:val="28"/>
          <w:szCs w:val="28"/>
        </w:rPr>
        <w:t xml:space="preserve"> академическая успеваемость; сформировавшийся коллектив; активность и мобильность группы; отсутствие конфликтов в </w:t>
      </w:r>
      <w:r>
        <w:rPr>
          <w:color w:val="000000"/>
          <w:sz w:val="28"/>
          <w:szCs w:val="28"/>
        </w:rPr>
        <w:t xml:space="preserve">группе; </w:t>
      </w:r>
      <w:r w:rsidRPr="00081711">
        <w:rPr>
          <w:i/>
          <w:color w:val="000000"/>
          <w:sz w:val="28"/>
          <w:szCs w:val="28"/>
        </w:rPr>
        <w:t xml:space="preserve">на уровне отдельного студента: </w:t>
      </w:r>
      <w:r>
        <w:rPr>
          <w:color w:val="000000"/>
          <w:sz w:val="28"/>
          <w:szCs w:val="28"/>
        </w:rPr>
        <w:t xml:space="preserve">отсутствие тревожности, стабильный </w:t>
      </w:r>
      <w:r>
        <w:rPr>
          <w:color w:val="000000"/>
          <w:sz w:val="28"/>
          <w:szCs w:val="28"/>
        </w:rPr>
        <w:lastRenderedPageBreak/>
        <w:t xml:space="preserve">положительный эмоциональный фон; </w:t>
      </w:r>
      <w:r w:rsidRPr="00613F8D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 xml:space="preserve">стие в делах группы и общеколледжных мероприятиях; </w:t>
      </w:r>
      <w:r w:rsidRPr="00613F8D">
        <w:rPr>
          <w:color w:val="000000"/>
          <w:sz w:val="28"/>
          <w:szCs w:val="28"/>
        </w:rPr>
        <w:t>овл</w:t>
      </w:r>
      <w:r>
        <w:rPr>
          <w:color w:val="000000"/>
          <w:sz w:val="28"/>
          <w:szCs w:val="28"/>
        </w:rPr>
        <w:t xml:space="preserve">адение навыками самопрезентации и самоорганизации; </w:t>
      </w:r>
      <w:r w:rsidRPr="00613F8D">
        <w:rPr>
          <w:color w:val="000000"/>
          <w:sz w:val="28"/>
          <w:szCs w:val="28"/>
        </w:rPr>
        <w:t>готовность к осознанному и самостоятельному построению образовательной траектории.</w:t>
      </w:r>
      <w:r>
        <w:rPr>
          <w:color w:val="000000"/>
          <w:sz w:val="28"/>
          <w:szCs w:val="28"/>
        </w:rPr>
        <w:t xml:space="preserve"> С</w:t>
      </w:r>
      <w:r w:rsidRPr="00613F8D">
        <w:rPr>
          <w:color w:val="000000"/>
          <w:sz w:val="28"/>
          <w:szCs w:val="28"/>
        </w:rPr>
        <w:t>туденты не только принимают нормы и ценности новой социальной среды, но и способны строит</w:t>
      </w:r>
      <w:r>
        <w:rPr>
          <w:color w:val="000000"/>
          <w:sz w:val="28"/>
          <w:szCs w:val="28"/>
        </w:rPr>
        <w:t>ь</w:t>
      </w:r>
      <w:r w:rsidRPr="00613F8D">
        <w:rPr>
          <w:color w:val="000000"/>
          <w:sz w:val="28"/>
          <w:szCs w:val="28"/>
        </w:rPr>
        <w:t xml:space="preserve"> свою деятельность, отношения с людьми на их основе.</w:t>
      </w:r>
    </w:p>
    <w:p w:rsidR="00F62319" w:rsidRDefault="00F62319" w:rsidP="00F62319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13F8D">
        <w:rPr>
          <w:color w:val="000000"/>
          <w:sz w:val="28"/>
          <w:szCs w:val="28"/>
        </w:rPr>
        <w:t>Данные результаты свидетельствую</w:t>
      </w:r>
      <w:r>
        <w:rPr>
          <w:color w:val="000000"/>
          <w:sz w:val="28"/>
          <w:szCs w:val="28"/>
        </w:rPr>
        <w:t>т</w:t>
      </w:r>
      <w:r w:rsidRPr="00613F8D">
        <w:rPr>
          <w:color w:val="000000"/>
          <w:sz w:val="28"/>
          <w:szCs w:val="28"/>
        </w:rPr>
        <w:t xml:space="preserve"> об успешной социально-психологической адаптации студентов групп казачьей направленности.</w:t>
      </w:r>
    </w:p>
    <w:p w:rsidR="00F62319" w:rsidRDefault="00F62319" w:rsidP="00F6231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C0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исследования сформированности уровня </w:t>
      </w:r>
      <w:r w:rsidRPr="00E64C01">
        <w:rPr>
          <w:rFonts w:ascii="Times New Roman" w:hAnsi="Times New Roman"/>
          <w:sz w:val="28"/>
          <w:szCs w:val="28"/>
        </w:rPr>
        <w:t xml:space="preserve">ценностных ориентаций будущих педагогов, студентов групп казачьей направленности педагогом – психологом колледжа, была проведена психологическая диагностика ценностных </w:t>
      </w:r>
      <w:r>
        <w:rPr>
          <w:rFonts w:ascii="Times New Roman" w:hAnsi="Times New Roman"/>
          <w:sz w:val="28"/>
          <w:szCs w:val="28"/>
        </w:rPr>
        <w:t>ориентаций</w:t>
      </w:r>
      <w:r w:rsidRPr="00E64C01">
        <w:rPr>
          <w:rFonts w:ascii="Times New Roman" w:hAnsi="Times New Roman"/>
          <w:sz w:val="28"/>
          <w:szCs w:val="28"/>
        </w:rPr>
        <w:t xml:space="preserve"> студентов групп казачьей направленности 1-3 курсов, направленная на позитивную мотивацию к труду и будущей профессии, наличие цели в жизни, стремление к саморазвитию</w:t>
      </w:r>
      <w:r>
        <w:rPr>
          <w:rFonts w:ascii="Times New Roman" w:hAnsi="Times New Roman"/>
          <w:sz w:val="28"/>
          <w:szCs w:val="28"/>
        </w:rPr>
        <w:t>. Проведенная д</w:t>
      </w:r>
      <w:r w:rsidRPr="00E64C01">
        <w:rPr>
          <w:rFonts w:ascii="Times New Roman" w:hAnsi="Times New Roman"/>
          <w:sz w:val="28"/>
          <w:szCs w:val="28"/>
        </w:rPr>
        <w:t>иагностика</w:t>
      </w:r>
      <w:r>
        <w:rPr>
          <w:rFonts w:ascii="Times New Roman" w:hAnsi="Times New Roman"/>
          <w:sz w:val="28"/>
          <w:szCs w:val="28"/>
        </w:rPr>
        <w:t xml:space="preserve"> показала следующие результаты:</w:t>
      </w:r>
    </w:p>
    <w:p w:rsidR="00F62319" w:rsidRDefault="00F62319" w:rsidP="00F6231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позитивная мотивация</w:t>
      </w:r>
      <w:r w:rsidRPr="00E64C01">
        <w:rPr>
          <w:rFonts w:ascii="Times New Roman" w:hAnsi="Times New Roman"/>
          <w:sz w:val="28"/>
          <w:szCs w:val="28"/>
        </w:rPr>
        <w:t xml:space="preserve"> к труду и будущей профессии: высокий уровень – </w:t>
      </w:r>
      <w:r>
        <w:rPr>
          <w:rFonts w:ascii="Times New Roman" w:hAnsi="Times New Roman"/>
          <w:sz w:val="28"/>
          <w:szCs w:val="28"/>
        </w:rPr>
        <w:t>70</w:t>
      </w:r>
      <w:r w:rsidRPr="00E64C01">
        <w:rPr>
          <w:rFonts w:ascii="Times New Roman" w:hAnsi="Times New Roman"/>
          <w:sz w:val="28"/>
          <w:szCs w:val="28"/>
        </w:rPr>
        <w:t xml:space="preserve">%, средний – </w:t>
      </w:r>
      <w:r>
        <w:rPr>
          <w:rFonts w:ascii="Times New Roman" w:hAnsi="Times New Roman"/>
          <w:sz w:val="28"/>
          <w:szCs w:val="28"/>
        </w:rPr>
        <w:t>23</w:t>
      </w:r>
      <w:r w:rsidRPr="00E64C01">
        <w:rPr>
          <w:rFonts w:ascii="Times New Roman" w:hAnsi="Times New Roman"/>
          <w:sz w:val="28"/>
          <w:szCs w:val="28"/>
        </w:rPr>
        <w:t>%, низкий –</w:t>
      </w:r>
      <w:r>
        <w:rPr>
          <w:rFonts w:ascii="Times New Roman" w:hAnsi="Times New Roman"/>
          <w:sz w:val="28"/>
          <w:szCs w:val="28"/>
        </w:rPr>
        <w:t>7</w:t>
      </w:r>
      <w:r w:rsidRPr="00E64C01">
        <w:rPr>
          <w:rFonts w:ascii="Times New Roman" w:hAnsi="Times New Roman"/>
          <w:sz w:val="28"/>
          <w:szCs w:val="28"/>
        </w:rPr>
        <w:t>%;</w:t>
      </w:r>
    </w:p>
    <w:p w:rsidR="00F62319" w:rsidRDefault="00F62319" w:rsidP="00F6231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4C01">
        <w:rPr>
          <w:rFonts w:ascii="Times New Roman" w:hAnsi="Times New Roman"/>
          <w:sz w:val="28"/>
          <w:szCs w:val="28"/>
        </w:rPr>
        <w:t>наличие це</w:t>
      </w:r>
      <w:r>
        <w:rPr>
          <w:rFonts w:ascii="Times New Roman" w:hAnsi="Times New Roman"/>
          <w:sz w:val="28"/>
          <w:szCs w:val="28"/>
        </w:rPr>
        <w:t>ли в жизни: высокий уровень – 71%, средний – 25%, низкий –4</w:t>
      </w:r>
      <w:r w:rsidRPr="00E64C01">
        <w:rPr>
          <w:rFonts w:ascii="Times New Roman" w:hAnsi="Times New Roman"/>
          <w:sz w:val="28"/>
          <w:szCs w:val="28"/>
        </w:rPr>
        <w:t>%;</w:t>
      </w:r>
    </w:p>
    <w:p w:rsidR="00F62319" w:rsidRPr="00E64C01" w:rsidRDefault="00F62319" w:rsidP="00F6231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4C01">
        <w:rPr>
          <w:rFonts w:ascii="Times New Roman" w:hAnsi="Times New Roman"/>
          <w:sz w:val="28"/>
          <w:szCs w:val="28"/>
        </w:rPr>
        <w:t>стремление к са</w:t>
      </w:r>
      <w:r>
        <w:rPr>
          <w:rFonts w:ascii="Times New Roman" w:hAnsi="Times New Roman"/>
          <w:sz w:val="28"/>
          <w:szCs w:val="28"/>
        </w:rPr>
        <w:t>моразвитию: высокий уровень – 69</w:t>
      </w:r>
      <w:r w:rsidRPr="00E64C01">
        <w:rPr>
          <w:rFonts w:ascii="Times New Roman" w:hAnsi="Times New Roman"/>
          <w:sz w:val="28"/>
          <w:szCs w:val="28"/>
        </w:rPr>
        <w:t xml:space="preserve">%, средний </w:t>
      </w:r>
      <w:r>
        <w:rPr>
          <w:rFonts w:ascii="Times New Roman" w:hAnsi="Times New Roman"/>
          <w:sz w:val="28"/>
          <w:szCs w:val="28"/>
        </w:rPr>
        <w:t>- 24%, низкий –7</w:t>
      </w:r>
      <w:r w:rsidRPr="00E64C01">
        <w:rPr>
          <w:rFonts w:ascii="Times New Roman" w:hAnsi="Times New Roman"/>
          <w:sz w:val="28"/>
          <w:szCs w:val="28"/>
        </w:rPr>
        <w:t>%;</w:t>
      </w:r>
    </w:p>
    <w:p w:rsidR="00425727" w:rsidRPr="00F62319" w:rsidRDefault="00F62319" w:rsidP="00F62319">
      <w:pPr>
        <w:pStyle w:val="af0"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F0706">
        <w:rPr>
          <w:rFonts w:ascii="Times New Roman" w:hAnsi="Times New Roman"/>
          <w:sz w:val="28"/>
          <w:szCs w:val="28"/>
        </w:rPr>
        <w:t>Для изучения сформированности ценностных представлений студенток-казачек о морали, об</w:t>
      </w:r>
      <w:r>
        <w:rPr>
          <w:rFonts w:ascii="Times New Roman" w:hAnsi="Times New Roman"/>
          <w:sz w:val="28"/>
          <w:szCs w:val="28"/>
        </w:rPr>
        <w:t xml:space="preserve"> основных понятиях этики, а так</w:t>
      </w:r>
      <w:r w:rsidRPr="006F0706">
        <w:rPr>
          <w:rFonts w:ascii="Times New Roman" w:hAnsi="Times New Roman"/>
          <w:sz w:val="28"/>
          <w:szCs w:val="28"/>
        </w:rPr>
        <w:t xml:space="preserve">же изучения </w:t>
      </w:r>
      <w:r w:rsidRPr="006F0706">
        <w:rPr>
          <w:rFonts w:ascii="Times New Roman" w:eastAsia="Times New Roman" w:hAnsi="Times New Roman"/>
          <w:sz w:val="28"/>
          <w:szCs w:val="28"/>
        </w:rPr>
        <w:t>представления о ценностях активной жизненной позиции и нравственной ответственности личности у студентов казачьих групп была проведена диагностика с использованием методик «</w:t>
      </w:r>
      <w:r w:rsidRPr="006F0706">
        <w:rPr>
          <w:rFonts w:ascii="Times New Roman" w:hAnsi="Times New Roman"/>
          <w:sz w:val="28"/>
          <w:szCs w:val="28"/>
        </w:rPr>
        <w:t xml:space="preserve">Личностный опросник ОТКЛЭ» (Н.И. Рейнвальд), </w:t>
      </w:r>
      <w:r w:rsidRPr="006F0706">
        <w:rPr>
          <w:rFonts w:ascii="Times New Roman" w:eastAsia="Times New Roman" w:hAnsi="Times New Roman"/>
          <w:sz w:val="28"/>
          <w:szCs w:val="28"/>
        </w:rPr>
        <w:t>«</w:t>
      </w:r>
      <w:r w:rsidRPr="006F0706">
        <w:rPr>
          <w:rFonts w:ascii="Times New Roman" w:hAnsi="Times New Roman"/>
          <w:sz w:val="28"/>
          <w:szCs w:val="28"/>
        </w:rPr>
        <w:t xml:space="preserve">Размышляем о жизненном опыте» (тест Н.Е. Щурковой), </w:t>
      </w:r>
      <w:r w:rsidRPr="006F0706">
        <w:rPr>
          <w:rFonts w:ascii="Times New Roman" w:eastAsia="Times New Roman" w:hAnsi="Times New Roman"/>
          <w:sz w:val="28"/>
          <w:szCs w:val="28"/>
        </w:rPr>
        <w:t>и «Ц</w:t>
      </w:r>
      <w:r w:rsidRPr="006F0706">
        <w:rPr>
          <w:rFonts w:ascii="Times New Roman" w:hAnsi="Times New Roman"/>
          <w:sz w:val="28"/>
          <w:szCs w:val="28"/>
        </w:rPr>
        <w:t xml:space="preserve">енностные ориентации» (ЦО) М. Рокича. Результаты диагностического исследования свидетельствуют о </w:t>
      </w:r>
      <w:r>
        <w:rPr>
          <w:rFonts w:ascii="Times New Roman" w:hAnsi="Times New Roman"/>
          <w:sz w:val="28"/>
          <w:szCs w:val="28"/>
        </w:rPr>
        <w:t xml:space="preserve">высокой </w:t>
      </w:r>
      <w:r w:rsidRPr="006F0706">
        <w:rPr>
          <w:rFonts w:ascii="Times New Roman" w:hAnsi="Times New Roman"/>
          <w:sz w:val="28"/>
          <w:szCs w:val="28"/>
        </w:rPr>
        <w:t xml:space="preserve">нравственной </w:t>
      </w:r>
      <w:r w:rsidRPr="006F0706">
        <w:rPr>
          <w:rFonts w:ascii="Times New Roman" w:hAnsi="Times New Roman"/>
          <w:sz w:val="28"/>
          <w:szCs w:val="28"/>
        </w:rPr>
        <w:lastRenderedPageBreak/>
        <w:t xml:space="preserve">воспитанности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6F0706">
        <w:rPr>
          <w:rFonts w:ascii="Times New Roman" w:hAnsi="Times New Roman"/>
          <w:sz w:val="28"/>
          <w:szCs w:val="28"/>
        </w:rPr>
        <w:t xml:space="preserve"> и сформированности у них представлений о морали, об основных понятиях этики</w:t>
      </w:r>
      <w:r w:rsidRPr="006F0706">
        <w:rPr>
          <w:rFonts w:ascii="Times New Roman" w:eastAsia="Times New Roman" w:hAnsi="Times New Roman"/>
          <w:sz w:val="28"/>
          <w:szCs w:val="28"/>
        </w:rPr>
        <w:t xml:space="preserve"> о ценностях активной жизненной позиции и нравственной ответственности личности</w:t>
      </w:r>
      <w:r w:rsidRPr="006F0706">
        <w:rPr>
          <w:rFonts w:ascii="Times New Roman" w:hAnsi="Times New Roman"/>
          <w:sz w:val="28"/>
          <w:szCs w:val="28"/>
        </w:rPr>
        <w:t>.</w:t>
      </w:r>
    </w:p>
    <w:p w:rsidR="00E83389" w:rsidRDefault="00425727" w:rsidP="00A05B3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319">
        <w:rPr>
          <w:rFonts w:ascii="Times New Roman" w:hAnsi="Times New Roman" w:cs="Times New Roman"/>
          <w:sz w:val="28"/>
          <w:szCs w:val="28"/>
        </w:rPr>
        <w:t xml:space="preserve">Диагностические данные по каждому тесту были обработаны, на основании результатов составлены заключения по каждому направлению. Интерпретация результатов </w:t>
      </w:r>
      <w:r w:rsidR="00F62319" w:rsidRPr="00F62319">
        <w:rPr>
          <w:rFonts w:ascii="Times New Roman" w:hAnsi="Times New Roman" w:cs="Times New Roman"/>
          <w:sz w:val="28"/>
          <w:szCs w:val="28"/>
        </w:rPr>
        <w:t xml:space="preserve">диагностики </w:t>
      </w:r>
      <w:r w:rsidRPr="00F62319">
        <w:rPr>
          <w:rFonts w:ascii="Times New Roman" w:hAnsi="Times New Roman" w:cs="Times New Roman"/>
          <w:sz w:val="28"/>
          <w:szCs w:val="28"/>
        </w:rPr>
        <w:t xml:space="preserve">позволила оценить уровень индивидуальных достижений </w:t>
      </w:r>
      <w:r w:rsidR="00F62319" w:rsidRPr="00F62319">
        <w:rPr>
          <w:rFonts w:ascii="Times New Roman" w:hAnsi="Times New Roman" w:cs="Times New Roman"/>
          <w:sz w:val="28"/>
          <w:szCs w:val="28"/>
        </w:rPr>
        <w:t xml:space="preserve">студентов групп казачьей направленности </w:t>
      </w:r>
      <w:r w:rsidRPr="00F62319">
        <w:rPr>
          <w:rFonts w:ascii="Times New Roman" w:hAnsi="Times New Roman" w:cs="Times New Roman"/>
          <w:sz w:val="28"/>
          <w:szCs w:val="28"/>
        </w:rPr>
        <w:t>по</w:t>
      </w:r>
      <w:r w:rsidR="00F62319" w:rsidRPr="00F62319">
        <w:rPr>
          <w:rFonts w:ascii="Times New Roman" w:hAnsi="Times New Roman" w:cs="Times New Roman"/>
          <w:sz w:val="28"/>
          <w:szCs w:val="28"/>
        </w:rPr>
        <w:t xml:space="preserve"> каждой группе дополнительных компетенций</w:t>
      </w:r>
      <w:r w:rsidRPr="00F623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7D4" w:rsidRPr="00A05B3A" w:rsidRDefault="006D67D4" w:rsidP="00A05B3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83389" w:rsidRPr="00A05B3A" w:rsidRDefault="00A05B3A" w:rsidP="009363EF">
      <w:pPr>
        <w:pStyle w:val="af0"/>
        <w:numPr>
          <w:ilvl w:val="0"/>
          <w:numId w:val="17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5B3A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Результативность.</w:t>
      </w:r>
    </w:p>
    <w:p w:rsidR="00A05B3A" w:rsidRPr="00A05B3A" w:rsidRDefault="00A05B3A" w:rsidP="00A05B3A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05B3A">
        <w:rPr>
          <w:rFonts w:ascii="Times New Roman" w:hAnsi="Times New Roman"/>
          <w:sz w:val="28"/>
          <w:szCs w:val="28"/>
        </w:rPr>
        <w:t xml:space="preserve">Второй год в колледже работает секция по обучению основам фланкировки казачьей шашкой, которую девушки-казачки с удовольствием и интересом посещают. </w:t>
      </w:r>
    </w:p>
    <w:p w:rsidR="00A05B3A" w:rsidRPr="00A05B3A" w:rsidRDefault="00A05B3A" w:rsidP="00A05B3A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05B3A">
        <w:rPr>
          <w:rFonts w:ascii="Times New Roman" w:hAnsi="Times New Roman"/>
          <w:sz w:val="28"/>
          <w:szCs w:val="28"/>
        </w:rPr>
        <w:t>И уже есть значимые результаты: впервые в октябре этого года коллектив студенток-казачек «Вольница» принял участие в ратные состязания по казачьим боевым искусствам в честь Покрова пресвятой Богородицы в г. Ростове, где девушки смогли занять 2 общекомандное место из 12 участвующих. Из последних достижений- студентка 4 курса Сопко София заняла 2 место в краевой олимпиаде по «Истории казачества на Кубани».</w:t>
      </w:r>
    </w:p>
    <w:p w:rsidR="00A05B3A" w:rsidRPr="00A05B3A" w:rsidRDefault="00A05B3A" w:rsidP="00A05B3A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B3A">
        <w:rPr>
          <w:rFonts w:ascii="Times New Roman" w:hAnsi="Times New Roman"/>
          <w:sz w:val="28"/>
          <w:szCs w:val="28"/>
        </w:rPr>
        <w:t>Еще одним важным фактором, на который хотелось бы обратить внимание является тот факт, что из внебюджетных средств мы оплачиваем практически все потребности по организации деятельности казачьих групп, в том числе:</w:t>
      </w:r>
    </w:p>
    <w:p w:rsidR="00A05B3A" w:rsidRPr="00A05B3A" w:rsidRDefault="00A05B3A" w:rsidP="009363EF">
      <w:pPr>
        <w:pStyle w:val="af0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5B3A">
        <w:rPr>
          <w:rFonts w:ascii="Times New Roman" w:hAnsi="Times New Roman"/>
          <w:sz w:val="28"/>
          <w:szCs w:val="28"/>
        </w:rPr>
        <w:t>занятия студентов в секциях по плаванию и фланкировке шашками;</w:t>
      </w:r>
    </w:p>
    <w:p w:rsidR="00A05B3A" w:rsidRDefault="00A05B3A" w:rsidP="009363EF">
      <w:pPr>
        <w:pStyle w:val="af0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5B3A">
        <w:rPr>
          <w:rFonts w:ascii="Times New Roman" w:hAnsi="Times New Roman"/>
          <w:sz w:val="28"/>
          <w:szCs w:val="28"/>
        </w:rPr>
        <w:t>организацию экскурсионных выездов групп;</w:t>
      </w:r>
    </w:p>
    <w:p w:rsidR="00E83389" w:rsidRPr="00A05B3A" w:rsidRDefault="00A05B3A" w:rsidP="009363EF">
      <w:pPr>
        <w:pStyle w:val="af0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5B3A">
        <w:rPr>
          <w:rFonts w:ascii="Times New Roman" w:hAnsi="Times New Roman"/>
          <w:sz w:val="28"/>
          <w:szCs w:val="28"/>
        </w:rPr>
        <w:t xml:space="preserve">пошив индивидуальной казачьей формы для студентов и преподавателей (в этом году, материальную помощь в приобретении </w:t>
      </w:r>
      <w:r w:rsidRPr="00A05B3A">
        <w:rPr>
          <w:rFonts w:ascii="Times New Roman" w:hAnsi="Times New Roman"/>
          <w:sz w:val="28"/>
          <w:szCs w:val="28"/>
        </w:rPr>
        <w:lastRenderedPageBreak/>
        <w:t>новой формы для студентов 1 курса по инициативе Николая Александровича Долуды нам оказало Кубанское казачье войско</w:t>
      </w:r>
      <w:r>
        <w:rPr>
          <w:rFonts w:ascii="Times New Roman" w:hAnsi="Times New Roman"/>
          <w:sz w:val="28"/>
          <w:szCs w:val="28"/>
        </w:rPr>
        <w:t>.</w:t>
      </w:r>
    </w:p>
    <w:p w:rsidR="00A05B3A" w:rsidRPr="006D67D4" w:rsidRDefault="00A05B3A" w:rsidP="006D67D4">
      <w:pPr>
        <w:pStyle w:val="af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67D4">
        <w:rPr>
          <w:rFonts w:ascii="Times New Roman" w:hAnsi="Times New Roman"/>
          <w:sz w:val="28"/>
          <w:szCs w:val="28"/>
        </w:rPr>
        <w:t xml:space="preserve">Проводимая нами работа показывает, что ее эффективность необходима не только для студентов групп казачьей направленности, но и для всех других студентов колледжа. Это и стало основанием   для вступления наших студентов в «Союз казачьей молодежи Кубани», 18 октября 2017 г. студенты казачьих групп колледжа стали одними из первых в Ленинградском районе. </w:t>
      </w:r>
      <w:r w:rsidRPr="006D67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«Союз» открыл для наших студентов новые возможности: посещение форумов, слётов юных казаков, участие в волонтерских делах.</w:t>
      </w:r>
    </w:p>
    <w:p w:rsidR="006D67D4" w:rsidRPr="006D67D4" w:rsidRDefault="006D67D4" w:rsidP="006D67D4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A05B3A" w:rsidRPr="006D67D4">
        <w:rPr>
          <w:rFonts w:ascii="Times New Roman" w:hAnsi="Times New Roman"/>
          <w:color w:val="000000"/>
          <w:sz w:val="28"/>
          <w:szCs w:val="28"/>
        </w:rPr>
        <w:t xml:space="preserve">На сегодняшний день более 300 студентов колледжа, в том числе студенты всех групп казачьей направленности являются участниками «Союза казачьей молодежи Кубани» и мы ведем активную работу по добровольному вовлечению студенческой молодежи в ряды союза. Главным фактором привлечения наших студентов в Союз является проведение совместных мероприятий с </w:t>
      </w:r>
      <w:r w:rsidR="00A05B3A" w:rsidRPr="006D67D4">
        <w:rPr>
          <w:rFonts w:ascii="Times New Roman" w:hAnsi="Times New Roman"/>
          <w:sz w:val="28"/>
          <w:szCs w:val="28"/>
          <w:lang w:eastAsia="ru-RU"/>
        </w:rPr>
        <w:t>Ленинградским муниципальным отделением «Союза казачьей молодежи Кубани.</w:t>
      </w:r>
      <w:r w:rsidRPr="006D67D4">
        <w:rPr>
          <w:sz w:val="28"/>
          <w:szCs w:val="28"/>
        </w:rPr>
        <w:t xml:space="preserve"> </w:t>
      </w:r>
      <w:r w:rsidRPr="006D67D4">
        <w:rPr>
          <w:rFonts w:ascii="Times New Roman" w:hAnsi="Times New Roman"/>
          <w:sz w:val="28"/>
          <w:szCs w:val="28"/>
        </w:rPr>
        <w:t xml:space="preserve">Так уж построен учебно-воспитательный процесс в этих группах, что у студентов почти нет свободного времени, в колледже проводится целый комплекс мероприятий, так за прошедший период студенты казачьих групп приняли участие в более 90 мероприятий казачьей направленности различных уровней. </w:t>
      </w:r>
    </w:p>
    <w:p w:rsidR="00E83389" w:rsidRDefault="006D67D4" w:rsidP="006D67D4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D67D4">
        <w:rPr>
          <w:rFonts w:ascii="Times New Roman" w:hAnsi="Times New Roman"/>
          <w:sz w:val="28"/>
          <w:szCs w:val="28"/>
        </w:rPr>
        <w:t xml:space="preserve">В этом году мы ожидаем первый выпуск студенток-казачек, будущих учителей начальных классов Краснодарского края и на выпуске помимо основного диплома мы планируем вручить каждой выпускнике удостоверение установленного образца, в котором будут указаны все изученные дисциплины по направлениям подготовки казачьего образования и воспитания.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7D4">
        <w:rPr>
          <w:rFonts w:ascii="Times New Roman" w:hAnsi="Times New Roman"/>
          <w:sz w:val="28"/>
          <w:szCs w:val="28"/>
        </w:rPr>
        <w:t xml:space="preserve">На наш взгляд, это делает наших выпускниц более конкурентноспособными в условиях потребностей современной </w:t>
      </w:r>
      <w:r w:rsidRPr="006D67D4">
        <w:rPr>
          <w:rFonts w:ascii="Times New Roman" w:hAnsi="Times New Roman"/>
          <w:sz w:val="28"/>
          <w:szCs w:val="28"/>
        </w:rPr>
        <w:lastRenderedPageBreak/>
        <w:t>образовательной системы края, дает дополнительную возможность в хорошем трудоустройстве в школах Кубани.</w:t>
      </w:r>
    </w:p>
    <w:p w:rsidR="00E83389" w:rsidRDefault="00E83389" w:rsidP="00007D25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389" w:rsidRPr="006D67D4" w:rsidRDefault="006D67D4" w:rsidP="009363EF">
      <w:pPr>
        <w:pStyle w:val="af0"/>
        <w:numPr>
          <w:ilvl w:val="0"/>
          <w:numId w:val="17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7D4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сетевого взаимодействия.</w:t>
      </w:r>
    </w:p>
    <w:p w:rsidR="001B0D14" w:rsidRPr="00AB2E79" w:rsidRDefault="001B0D14" w:rsidP="001B0D14">
      <w:pPr>
        <w:pStyle w:val="af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B2E79">
        <w:rPr>
          <w:rFonts w:ascii="Times New Roman" w:hAnsi="Times New Roman"/>
          <w:sz w:val="28"/>
          <w:szCs w:val="28"/>
        </w:rPr>
        <w:t>Работу по сетевому взаимодействию</w:t>
      </w:r>
      <w:r>
        <w:rPr>
          <w:rFonts w:ascii="Times New Roman" w:hAnsi="Times New Roman"/>
          <w:sz w:val="28"/>
          <w:szCs w:val="28"/>
        </w:rPr>
        <w:t xml:space="preserve"> в рамках КИП</w:t>
      </w:r>
      <w:r w:rsidRPr="00AB2E79">
        <w:rPr>
          <w:rFonts w:ascii="Times New Roman" w:hAnsi="Times New Roman"/>
          <w:sz w:val="28"/>
          <w:szCs w:val="28"/>
        </w:rPr>
        <w:t xml:space="preserve"> колледж осуществляет в соответствии с договорами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2E79">
        <w:rPr>
          <w:rFonts w:ascii="Times New Roman" w:hAnsi="Times New Roman"/>
          <w:sz w:val="28"/>
          <w:szCs w:val="28"/>
        </w:rPr>
        <w:t>о сотрудничестве и сетевом взаимодействии по организации воспитательной работы с обучающимися МОУ НОШ № 40 МО Ленинградский район</w:t>
      </w:r>
      <w:r>
        <w:rPr>
          <w:rFonts w:ascii="Times New Roman" w:hAnsi="Times New Roman"/>
          <w:sz w:val="28"/>
          <w:szCs w:val="28"/>
        </w:rPr>
        <w:t xml:space="preserve"> (договор № 1 от 01 сентября 2015 г.)</w:t>
      </w:r>
      <w:r w:rsidRPr="00AB2E79">
        <w:rPr>
          <w:rFonts w:ascii="Times New Roman" w:hAnsi="Times New Roman"/>
          <w:sz w:val="28"/>
          <w:szCs w:val="28"/>
        </w:rPr>
        <w:t>, Уманским районным казачьим обществом и Свято Трех святительским храмом станицы Ленинградской</w:t>
      </w:r>
      <w:r>
        <w:rPr>
          <w:rFonts w:ascii="Times New Roman" w:hAnsi="Times New Roman"/>
          <w:sz w:val="28"/>
          <w:szCs w:val="28"/>
        </w:rPr>
        <w:t xml:space="preserve"> (договор № 2 от 01 сентября 2015 г.)</w:t>
      </w:r>
      <w:r w:rsidRPr="00AB2E79">
        <w:rPr>
          <w:rFonts w:ascii="Times New Roman" w:hAnsi="Times New Roman"/>
          <w:sz w:val="28"/>
          <w:szCs w:val="28"/>
        </w:rPr>
        <w:t xml:space="preserve">.  </w:t>
      </w:r>
    </w:p>
    <w:p w:rsidR="001B0D14" w:rsidRPr="00AB2E79" w:rsidRDefault="001B0D14" w:rsidP="001B0D14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B2E79">
        <w:rPr>
          <w:rFonts w:ascii="Times New Roman" w:hAnsi="Times New Roman"/>
          <w:sz w:val="28"/>
          <w:szCs w:val="28"/>
        </w:rPr>
        <w:t>Предметом договоров является взаимодействие сторон в сфере совершенствования внеурочной работы по воспитанию обучающихся в группах казачьей направленности; на углубленное изучение материалов, отражающих самобытность кубанского казачества, историю и традиции казачества, русскую историю и культуру, православие.</w:t>
      </w:r>
    </w:p>
    <w:p w:rsidR="001B0D14" w:rsidRPr="00AB2E79" w:rsidRDefault="001B0D14" w:rsidP="001B0D14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B2E79">
        <w:rPr>
          <w:rFonts w:ascii="Times New Roman" w:hAnsi="Times New Roman"/>
          <w:sz w:val="28"/>
          <w:szCs w:val="28"/>
        </w:rPr>
        <w:t>Договорные отношения гарантируют доступ участников образовательных отношений, непосредственно участвующих в сетевой форме реализации дополнительных общеразвивающих программ, к   методическим, электронным образовательным ресурсам, позволяющим обеспечить освоение и реализацию воспитательной программы.</w:t>
      </w:r>
    </w:p>
    <w:p w:rsidR="001B0D14" w:rsidRDefault="001B0D14" w:rsidP="001B0D14">
      <w:pPr>
        <w:pStyle w:val="af0"/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B2E79">
        <w:rPr>
          <w:rFonts w:ascii="Times New Roman" w:hAnsi="Times New Roman"/>
          <w:sz w:val="28"/>
          <w:szCs w:val="28"/>
        </w:rPr>
        <w:t xml:space="preserve">Организация творческой и культурно-просветительской деятельности обучающихся осуществляется путем проведения творческих мероприятий (конкурсов, фестивалей, мастер-классов, концертов, творческих вечеров, выставок и др.)   </w:t>
      </w:r>
    </w:p>
    <w:p w:rsidR="001B0D14" w:rsidRPr="00AB2E79" w:rsidRDefault="001B0D14" w:rsidP="001B0D14">
      <w:pPr>
        <w:pStyle w:val="af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B2E79">
        <w:rPr>
          <w:rFonts w:ascii="Times New Roman" w:hAnsi="Times New Roman"/>
          <w:sz w:val="28"/>
          <w:szCs w:val="28"/>
        </w:rPr>
        <w:t xml:space="preserve">Сетевое взаимодействие направлено на обмен методическим, дидактическим опытом, поиск совместных технологий, методик, приемов по совершенствованию воспитательного процесса, интеграции     </w:t>
      </w:r>
      <w:r w:rsidRPr="00AB2E79">
        <w:rPr>
          <w:rFonts w:ascii="Times New Roman" w:hAnsi="Times New Roman"/>
          <w:sz w:val="28"/>
          <w:szCs w:val="28"/>
        </w:rPr>
        <w:lastRenderedPageBreak/>
        <w:t xml:space="preserve">дополнительного образования, реализации научно-исследовательской и проектной деятельности. </w:t>
      </w:r>
    </w:p>
    <w:p w:rsidR="001B0D14" w:rsidRPr="00AB2E79" w:rsidRDefault="001B0D14" w:rsidP="001B0D14">
      <w:pPr>
        <w:pStyle w:val="af0"/>
        <w:spacing w:line="360" w:lineRule="auto"/>
        <w:ind w:left="1495"/>
        <w:jc w:val="both"/>
        <w:rPr>
          <w:rFonts w:ascii="Times New Roman" w:hAnsi="Times New Roman"/>
          <w:b/>
          <w:sz w:val="28"/>
          <w:szCs w:val="28"/>
        </w:rPr>
      </w:pPr>
    </w:p>
    <w:p w:rsidR="001B0D14" w:rsidRPr="00497888" w:rsidRDefault="001B0D14" w:rsidP="009363EF">
      <w:pPr>
        <w:pStyle w:val="a8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497888">
        <w:rPr>
          <w:rFonts w:ascii="Times New Roman" w:hAnsi="Times New Roman" w:cs="Times New Roman"/>
          <w:b/>
          <w:sz w:val="28"/>
          <w:szCs w:val="28"/>
        </w:rPr>
        <w:t>Апробация и диссеминация результатов деятельности КИП</w:t>
      </w:r>
    </w:p>
    <w:p w:rsidR="001B0D14" w:rsidRDefault="001B0D14" w:rsidP="001B0D14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B0D14" w:rsidRPr="002C4E4D" w:rsidRDefault="001B0D14" w:rsidP="001B0D14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E4D">
        <w:rPr>
          <w:rFonts w:ascii="Times New Roman" w:hAnsi="Times New Roman"/>
          <w:sz w:val="28"/>
          <w:szCs w:val="28"/>
        </w:rPr>
        <w:t xml:space="preserve">В результате реализации проекта разработаны: </w:t>
      </w:r>
    </w:p>
    <w:p w:rsidR="001B0D14" w:rsidRPr="002C4E4D" w:rsidRDefault="001B0D14" w:rsidP="001B0D14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4E4D">
        <w:rPr>
          <w:rFonts w:ascii="Times New Roman" w:hAnsi="Times New Roman"/>
          <w:sz w:val="28"/>
          <w:szCs w:val="28"/>
        </w:rPr>
        <w:t xml:space="preserve">дополнительные общеобразовательные общеразвивающие программы военно-патриотической и духовно-нравственной направленности: программа кружка «Основы православия в казачьей среде», программа кружка «Кубанские казачки». </w:t>
      </w:r>
    </w:p>
    <w:p w:rsidR="001B0D14" w:rsidRPr="002C4E4D" w:rsidRDefault="001B0D14" w:rsidP="001B0D14">
      <w:pPr>
        <w:pStyle w:val="af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4E4D">
        <w:rPr>
          <w:rFonts w:ascii="Times New Roman" w:hAnsi="Times New Roman"/>
          <w:color w:val="000000"/>
          <w:sz w:val="28"/>
          <w:szCs w:val="28"/>
        </w:rPr>
        <w:t>За отчетный период были изданы и опубликованы материалы по организации деятельности групп казачьей направленности в колледже:</w:t>
      </w:r>
    </w:p>
    <w:p w:rsidR="001B0D14" w:rsidRPr="002C4E4D" w:rsidRDefault="001B0D14" w:rsidP="001B0D14">
      <w:pPr>
        <w:pStyle w:val="af0"/>
        <w:spacing w:line="360" w:lineRule="auto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C4E4D">
        <w:rPr>
          <w:rFonts w:ascii="Times New Roman" w:hAnsi="Times New Roman"/>
          <w:color w:val="000000"/>
          <w:sz w:val="28"/>
          <w:szCs w:val="28"/>
        </w:rPr>
        <w:t>«Педагогический вестник: группы казачьей направленности в колледже», информационный</w:t>
      </w:r>
      <w:r w:rsidRPr="002C4E4D">
        <w:rPr>
          <w:rFonts w:ascii="Times New Roman" w:hAnsi="Times New Roman"/>
          <w:bCs/>
          <w:sz w:val="28"/>
          <w:szCs w:val="28"/>
        </w:rPr>
        <w:t xml:space="preserve"> бюллетень базового педагогического колледжа </w:t>
      </w:r>
      <w:r>
        <w:rPr>
          <w:rFonts w:ascii="Times New Roman" w:hAnsi="Times New Roman"/>
          <w:sz w:val="28"/>
          <w:szCs w:val="28"/>
        </w:rPr>
        <w:t>(№ 32, 2018 г. – 106</w:t>
      </w:r>
      <w:r w:rsidRPr="002C4E4D">
        <w:rPr>
          <w:rFonts w:ascii="Times New Roman" w:hAnsi="Times New Roman"/>
          <w:sz w:val="28"/>
          <w:szCs w:val="28"/>
        </w:rPr>
        <w:t xml:space="preserve"> стр.), посвященный обобщению опыта по организации деятельности групп казачьей направленности.</w:t>
      </w:r>
      <w:r w:rsidRPr="002C4E4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B0D14" w:rsidRPr="002C4E4D" w:rsidRDefault="001B0D14" w:rsidP="001B0D14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4E4D">
        <w:rPr>
          <w:rFonts w:ascii="Times New Roman" w:hAnsi="Times New Roman"/>
          <w:sz w:val="28"/>
          <w:szCs w:val="28"/>
        </w:rPr>
        <w:t>Статьи в районной газете «Степные зори»:</w:t>
      </w:r>
    </w:p>
    <w:p w:rsidR="001B0D14" w:rsidRPr="002C4E4D" w:rsidRDefault="001B0D14" w:rsidP="009363EF">
      <w:pPr>
        <w:pStyle w:val="af0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E4D">
        <w:rPr>
          <w:rFonts w:ascii="Times New Roman" w:hAnsi="Times New Roman"/>
          <w:sz w:val="28"/>
          <w:szCs w:val="28"/>
        </w:rPr>
        <w:t>«День Кубанског</w:t>
      </w:r>
      <w:r>
        <w:rPr>
          <w:rFonts w:ascii="Times New Roman" w:hAnsi="Times New Roman"/>
          <w:sz w:val="28"/>
          <w:szCs w:val="28"/>
        </w:rPr>
        <w:t>о казачества в Ленинградской</w:t>
      </w:r>
      <w:r w:rsidRPr="002C4E4D">
        <w:rPr>
          <w:rFonts w:ascii="Times New Roman" w:hAnsi="Times New Roman"/>
          <w:sz w:val="28"/>
          <w:szCs w:val="28"/>
        </w:rPr>
        <w:t>» С. Пустов</w:t>
      </w:r>
      <w:r>
        <w:rPr>
          <w:rFonts w:ascii="Times New Roman" w:hAnsi="Times New Roman"/>
          <w:sz w:val="28"/>
          <w:szCs w:val="28"/>
        </w:rPr>
        <w:t>ая (№ 120-121 от 22 октября 2018</w:t>
      </w:r>
      <w:r w:rsidRPr="002C4E4D">
        <w:rPr>
          <w:rFonts w:ascii="Times New Roman" w:hAnsi="Times New Roman"/>
          <w:sz w:val="28"/>
          <w:szCs w:val="28"/>
        </w:rPr>
        <w:t>).</w:t>
      </w:r>
    </w:p>
    <w:p w:rsidR="001B0D14" w:rsidRPr="002C4E4D" w:rsidRDefault="001B0D14" w:rsidP="009363EF">
      <w:pPr>
        <w:pStyle w:val="af0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E4D">
        <w:rPr>
          <w:rFonts w:ascii="Times New Roman" w:hAnsi="Times New Roman"/>
          <w:sz w:val="28"/>
          <w:szCs w:val="28"/>
        </w:rPr>
        <w:t>«Будущие педагоги стали казачками» И.Н. Е</w:t>
      </w:r>
      <w:r>
        <w:rPr>
          <w:rFonts w:ascii="Times New Roman" w:hAnsi="Times New Roman"/>
          <w:sz w:val="28"/>
          <w:szCs w:val="28"/>
        </w:rPr>
        <w:t>втенко (№ 132 от 29 апреля 2018</w:t>
      </w:r>
      <w:r w:rsidRPr="002C4E4D">
        <w:rPr>
          <w:rFonts w:ascii="Times New Roman" w:hAnsi="Times New Roman"/>
          <w:sz w:val="28"/>
          <w:szCs w:val="28"/>
        </w:rPr>
        <w:t>).</w:t>
      </w:r>
    </w:p>
    <w:p w:rsidR="001B0D14" w:rsidRPr="002C4E4D" w:rsidRDefault="001B0D14" w:rsidP="001B0D14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4E4D">
        <w:rPr>
          <w:rFonts w:ascii="Times New Roman" w:hAnsi="Times New Roman"/>
          <w:sz w:val="28"/>
          <w:szCs w:val="28"/>
        </w:rPr>
        <w:t>Статьи на сайте ГАПОУ КК ЛСПК (</w:t>
      </w:r>
      <w:hyperlink r:id="rId12" w:history="1">
        <w:r w:rsidRPr="002C4E4D">
          <w:rPr>
            <w:rStyle w:val="a9"/>
            <w:rFonts w:ascii="Times New Roman" w:hAnsi="Times New Roman"/>
            <w:sz w:val="28"/>
            <w:szCs w:val="28"/>
          </w:rPr>
          <w:t>http://www.lpk31.ru/</w:t>
        </w:r>
      </w:hyperlink>
      <w:r w:rsidRPr="002C4E4D">
        <w:rPr>
          <w:rFonts w:ascii="Times New Roman" w:hAnsi="Times New Roman"/>
          <w:sz w:val="28"/>
          <w:szCs w:val="28"/>
        </w:rPr>
        <w:t>)</w:t>
      </w:r>
    </w:p>
    <w:p w:rsidR="001B0D14" w:rsidRPr="002C4E4D" w:rsidRDefault="001B0D14" w:rsidP="001B0D14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4E4D">
        <w:rPr>
          <w:rFonts w:ascii="Times New Roman" w:hAnsi="Times New Roman"/>
          <w:sz w:val="28"/>
          <w:szCs w:val="28"/>
        </w:rPr>
        <w:t>Информационный буклет о работе ГАПОУ КК ЛСПК по открытию групп казачьей</w:t>
      </w:r>
      <w:r>
        <w:rPr>
          <w:rFonts w:ascii="Times New Roman" w:hAnsi="Times New Roman"/>
          <w:sz w:val="28"/>
          <w:szCs w:val="28"/>
        </w:rPr>
        <w:t xml:space="preserve"> направленности с 2015 по 2018 гг. (ноябрь 2018</w:t>
      </w:r>
      <w:r w:rsidRPr="002C4E4D">
        <w:rPr>
          <w:rFonts w:ascii="Times New Roman" w:hAnsi="Times New Roman"/>
          <w:sz w:val="28"/>
          <w:szCs w:val="28"/>
        </w:rPr>
        <w:t xml:space="preserve"> г.).</w:t>
      </w:r>
    </w:p>
    <w:p w:rsidR="001B0D14" w:rsidRPr="002C4E4D" w:rsidRDefault="001B0D14" w:rsidP="001B0D14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E4D">
        <w:rPr>
          <w:rFonts w:ascii="Times New Roman" w:hAnsi="Times New Roman"/>
          <w:sz w:val="28"/>
          <w:szCs w:val="28"/>
        </w:rPr>
        <w:t>В течение отчетного периода тра</w:t>
      </w:r>
      <w:r>
        <w:rPr>
          <w:rFonts w:ascii="Times New Roman" w:hAnsi="Times New Roman"/>
          <w:sz w:val="28"/>
          <w:szCs w:val="28"/>
        </w:rPr>
        <w:t>нсляция инновационного опыта бы</w:t>
      </w:r>
      <w:r w:rsidRPr="002C4E4D">
        <w:rPr>
          <w:rFonts w:ascii="Times New Roman" w:hAnsi="Times New Roman"/>
          <w:sz w:val="28"/>
          <w:szCs w:val="28"/>
        </w:rPr>
        <w:t>ла реализована через проведение и участие в семинарах и конференциях на муниципальном, зональном и региональном уровнях:</w:t>
      </w:r>
    </w:p>
    <w:p w:rsidR="001B0D14" w:rsidRPr="002C4E4D" w:rsidRDefault="001B0D14" w:rsidP="009363EF">
      <w:pPr>
        <w:pStyle w:val="af0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E4D">
        <w:rPr>
          <w:rFonts w:ascii="Times New Roman" w:hAnsi="Times New Roman"/>
          <w:sz w:val="28"/>
          <w:szCs w:val="28"/>
        </w:rPr>
        <w:t>организация и провед</w:t>
      </w:r>
      <w:r>
        <w:rPr>
          <w:rFonts w:ascii="Times New Roman" w:hAnsi="Times New Roman"/>
          <w:sz w:val="28"/>
          <w:szCs w:val="28"/>
        </w:rPr>
        <w:t>ение 23 апреля 2018</w:t>
      </w:r>
      <w:r w:rsidRPr="002C4E4D">
        <w:rPr>
          <w:rFonts w:ascii="Times New Roman" w:hAnsi="Times New Roman"/>
          <w:sz w:val="28"/>
          <w:szCs w:val="28"/>
        </w:rPr>
        <w:t xml:space="preserve"> г. на базе колледжа краевого семинара - практикума «Инновационные подходы к </w:t>
      </w:r>
      <w:r w:rsidRPr="002C4E4D">
        <w:rPr>
          <w:rFonts w:ascii="Times New Roman" w:hAnsi="Times New Roman"/>
          <w:sz w:val="28"/>
          <w:szCs w:val="28"/>
        </w:rPr>
        <w:lastRenderedPageBreak/>
        <w:t>организации патриотического воспитания будущих педагогов в классах казачьей направленности» (в рамках реализации краевой инновационной площадки (КИП-2016).</w:t>
      </w:r>
    </w:p>
    <w:p w:rsidR="001B0D14" w:rsidRPr="002C4E4D" w:rsidRDefault="001B0D14" w:rsidP="009363EF">
      <w:pPr>
        <w:pStyle w:val="af0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E4D">
        <w:rPr>
          <w:rFonts w:ascii="Times New Roman" w:hAnsi="Times New Roman"/>
          <w:sz w:val="28"/>
          <w:szCs w:val="28"/>
        </w:rPr>
        <w:t xml:space="preserve">участие во всероссийской научно-практичекой конференции «Образование и культура </w:t>
      </w:r>
      <w:r w:rsidRPr="002C4E4D">
        <w:rPr>
          <w:rFonts w:ascii="Times New Roman" w:hAnsi="Times New Roman"/>
          <w:sz w:val="28"/>
          <w:szCs w:val="28"/>
          <w:lang w:val="en-US"/>
        </w:rPr>
        <w:t>XXI</w:t>
      </w:r>
      <w:r w:rsidRPr="002C4E4D">
        <w:rPr>
          <w:rFonts w:ascii="Times New Roman" w:hAnsi="Times New Roman"/>
          <w:sz w:val="28"/>
          <w:szCs w:val="28"/>
        </w:rPr>
        <w:t>: от исследования к опыту», посвященной 80-летнему юбилею со дня образования Краснодарского педаго</w:t>
      </w:r>
      <w:r>
        <w:rPr>
          <w:rFonts w:ascii="Times New Roman" w:hAnsi="Times New Roman"/>
          <w:sz w:val="28"/>
          <w:szCs w:val="28"/>
        </w:rPr>
        <w:t>гического колледжа (15 июня 2018</w:t>
      </w:r>
      <w:r w:rsidRPr="002C4E4D">
        <w:rPr>
          <w:rFonts w:ascii="Times New Roman" w:hAnsi="Times New Roman"/>
          <w:sz w:val="28"/>
          <w:szCs w:val="28"/>
        </w:rPr>
        <w:t xml:space="preserve"> г., г. Краснодар);</w:t>
      </w:r>
    </w:p>
    <w:p w:rsidR="001B0D14" w:rsidRPr="002C4E4D" w:rsidRDefault="001B0D14" w:rsidP="009363EF">
      <w:pPr>
        <w:pStyle w:val="af0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E4D">
        <w:rPr>
          <w:rFonts w:ascii="Times New Roman" w:hAnsi="Times New Roman"/>
          <w:sz w:val="28"/>
          <w:szCs w:val="28"/>
        </w:rPr>
        <w:t>участие в XXV Международных Рождественских о</w:t>
      </w:r>
      <w:r>
        <w:rPr>
          <w:rFonts w:ascii="Times New Roman" w:hAnsi="Times New Roman"/>
          <w:sz w:val="28"/>
          <w:szCs w:val="28"/>
        </w:rPr>
        <w:t>бразовательных чтений «1917-2018</w:t>
      </w:r>
      <w:r w:rsidRPr="002C4E4D">
        <w:rPr>
          <w:rFonts w:ascii="Times New Roman" w:hAnsi="Times New Roman"/>
          <w:sz w:val="28"/>
          <w:szCs w:val="28"/>
        </w:rPr>
        <w:t>: ур</w:t>
      </w:r>
      <w:r>
        <w:rPr>
          <w:rFonts w:ascii="Times New Roman" w:hAnsi="Times New Roman"/>
          <w:sz w:val="28"/>
          <w:szCs w:val="28"/>
        </w:rPr>
        <w:t>оки столетия» (25-27 января 2018</w:t>
      </w:r>
      <w:r w:rsidRPr="002C4E4D">
        <w:rPr>
          <w:rFonts w:ascii="Times New Roman" w:hAnsi="Times New Roman"/>
          <w:sz w:val="28"/>
          <w:szCs w:val="28"/>
        </w:rPr>
        <w:t xml:space="preserve"> г., г. Москва);</w:t>
      </w:r>
    </w:p>
    <w:p w:rsidR="001B0D14" w:rsidRPr="002C4E4D" w:rsidRDefault="001B0D14" w:rsidP="009363EF">
      <w:pPr>
        <w:pStyle w:val="af0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E4D">
        <w:rPr>
          <w:rFonts w:ascii="Times New Roman" w:hAnsi="Times New Roman"/>
          <w:sz w:val="28"/>
          <w:szCs w:val="28"/>
        </w:rPr>
        <w:t xml:space="preserve">участие во </w:t>
      </w:r>
      <w:r w:rsidRPr="002C4E4D">
        <w:rPr>
          <w:rFonts w:ascii="Times New Roman" w:hAnsi="Times New Roman"/>
          <w:sz w:val="28"/>
          <w:szCs w:val="28"/>
          <w:lang w:val="en-US"/>
        </w:rPr>
        <w:t>II</w:t>
      </w:r>
      <w:r w:rsidRPr="002C4E4D">
        <w:rPr>
          <w:rFonts w:ascii="Times New Roman" w:hAnsi="Times New Roman"/>
          <w:sz w:val="28"/>
          <w:szCs w:val="28"/>
        </w:rPr>
        <w:t xml:space="preserve"> – й Межъепархиальной конференции «Церковь и государство в деле защиты семьи, материнства и детства», организованной комиссией по вопросам семьи, защиты материнства и дет</w:t>
      </w:r>
      <w:r>
        <w:rPr>
          <w:rFonts w:ascii="Times New Roman" w:hAnsi="Times New Roman"/>
          <w:sz w:val="28"/>
          <w:szCs w:val="28"/>
        </w:rPr>
        <w:t>ства Ейской епархии (18 сентября 2018</w:t>
      </w:r>
      <w:r w:rsidRPr="002C4E4D">
        <w:rPr>
          <w:rFonts w:ascii="Times New Roman" w:hAnsi="Times New Roman"/>
          <w:sz w:val="28"/>
          <w:szCs w:val="28"/>
        </w:rPr>
        <w:t xml:space="preserve"> г.);</w:t>
      </w:r>
    </w:p>
    <w:p w:rsidR="001B0D14" w:rsidRPr="002C4E4D" w:rsidRDefault="001B0D14" w:rsidP="009363EF">
      <w:pPr>
        <w:pStyle w:val="af0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E4D">
        <w:rPr>
          <w:rFonts w:ascii="Times New Roman" w:hAnsi="Times New Roman"/>
          <w:sz w:val="28"/>
          <w:szCs w:val="28"/>
        </w:rPr>
        <w:t xml:space="preserve">участие в </w:t>
      </w:r>
      <w:r w:rsidRPr="002C4E4D">
        <w:rPr>
          <w:rFonts w:ascii="Times New Roman" w:hAnsi="Times New Roman"/>
          <w:sz w:val="28"/>
          <w:szCs w:val="28"/>
          <w:lang w:val="en-US"/>
        </w:rPr>
        <w:t>V</w:t>
      </w:r>
      <w:r w:rsidRPr="002C4E4D">
        <w:rPr>
          <w:rFonts w:ascii="Times New Roman" w:hAnsi="Times New Roman"/>
          <w:sz w:val="28"/>
          <w:szCs w:val="28"/>
        </w:rPr>
        <w:t xml:space="preserve"> Михайло-Архангельских духовно-образовательных чтений Ейской епархии на тему: «Нравственные ценности и будущее человечества» в </w:t>
      </w:r>
      <w:r>
        <w:rPr>
          <w:rFonts w:ascii="Times New Roman" w:hAnsi="Times New Roman"/>
          <w:sz w:val="28"/>
          <w:szCs w:val="28"/>
        </w:rPr>
        <w:t>ст. Брюховецкой (12 октября 2018</w:t>
      </w:r>
      <w:r w:rsidRPr="002C4E4D">
        <w:rPr>
          <w:rFonts w:ascii="Times New Roman" w:hAnsi="Times New Roman"/>
          <w:sz w:val="28"/>
          <w:szCs w:val="28"/>
        </w:rPr>
        <w:t xml:space="preserve"> г.);</w:t>
      </w:r>
    </w:p>
    <w:p w:rsidR="001B0D14" w:rsidRPr="002C4E4D" w:rsidRDefault="001B0D14" w:rsidP="009363EF">
      <w:pPr>
        <w:pStyle w:val="af0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C4E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участие в 22-х Всекубанских духовно-образовательных Кирилло-Мефодиевских чтениях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г. Краснодаре (20 октября 2018</w:t>
      </w:r>
      <w:r w:rsidRPr="002C4E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г.);</w:t>
      </w:r>
    </w:p>
    <w:p w:rsidR="001B0D14" w:rsidRPr="002C4E4D" w:rsidRDefault="001B0D14" w:rsidP="001B0D14">
      <w:pPr>
        <w:pStyle w:val="af0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B0D14" w:rsidRPr="002C4E4D" w:rsidRDefault="001B0D14" w:rsidP="001B0D14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83389" w:rsidRDefault="00E83389" w:rsidP="006D67D4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B0D14" w:rsidRDefault="001B0D14" w:rsidP="006D67D4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B0D14" w:rsidRDefault="001B0D14" w:rsidP="006D67D4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B0D14" w:rsidRDefault="001B0D14" w:rsidP="006D67D4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B0D14" w:rsidRDefault="001B0D14" w:rsidP="006D67D4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B0D14" w:rsidRDefault="001B0D14" w:rsidP="006D67D4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B0D14" w:rsidRDefault="001B0D14" w:rsidP="006D67D4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1B0D14" w:rsidSect="00152BB4">
      <w:footerReference w:type="default" r:id="rId13"/>
      <w:pgSz w:w="11906" w:h="16838"/>
      <w:pgMar w:top="1418" w:right="1418" w:bottom="1418" w:left="1418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16C" w:rsidRDefault="006E616C">
      <w:r>
        <w:separator/>
      </w:r>
    </w:p>
  </w:endnote>
  <w:endnote w:type="continuationSeparator" w:id="0">
    <w:p w:rsidR="006E616C" w:rsidRDefault="006E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1E0" w:rsidRDefault="000301E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E4B84">
      <w:rPr>
        <w:noProof/>
      </w:rPr>
      <w:t>1</w:t>
    </w:r>
    <w:r>
      <w:rPr>
        <w:noProof/>
      </w:rPr>
      <w:fldChar w:fldCharType="end"/>
    </w:r>
  </w:p>
  <w:p w:rsidR="000301E0" w:rsidRDefault="000301E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16C" w:rsidRDefault="006E616C">
      <w:r>
        <w:separator/>
      </w:r>
    </w:p>
  </w:footnote>
  <w:footnote w:type="continuationSeparator" w:id="0">
    <w:p w:rsidR="006E616C" w:rsidRDefault="006E6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70DC"/>
    <w:multiLevelType w:val="hybridMultilevel"/>
    <w:tmpl w:val="25D6E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8710B"/>
    <w:multiLevelType w:val="hybridMultilevel"/>
    <w:tmpl w:val="BABC3B7A"/>
    <w:lvl w:ilvl="0" w:tplc="A2CE48C2">
      <w:start w:val="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A0017"/>
    <w:multiLevelType w:val="hybridMultilevel"/>
    <w:tmpl w:val="34609F6C"/>
    <w:lvl w:ilvl="0" w:tplc="D7D6AD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764BE"/>
    <w:multiLevelType w:val="hybridMultilevel"/>
    <w:tmpl w:val="4C4C954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517740"/>
    <w:multiLevelType w:val="hybridMultilevel"/>
    <w:tmpl w:val="2C2042B6"/>
    <w:lvl w:ilvl="0" w:tplc="A06CC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EB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568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C9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3EA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6A8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663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788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49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74685F"/>
    <w:multiLevelType w:val="hybridMultilevel"/>
    <w:tmpl w:val="F7120358"/>
    <w:lvl w:ilvl="0" w:tplc="D7D6AD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84FCA"/>
    <w:multiLevelType w:val="hybridMultilevel"/>
    <w:tmpl w:val="9020C504"/>
    <w:lvl w:ilvl="0" w:tplc="5EA4324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38462378"/>
    <w:multiLevelType w:val="hybridMultilevel"/>
    <w:tmpl w:val="2AFEB972"/>
    <w:lvl w:ilvl="0" w:tplc="E56635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5535A"/>
    <w:multiLevelType w:val="hybridMultilevel"/>
    <w:tmpl w:val="D4A668C4"/>
    <w:lvl w:ilvl="0" w:tplc="7FB83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80310"/>
    <w:multiLevelType w:val="hybridMultilevel"/>
    <w:tmpl w:val="B8F8739A"/>
    <w:lvl w:ilvl="0" w:tplc="41CEEC1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6DB5792"/>
    <w:multiLevelType w:val="hybridMultilevel"/>
    <w:tmpl w:val="6FF6CA58"/>
    <w:lvl w:ilvl="0" w:tplc="5EA43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C1873"/>
    <w:multiLevelType w:val="hybridMultilevel"/>
    <w:tmpl w:val="43547B2C"/>
    <w:lvl w:ilvl="0" w:tplc="5EA43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13499"/>
    <w:multiLevelType w:val="hybridMultilevel"/>
    <w:tmpl w:val="ABE4BD64"/>
    <w:lvl w:ilvl="0" w:tplc="0419000F">
      <w:start w:val="5"/>
      <w:numFmt w:val="decimal"/>
      <w:lvlText w:val="%1."/>
      <w:lvlJc w:val="left"/>
      <w:pPr>
        <w:ind w:left="149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65B35D1F"/>
    <w:multiLevelType w:val="hybridMultilevel"/>
    <w:tmpl w:val="84E02940"/>
    <w:lvl w:ilvl="0" w:tplc="C9460D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65F19"/>
    <w:multiLevelType w:val="hybridMultilevel"/>
    <w:tmpl w:val="CCB273D4"/>
    <w:lvl w:ilvl="0" w:tplc="D7D6AD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C42C2"/>
    <w:multiLevelType w:val="hybridMultilevel"/>
    <w:tmpl w:val="DF64B0B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C901B6"/>
    <w:multiLevelType w:val="hybridMultilevel"/>
    <w:tmpl w:val="A83A6A00"/>
    <w:lvl w:ilvl="0" w:tplc="D7D6AD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6660A"/>
    <w:multiLevelType w:val="hybridMultilevel"/>
    <w:tmpl w:val="83EC9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3"/>
  </w:num>
  <w:num w:numId="6">
    <w:abstractNumId w:val="6"/>
  </w:num>
  <w:num w:numId="7">
    <w:abstractNumId w:val="7"/>
  </w:num>
  <w:num w:numId="8">
    <w:abstractNumId w:val="15"/>
  </w:num>
  <w:num w:numId="9">
    <w:abstractNumId w:val="3"/>
  </w:num>
  <w:num w:numId="10">
    <w:abstractNumId w:val="1"/>
  </w:num>
  <w:num w:numId="11">
    <w:abstractNumId w:val="17"/>
  </w:num>
  <w:num w:numId="12">
    <w:abstractNumId w:val="5"/>
  </w:num>
  <w:num w:numId="13">
    <w:abstractNumId w:val="14"/>
  </w:num>
  <w:num w:numId="14">
    <w:abstractNumId w:val="2"/>
  </w:num>
  <w:num w:numId="15">
    <w:abstractNumId w:val="0"/>
  </w:num>
  <w:num w:numId="16">
    <w:abstractNumId w:val="4"/>
  </w:num>
  <w:num w:numId="17">
    <w:abstractNumId w:val="12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B0"/>
    <w:rsid w:val="00007D25"/>
    <w:rsid w:val="00010565"/>
    <w:rsid w:val="0002773E"/>
    <w:rsid w:val="000301E0"/>
    <w:rsid w:val="000307C0"/>
    <w:rsid w:val="0005212B"/>
    <w:rsid w:val="00055D18"/>
    <w:rsid w:val="00060F45"/>
    <w:rsid w:val="00061520"/>
    <w:rsid w:val="00061FE7"/>
    <w:rsid w:val="000703B6"/>
    <w:rsid w:val="000708D6"/>
    <w:rsid w:val="00075587"/>
    <w:rsid w:val="00081711"/>
    <w:rsid w:val="00090272"/>
    <w:rsid w:val="000B35C2"/>
    <w:rsid w:val="000D1C28"/>
    <w:rsid w:val="000E5367"/>
    <w:rsid w:val="000F2837"/>
    <w:rsid w:val="000F54BD"/>
    <w:rsid w:val="00113E85"/>
    <w:rsid w:val="00121F76"/>
    <w:rsid w:val="001232B0"/>
    <w:rsid w:val="00131151"/>
    <w:rsid w:val="0014520C"/>
    <w:rsid w:val="00152BB4"/>
    <w:rsid w:val="00161589"/>
    <w:rsid w:val="00166563"/>
    <w:rsid w:val="001B0D14"/>
    <w:rsid w:val="001B4DB9"/>
    <w:rsid w:val="001B78F1"/>
    <w:rsid w:val="001B79A0"/>
    <w:rsid w:val="001C33CA"/>
    <w:rsid w:val="001D48B9"/>
    <w:rsid w:val="001E1DD9"/>
    <w:rsid w:val="001E22C1"/>
    <w:rsid w:val="001E772C"/>
    <w:rsid w:val="001F032F"/>
    <w:rsid w:val="00202E51"/>
    <w:rsid w:val="00230A74"/>
    <w:rsid w:val="00232045"/>
    <w:rsid w:val="00237730"/>
    <w:rsid w:val="00260006"/>
    <w:rsid w:val="00276FB0"/>
    <w:rsid w:val="00297E7D"/>
    <w:rsid w:val="002C4E4D"/>
    <w:rsid w:val="002F5514"/>
    <w:rsid w:val="003174A4"/>
    <w:rsid w:val="00326F6A"/>
    <w:rsid w:val="003270E4"/>
    <w:rsid w:val="00330961"/>
    <w:rsid w:val="003331F2"/>
    <w:rsid w:val="00350062"/>
    <w:rsid w:val="0036462C"/>
    <w:rsid w:val="003739F8"/>
    <w:rsid w:val="00384883"/>
    <w:rsid w:val="003A07DC"/>
    <w:rsid w:val="003B1BDE"/>
    <w:rsid w:val="003B642E"/>
    <w:rsid w:val="003B64BC"/>
    <w:rsid w:val="003B7AF6"/>
    <w:rsid w:val="003C1DF3"/>
    <w:rsid w:val="003D6029"/>
    <w:rsid w:val="003F14AF"/>
    <w:rsid w:val="003F48EB"/>
    <w:rsid w:val="0040128C"/>
    <w:rsid w:val="004163A1"/>
    <w:rsid w:val="00425727"/>
    <w:rsid w:val="00433020"/>
    <w:rsid w:val="0043346A"/>
    <w:rsid w:val="00442C24"/>
    <w:rsid w:val="0044528C"/>
    <w:rsid w:val="004530DF"/>
    <w:rsid w:val="00454E82"/>
    <w:rsid w:val="00464F7E"/>
    <w:rsid w:val="00496606"/>
    <w:rsid w:val="00497888"/>
    <w:rsid w:val="004A0B25"/>
    <w:rsid w:val="004B06B3"/>
    <w:rsid w:val="004B1D95"/>
    <w:rsid w:val="004B242A"/>
    <w:rsid w:val="004C21EB"/>
    <w:rsid w:val="004D080B"/>
    <w:rsid w:val="004E119C"/>
    <w:rsid w:val="004F75D2"/>
    <w:rsid w:val="004F791F"/>
    <w:rsid w:val="00504558"/>
    <w:rsid w:val="0050651C"/>
    <w:rsid w:val="005209BA"/>
    <w:rsid w:val="0053517E"/>
    <w:rsid w:val="005426BB"/>
    <w:rsid w:val="00547123"/>
    <w:rsid w:val="00552DD5"/>
    <w:rsid w:val="00556219"/>
    <w:rsid w:val="005644C9"/>
    <w:rsid w:val="005752CC"/>
    <w:rsid w:val="00576276"/>
    <w:rsid w:val="00591D78"/>
    <w:rsid w:val="00592883"/>
    <w:rsid w:val="00593E62"/>
    <w:rsid w:val="005971A1"/>
    <w:rsid w:val="005A41B0"/>
    <w:rsid w:val="005C0134"/>
    <w:rsid w:val="005C4BEA"/>
    <w:rsid w:val="005C54BB"/>
    <w:rsid w:val="005D241F"/>
    <w:rsid w:val="005D4A61"/>
    <w:rsid w:val="006045EE"/>
    <w:rsid w:val="00611CBD"/>
    <w:rsid w:val="006125E5"/>
    <w:rsid w:val="006132A5"/>
    <w:rsid w:val="00616AC5"/>
    <w:rsid w:val="00622A01"/>
    <w:rsid w:val="006266CF"/>
    <w:rsid w:val="00630620"/>
    <w:rsid w:val="00672546"/>
    <w:rsid w:val="00672FF9"/>
    <w:rsid w:val="00674C77"/>
    <w:rsid w:val="00676F37"/>
    <w:rsid w:val="006850BD"/>
    <w:rsid w:val="00692E9A"/>
    <w:rsid w:val="006C3F00"/>
    <w:rsid w:val="006C4ECA"/>
    <w:rsid w:val="006C6B85"/>
    <w:rsid w:val="006D3FA3"/>
    <w:rsid w:val="006D633A"/>
    <w:rsid w:val="006D67D4"/>
    <w:rsid w:val="006E4B84"/>
    <w:rsid w:val="006E616C"/>
    <w:rsid w:val="006F0706"/>
    <w:rsid w:val="006F2F5A"/>
    <w:rsid w:val="007019EF"/>
    <w:rsid w:val="00707303"/>
    <w:rsid w:val="00732354"/>
    <w:rsid w:val="007338D0"/>
    <w:rsid w:val="00734993"/>
    <w:rsid w:val="007463BD"/>
    <w:rsid w:val="00757330"/>
    <w:rsid w:val="00773703"/>
    <w:rsid w:val="00791B1F"/>
    <w:rsid w:val="00793CE3"/>
    <w:rsid w:val="007A3E22"/>
    <w:rsid w:val="007A70D2"/>
    <w:rsid w:val="007C3C1E"/>
    <w:rsid w:val="007D3E0D"/>
    <w:rsid w:val="007D78EB"/>
    <w:rsid w:val="007E5BAC"/>
    <w:rsid w:val="007E5D80"/>
    <w:rsid w:val="007E70FA"/>
    <w:rsid w:val="007F26C1"/>
    <w:rsid w:val="00800CB1"/>
    <w:rsid w:val="00804C83"/>
    <w:rsid w:val="00822D5D"/>
    <w:rsid w:val="00840C82"/>
    <w:rsid w:val="008424E7"/>
    <w:rsid w:val="00871559"/>
    <w:rsid w:val="00874E01"/>
    <w:rsid w:val="00877B7B"/>
    <w:rsid w:val="008825C1"/>
    <w:rsid w:val="00883E82"/>
    <w:rsid w:val="00886857"/>
    <w:rsid w:val="00892B4E"/>
    <w:rsid w:val="00897AF3"/>
    <w:rsid w:val="008D3EC3"/>
    <w:rsid w:val="008E2C2C"/>
    <w:rsid w:val="008F001E"/>
    <w:rsid w:val="00902B7F"/>
    <w:rsid w:val="00904912"/>
    <w:rsid w:val="00904B9C"/>
    <w:rsid w:val="00904E7D"/>
    <w:rsid w:val="00907785"/>
    <w:rsid w:val="009116A6"/>
    <w:rsid w:val="0092089F"/>
    <w:rsid w:val="0092266C"/>
    <w:rsid w:val="009363EF"/>
    <w:rsid w:val="00944954"/>
    <w:rsid w:val="00992BC0"/>
    <w:rsid w:val="00995C82"/>
    <w:rsid w:val="009966F4"/>
    <w:rsid w:val="009A5203"/>
    <w:rsid w:val="009B1FEF"/>
    <w:rsid w:val="009C4FA6"/>
    <w:rsid w:val="009E1A9B"/>
    <w:rsid w:val="009E3229"/>
    <w:rsid w:val="009E653B"/>
    <w:rsid w:val="009F53C8"/>
    <w:rsid w:val="009F711B"/>
    <w:rsid w:val="00A05B3A"/>
    <w:rsid w:val="00A35B07"/>
    <w:rsid w:val="00A40C69"/>
    <w:rsid w:val="00A42969"/>
    <w:rsid w:val="00A43549"/>
    <w:rsid w:val="00A544D2"/>
    <w:rsid w:val="00A579CF"/>
    <w:rsid w:val="00A62124"/>
    <w:rsid w:val="00A67BB7"/>
    <w:rsid w:val="00A67DD9"/>
    <w:rsid w:val="00A70F2A"/>
    <w:rsid w:val="00A906E1"/>
    <w:rsid w:val="00AA2535"/>
    <w:rsid w:val="00AA68F9"/>
    <w:rsid w:val="00AB2E79"/>
    <w:rsid w:val="00AB62AB"/>
    <w:rsid w:val="00AC48A3"/>
    <w:rsid w:val="00AE5712"/>
    <w:rsid w:val="00AF49F4"/>
    <w:rsid w:val="00B00FFD"/>
    <w:rsid w:val="00B12D89"/>
    <w:rsid w:val="00B25761"/>
    <w:rsid w:val="00B5311B"/>
    <w:rsid w:val="00B770CB"/>
    <w:rsid w:val="00B83684"/>
    <w:rsid w:val="00B9583B"/>
    <w:rsid w:val="00B96B23"/>
    <w:rsid w:val="00BA110F"/>
    <w:rsid w:val="00BA5E1F"/>
    <w:rsid w:val="00BB14EA"/>
    <w:rsid w:val="00BC01A7"/>
    <w:rsid w:val="00BC3D7C"/>
    <w:rsid w:val="00BC410D"/>
    <w:rsid w:val="00BE0F77"/>
    <w:rsid w:val="00BF5893"/>
    <w:rsid w:val="00C03CC7"/>
    <w:rsid w:val="00C36191"/>
    <w:rsid w:val="00C400A3"/>
    <w:rsid w:val="00C41876"/>
    <w:rsid w:val="00C543EF"/>
    <w:rsid w:val="00C8232E"/>
    <w:rsid w:val="00C919F2"/>
    <w:rsid w:val="00C94A4E"/>
    <w:rsid w:val="00C95421"/>
    <w:rsid w:val="00C965F2"/>
    <w:rsid w:val="00CA32FD"/>
    <w:rsid w:val="00CD6E42"/>
    <w:rsid w:val="00CF3457"/>
    <w:rsid w:val="00CF6F96"/>
    <w:rsid w:val="00D1087A"/>
    <w:rsid w:val="00D538DC"/>
    <w:rsid w:val="00D600FB"/>
    <w:rsid w:val="00D74140"/>
    <w:rsid w:val="00D81BFE"/>
    <w:rsid w:val="00D86BEC"/>
    <w:rsid w:val="00D86E1D"/>
    <w:rsid w:val="00D924D2"/>
    <w:rsid w:val="00D95A06"/>
    <w:rsid w:val="00DA02DF"/>
    <w:rsid w:val="00DA74B6"/>
    <w:rsid w:val="00DD10F8"/>
    <w:rsid w:val="00DD12BC"/>
    <w:rsid w:val="00DF7855"/>
    <w:rsid w:val="00E04A16"/>
    <w:rsid w:val="00E14DFD"/>
    <w:rsid w:val="00E21F25"/>
    <w:rsid w:val="00E246C5"/>
    <w:rsid w:val="00E25A68"/>
    <w:rsid w:val="00E435A8"/>
    <w:rsid w:val="00E43C51"/>
    <w:rsid w:val="00E52C94"/>
    <w:rsid w:val="00E6314B"/>
    <w:rsid w:val="00E64C01"/>
    <w:rsid w:val="00E76A03"/>
    <w:rsid w:val="00E83389"/>
    <w:rsid w:val="00EB4064"/>
    <w:rsid w:val="00EB7CFF"/>
    <w:rsid w:val="00EC3E8E"/>
    <w:rsid w:val="00EC7FCD"/>
    <w:rsid w:val="00ED247D"/>
    <w:rsid w:val="00ED4CE9"/>
    <w:rsid w:val="00ED6BB2"/>
    <w:rsid w:val="00EE543C"/>
    <w:rsid w:val="00EF5E31"/>
    <w:rsid w:val="00F037E0"/>
    <w:rsid w:val="00F138CA"/>
    <w:rsid w:val="00F20B04"/>
    <w:rsid w:val="00F4295F"/>
    <w:rsid w:val="00F434B6"/>
    <w:rsid w:val="00F52F3A"/>
    <w:rsid w:val="00F574E4"/>
    <w:rsid w:val="00F62319"/>
    <w:rsid w:val="00F637AB"/>
    <w:rsid w:val="00F76D81"/>
    <w:rsid w:val="00F959BF"/>
    <w:rsid w:val="00FA7339"/>
    <w:rsid w:val="00FB4B8A"/>
    <w:rsid w:val="00FD5E1C"/>
    <w:rsid w:val="00FD67D6"/>
    <w:rsid w:val="00FD6E81"/>
    <w:rsid w:val="00F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96D4C-C99C-4460-A855-4BE0995E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B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232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924D2"/>
    <w:rPr>
      <w:sz w:val="20"/>
      <w:szCs w:val="20"/>
    </w:rPr>
  </w:style>
  <w:style w:type="character" w:styleId="a4">
    <w:name w:val="footnote reference"/>
    <w:semiHidden/>
    <w:rsid w:val="00D924D2"/>
    <w:rPr>
      <w:vertAlign w:val="superscript"/>
    </w:rPr>
  </w:style>
  <w:style w:type="paragraph" w:styleId="a5">
    <w:name w:val="Normal (Web)"/>
    <w:basedOn w:val="a"/>
    <w:uiPriority w:val="99"/>
    <w:rsid w:val="000307C0"/>
    <w:pPr>
      <w:spacing w:before="100" w:beforeAutospacing="1" w:after="100" w:afterAutospacing="1"/>
    </w:pPr>
  </w:style>
  <w:style w:type="paragraph" w:customStyle="1" w:styleId="ConsPlusNormal">
    <w:name w:val="ConsPlusNormal"/>
    <w:rsid w:val="0092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МОН"/>
    <w:basedOn w:val="a"/>
    <w:link w:val="a7"/>
    <w:rsid w:val="00591D7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МОН Знак"/>
    <w:link w:val="a6"/>
    <w:rsid w:val="00591D78"/>
    <w:rPr>
      <w:sz w:val="28"/>
      <w:lang w:val="ru-RU" w:eastAsia="ru-RU" w:bidi="ar-SA"/>
    </w:rPr>
  </w:style>
  <w:style w:type="paragraph" w:customStyle="1" w:styleId="Default">
    <w:name w:val="Default"/>
    <w:rsid w:val="00904B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622A01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0D1C28"/>
  </w:style>
  <w:style w:type="character" w:styleId="a9">
    <w:name w:val="Hyperlink"/>
    <w:uiPriority w:val="99"/>
    <w:rsid w:val="000D1C28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7D78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7D78EB"/>
    <w:rPr>
      <w:sz w:val="24"/>
      <w:szCs w:val="24"/>
    </w:rPr>
  </w:style>
  <w:style w:type="paragraph" w:styleId="ac">
    <w:name w:val="footer"/>
    <w:basedOn w:val="a"/>
    <w:link w:val="ad"/>
    <w:uiPriority w:val="99"/>
    <w:rsid w:val="007D78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7D78EB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9116A6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semiHidden/>
    <w:rsid w:val="009116A6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152BB4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_"/>
    <w:link w:val="11"/>
    <w:rsid w:val="003C1DF3"/>
    <w:rPr>
      <w:shd w:val="clear" w:color="auto" w:fill="FFFFFF"/>
    </w:rPr>
  </w:style>
  <w:style w:type="paragraph" w:customStyle="1" w:styleId="11">
    <w:name w:val="Основной текст1"/>
    <w:basedOn w:val="a"/>
    <w:link w:val="af1"/>
    <w:rsid w:val="003C1DF3"/>
    <w:pPr>
      <w:widowControl w:val="0"/>
      <w:shd w:val="clear" w:color="auto" w:fill="FFFFFF"/>
      <w:spacing w:line="307" w:lineRule="exact"/>
      <w:jc w:val="both"/>
    </w:pPr>
    <w:rPr>
      <w:sz w:val="20"/>
      <w:szCs w:val="20"/>
      <w:lang w:val="x-none" w:eastAsia="x-none"/>
    </w:rPr>
  </w:style>
  <w:style w:type="paragraph" w:customStyle="1" w:styleId="Style5">
    <w:name w:val="Style5"/>
    <w:basedOn w:val="a"/>
    <w:uiPriority w:val="99"/>
    <w:rsid w:val="00F4295F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rFonts w:ascii="Trebuchet MS" w:hAnsi="Trebuchet MS"/>
    </w:rPr>
  </w:style>
  <w:style w:type="table" w:styleId="af2">
    <w:name w:val="Table Grid"/>
    <w:basedOn w:val="a1"/>
    <w:uiPriority w:val="39"/>
    <w:rsid w:val="007338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2"/>
    <w:basedOn w:val="a"/>
    <w:rsid w:val="007338D0"/>
    <w:pPr>
      <w:widowControl w:val="0"/>
      <w:shd w:val="clear" w:color="auto" w:fill="FFFFFF"/>
      <w:spacing w:line="216" w:lineRule="exact"/>
      <w:jc w:val="both"/>
    </w:pPr>
    <w:rPr>
      <w:color w:val="000000"/>
      <w:sz w:val="17"/>
      <w:szCs w:val="17"/>
      <w:lang w:bidi="ru-RU"/>
    </w:rPr>
  </w:style>
  <w:style w:type="character" w:styleId="af3">
    <w:name w:val="Strong"/>
    <w:uiPriority w:val="22"/>
    <w:qFormat/>
    <w:rsid w:val="009E3229"/>
    <w:rPr>
      <w:b/>
      <w:bCs/>
    </w:rPr>
  </w:style>
  <w:style w:type="character" w:customStyle="1" w:styleId="af4">
    <w:name w:val="_"/>
    <w:basedOn w:val="a0"/>
    <w:rsid w:val="00D95A06"/>
  </w:style>
  <w:style w:type="character" w:customStyle="1" w:styleId="10">
    <w:name w:val="Заголовок 1 Знак"/>
    <w:link w:val="1"/>
    <w:uiPriority w:val="9"/>
    <w:rsid w:val="001232B0"/>
    <w:rPr>
      <w:b/>
      <w:bCs/>
      <w:kern w:val="36"/>
      <w:sz w:val="48"/>
      <w:szCs w:val="48"/>
    </w:rPr>
  </w:style>
  <w:style w:type="character" w:customStyle="1" w:styleId="c0">
    <w:name w:val="c0"/>
    <w:rsid w:val="00131151"/>
  </w:style>
  <w:style w:type="paragraph" w:customStyle="1" w:styleId="12">
    <w:name w:val="Абзац списка1"/>
    <w:basedOn w:val="a"/>
    <w:uiPriority w:val="34"/>
    <w:qFormat/>
    <w:rsid w:val="004257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3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6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5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5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k31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pk31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ernment.ru/docs/2134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pk31.ru/modules.php?name=Content&amp;pa=showpage&amp;pid=1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pk3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DA279-CD8B-479D-BE72-0DF2A1AD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4723</Words>
  <Characters>26924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 регистрации проекта автоматически генерируется структура заявки кандидата на статус ФИП (рис</vt:lpstr>
    </vt:vector>
  </TitlesOfParts>
  <Company>Lenovo</Company>
  <LinksUpToDate>false</LinksUpToDate>
  <CharactersWithSpaces>31584</CharactersWithSpaces>
  <SharedDoc>false</SharedDoc>
  <HLinks>
    <vt:vector size="30" baseType="variant">
      <vt:variant>
        <vt:i4>4194376</vt:i4>
      </vt:variant>
      <vt:variant>
        <vt:i4>12</vt:i4>
      </vt:variant>
      <vt:variant>
        <vt:i4>0</vt:i4>
      </vt:variant>
      <vt:variant>
        <vt:i4>5</vt:i4>
      </vt:variant>
      <vt:variant>
        <vt:lpwstr>http://www.lpk31.ru/</vt:lpwstr>
      </vt:variant>
      <vt:variant>
        <vt:lpwstr/>
      </vt:variant>
      <vt:variant>
        <vt:i4>1179661</vt:i4>
      </vt:variant>
      <vt:variant>
        <vt:i4>9</vt:i4>
      </vt:variant>
      <vt:variant>
        <vt:i4>0</vt:i4>
      </vt:variant>
      <vt:variant>
        <vt:i4>5</vt:i4>
      </vt:variant>
      <vt:variant>
        <vt:lpwstr>http://government.ru/docs/21341/</vt:lpwstr>
      </vt:variant>
      <vt:variant>
        <vt:lpwstr/>
      </vt:variant>
      <vt:variant>
        <vt:i4>1310747</vt:i4>
      </vt:variant>
      <vt:variant>
        <vt:i4>6</vt:i4>
      </vt:variant>
      <vt:variant>
        <vt:i4>0</vt:i4>
      </vt:variant>
      <vt:variant>
        <vt:i4>5</vt:i4>
      </vt:variant>
      <vt:variant>
        <vt:lpwstr>http://www.lpk31.ru/modules.php?name=Content&amp;pa=showpage&amp;pid=109</vt:lpwstr>
      </vt:variant>
      <vt:variant>
        <vt:lpwstr/>
      </vt:variant>
      <vt:variant>
        <vt:i4>4194376</vt:i4>
      </vt:variant>
      <vt:variant>
        <vt:i4>3</vt:i4>
      </vt:variant>
      <vt:variant>
        <vt:i4>0</vt:i4>
      </vt:variant>
      <vt:variant>
        <vt:i4>5</vt:i4>
      </vt:variant>
      <vt:variant>
        <vt:lpwstr>http://www.lpk31.ru/</vt:lpwstr>
      </vt:variant>
      <vt:variant>
        <vt:lpwstr/>
      </vt:variant>
      <vt:variant>
        <vt:i4>720950</vt:i4>
      </vt:variant>
      <vt:variant>
        <vt:i4>0</vt:i4>
      </vt:variant>
      <vt:variant>
        <vt:i4>0</vt:i4>
      </vt:variant>
      <vt:variant>
        <vt:i4>5</vt:i4>
      </vt:variant>
      <vt:variant>
        <vt:lpwstr>mailto:lpk31@mail.ru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регистрации проекта автоматически генерируется структура заявки кандидата на статус ФИП (рис</dc:title>
  <dc:subject/>
  <dc:creator>пётр</dc:creator>
  <cp:keywords/>
  <dc:description/>
  <cp:lastModifiedBy>Servernay</cp:lastModifiedBy>
  <cp:revision>2</cp:revision>
  <cp:lastPrinted>2016-06-20T10:26:00Z</cp:lastPrinted>
  <dcterms:created xsi:type="dcterms:W3CDTF">2019-01-12T11:43:00Z</dcterms:created>
  <dcterms:modified xsi:type="dcterms:W3CDTF">2019-01-12T11:43:00Z</dcterms:modified>
</cp:coreProperties>
</file>