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912B" w14:textId="77777777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14:paraId="2821EA3A" w14:textId="77777777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3823711D" w14:textId="77777777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B7284C" w14:textId="77777777" w:rsidR="006512A3" w:rsidRPr="00BD2B0E" w:rsidRDefault="006512A3" w:rsidP="00651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91BF62" w14:textId="77777777" w:rsidR="006512A3" w:rsidRPr="00BD2B0E" w:rsidRDefault="006512A3" w:rsidP="00651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67C8EC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93FA07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EB8E6B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C3A1B3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F0932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B0B3B5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EAFA00" w14:textId="77777777" w:rsidR="006512A3" w:rsidRPr="00BD2B0E" w:rsidRDefault="006512A3" w:rsidP="006512A3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>ОТЧЁТ</w:t>
      </w:r>
    </w:p>
    <w:p w14:paraId="1285A446" w14:textId="2F4CD82B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 xml:space="preserve">краевой инновационной площадки </w:t>
      </w:r>
      <w:r w:rsidRPr="00BD2B0E">
        <w:rPr>
          <w:rFonts w:ascii="Times New Roman" w:eastAsia="Calibri" w:hAnsi="Times New Roman" w:cs="Times New Roman"/>
          <w:i/>
          <w:sz w:val="28"/>
          <w:szCs w:val="28"/>
          <w:u w:val="single"/>
        </w:rPr>
        <w:t>(КИП-</w:t>
      </w:r>
      <w:r w:rsidRPr="00BD2B0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2019)</w:t>
      </w:r>
      <w:r w:rsidRPr="00BD2B0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D2B0E">
        <w:rPr>
          <w:rFonts w:ascii="Times New Roman" w:eastAsia="Calibri" w:hAnsi="Times New Roman" w:cs="Times New Roman"/>
          <w:sz w:val="28"/>
          <w:szCs w:val="28"/>
        </w:rPr>
        <w:t xml:space="preserve"> за 2021 год </w:t>
      </w:r>
    </w:p>
    <w:p w14:paraId="2BFBD5D7" w14:textId="77777777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>МБОУ СОШ №37 ст. Алексеевской</w:t>
      </w:r>
    </w:p>
    <w:p w14:paraId="77476CB9" w14:textId="77777777" w:rsidR="006512A3" w:rsidRPr="00BD2B0E" w:rsidRDefault="006512A3" w:rsidP="006512A3">
      <w:pPr>
        <w:ind w:left="317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D2B0E">
        <w:rPr>
          <w:rFonts w:ascii="Times New Roman" w:eastAsia="Calibri" w:hAnsi="Times New Roman" w:cs="Times New Roman"/>
          <w:sz w:val="28"/>
          <w:szCs w:val="28"/>
        </w:rPr>
        <w:t xml:space="preserve">по теме:  </w:t>
      </w:r>
    </w:p>
    <w:p w14:paraId="0A22EA53" w14:textId="77777777" w:rsidR="006512A3" w:rsidRPr="00BD2B0E" w:rsidRDefault="006512A3" w:rsidP="006512A3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60906652"/>
      <w:r w:rsidRPr="00BD2B0E">
        <w:rPr>
          <w:rFonts w:ascii="Times New Roman" w:eastAsia="Calibri" w:hAnsi="Times New Roman" w:cs="Times New Roman"/>
          <w:sz w:val="28"/>
          <w:szCs w:val="28"/>
        </w:rPr>
        <w:t>«</w:t>
      </w:r>
      <w:r w:rsidRPr="00BD2B0E">
        <w:rPr>
          <w:rFonts w:ascii="Times New Roman" w:hAnsi="Times New Roman" w:cs="Times New Roman"/>
          <w:sz w:val="28"/>
          <w:szCs w:val="28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</w:t>
      </w:r>
      <w:r w:rsidRPr="00BD2B0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8842207" w14:textId="77777777" w:rsidR="006512A3" w:rsidRPr="00BD2B0E" w:rsidRDefault="006512A3" w:rsidP="00651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01A695F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91AAF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F9175C1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A5F4E93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64B2C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EB4CC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FBAB979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96A15C0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5D12278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242685" w14:textId="05031D5B" w:rsidR="006512A3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9D8D88C" w14:textId="77777777" w:rsidR="00F32733" w:rsidRPr="00BD2B0E" w:rsidRDefault="00F3273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67663" w14:textId="77777777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>Муниципальное образование Тихорецкий район</w:t>
      </w:r>
    </w:p>
    <w:p w14:paraId="5058850A" w14:textId="55DF4E3A" w:rsidR="006512A3" w:rsidRPr="00BD2B0E" w:rsidRDefault="006512A3" w:rsidP="006512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sz w:val="28"/>
          <w:szCs w:val="28"/>
        </w:rPr>
        <w:t>2021</w:t>
      </w:r>
    </w:p>
    <w:p w14:paraId="6EF4AFA4" w14:textId="77777777" w:rsidR="006512A3" w:rsidRPr="00BD2B0E" w:rsidRDefault="006512A3" w:rsidP="006512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C030CB5" w14:textId="77777777" w:rsidR="006512A3" w:rsidRPr="00BD2B0E" w:rsidRDefault="006512A3" w:rsidP="006512A3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D2B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D2B0E">
        <w:rPr>
          <w:rFonts w:ascii="Times New Roman" w:eastAsia="Calibri" w:hAnsi="Times New Roman" w:cs="Times New Roman"/>
          <w:b/>
          <w:sz w:val="28"/>
          <w:szCs w:val="28"/>
        </w:rPr>
        <w:t>.Паспортная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"/>
        <w:gridCol w:w="2257"/>
        <w:gridCol w:w="6782"/>
      </w:tblGrid>
      <w:tr w:rsidR="006512A3" w:rsidRPr="00BD2B0E" w14:paraId="6128FBC5" w14:textId="77777777" w:rsidTr="00994A38">
        <w:tc>
          <w:tcPr>
            <w:tcW w:w="709" w:type="dxa"/>
          </w:tcPr>
          <w:p w14:paraId="5C0B4568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7295D3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4961" w:type="dxa"/>
          </w:tcPr>
          <w:p w14:paraId="41EAA0D6" w14:textId="77777777" w:rsidR="006512A3" w:rsidRPr="00BD2B0E" w:rsidRDefault="006512A3" w:rsidP="00994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№37 станицы Алексеевской муниципального образования Тихорецкий район имени Заслуженного учителя Кубани Николая Федоровича </w:t>
            </w:r>
            <w:proofErr w:type="spellStart"/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</w:tr>
      <w:tr w:rsidR="006512A3" w:rsidRPr="00BD2B0E" w14:paraId="3513F33A" w14:textId="77777777" w:rsidTr="00994A38">
        <w:tc>
          <w:tcPr>
            <w:tcW w:w="709" w:type="dxa"/>
          </w:tcPr>
          <w:p w14:paraId="7C4FA016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BD5EEF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14:paraId="1CEFC2E1" w14:textId="77777777" w:rsidR="006512A3" w:rsidRPr="00BD2B0E" w:rsidRDefault="006512A3" w:rsidP="00994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Тихорецкий район</w:t>
            </w:r>
          </w:p>
        </w:tc>
      </w:tr>
      <w:tr w:rsidR="006512A3" w:rsidRPr="00BD2B0E" w14:paraId="42306C6D" w14:textId="77777777" w:rsidTr="00994A38">
        <w:tc>
          <w:tcPr>
            <w:tcW w:w="709" w:type="dxa"/>
          </w:tcPr>
          <w:p w14:paraId="5966C878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725799C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4961" w:type="dxa"/>
          </w:tcPr>
          <w:p w14:paraId="53B74397" w14:textId="77777777" w:rsidR="006512A3" w:rsidRPr="00BD2B0E" w:rsidRDefault="006512A3" w:rsidP="00994A3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Школьная  ул.</w:t>
            </w:r>
            <w:proofErr w:type="gramEnd"/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д. 81, </w:t>
            </w:r>
          </w:p>
          <w:p w14:paraId="38A8E39A" w14:textId="77777777" w:rsidR="006512A3" w:rsidRPr="00BD2B0E" w:rsidRDefault="006512A3" w:rsidP="00994A3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Ст. </w:t>
            </w:r>
            <w:proofErr w:type="gramStart"/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Алексеевская,  Тихорецкий</w:t>
            </w:r>
            <w:proofErr w:type="gramEnd"/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352105,  </w:t>
            </w:r>
          </w:p>
        </w:tc>
      </w:tr>
      <w:tr w:rsidR="006512A3" w:rsidRPr="00BD2B0E" w14:paraId="1C194570" w14:textId="77777777" w:rsidTr="00994A38">
        <w:tc>
          <w:tcPr>
            <w:tcW w:w="709" w:type="dxa"/>
          </w:tcPr>
          <w:p w14:paraId="56BC7780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741448A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3DEF3035" w14:textId="77777777" w:rsidR="006512A3" w:rsidRPr="00BD2B0E" w:rsidRDefault="006512A3" w:rsidP="00994A3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Светлана Анатольевна</w:t>
            </w:r>
          </w:p>
        </w:tc>
      </w:tr>
      <w:tr w:rsidR="006512A3" w:rsidRPr="00BD2B0E" w14:paraId="318D5B50" w14:textId="77777777" w:rsidTr="00994A38">
        <w:tc>
          <w:tcPr>
            <w:tcW w:w="709" w:type="dxa"/>
          </w:tcPr>
          <w:p w14:paraId="1089878C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721BFA2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34C15F0D" w14:textId="77777777" w:rsidR="006512A3" w:rsidRPr="00BD2B0E" w:rsidRDefault="006512A3" w:rsidP="00994A38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</w:t>
            </w:r>
            <w:proofErr w:type="gramStart"/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факс  (</w:t>
            </w:r>
            <w:proofErr w:type="gramEnd"/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86196) 94318/(86196)94310</w:t>
            </w:r>
          </w:p>
          <w:p w14:paraId="79684E36" w14:textId="77777777" w:rsidR="006512A3" w:rsidRPr="00BD2B0E" w:rsidRDefault="006512A3" w:rsidP="00994A3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  school37@tihor.kubannet.ru</w:t>
            </w:r>
          </w:p>
        </w:tc>
      </w:tr>
      <w:tr w:rsidR="006512A3" w:rsidRPr="00BD2B0E" w14:paraId="6A0AA900" w14:textId="77777777" w:rsidTr="00994A38">
        <w:tc>
          <w:tcPr>
            <w:tcW w:w="709" w:type="dxa"/>
          </w:tcPr>
          <w:p w14:paraId="16F4E2E8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4BB1A5C3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14:paraId="79310E9D" w14:textId="77777777" w:rsidR="006512A3" w:rsidRPr="00BD2B0E" w:rsidRDefault="006512A3" w:rsidP="00994A3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https://sosh37.edusite.ru/</w:t>
            </w:r>
          </w:p>
        </w:tc>
      </w:tr>
      <w:tr w:rsidR="006512A3" w:rsidRPr="00BD2B0E" w14:paraId="07064D6F" w14:textId="77777777" w:rsidTr="00994A38">
        <w:tc>
          <w:tcPr>
            <w:tcW w:w="709" w:type="dxa"/>
          </w:tcPr>
          <w:p w14:paraId="36024A87" w14:textId="77777777" w:rsidR="006512A3" w:rsidRPr="00BD2B0E" w:rsidRDefault="006512A3" w:rsidP="00994A3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10F1FB9B" w14:textId="77777777" w:rsidR="006512A3" w:rsidRPr="00BD2B0E" w:rsidRDefault="006512A3" w:rsidP="00994A38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14:paraId="2E4E25A1" w14:textId="77777777" w:rsidR="006512A3" w:rsidRPr="00BD2B0E" w:rsidRDefault="00994A38" w:rsidP="00994A3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6512A3" w:rsidRPr="00BD2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https://sosh37.edusite.ru/mconstr.html?page=/p64aa1.html</w:t>
              </w:r>
            </w:hyperlink>
            <w:r w:rsidR="006512A3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7D55ACB" w14:textId="77777777" w:rsidR="006512A3" w:rsidRPr="00BD2B0E" w:rsidRDefault="006512A3" w:rsidP="006512A3">
      <w:pPr>
        <w:rPr>
          <w:rFonts w:ascii="Times New Roman" w:hAnsi="Times New Roman" w:cs="Times New Roman"/>
          <w:sz w:val="28"/>
          <w:szCs w:val="28"/>
        </w:rPr>
      </w:pPr>
    </w:p>
    <w:p w14:paraId="6F08CB73" w14:textId="77777777" w:rsidR="006512A3" w:rsidRPr="00BD2B0E" w:rsidRDefault="006512A3" w:rsidP="006512A3">
      <w:pPr>
        <w:rPr>
          <w:rFonts w:ascii="Times New Roman" w:hAnsi="Times New Roman" w:cs="Times New Roman"/>
          <w:sz w:val="28"/>
          <w:szCs w:val="28"/>
        </w:rPr>
      </w:pPr>
    </w:p>
    <w:p w14:paraId="3F71F356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910E20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D799FA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3AAFB6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73B32F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ADD24A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692DE9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1312FD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CC81D3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9D56B2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139261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E3510F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A95A4F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B0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BD2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Отчет</w:t>
      </w:r>
    </w:p>
    <w:p w14:paraId="62FA4278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Тема, цель, задачи, инновационность</w:t>
      </w:r>
    </w:p>
    <w:p w14:paraId="35D4D128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</w:t>
      </w:r>
      <w:r w:rsidRPr="00BD2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2B0E">
        <w:rPr>
          <w:rFonts w:ascii="Times New Roman" w:hAnsi="Times New Roman" w:cs="Times New Roman"/>
          <w:sz w:val="28"/>
          <w:szCs w:val="28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обучающихся.</w:t>
      </w:r>
    </w:p>
    <w:p w14:paraId="4068C406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D2B0E">
        <w:rPr>
          <w:rFonts w:ascii="Times New Roman" w:hAnsi="Times New Roman" w:cs="Times New Roman"/>
          <w:sz w:val="28"/>
          <w:szCs w:val="28"/>
        </w:rPr>
        <w:t xml:space="preserve"> организация деятельности ученического волонтерского движения по профориентации для оказания помощи детям и подросткам в построении образовательно-профессиональной траектории, формирования мотивации их профессионального самоопределения в условиях изменяющегося социального запроса и государственного заказа</w:t>
      </w:r>
    </w:p>
    <w:p w14:paraId="0E34E184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D2B0E">
        <w:rPr>
          <w:rFonts w:ascii="Times New Roman" w:hAnsi="Times New Roman" w:cs="Times New Roman"/>
          <w:sz w:val="28"/>
          <w:szCs w:val="28"/>
        </w:rPr>
        <w:t xml:space="preserve"> 1. Создание движения волонтеров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 среди обучающихся образовательных учреждений района, края через использование Интернет-ресурсов; 2. Организация деятельности базовой школы как ресурсного центра развития волонтерского движения, «Школы волонтеров по профориентации»; 3. Формирование социальных компетенций на основе привлечения учащихся к общественно значимой деятельности; 4. Развитие системы социального партнерства для знакомства школьников с конкретными условиями и содержанием отдельных профессиональных сфер деятельности людей в современном российском обществе; 5. Приобретение навыков формирования индивидуальных профессиональных моделей поведения, адекватных ситуациям решения и преодоления проблем, сопровождающих деятельность обучающихся в ходе социальных практик, умение применять теоретические знания в конкретной жизненной ситуации; 6. Приобретение практических умений коммуникативной культуры в процессе осуществления различных социальных взаимодействий.</w:t>
      </w:r>
    </w:p>
    <w:p w14:paraId="1DBC356F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Инновационность: </w:t>
      </w:r>
      <w:r w:rsidRPr="00BD2B0E">
        <w:rPr>
          <w:rFonts w:ascii="Times New Roman" w:hAnsi="Times New Roman" w:cs="Times New Roman"/>
          <w:sz w:val="28"/>
          <w:szCs w:val="28"/>
        </w:rPr>
        <w:t xml:space="preserve">Создание ученического волонтерского движения по профориентации, привлечение его участников к работе по формированию </w:t>
      </w:r>
      <w:r w:rsidRPr="00BD2B0E">
        <w:rPr>
          <w:rFonts w:ascii="Times New Roman" w:hAnsi="Times New Roman" w:cs="Times New Roman"/>
          <w:sz w:val="28"/>
          <w:szCs w:val="28"/>
        </w:rPr>
        <w:lastRenderedPageBreak/>
        <w:t>мотивации профессионального самоопределения обучающихся. Использование новых технологий, сетевого взаимодействия, которое организуется на основе заключенных соглашений, связь осуществляется как очно при проведении совместных мероприятий, так и через Интернет-площадку проекта (дистанционно)</w:t>
      </w:r>
    </w:p>
    <w:p w14:paraId="585AAACE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57859E" w14:textId="77777777" w:rsidR="006512A3" w:rsidRPr="00BD2B0E" w:rsidRDefault="006512A3" w:rsidP="006512A3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B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</w:t>
      </w:r>
    </w:p>
    <w:p w14:paraId="1DADBDA4" w14:textId="77777777" w:rsidR="006512A3" w:rsidRPr="00BD2B0E" w:rsidRDefault="006512A3" w:rsidP="006512A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b/>
          <w:sz w:val="28"/>
          <w:szCs w:val="28"/>
        </w:rPr>
        <w:t>Критерии оценки реализации проекта</w:t>
      </w:r>
    </w:p>
    <w:p w14:paraId="2D50FBBF" w14:textId="7777777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количество обучающихся, охваченных волонтерским движением по профориентации;</w:t>
      </w:r>
    </w:p>
    <w:p w14:paraId="16D68696" w14:textId="7777777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количество проведенных волонтерами по профориентации мероприятий, охват ими детей различных возрастных категорий;</w:t>
      </w:r>
    </w:p>
    <w:p w14:paraId="3EF5E4CF" w14:textId="7777777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количество методических разработок, проектов профориентационной работы, созданных участниками проекта;</w:t>
      </w:r>
    </w:p>
    <w:p w14:paraId="7A57BB80" w14:textId="7777777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активность работы Интернет-сообщества волонтерского движения по профориентации;</w:t>
      </w:r>
    </w:p>
    <w:p w14:paraId="12C129B2" w14:textId="7777777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снижение числа социально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 учащихся через привлечение их к волонтерской деятельности.</w:t>
      </w:r>
    </w:p>
    <w:p w14:paraId="17693F73" w14:textId="77777777" w:rsidR="006512A3" w:rsidRPr="00BD2B0E" w:rsidRDefault="006512A3" w:rsidP="006512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bookmarkStart w:id="1" w:name="_Hlk60907329"/>
      <w:r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Pr="00BD2B0E">
        <w:rPr>
          <w:rFonts w:ascii="Times New Roman" w:eastAsia="Calibri" w:hAnsi="Times New Roman" w:cs="Times New Roman"/>
          <w:sz w:val="28"/>
          <w:szCs w:val="28"/>
        </w:rPr>
        <w:t>«</w:t>
      </w:r>
      <w:r w:rsidRPr="00BD2B0E">
        <w:rPr>
          <w:rFonts w:ascii="Times New Roman" w:hAnsi="Times New Roman" w:cs="Times New Roman"/>
          <w:sz w:val="28"/>
          <w:szCs w:val="28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</w:t>
      </w:r>
      <w:r w:rsidRPr="00BD2B0E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Pr="00BD2B0E">
        <w:rPr>
          <w:rFonts w:ascii="Times New Roman" w:hAnsi="Times New Roman" w:cs="Times New Roman"/>
          <w:sz w:val="28"/>
          <w:szCs w:val="28"/>
        </w:rPr>
        <w:t xml:space="preserve"> для оценки качества инновации проводился системный мониторинг, включающий различные методы: анкетирование, индивидуальная и коллективная рефлексия, информационно-аналитические материалы проведения мероприятий проекта, анализ активности Интернет-площадки проекта в социальной сети. Анализ хода и результатов реализации проекта осуществлялся методом экспертной оценки. </w:t>
      </w:r>
    </w:p>
    <w:p w14:paraId="3BB3D194" w14:textId="77777777" w:rsidR="006512A3" w:rsidRPr="00BD2B0E" w:rsidRDefault="006512A3" w:rsidP="006512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В целях оценки качества инновации были использованы такие функции управления, как:</w:t>
      </w:r>
    </w:p>
    <w:p w14:paraId="7C7BFA72" w14:textId="77777777" w:rsidR="006512A3" w:rsidRPr="00BD2B0E" w:rsidRDefault="006512A3" w:rsidP="006512A3">
      <w:pPr>
        <w:pStyle w:val="a3"/>
        <w:numPr>
          <w:ilvl w:val="3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Информационно-аналитическая: сбор информации, анализ состояния ресурсного обеспечения, информационное обеспечение вопросов содержания управления инновацией.</w:t>
      </w:r>
    </w:p>
    <w:p w14:paraId="3B43E5E5" w14:textId="77777777" w:rsidR="006512A3" w:rsidRPr="00BD2B0E" w:rsidRDefault="006512A3" w:rsidP="006512A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Мотивационно-целевая: системное моделирование в рамках организации деятельности ученического волонтерского движения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», проектирование его работы, определение направления деятельности субъектов при реализации разработанной модели.</w:t>
      </w:r>
    </w:p>
    <w:p w14:paraId="36D74D0C" w14:textId="77777777" w:rsidR="006512A3" w:rsidRPr="00BD2B0E" w:rsidRDefault="006512A3" w:rsidP="006512A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Планово-диагностическая: на основе педагогического анализа определение зон ближайшего развития и перспектив развития обучающихся, коллектива образовательного учреждения, создание </w:t>
      </w:r>
      <w:bookmarkStart w:id="2" w:name="_Hlk60911453"/>
      <w:r w:rsidRPr="00BD2B0E">
        <w:rPr>
          <w:rFonts w:ascii="Times New Roman" w:hAnsi="Times New Roman" w:cs="Times New Roman"/>
          <w:sz w:val="28"/>
          <w:szCs w:val="28"/>
        </w:rPr>
        <w:t>ученического волонтерского движения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BD2B0E">
        <w:rPr>
          <w:rFonts w:ascii="Times New Roman" w:hAnsi="Times New Roman" w:cs="Times New Roman"/>
          <w:sz w:val="28"/>
          <w:szCs w:val="28"/>
        </w:rPr>
        <w:t>, привлечение школьников к активному участию в реализации проекта; разработка путей поддержания деятельности на заданном уровне и переводе на более высокий качественный уровень.</w:t>
      </w:r>
    </w:p>
    <w:p w14:paraId="7CB38A71" w14:textId="77777777" w:rsidR="006512A3" w:rsidRPr="00BD2B0E" w:rsidRDefault="006512A3" w:rsidP="006512A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Организационно-исполнительная: создание нормативной документации, регулирующей деятельность ученического волонтерского движения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»; реализация учебных планов урочной и внеурочной деятельности, программ, направленных на внедрение проекта, расширение возможностей предпрофильного и профильного обучения.</w:t>
      </w:r>
    </w:p>
    <w:p w14:paraId="0ED2FD07" w14:textId="77777777" w:rsidR="006512A3" w:rsidRPr="00BD2B0E" w:rsidRDefault="006512A3" w:rsidP="006512A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Контрольно-оценочная: диагностика и оценка результатов реализация модели ученического волонтерского движения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».</w:t>
      </w:r>
    </w:p>
    <w:p w14:paraId="4F419F47" w14:textId="77777777" w:rsidR="006512A3" w:rsidRPr="00BD2B0E" w:rsidRDefault="006512A3" w:rsidP="006512A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Регулятивно-коррекционная: устранение отклонений в деятельности, регулирование перевода на более высокий качественный уровень её реализации.</w:t>
      </w:r>
    </w:p>
    <w:p w14:paraId="2388474D" w14:textId="77777777" w:rsidR="006512A3" w:rsidRPr="00BD2B0E" w:rsidRDefault="006512A3" w:rsidP="006512A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управления внедрением инновационного проекта проводился мониторинг вовлеченности учителей </w:t>
      </w:r>
      <w:proofErr w:type="gramStart"/>
      <w:r w:rsidRPr="00BD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обучающихся</w:t>
      </w:r>
      <w:proofErr w:type="gramEnd"/>
      <w:r w:rsidRPr="00BD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реализации инновационного проекта; количества и качества проектных и исследовательских работ; развития</w:t>
      </w:r>
      <w:r w:rsidRPr="00BD2B0E">
        <w:rPr>
          <w:rFonts w:ascii="Times New Roman" w:hAnsi="Times New Roman" w:cs="Times New Roman"/>
          <w:sz w:val="28"/>
          <w:szCs w:val="28"/>
        </w:rPr>
        <w:t xml:space="preserve"> Интернет-площадки проекта в социальной сети</w:t>
      </w:r>
      <w:r w:rsidRPr="00BD2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активности.</w:t>
      </w:r>
    </w:p>
    <w:p w14:paraId="48D13BEB" w14:textId="33DF8F34" w:rsidR="00143364" w:rsidRPr="005C5C94" w:rsidRDefault="006512A3" w:rsidP="005C5C94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lastRenderedPageBreak/>
        <w:t>Реализация данного инновационного проекта способствует апробации новых способов воспитания и развития обучающихся, которые обеспечат развитие их личности и способностей к саморазвитию, самоопределению и самообразованию.</w:t>
      </w:r>
      <w:r w:rsidRPr="00BD2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BD20CC" w14:textId="77777777" w:rsidR="006512A3" w:rsidRPr="00BD2B0E" w:rsidRDefault="006512A3" w:rsidP="006512A3">
      <w:pPr>
        <w:spacing w:line="360" w:lineRule="auto"/>
        <w:ind w:right="424" w:firstLine="851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b/>
          <w:sz w:val="28"/>
          <w:szCs w:val="28"/>
        </w:rPr>
        <w:t>3. Результативность</w:t>
      </w:r>
    </w:p>
    <w:p w14:paraId="0DA005A8" w14:textId="2EC0DE48" w:rsidR="006512A3" w:rsidRPr="00BD2B0E" w:rsidRDefault="006512A3" w:rsidP="006512A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В 2021 году завершена работа на втором практическом этапе реализации проекта, начата деятельность на втором практическом этапе.</w:t>
      </w:r>
    </w:p>
    <w:p w14:paraId="4F05C5D0" w14:textId="5715DFCB" w:rsidR="006512A3" w:rsidRPr="00BD2B0E" w:rsidRDefault="006512A3" w:rsidP="006512A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bCs/>
          <w:sz w:val="28"/>
          <w:szCs w:val="28"/>
        </w:rPr>
        <w:t>В соответствии с планом реализации КИП на 202</w:t>
      </w:r>
      <w:r w:rsidR="001A33C8" w:rsidRPr="00BD2B0E">
        <w:rPr>
          <w:rFonts w:ascii="Times New Roman" w:hAnsi="Times New Roman" w:cs="Times New Roman"/>
          <w:bCs/>
          <w:sz w:val="28"/>
          <w:szCs w:val="28"/>
        </w:rPr>
        <w:t>1</w:t>
      </w:r>
      <w:r w:rsidRPr="00BD2B0E">
        <w:rPr>
          <w:rFonts w:ascii="Times New Roman" w:hAnsi="Times New Roman" w:cs="Times New Roman"/>
          <w:bCs/>
          <w:sz w:val="28"/>
          <w:szCs w:val="28"/>
        </w:rPr>
        <w:t xml:space="preserve"> год МБОУ СОШ № 37 </w:t>
      </w:r>
      <w:proofErr w:type="spellStart"/>
      <w:r w:rsidRPr="00BD2B0E">
        <w:rPr>
          <w:rFonts w:ascii="Times New Roman" w:hAnsi="Times New Roman" w:cs="Times New Roman"/>
          <w:bCs/>
          <w:sz w:val="28"/>
          <w:szCs w:val="28"/>
        </w:rPr>
        <w:t>ст.Алексеевской</w:t>
      </w:r>
      <w:proofErr w:type="spellEnd"/>
      <w:r w:rsidRPr="00BD2B0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AA76FA7" w14:textId="7EFE5B4A" w:rsidR="001A33C8" w:rsidRPr="00BD2B0E" w:rsidRDefault="001A33C8" w:rsidP="001A33C8">
      <w:pPr>
        <w:pStyle w:val="a3"/>
        <w:numPr>
          <w:ilvl w:val="0"/>
          <w:numId w:val="3"/>
        </w:numPr>
        <w:spacing w:line="360" w:lineRule="auto"/>
        <w:ind w:left="0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Проведена апробация модели ученического волонтерского движения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»:</w:t>
      </w:r>
    </w:p>
    <w:p w14:paraId="44733CB9" w14:textId="6E8AC9F2" w:rsidR="001A33C8" w:rsidRPr="00BD2B0E" w:rsidRDefault="00776761" w:rsidP="00776761">
      <w:pPr>
        <w:pStyle w:val="a3"/>
        <w:numPr>
          <w:ilvl w:val="0"/>
          <w:numId w:val="3"/>
        </w:numPr>
        <w:spacing w:line="360" w:lineRule="auto"/>
        <w:ind w:left="0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Р</w:t>
      </w:r>
      <w:r w:rsidR="001A33C8" w:rsidRPr="00BD2B0E">
        <w:rPr>
          <w:rFonts w:ascii="Times New Roman" w:hAnsi="Times New Roman" w:cs="Times New Roman"/>
          <w:sz w:val="28"/>
          <w:szCs w:val="28"/>
        </w:rPr>
        <w:t>еализ</w:t>
      </w:r>
      <w:r w:rsidRPr="00BD2B0E">
        <w:rPr>
          <w:rFonts w:ascii="Times New Roman" w:hAnsi="Times New Roman" w:cs="Times New Roman"/>
          <w:sz w:val="28"/>
          <w:szCs w:val="28"/>
        </w:rPr>
        <w:t>ованы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профориентационны</w:t>
      </w:r>
      <w:r w:rsidRPr="00BD2B0E">
        <w:rPr>
          <w:rFonts w:ascii="Times New Roman" w:hAnsi="Times New Roman" w:cs="Times New Roman"/>
          <w:sz w:val="28"/>
          <w:szCs w:val="28"/>
        </w:rPr>
        <w:t>е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D2B0E">
        <w:rPr>
          <w:rFonts w:ascii="Times New Roman" w:hAnsi="Times New Roman" w:cs="Times New Roman"/>
          <w:sz w:val="28"/>
          <w:szCs w:val="28"/>
        </w:rPr>
        <w:t>ы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14:paraId="13ED63FF" w14:textId="41A23626" w:rsidR="001A33C8" w:rsidRPr="00BD2B0E" w:rsidRDefault="00776761" w:rsidP="00776761">
      <w:pPr>
        <w:pStyle w:val="a3"/>
        <w:numPr>
          <w:ilvl w:val="0"/>
          <w:numId w:val="3"/>
        </w:numPr>
        <w:spacing w:line="360" w:lineRule="auto"/>
        <w:ind w:left="0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О</w:t>
      </w:r>
      <w:r w:rsidR="001A33C8" w:rsidRPr="00BD2B0E">
        <w:rPr>
          <w:rFonts w:ascii="Times New Roman" w:hAnsi="Times New Roman" w:cs="Times New Roman"/>
          <w:sz w:val="28"/>
          <w:szCs w:val="28"/>
        </w:rPr>
        <w:t>рганиз</w:t>
      </w:r>
      <w:r w:rsidRPr="00BD2B0E">
        <w:rPr>
          <w:rFonts w:ascii="Times New Roman" w:hAnsi="Times New Roman" w:cs="Times New Roman"/>
          <w:sz w:val="28"/>
          <w:szCs w:val="28"/>
        </w:rPr>
        <w:t>овано проведение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BD2B0E">
        <w:rPr>
          <w:rFonts w:ascii="Times New Roman" w:hAnsi="Times New Roman" w:cs="Times New Roman"/>
          <w:sz w:val="28"/>
          <w:szCs w:val="28"/>
        </w:rPr>
        <w:t>ого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D2B0E">
        <w:rPr>
          <w:rFonts w:ascii="Times New Roman" w:hAnsi="Times New Roman" w:cs="Times New Roman"/>
          <w:sz w:val="28"/>
          <w:szCs w:val="28"/>
        </w:rPr>
        <w:t>а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Pr="00BD2B0E">
        <w:rPr>
          <w:rFonts w:ascii="Times New Roman" w:hAnsi="Times New Roman" w:cs="Times New Roman"/>
          <w:sz w:val="28"/>
          <w:szCs w:val="28"/>
        </w:rPr>
        <w:t>образовательными организациями, участниками сетевого взаимодействия</w:t>
      </w:r>
      <w:r w:rsidR="001A33C8" w:rsidRPr="00BD2B0E">
        <w:rPr>
          <w:rFonts w:ascii="Times New Roman" w:hAnsi="Times New Roman" w:cs="Times New Roman"/>
          <w:sz w:val="28"/>
          <w:szCs w:val="28"/>
        </w:rPr>
        <w:t>;</w:t>
      </w:r>
    </w:p>
    <w:p w14:paraId="1521D880" w14:textId="2912C9B7" w:rsidR="001A33C8" w:rsidRPr="00BD2B0E" w:rsidRDefault="00776761" w:rsidP="00776761">
      <w:pPr>
        <w:pStyle w:val="a3"/>
        <w:numPr>
          <w:ilvl w:val="0"/>
          <w:numId w:val="3"/>
        </w:numPr>
        <w:spacing w:line="360" w:lineRule="auto"/>
        <w:ind w:left="0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В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BD2B0E">
        <w:rPr>
          <w:rFonts w:ascii="Times New Roman" w:hAnsi="Times New Roman" w:cs="Times New Roman"/>
          <w:sz w:val="28"/>
          <w:szCs w:val="28"/>
        </w:rPr>
        <w:t>сообществах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BD2B0E">
        <w:rPr>
          <w:rFonts w:ascii="Times New Roman" w:hAnsi="Times New Roman" w:cs="Times New Roman"/>
          <w:sz w:val="28"/>
          <w:szCs w:val="28"/>
        </w:rPr>
        <w:t>а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информации о проведенных мероприятиях;</w:t>
      </w:r>
    </w:p>
    <w:p w14:paraId="4E7B5614" w14:textId="7B279E13" w:rsidR="001A33C8" w:rsidRPr="00BD2B0E" w:rsidRDefault="00776761" w:rsidP="00D76D03">
      <w:pPr>
        <w:pStyle w:val="a3"/>
        <w:numPr>
          <w:ilvl w:val="0"/>
          <w:numId w:val="3"/>
        </w:numPr>
        <w:spacing w:line="360" w:lineRule="auto"/>
        <w:ind w:left="0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В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Интерне</w:t>
      </w:r>
      <w:r w:rsidRPr="00BD2B0E">
        <w:rPr>
          <w:rFonts w:ascii="Times New Roman" w:hAnsi="Times New Roman" w:cs="Times New Roman"/>
          <w:sz w:val="28"/>
          <w:szCs w:val="28"/>
        </w:rPr>
        <w:t>т</w:t>
      </w:r>
      <w:r w:rsidR="001A33C8" w:rsidRPr="00BD2B0E">
        <w:rPr>
          <w:rFonts w:ascii="Times New Roman" w:hAnsi="Times New Roman" w:cs="Times New Roman"/>
          <w:sz w:val="28"/>
          <w:szCs w:val="28"/>
        </w:rPr>
        <w:t>-</w:t>
      </w:r>
      <w:r w:rsidRPr="00BD2B0E">
        <w:rPr>
          <w:rFonts w:ascii="Times New Roman" w:hAnsi="Times New Roman" w:cs="Times New Roman"/>
          <w:sz w:val="28"/>
          <w:szCs w:val="28"/>
        </w:rPr>
        <w:t>сообществе</w:t>
      </w:r>
      <w:r w:rsidR="001A33C8" w:rsidRPr="00BD2B0E">
        <w:rPr>
          <w:rFonts w:ascii="Times New Roman" w:hAnsi="Times New Roman" w:cs="Times New Roman"/>
          <w:sz w:val="28"/>
          <w:szCs w:val="28"/>
        </w:rPr>
        <w:t xml:space="preserve"> проекта расширение </w:t>
      </w:r>
      <w:r w:rsidRPr="00BD2B0E">
        <w:rPr>
          <w:rFonts w:ascii="Times New Roman" w:hAnsi="Times New Roman" w:cs="Times New Roman"/>
          <w:sz w:val="28"/>
          <w:szCs w:val="28"/>
        </w:rPr>
        <w:t>аудитории подписчиков</w:t>
      </w:r>
      <w:r w:rsidR="001A33C8" w:rsidRPr="00BD2B0E">
        <w:rPr>
          <w:rFonts w:ascii="Times New Roman" w:hAnsi="Times New Roman" w:cs="Times New Roman"/>
          <w:sz w:val="28"/>
          <w:szCs w:val="28"/>
        </w:rPr>
        <w:t>;</w:t>
      </w:r>
    </w:p>
    <w:p w14:paraId="2B8296DA" w14:textId="05760FE2" w:rsidR="006512A3" w:rsidRPr="00BD2B0E" w:rsidRDefault="00D76D03" w:rsidP="00D76D03">
      <w:pPr>
        <w:pStyle w:val="a3"/>
        <w:numPr>
          <w:ilvl w:val="0"/>
          <w:numId w:val="3"/>
        </w:numPr>
        <w:spacing w:line="360" w:lineRule="auto"/>
        <w:ind w:left="0"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Т</w:t>
      </w:r>
      <w:r w:rsidR="001A33C8" w:rsidRPr="00BD2B0E">
        <w:rPr>
          <w:rFonts w:ascii="Times New Roman" w:hAnsi="Times New Roman" w:cs="Times New Roman"/>
          <w:sz w:val="28"/>
          <w:szCs w:val="28"/>
        </w:rPr>
        <w:t>рансляция опыта работы через проведение семинар</w:t>
      </w:r>
      <w:r w:rsidRPr="00BD2B0E">
        <w:rPr>
          <w:rFonts w:ascii="Times New Roman" w:hAnsi="Times New Roman" w:cs="Times New Roman"/>
          <w:sz w:val="28"/>
          <w:szCs w:val="28"/>
        </w:rPr>
        <w:t>а, публикации методических материалов и обобщение опыта реализации проекта.</w:t>
      </w:r>
    </w:p>
    <w:p w14:paraId="4BE1FE50" w14:textId="2837A881" w:rsidR="006512A3" w:rsidRPr="00BD2B0E" w:rsidRDefault="006512A3" w:rsidP="006512A3">
      <w:pPr>
        <w:pStyle w:val="a3"/>
        <w:numPr>
          <w:ilvl w:val="0"/>
          <w:numId w:val="3"/>
        </w:numPr>
        <w:spacing w:line="360" w:lineRule="auto"/>
        <w:ind w:left="0" w:right="4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Разработаны нормативные документы: </w:t>
      </w:r>
      <w:bookmarkStart w:id="3" w:name="_Hlk60922346"/>
      <w:r w:rsidRPr="00BD2B0E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D76D03" w:rsidRPr="00BD2B0E">
        <w:rPr>
          <w:rFonts w:ascii="Times New Roman" w:hAnsi="Times New Roman" w:cs="Times New Roman"/>
          <w:sz w:val="28"/>
          <w:szCs w:val="28"/>
        </w:rPr>
        <w:t>о проведении Недели профориентации в рамках сетевого взаимодействия</w:t>
      </w:r>
      <w:r w:rsidRPr="00BD2B0E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7E62A17" w14:textId="217425BA" w:rsidR="006512A3" w:rsidRPr="00BD2B0E" w:rsidRDefault="006512A3" w:rsidP="006512A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Заключены соглашения о сетевом взаимодействии с образовательными организациями, социальными партнерами: МБОУ «СОШ №6» ст. Тбилисской, МБОУ СОШ №21 ст. Ясенской </w:t>
      </w:r>
      <w:r w:rsidR="00D76D03" w:rsidRPr="00BD2B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D2B0E">
        <w:rPr>
          <w:rFonts w:ascii="Times New Roman" w:hAnsi="Times New Roman" w:cs="Times New Roman"/>
          <w:sz w:val="28"/>
          <w:szCs w:val="28"/>
        </w:rPr>
        <w:t>Ейск</w:t>
      </w:r>
      <w:r w:rsidR="00D76D03" w:rsidRPr="00BD2B0E">
        <w:rPr>
          <w:rFonts w:ascii="Times New Roman" w:hAnsi="Times New Roman" w:cs="Times New Roman"/>
          <w:sz w:val="28"/>
          <w:szCs w:val="28"/>
        </w:rPr>
        <w:t>ий</w:t>
      </w:r>
      <w:r w:rsidRPr="00BD2B0E">
        <w:rPr>
          <w:rFonts w:ascii="Times New Roman" w:hAnsi="Times New Roman" w:cs="Times New Roman"/>
          <w:sz w:val="28"/>
          <w:szCs w:val="28"/>
        </w:rPr>
        <w:t xml:space="preserve"> район, МБОУ СОШ №8 пос. Комсомольского Гулькевичского района, МБОУ СОШ№3 г. Приморско-Ахтарска, </w:t>
      </w:r>
      <w:r w:rsidR="00D76D03" w:rsidRPr="00BD2B0E">
        <w:rPr>
          <w:rFonts w:ascii="Times New Roman" w:hAnsi="Times New Roman" w:cs="Times New Roman"/>
          <w:sz w:val="28"/>
          <w:szCs w:val="28"/>
        </w:rPr>
        <w:t>МБОУ СОШ №33 ст. Архангельской муниципального образования Тихорецкий район, МБОУ СОШ №3 ст. Фастовецкой муниципального образования Тихорецкий район,</w:t>
      </w:r>
      <w:r w:rsidR="00A218E4" w:rsidRPr="00BD2B0E">
        <w:rPr>
          <w:rFonts w:ascii="Times New Roman" w:hAnsi="Times New Roman" w:cs="Times New Roman"/>
          <w:sz w:val="28"/>
          <w:szCs w:val="28"/>
        </w:rPr>
        <w:t xml:space="preserve"> МБОУ ООШ№19 поселка </w:t>
      </w:r>
      <w:r w:rsidR="00A218E4" w:rsidRPr="00BD2B0E">
        <w:rPr>
          <w:rFonts w:ascii="Times New Roman" w:hAnsi="Times New Roman" w:cs="Times New Roman"/>
          <w:sz w:val="28"/>
          <w:szCs w:val="28"/>
        </w:rPr>
        <w:lastRenderedPageBreak/>
        <w:t>Крутого муниципального образования Тихорецкий район,</w:t>
      </w:r>
      <w:r w:rsidR="00D76D03"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="00595289" w:rsidRPr="00BD2B0E">
        <w:rPr>
          <w:rFonts w:ascii="Times New Roman" w:hAnsi="Times New Roman" w:cs="Times New Roman"/>
          <w:sz w:val="28"/>
          <w:szCs w:val="28"/>
        </w:rPr>
        <w:t>МБУ ДО</w:t>
      </w:r>
      <w:r w:rsidR="00242EC8" w:rsidRPr="00BD2B0E">
        <w:rPr>
          <w:rFonts w:ascii="Times New Roman" w:hAnsi="Times New Roman" w:cs="Times New Roman"/>
          <w:sz w:val="28"/>
          <w:szCs w:val="28"/>
        </w:rPr>
        <w:t xml:space="preserve"> ЦВР «Гармония» муниципального образования Тихорецкий район, </w:t>
      </w:r>
      <w:r w:rsidR="00D76D03" w:rsidRPr="00BD2B0E">
        <w:rPr>
          <w:rFonts w:ascii="Times New Roman" w:hAnsi="Times New Roman" w:cs="Times New Roman"/>
          <w:sz w:val="28"/>
          <w:szCs w:val="28"/>
        </w:rPr>
        <w:t xml:space="preserve">ФГБО УВО «Армавирский государственный педагогический университет», </w:t>
      </w:r>
      <w:r w:rsidRPr="00BD2B0E">
        <w:rPr>
          <w:rFonts w:ascii="Times New Roman" w:hAnsi="Times New Roman" w:cs="Times New Roman"/>
          <w:sz w:val="28"/>
          <w:szCs w:val="28"/>
        </w:rPr>
        <w:t>ФГПО УКК «Тихорецкий техникум отраслевых технологий», ГЗУ «Центр занятости населения Тихорецкого района», МКУ «Молодежный центр Тихорецкого района»</w:t>
      </w:r>
      <w:r w:rsidR="00A218E4" w:rsidRPr="00BD2B0E">
        <w:rPr>
          <w:rFonts w:ascii="Times New Roman" w:hAnsi="Times New Roman" w:cs="Times New Roman"/>
          <w:sz w:val="28"/>
          <w:szCs w:val="28"/>
        </w:rPr>
        <w:t xml:space="preserve">, </w:t>
      </w:r>
      <w:r w:rsidR="00595289" w:rsidRPr="00BD2B0E">
        <w:rPr>
          <w:rFonts w:ascii="Times New Roman" w:hAnsi="Times New Roman" w:cs="Times New Roman"/>
          <w:sz w:val="28"/>
          <w:szCs w:val="28"/>
        </w:rPr>
        <w:t>ГБУДО КК «Центр детского и юношеского творчества»</w:t>
      </w:r>
      <w:r w:rsidRPr="00BD2B0E">
        <w:rPr>
          <w:rFonts w:ascii="Times New Roman" w:hAnsi="Times New Roman" w:cs="Times New Roman"/>
          <w:sz w:val="28"/>
          <w:szCs w:val="28"/>
        </w:rPr>
        <w:t>.</w:t>
      </w:r>
    </w:p>
    <w:p w14:paraId="13E984D5" w14:textId="7374D85C" w:rsidR="006512A3" w:rsidRPr="00BD2B0E" w:rsidRDefault="00143364" w:rsidP="006512A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Реализуется</w:t>
      </w:r>
      <w:r w:rsidR="00242EC8" w:rsidRPr="00BD2B0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512A3" w:rsidRPr="00BD2B0E">
        <w:rPr>
          <w:rFonts w:ascii="Times New Roman" w:hAnsi="Times New Roman" w:cs="Times New Roman"/>
          <w:sz w:val="28"/>
          <w:szCs w:val="28"/>
        </w:rPr>
        <w:t>волонтеров по профориентации в образовательных организациях, участниках проекта.</w:t>
      </w:r>
    </w:p>
    <w:p w14:paraId="00999601" w14:textId="118CFD0F" w:rsidR="006512A3" w:rsidRPr="00BD2B0E" w:rsidRDefault="00242EC8" w:rsidP="006512A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Получило развитие</w:t>
      </w:r>
      <w:r w:rsidR="006512A3" w:rsidRPr="00BD2B0E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BD2B0E">
        <w:rPr>
          <w:rFonts w:ascii="Times New Roman" w:hAnsi="Times New Roman" w:cs="Times New Roman"/>
          <w:sz w:val="28"/>
          <w:szCs w:val="28"/>
        </w:rPr>
        <w:t>сообщество</w:t>
      </w:r>
      <w:r w:rsidR="006512A3" w:rsidRPr="00BD2B0E">
        <w:rPr>
          <w:rFonts w:ascii="Times New Roman" w:hAnsi="Times New Roman" w:cs="Times New Roman"/>
          <w:sz w:val="28"/>
          <w:szCs w:val="28"/>
        </w:rPr>
        <w:t xml:space="preserve"> ученического волонтерского движения по профориентации «</w:t>
      </w:r>
      <w:proofErr w:type="spellStart"/>
      <w:r w:rsidR="006512A3"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="006512A3" w:rsidRPr="00BD2B0E">
        <w:rPr>
          <w:rFonts w:ascii="Times New Roman" w:hAnsi="Times New Roman" w:cs="Times New Roman"/>
          <w:sz w:val="28"/>
          <w:szCs w:val="28"/>
        </w:rPr>
        <w:t xml:space="preserve">» </w:t>
      </w:r>
      <w:bookmarkStart w:id="4" w:name="_Hlk60923005"/>
      <w:r w:rsidR="006512A3" w:rsidRPr="00BD2B0E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gramStart"/>
      <w:r w:rsidR="006512A3" w:rsidRPr="00BD2B0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6512A3" w:rsidRPr="00BD2B0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6512A3" w:rsidRPr="00BD2B0E">
        <w:rPr>
          <w:rFonts w:ascii="Times New Roman" w:hAnsi="Times New Roman" w:cs="Times New Roman"/>
          <w:sz w:val="28"/>
          <w:szCs w:val="28"/>
        </w:rPr>
        <w:fldChar w:fldCharType="begin"/>
      </w:r>
      <w:r w:rsidR="006512A3" w:rsidRPr="00BD2B0E">
        <w:rPr>
          <w:rFonts w:ascii="Times New Roman" w:hAnsi="Times New Roman" w:cs="Times New Roman"/>
          <w:sz w:val="28"/>
          <w:szCs w:val="28"/>
        </w:rPr>
        <w:instrText xml:space="preserve"> HYPERLINK "http://vk.com/club195050022" </w:instrText>
      </w:r>
      <w:r w:rsidR="006512A3" w:rsidRPr="00BD2B0E">
        <w:rPr>
          <w:rFonts w:ascii="Times New Roman" w:hAnsi="Times New Roman" w:cs="Times New Roman"/>
          <w:sz w:val="28"/>
          <w:szCs w:val="28"/>
        </w:rPr>
        <w:fldChar w:fldCharType="separate"/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</w:rPr>
        <w:t>://</w:t>
      </w:r>
      <w:proofErr w:type="spellStart"/>
      <w:r w:rsidR="006512A3" w:rsidRPr="00BD2B0E">
        <w:rPr>
          <w:rStyle w:val="a5"/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6512A3" w:rsidRPr="00BD2B0E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</w:rPr>
        <w:t>/</w:t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  <w:lang w:val="en-US"/>
        </w:rPr>
        <w:t>club</w:t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</w:rPr>
        <w:t>195050022</w:t>
      </w:r>
      <w:r w:rsidR="006512A3" w:rsidRPr="00BD2B0E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6512A3" w:rsidRPr="00BD2B0E">
        <w:rPr>
          <w:rFonts w:ascii="Times New Roman" w:hAnsi="Times New Roman" w:cs="Times New Roman"/>
          <w:sz w:val="28"/>
          <w:szCs w:val="28"/>
        </w:rPr>
        <w:t xml:space="preserve"> ).</w:t>
      </w:r>
    </w:p>
    <w:bookmarkEnd w:id="4"/>
    <w:p w14:paraId="1FC6E93C" w14:textId="656948E2" w:rsidR="006512A3" w:rsidRPr="00BD2B0E" w:rsidRDefault="00242EC8" w:rsidP="006512A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Опыт реализации проекта представлен на краевом семинаре, в </w:t>
      </w:r>
      <w:proofErr w:type="gramStart"/>
      <w:r w:rsidRPr="00BD2B0E">
        <w:rPr>
          <w:rFonts w:ascii="Times New Roman" w:hAnsi="Times New Roman" w:cs="Times New Roman"/>
          <w:sz w:val="28"/>
          <w:szCs w:val="28"/>
        </w:rPr>
        <w:t>методических  публикациях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t>.</w:t>
      </w:r>
    </w:p>
    <w:p w14:paraId="2CEE65E6" w14:textId="11B8F6C3" w:rsidR="006512A3" w:rsidRPr="00BD2B0E" w:rsidRDefault="006512A3" w:rsidP="006512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материалы, разработанные на данн</w:t>
      </w:r>
      <w:r w:rsidR="005F316C"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</w:t>
      </w:r>
      <w:r w:rsidR="005F316C"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проекта: </w:t>
      </w:r>
    </w:p>
    <w:p w14:paraId="35DBA23F" w14:textId="77777777" w:rsidR="00ED7B46" w:rsidRPr="00BD2B0E" w:rsidRDefault="006512A3" w:rsidP="00ED7B46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936008" w:rsidRPr="00BD2B0E">
        <w:rPr>
          <w:rFonts w:ascii="Times New Roman" w:eastAsia="Calibri" w:hAnsi="Times New Roman" w:cs="Times New Roman"/>
          <w:sz w:val="28"/>
          <w:szCs w:val="28"/>
        </w:rPr>
        <w:t>Панченко, С.А. Из опыта организации деятельности ученического волонтерского движения по профориентации «</w:t>
      </w:r>
      <w:proofErr w:type="spellStart"/>
      <w:r w:rsidR="00936008" w:rsidRPr="00BD2B0E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spellEnd"/>
      <w:r w:rsidR="00936008" w:rsidRPr="00BD2B0E">
        <w:rPr>
          <w:rFonts w:ascii="Times New Roman" w:eastAsia="Calibri" w:hAnsi="Times New Roman" w:cs="Times New Roman"/>
          <w:sz w:val="28"/>
          <w:szCs w:val="28"/>
          <w:lang w:val="en-US"/>
        </w:rPr>
        <w:t>Stalker</w:t>
      </w:r>
      <w:r w:rsidR="00936008" w:rsidRPr="00BD2B0E">
        <w:rPr>
          <w:rFonts w:ascii="Times New Roman" w:eastAsia="Calibri" w:hAnsi="Times New Roman" w:cs="Times New Roman"/>
          <w:sz w:val="28"/>
          <w:szCs w:val="28"/>
        </w:rPr>
        <w:t>». Методические рекомендации. Выпуск</w:t>
      </w:r>
      <w:r w:rsidR="005F316C" w:rsidRPr="00BD2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008" w:rsidRPr="00BD2B0E">
        <w:rPr>
          <w:rFonts w:ascii="Times New Roman" w:eastAsia="Calibri" w:hAnsi="Times New Roman" w:cs="Times New Roman"/>
          <w:sz w:val="28"/>
          <w:szCs w:val="28"/>
        </w:rPr>
        <w:t>2/</w:t>
      </w:r>
      <w:r w:rsidR="00936008" w:rsidRPr="00BD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008" w:rsidRPr="00BD2B0E">
        <w:rPr>
          <w:rFonts w:ascii="Times New Roman" w:hAnsi="Times New Roman" w:cs="Times New Roman"/>
          <w:sz w:val="28"/>
          <w:szCs w:val="28"/>
        </w:rPr>
        <w:t>С.А.Панченко</w:t>
      </w:r>
      <w:proofErr w:type="spellEnd"/>
      <w:proofErr w:type="gramStart"/>
      <w:r w:rsidR="00936008" w:rsidRPr="00BD2B0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36008" w:rsidRPr="00BD2B0E">
        <w:rPr>
          <w:rFonts w:ascii="Times New Roman" w:hAnsi="Times New Roman" w:cs="Times New Roman"/>
          <w:sz w:val="28"/>
          <w:szCs w:val="28"/>
        </w:rPr>
        <w:t>Т.В.Борисенко</w:t>
      </w:r>
      <w:proofErr w:type="spellEnd"/>
      <w:proofErr w:type="gramEnd"/>
      <w:r w:rsidR="00936008" w:rsidRPr="00BD2B0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36008" w:rsidRPr="00BD2B0E">
        <w:rPr>
          <w:rFonts w:ascii="Times New Roman" w:hAnsi="Times New Roman" w:cs="Times New Roman"/>
          <w:sz w:val="28"/>
          <w:szCs w:val="28"/>
        </w:rPr>
        <w:t>В.В.Мазик</w:t>
      </w:r>
      <w:proofErr w:type="spellEnd"/>
      <w:r w:rsidR="00936008" w:rsidRPr="00BD2B0E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936008" w:rsidRPr="00BD2B0E">
        <w:rPr>
          <w:rFonts w:ascii="Times New Roman" w:hAnsi="Times New Roman" w:cs="Times New Roman"/>
          <w:sz w:val="28"/>
          <w:szCs w:val="28"/>
        </w:rPr>
        <w:t>Лобоцкая</w:t>
      </w:r>
      <w:proofErr w:type="spellEnd"/>
      <w:r w:rsidR="00936008" w:rsidRPr="00BD2B0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36008" w:rsidRPr="00BD2B0E">
        <w:rPr>
          <w:rFonts w:ascii="Times New Roman" w:hAnsi="Times New Roman" w:cs="Times New Roman"/>
          <w:sz w:val="28"/>
          <w:szCs w:val="28"/>
        </w:rPr>
        <w:t>О.В.Шляхова</w:t>
      </w:r>
      <w:proofErr w:type="spellEnd"/>
      <w:r w:rsidR="00936008" w:rsidRPr="00BD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008" w:rsidRPr="00BD2B0E">
        <w:rPr>
          <w:rFonts w:ascii="Times New Roman" w:hAnsi="Times New Roman" w:cs="Times New Roman"/>
          <w:sz w:val="28"/>
          <w:szCs w:val="28"/>
        </w:rPr>
        <w:t>С.А.Шапкина</w:t>
      </w:r>
      <w:proofErr w:type="spellEnd"/>
      <w:r w:rsidR="00936008" w:rsidRPr="00BD2B0E">
        <w:rPr>
          <w:rFonts w:ascii="Times New Roman" w:hAnsi="Times New Roman" w:cs="Times New Roman"/>
          <w:sz w:val="28"/>
          <w:szCs w:val="28"/>
        </w:rPr>
        <w:t>. Тихорецк, 2021</w:t>
      </w:r>
    </w:p>
    <w:p w14:paraId="63A6C0DD" w14:textId="3BEAB2D6" w:rsidR="005F316C" w:rsidRPr="00BD2B0E" w:rsidRDefault="005F316C" w:rsidP="00ED7B46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2. Борисенко, Т.В. </w:t>
      </w:r>
      <w:r w:rsidRPr="00BD2B0E">
        <w:rPr>
          <w:rFonts w:ascii="Times New Roman" w:eastAsia="TimesNewRomanPSMT" w:hAnsi="Times New Roman" w:cs="Times New Roman"/>
          <w:bCs/>
          <w:sz w:val="28"/>
          <w:szCs w:val="28"/>
        </w:rPr>
        <w:t>Методические рекомендации по созданию онлайн-школы «</w:t>
      </w:r>
      <w:r w:rsidRPr="00BD2B0E">
        <w:rPr>
          <w:rFonts w:ascii="Times New Roman" w:eastAsia="TimesNewRomanPSMT" w:hAnsi="Times New Roman" w:cs="Times New Roman"/>
          <w:bCs/>
          <w:sz w:val="28"/>
          <w:szCs w:val="28"/>
          <w:lang w:val="en-US"/>
        </w:rPr>
        <w:t>Green</w:t>
      </w:r>
      <w:r w:rsidRPr="00BD2B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proofErr w:type="spellStart"/>
      <w:r w:rsidRPr="00BD2B0E">
        <w:rPr>
          <w:rFonts w:ascii="Times New Roman" w:eastAsia="TimesNewRomanPSMT" w:hAnsi="Times New Roman" w:cs="Times New Roman"/>
          <w:bCs/>
          <w:sz w:val="28"/>
          <w:szCs w:val="28"/>
        </w:rPr>
        <w:t>Проф</w:t>
      </w:r>
      <w:proofErr w:type="spellEnd"/>
      <w:r w:rsidRPr="00BD2B0E">
        <w:rPr>
          <w:rFonts w:ascii="Times New Roman" w:eastAsia="TimesNewRomanPSMT" w:hAnsi="Times New Roman" w:cs="Times New Roman"/>
          <w:bCs/>
          <w:sz w:val="28"/>
          <w:szCs w:val="28"/>
          <w:lang w:val="en-US"/>
        </w:rPr>
        <w:t>Stalker</w:t>
      </w:r>
      <w:r w:rsidRPr="00BD2B0E">
        <w:rPr>
          <w:rFonts w:ascii="Times New Roman" w:eastAsia="TimesNewRomanPSMT" w:hAnsi="Times New Roman" w:cs="Times New Roman"/>
          <w:bCs/>
          <w:sz w:val="28"/>
          <w:szCs w:val="28"/>
        </w:rPr>
        <w:t>» как формы профессионального самоопределения обучающихся</w:t>
      </w:r>
      <w:r w:rsidR="000F6ED6" w:rsidRPr="00BD2B0E">
        <w:rPr>
          <w:rFonts w:ascii="Times New Roman" w:eastAsia="TimesNewRomanPSMT" w:hAnsi="Times New Roman" w:cs="Times New Roman"/>
          <w:bCs/>
          <w:sz w:val="28"/>
          <w:szCs w:val="28"/>
        </w:rPr>
        <w:t>. СМИ «Фонд образовательной и научной деятельности 21 века»</w:t>
      </w:r>
      <w:r w:rsidRPr="00BD2B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hyperlink r:id="rId8" w:history="1">
        <w:r w:rsidR="0002216F" w:rsidRPr="00BD2B0E">
          <w:rPr>
            <w:rStyle w:val="a5"/>
            <w:rFonts w:ascii="Times New Roman" w:eastAsia="TimesNewRomanPSMT" w:hAnsi="Times New Roman" w:cs="Times New Roman"/>
            <w:bCs/>
            <w:sz w:val="28"/>
            <w:szCs w:val="28"/>
          </w:rPr>
          <w:t>https://fond21veka.ru/publication/11/29/375907/</w:t>
        </w:r>
      </w:hyperlink>
      <w:r w:rsidR="0002216F" w:rsidRPr="00BD2B0E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14:paraId="567F98F7" w14:textId="0F41C158" w:rsidR="005F316C" w:rsidRPr="00BD2B0E" w:rsidRDefault="005F316C" w:rsidP="00ED7B46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CE059" w14:textId="5D64BE75" w:rsidR="006512A3" w:rsidRPr="00BD2B0E" w:rsidRDefault="006512A3" w:rsidP="00936008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71784DC" w14:textId="77777777" w:rsidR="006512A3" w:rsidRPr="00BD2B0E" w:rsidRDefault="006512A3" w:rsidP="006512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D2B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Результаты:</w:t>
      </w:r>
    </w:p>
    <w:p w14:paraId="74165A68" w14:textId="2173A047" w:rsidR="00D9481D" w:rsidRPr="00BD2B0E" w:rsidRDefault="00143364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Реализацию инновационного проекта с</w:t>
      </w:r>
      <w:r w:rsidR="00D9481D" w:rsidRPr="00BD2B0E">
        <w:rPr>
          <w:rFonts w:ascii="Times New Roman" w:hAnsi="Times New Roman" w:cs="Times New Roman"/>
          <w:sz w:val="28"/>
          <w:szCs w:val="28"/>
        </w:rPr>
        <w:t xml:space="preserve"> 2020 года школа </w:t>
      </w:r>
      <w:r w:rsidRPr="00BD2B0E">
        <w:rPr>
          <w:rFonts w:ascii="Times New Roman" w:hAnsi="Times New Roman" w:cs="Times New Roman"/>
          <w:sz w:val="28"/>
          <w:szCs w:val="28"/>
        </w:rPr>
        <w:t>осуществляет</w:t>
      </w:r>
      <w:r w:rsidR="00D9481D" w:rsidRPr="00BD2B0E">
        <w:rPr>
          <w:rFonts w:ascii="Times New Roman" w:hAnsi="Times New Roman" w:cs="Times New Roman"/>
          <w:sz w:val="28"/>
          <w:szCs w:val="28"/>
        </w:rPr>
        <w:t xml:space="preserve"> через организацию деятельности ученического волонтерского движения по профориентации, оказание помощи детям и подросткам в построении образовательно-профессиональной траектории. Инновационный проект </w:t>
      </w:r>
      <w:r w:rsidR="00D9481D" w:rsidRPr="00BD2B0E">
        <w:rPr>
          <w:rFonts w:ascii="Times New Roman" w:hAnsi="Times New Roman" w:cs="Times New Roman"/>
          <w:sz w:val="28"/>
          <w:szCs w:val="28"/>
        </w:rPr>
        <w:lastRenderedPageBreak/>
        <w:t>органично включен в учебно-воспитательный процесс школы, реализуется в рамках социально-педагогического направления гуманитарного профиля обучения и в рамках предпрофильной подготовки. С 1 сентября 2020 года на базе 9 и 10 классов началась реализация программ по проектной деятельности «Школа волонтеров по профориентации» (34 часа) и во внеурочной деятельности для гуманитарного профиля социально-педагогической направленности (34 часа).</w:t>
      </w:r>
      <w:r w:rsidR="00354090" w:rsidRPr="00BD2B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54090" w:rsidRPr="00BD2B0E">
        <w:rPr>
          <w:rFonts w:ascii="Times New Roman" w:hAnsi="Times New Roman" w:cs="Times New Roman"/>
          <w:sz w:val="28"/>
          <w:szCs w:val="28"/>
        </w:rPr>
        <w:t>2021-2022</w:t>
      </w:r>
      <w:proofErr w:type="gramEnd"/>
      <w:r w:rsidR="00354090" w:rsidRPr="00BD2B0E">
        <w:rPr>
          <w:rFonts w:ascii="Times New Roman" w:hAnsi="Times New Roman" w:cs="Times New Roman"/>
          <w:sz w:val="28"/>
          <w:szCs w:val="28"/>
        </w:rPr>
        <w:t xml:space="preserve"> учебном году организовано обучение по этим программам в 5 классах (8,9,10,11 классы), 97 обучающихся.</w:t>
      </w:r>
    </w:p>
    <w:p w14:paraId="189748E3" w14:textId="77777777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Содержание данных программ нацелено на достижение ожидаемых результатов в области профориентации обучающихся через организацию волонтерской деятельности. Они призваны содействовать осознанному профессиональному самоопределению школьников через внедрение и развитие волонтерских практик как эффективных форм профориентационной работы в режиме «дети-детям». Данные программы прошли рецензирование и рекомендованы для образовательных организаций.</w:t>
      </w:r>
    </w:p>
    <w:p w14:paraId="7ED3DEBD" w14:textId="1F9F180B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Дополнительно в целях профориентации обучающихся используются ресурсы Интернет-сообщества ученического волонтерского движения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» в социальной сети </w:t>
      </w:r>
      <w:proofErr w:type="gramStart"/>
      <w:r w:rsidRPr="00BD2B0E">
        <w:rPr>
          <w:rFonts w:ascii="Times New Roman" w:hAnsi="Times New Roman" w:cs="Times New Roman"/>
          <w:sz w:val="28"/>
          <w:szCs w:val="28"/>
        </w:rPr>
        <w:t>VK  (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fldChar w:fldCharType="begin"/>
      </w:r>
      <w:r w:rsidRPr="00BD2B0E">
        <w:rPr>
          <w:rFonts w:ascii="Times New Roman" w:hAnsi="Times New Roman" w:cs="Times New Roman"/>
          <w:sz w:val="28"/>
          <w:szCs w:val="28"/>
        </w:rPr>
        <w:instrText xml:space="preserve"> HYPERLINK "http://vk.com/club195050022" </w:instrText>
      </w:r>
      <w:r w:rsidRPr="00BD2B0E">
        <w:rPr>
          <w:rFonts w:ascii="Times New Roman" w:hAnsi="Times New Roman" w:cs="Times New Roman"/>
          <w:sz w:val="28"/>
          <w:szCs w:val="28"/>
        </w:rPr>
        <w:fldChar w:fldCharType="separate"/>
      </w:r>
      <w:r w:rsidRPr="00BD2B0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http://vk.com/club195050022</w:t>
      </w:r>
      <w:r w:rsidRPr="00BD2B0E">
        <w:rPr>
          <w:rFonts w:ascii="Times New Roman" w:hAnsi="Times New Roman" w:cs="Times New Roman"/>
          <w:sz w:val="28"/>
          <w:szCs w:val="28"/>
        </w:rPr>
        <w:fldChar w:fldCharType="end"/>
      </w:r>
      <w:r w:rsidRPr="00BD2B0E">
        <w:rPr>
          <w:rFonts w:ascii="Times New Roman" w:hAnsi="Times New Roman" w:cs="Times New Roman"/>
          <w:sz w:val="28"/>
          <w:szCs w:val="28"/>
        </w:rPr>
        <w:t xml:space="preserve"> )</w:t>
      </w:r>
      <w:r w:rsidR="00354090" w:rsidRPr="00BD2B0E">
        <w:rPr>
          <w:rFonts w:ascii="Times New Roman" w:hAnsi="Times New Roman" w:cs="Times New Roman"/>
          <w:sz w:val="28"/>
          <w:szCs w:val="28"/>
        </w:rPr>
        <w:t xml:space="preserve">, которое было создано в мае 2020 года. </w:t>
      </w:r>
      <w:r w:rsidRPr="00BD2B0E">
        <w:rPr>
          <w:rFonts w:ascii="Times New Roman" w:hAnsi="Times New Roman" w:cs="Times New Roman"/>
          <w:sz w:val="28"/>
          <w:szCs w:val="28"/>
        </w:rPr>
        <w:t xml:space="preserve">Мониторинг работы площадки </w:t>
      </w:r>
      <w:r w:rsidR="00354090" w:rsidRPr="00BD2B0E">
        <w:rPr>
          <w:rFonts w:ascii="Times New Roman" w:hAnsi="Times New Roman" w:cs="Times New Roman"/>
          <w:sz w:val="28"/>
          <w:szCs w:val="28"/>
        </w:rPr>
        <w:t xml:space="preserve">за весь период своего существования </w:t>
      </w:r>
      <w:r w:rsidRPr="00BD2B0E">
        <w:rPr>
          <w:rFonts w:ascii="Times New Roman" w:hAnsi="Times New Roman" w:cs="Times New Roman"/>
          <w:sz w:val="28"/>
          <w:szCs w:val="28"/>
        </w:rPr>
        <w:t>показал, чт</w:t>
      </w:r>
      <w:r w:rsidR="00354090" w:rsidRPr="00BD2B0E">
        <w:rPr>
          <w:rFonts w:ascii="Times New Roman" w:hAnsi="Times New Roman" w:cs="Times New Roman"/>
          <w:sz w:val="28"/>
          <w:szCs w:val="28"/>
        </w:rPr>
        <w:t xml:space="preserve">о </w:t>
      </w:r>
      <w:r w:rsidRPr="00BD2B0E">
        <w:rPr>
          <w:rFonts w:ascii="Times New Roman" w:hAnsi="Times New Roman" w:cs="Times New Roman"/>
          <w:sz w:val="28"/>
          <w:szCs w:val="28"/>
        </w:rPr>
        <w:t xml:space="preserve">количество постоянных подписчиков увеличилось до 188 человек. На ней размещено более 600 постов различного содержания: проекты волонтеров по профориентации, занятия онлайн «Школы волонтеров по профориентации», психологические игры, тестирования, опросы и квесты, информационные материалы, знакомящие обучающихся с профессиональными компетенциями, профессиональными образовательными учреждениями, направленные на личностное развитие подростков и получение ими предметных знаний, необходимых для будущего профессионального самоопределения. Размещаются как самостоятельно разработанные материалы, так и взятые из открытых Интернет-источников (в </w:t>
      </w:r>
      <w:proofErr w:type="gramStart"/>
      <w:r w:rsidRPr="00BD2B0E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t xml:space="preserve"> проектов образовательного центра «Сириус»,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», </w:t>
      </w:r>
      <w:r w:rsidRPr="00BD2B0E">
        <w:rPr>
          <w:rFonts w:ascii="Times New Roman" w:hAnsi="Times New Roman" w:cs="Times New Roman"/>
          <w:sz w:val="28"/>
          <w:szCs w:val="28"/>
        </w:rPr>
        <w:lastRenderedPageBreak/>
        <w:t xml:space="preserve">«Билета в будущее», РДШ и др.), предоставленные социальными партнерами проекта.  </w:t>
      </w:r>
    </w:p>
    <w:p w14:paraId="2114F44B" w14:textId="335A18F3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В рамках деятельности Интернет-сообщества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 были проведены летняя, осенняя, зимняя сессии онлайн «Школы волонтеров по профориентации»</w:t>
      </w:r>
      <w:r w:rsidR="007F1F85" w:rsidRPr="00BD2B0E">
        <w:rPr>
          <w:rFonts w:ascii="Times New Roman" w:hAnsi="Times New Roman" w:cs="Times New Roman"/>
          <w:sz w:val="28"/>
          <w:szCs w:val="28"/>
        </w:rPr>
        <w:t xml:space="preserve"> в 2020 году, весенняя, летняя, осенняя сессии в 2021 году.</w:t>
      </w:r>
      <w:r w:rsidRPr="00BD2B0E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F1F85" w:rsidRPr="00BD2B0E">
        <w:rPr>
          <w:rFonts w:ascii="Times New Roman" w:hAnsi="Times New Roman" w:cs="Times New Roman"/>
          <w:sz w:val="28"/>
          <w:szCs w:val="28"/>
        </w:rPr>
        <w:t>2</w:t>
      </w:r>
      <w:r w:rsidR="00B74568" w:rsidRPr="00BD2B0E">
        <w:rPr>
          <w:rFonts w:ascii="Times New Roman" w:hAnsi="Times New Roman" w:cs="Times New Roman"/>
          <w:sz w:val="28"/>
          <w:szCs w:val="28"/>
        </w:rPr>
        <w:t>6</w:t>
      </w:r>
      <w:r w:rsidRPr="00BD2B0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74568" w:rsidRPr="00BD2B0E">
        <w:rPr>
          <w:rFonts w:ascii="Times New Roman" w:hAnsi="Times New Roman" w:cs="Times New Roman"/>
          <w:sz w:val="28"/>
          <w:szCs w:val="28"/>
        </w:rPr>
        <w:t>й</w:t>
      </w:r>
      <w:r w:rsidRPr="00BD2B0E">
        <w:rPr>
          <w:rFonts w:ascii="Times New Roman" w:hAnsi="Times New Roman" w:cs="Times New Roman"/>
          <w:sz w:val="28"/>
          <w:szCs w:val="28"/>
        </w:rPr>
        <w:t>. Обучающиеся узнали, как правильно выбирать профессию на летней сессии «Формула успеха выбора будущей профессии». Познакомились с методиками и техниками «Форсайт», «Квадрат Декарта», «Пирамида Франклина», «Колесо жизненного баланса» в ходе осенней сессии «Построение жизненной перспективы». Провели SWOT-анализ своей личности, получили возможность построить план личностного самоопределения и саморазвития на зимней сессии «Ген успеха».</w:t>
      </w:r>
      <w:r w:rsidR="00A251D0"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="00A251D0" w:rsidRPr="00BD2B0E">
        <w:rPr>
          <w:rFonts w:ascii="Times New Roman" w:hAnsi="Times New Roman" w:cs="Times New Roman"/>
          <w:sz w:val="28"/>
          <w:szCs w:val="28"/>
        </w:rPr>
        <w:t xml:space="preserve">Летнюю и осеннюю сессии проводила Борисенко Татьяна Викторовна, учитель технологии, зимнюю – Горбунова Ульяна и Щеголев Артем, волонтеры по профориентации, ученики 10 гуманитарного класса социально-педагогической направленности. </w:t>
      </w:r>
      <w:r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="00A251D0" w:rsidRPr="00BD2B0E">
        <w:rPr>
          <w:rFonts w:ascii="Times New Roman" w:hAnsi="Times New Roman" w:cs="Times New Roman"/>
          <w:sz w:val="28"/>
          <w:szCs w:val="28"/>
        </w:rPr>
        <w:t>В 2021 году т</w:t>
      </w:r>
      <w:r w:rsidRPr="00BD2B0E">
        <w:rPr>
          <w:rFonts w:ascii="Times New Roman" w:hAnsi="Times New Roman" w:cs="Times New Roman"/>
          <w:sz w:val="28"/>
          <w:szCs w:val="28"/>
        </w:rPr>
        <w:t>емой весенней сессии онлайн-Школы стал «Навигатор абитуриента. Факторы успешного профессионального обучения»</w:t>
      </w:r>
      <w:r w:rsidR="00A251D0" w:rsidRPr="00BD2B0E">
        <w:rPr>
          <w:rFonts w:ascii="Times New Roman" w:hAnsi="Times New Roman" w:cs="Times New Roman"/>
          <w:sz w:val="28"/>
          <w:szCs w:val="28"/>
        </w:rPr>
        <w:t>, н</w:t>
      </w:r>
      <w:r w:rsidR="00A251D0" w:rsidRPr="00BD2B0E">
        <w:rPr>
          <w:rFonts w:ascii="Times New Roman" w:hAnsi="Times New Roman" w:cs="Times New Roman"/>
          <w:sz w:val="28"/>
          <w:szCs w:val="28"/>
        </w:rPr>
        <w:t>а летней сессии познакомились с «зелеными» профессиями</w:t>
      </w:r>
      <w:r w:rsidR="00A251D0" w:rsidRPr="00BD2B0E">
        <w:rPr>
          <w:rFonts w:ascii="Times New Roman" w:hAnsi="Times New Roman" w:cs="Times New Roman"/>
          <w:sz w:val="28"/>
          <w:szCs w:val="28"/>
        </w:rPr>
        <w:t>, на осенней сессии</w:t>
      </w:r>
      <w:r w:rsidR="00065ADC" w:rsidRPr="00BD2B0E">
        <w:rPr>
          <w:rFonts w:ascii="Times New Roman" w:hAnsi="Times New Roman" w:cs="Times New Roman"/>
          <w:sz w:val="28"/>
          <w:szCs w:val="28"/>
        </w:rPr>
        <w:t xml:space="preserve"> провели анализ собственного поведения с использованием «Пирамиды </w:t>
      </w:r>
      <w:proofErr w:type="spellStart"/>
      <w:r w:rsidR="00176926" w:rsidRPr="00BD2B0E">
        <w:rPr>
          <w:rFonts w:ascii="Times New Roman" w:hAnsi="Times New Roman" w:cs="Times New Roman"/>
          <w:sz w:val="28"/>
          <w:szCs w:val="28"/>
        </w:rPr>
        <w:t>Д</w:t>
      </w:r>
      <w:r w:rsidR="00065ADC" w:rsidRPr="00BD2B0E">
        <w:rPr>
          <w:rFonts w:ascii="Times New Roman" w:hAnsi="Times New Roman" w:cs="Times New Roman"/>
          <w:sz w:val="28"/>
          <w:szCs w:val="28"/>
        </w:rPr>
        <w:t>ил</w:t>
      </w:r>
      <w:r w:rsidR="00176926" w:rsidRPr="00BD2B0E">
        <w:rPr>
          <w:rFonts w:ascii="Times New Roman" w:hAnsi="Times New Roman" w:cs="Times New Roman"/>
          <w:sz w:val="28"/>
          <w:szCs w:val="28"/>
        </w:rPr>
        <w:t>т</w:t>
      </w:r>
      <w:r w:rsidR="00065ADC" w:rsidRPr="00BD2B0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65ADC" w:rsidRPr="00BD2B0E">
        <w:rPr>
          <w:rFonts w:ascii="Times New Roman" w:hAnsi="Times New Roman" w:cs="Times New Roman"/>
          <w:sz w:val="28"/>
          <w:szCs w:val="28"/>
        </w:rPr>
        <w:t>»</w:t>
      </w:r>
      <w:r w:rsidR="00176926" w:rsidRPr="00BD2B0E">
        <w:rPr>
          <w:rFonts w:ascii="Times New Roman" w:hAnsi="Times New Roman" w:cs="Times New Roman"/>
          <w:sz w:val="28"/>
          <w:szCs w:val="28"/>
        </w:rPr>
        <w:t xml:space="preserve">. Занятия готовились при непосредственном участии волонтеров по профориентации. </w:t>
      </w:r>
      <w:r w:rsidRPr="00BD2B0E">
        <w:rPr>
          <w:rFonts w:ascii="Times New Roman" w:hAnsi="Times New Roman" w:cs="Times New Roman"/>
          <w:sz w:val="28"/>
          <w:szCs w:val="28"/>
        </w:rPr>
        <w:t xml:space="preserve"> В ходе всех занятий участникам</w:t>
      </w:r>
      <w:r w:rsidR="00176926" w:rsidRPr="00BD2B0E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Pr="00BD2B0E">
        <w:rPr>
          <w:rFonts w:ascii="Times New Roman" w:hAnsi="Times New Roman" w:cs="Times New Roman"/>
          <w:sz w:val="28"/>
          <w:szCs w:val="28"/>
        </w:rPr>
        <w:t xml:space="preserve"> предлагалась практическая работа, нацеленная на самопознание и профессиональное самоопределение.</w:t>
      </w:r>
    </w:p>
    <w:p w14:paraId="3BECAFFF" w14:textId="77777777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Для посещения Интернет-сообщества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 были приглашены обучающиеся школ-партнеров реализации проекта и образовательных организаций района.   </w:t>
      </w:r>
    </w:p>
    <w:p w14:paraId="02289FCF" w14:textId="03B2D8D9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Проведенный в ходе реализации инновационного проекта мониторинг готовности обучающихся к профессиональному выбору показал, что наибольшей проблемой при определении своей будущей профессии является слабое знание подростками мира профессий, содержания профессиональной деятельности. Для решения выявленной проблемы волонтерами по профориентации были </w:t>
      </w:r>
      <w:r w:rsidRPr="00BD2B0E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профориентационные онлайн проекты «Моя будущая профессия», </w:t>
      </w:r>
      <w:r w:rsidR="002F224D" w:rsidRPr="00BD2B0E">
        <w:rPr>
          <w:rFonts w:ascii="Times New Roman" w:hAnsi="Times New Roman" w:cs="Times New Roman"/>
          <w:sz w:val="28"/>
          <w:szCs w:val="28"/>
        </w:rPr>
        <w:t xml:space="preserve">«Профессии </w:t>
      </w:r>
      <w:r w:rsidR="002F224D" w:rsidRPr="00BD2B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F224D" w:rsidRPr="00BD2B0E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2F224D" w:rsidRPr="00BD2B0E">
        <w:rPr>
          <w:rFonts w:ascii="Times New Roman" w:hAnsi="Times New Roman" w:cs="Times New Roman"/>
          <w:sz w:val="28"/>
          <w:szCs w:val="28"/>
        </w:rPr>
        <w:t xml:space="preserve">, </w:t>
      </w:r>
      <w:r w:rsidRPr="00BD2B0E">
        <w:rPr>
          <w:rFonts w:ascii="Times New Roman" w:hAnsi="Times New Roman" w:cs="Times New Roman"/>
          <w:sz w:val="28"/>
          <w:szCs w:val="28"/>
        </w:rPr>
        <w:t>«Профессия моих родителей»</w:t>
      </w:r>
      <w:r w:rsidR="002F224D" w:rsidRPr="00BD2B0E">
        <w:rPr>
          <w:rFonts w:ascii="Times New Roman" w:hAnsi="Times New Roman" w:cs="Times New Roman"/>
          <w:sz w:val="28"/>
          <w:szCs w:val="28"/>
        </w:rPr>
        <w:t xml:space="preserve">. </w:t>
      </w:r>
      <w:r w:rsidRPr="00BD2B0E">
        <w:rPr>
          <w:rFonts w:ascii="Times New Roman" w:hAnsi="Times New Roman" w:cs="Times New Roman"/>
          <w:sz w:val="28"/>
          <w:szCs w:val="28"/>
        </w:rPr>
        <w:t xml:space="preserve">К последнему проекту активно подключились и родители учеников. В целях демонстрации использования методик и техник осознанного выбора профессии, возможностей самопознания собственной личности волонтерами были разработаны проекты «Техника «Квадрат Декарта», «Карта профессиональных желаний». Всего в проектной деятельности было задействовано </w:t>
      </w:r>
      <w:r w:rsidR="00DA01A5" w:rsidRPr="00BD2B0E">
        <w:rPr>
          <w:rFonts w:ascii="Times New Roman" w:hAnsi="Times New Roman" w:cs="Times New Roman"/>
          <w:sz w:val="28"/>
          <w:szCs w:val="28"/>
        </w:rPr>
        <w:t>35</w:t>
      </w:r>
      <w:r w:rsidRPr="00BD2B0E">
        <w:rPr>
          <w:rFonts w:ascii="Times New Roman" w:hAnsi="Times New Roman" w:cs="Times New Roman"/>
          <w:sz w:val="28"/>
          <w:szCs w:val="28"/>
        </w:rPr>
        <w:t xml:space="preserve"> обучающихся и 7 родителей учеников. Число просмотров доходило до 165.</w:t>
      </w:r>
    </w:p>
    <w:p w14:paraId="6B877754" w14:textId="68BBCD72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Для знакомства школьников с миром профессий в Интернет-сообществе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DA01A5" w:rsidRPr="00BD2B0E">
        <w:rPr>
          <w:rFonts w:ascii="Times New Roman" w:hAnsi="Times New Roman" w:cs="Times New Roman"/>
          <w:sz w:val="28"/>
          <w:szCs w:val="28"/>
        </w:rPr>
        <w:t>87</w:t>
      </w:r>
      <w:r w:rsidRPr="00BD2B0E">
        <w:rPr>
          <w:rFonts w:ascii="Times New Roman" w:hAnsi="Times New Roman" w:cs="Times New Roman"/>
          <w:sz w:val="28"/>
          <w:szCs w:val="28"/>
        </w:rPr>
        <w:t xml:space="preserve"> статей, видеороликов, взятых из открытых Интернет-источников. Они позволили школьникам узнать о профессиях будущего, познакомиться с профессиональными компетенциями существующих в современном обществе специальностей. Этой же цели служили разработанные и предложенные посетителям Интернет-сообщества квесты «Профессии XXI века», «Удивительный мир профессий», «Профессия! Что ждешь ты от меня?», информационные рубрики «Профессия! Что в имени твоем?», </w:t>
      </w:r>
      <w:r w:rsidR="00DA01A5" w:rsidRPr="00BD2B0E">
        <w:rPr>
          <w:rFonts w:ascii="Times New Roman" w:hAnsi="Times New Roman" w:cs="Times New Roman"/>
          <w:sz w:val="28"/>
          <w:szCs w:val="28"/>
        </w:rPr>
        <w:t xml:space="preserve">рубрики </w:t>
      </w:r>
      <w:r w:rsidRPr="00BD2B0E">
        <w:rPr>
          <w:rFonts w:ascii="Times New Roman" w:hAnsi="Times New Roman" w:cs="Times New Roman"/>
          <w:sz w:val="28"/>
          <w:szCs w:val="28"/>
        </w:rPr>
        <w:t>«Информация к размышлению»</w:t>
      </w:r>
      <w:r w:rsidR="00DA01A5" w:rsidRPr="00BD2B0E">
        <w:rPr>
          <w:rFonts w:ascii="Times New Roman" w:hAnsi="Times New Roman" w:cs="Times New Roman"/>
          <w:sz w:val="28"/>
          <w:szCs w:val="28"/>
        </w:rPr>
        <w:t>, «Успешное ЕГЭ»</w:t>
      </w:r>
      <w:r w:rsidRPr="00BD2B0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BB7BA7C" w14:textId="2F12ABFD" w:rsidR="00393F27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B0E">
        <w:rPr>
          <w:rFonts w:ascii="Times New Roman" w:hAnsi="Times New Roman" w:cs="Times New Roman"/>
          <w:sz w:val="28"/>
          <w:szCs w:val="28"/>
        </w:rPr>
        <w:t>Через информационные статьи,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t xml:space="preserve"> онлайн-проект «Информационный вестник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» волонтеры освещали свою деятельность, которая проходила в офлайн. Они смогли примерить некоторые профессии на себя, пройдя социальные пробы и практики. Так, </w:t>
      </w:r>
      <w:r w:rsidR="00DA01A5" w:rsidRPr="00BD2B0E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BD2B0E">
        <w:rPr>
          <w:rFonts w:ascii="Times New Roman" w:hAnsi="Times New Roman" w:cs="Times New Roman"/>
          <w:sz w:val="28"/>
          <w:szCs w:val="28"/>
        </w:rPr>
        <w:t xml:space="preserve">волонтеры по профориентации встретились с главным редактором районной газеты «Тихорецкие вести» и попробовали себя в роли журналистов. А организовав проведение квеста «Осенний марафон» для шестиклассников, смогли погрузиться в профессию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-менеджера. </w:t>
      </w:r>
      <w:r w:rsidR="00DA01A5" w:rsidRPr="00BD2B0E">
        <w:rPr>
          <w:rFonts w:ascii="Times New Roman" w:hAnsi="Times New Roman" w:cs="Times New Roman"/>
          <w:sz w:val="28"/>
          <w:szCs w:val="28"/>
        </w:rPr>
        <w:t>В 2021 году п</w:t>
      </w:r>
      <w:r w:rsidRPr="00BD2B0E">
        <w:rPr>
          <w:rFonts w:ascii="Times New Roman" w:hAnsi="Times New Roman" w:cs="Times New Roman"/>
          <w:sz w:val="28"/>
          <w:szCs w:val="28"/>
        </w:rPr>
        <w:t>опробовали свои силы в педагогических профессиях волонтеры по профориентации в деловой игре «Я – учитель», профориентационных занятиях для учащихся 6 -7 классов «Путешествие в мир профессий», организованной и проведенной совместно с учителями профориентационной игре для обучающихся 8-9 классов «Старт в профессию», квест-игре для пятиклассников «Этот интересный мир профессий».</w:t>
      </w:r>
      <w:r w:rsidR="00DA01A5" w:rsidRPr="00BD2B0E">
        <w:rPr>
          <w:rFonts w:ascii="Times New Roman" w:hAnsi="Times New Roman" w:cs="Times New Roman"/>
          <w:sz w:val="28"/>
          <w:szCs w:val="28"/>
        </w:rPr>
        <w:t xml:space="preserve"> Познакомились с творческими профессиями, </w:t>
      </w:r>
      <w:r w:rsidR="00DA01A5" w:rsidRPr="00BD2B0E">
        <w:rPr>
          <w:rFonts w:ascii="Times New Roman" w:hAnsi="Times New Roman" w:cs="Times New Roman"/>
          <w:sz w:val="28"/>
          <w:szCs w:val="28"/>
        </w:rPr>
        <w:lastRenderedPageBreak/>
        <w:t>посетив профориентационные мероприятия клуба «Красный молот» и ГДК города Тихорецка.</w:t>
      </w:r>
      <w:r w:rsidR="00393F27" w:rsidRPr="00BD2B0E">
        <w:rPr>
          <w:rFonts w:ascii="Times New Roman" w:hAnsi="Times New Roman" w:cs="Times New Roman"/>
          <w:sz w:val="28"/>
          <w:szCs w:val="28"/>
        </w:rPr>
        <w:t xml:space="preserve"> Волонтеры по профориентации знакомились с профессиональными компетенциями в рамках «Шоу профессий», </w:t>
      </w:r>
      <w:r w:rsidR="001801B8" w:rsidRPr="00BD2B0E">
        <w:rPr>
          <w:rFonts w:ascii="Times New Roman" w:hAnsi="Times New Roman" w:cs="Times New Roman"/>
          <w:sz w:val="28"/>
          <w:szCs w:val="28"/>
        </w:rPr>
        <w:t>участв</w:t>
      </w:r>
      <w:r w:rsidR="00952ECD" w:rsidRPr="00BD2B0E">
        <w:rPr>
          <w:rFonts w:ascii="Times New Roman" w:hAnsi="Times New Roman" w:cs="Times New Roman"/>
          <w:sz w:val="28"/>
          <w:szCs w:val="28"/>
        </w:rPr>
        <w:t>овали</w:t>
      </w:r>
      <w:r w:rsidR="001801B8" w:rsidRPr="00BD2B0E">
        <w:rPr>
          <w:rFonts w:ascii="Times New Roman" w:hAnsi="Times New Roman" w:cs="Times New Roman"/>
          <w:sz w:val="28"/>
          <w:szCs w:val="28"/>
        </w:rPr>
        <w:t xml:space="preserve"> в реализации проекта «Уроки будущего», совершили онлайн экскурсию в АГПУ.</w:t>
      </w:r>
    </w:p>
    <w:p w14:paraId="46F9B506" w14:textId="06F1F7AF" w:rsidR="00D9481D" w:rsidRPr="00BD2B0E" w:rsidRDefault="00EC7360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D2B0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gramStart"/>
      <w:r w:rsidRPr="00BD2B0E">
        <w:rPr>
          <w:rFonts w:ascii="Times New Roman" w:hAnsi="Times New Roman" w:cs="Times New Roman"/>
          <w:sz w:val="28"/>
          <w:szCs w:val="28"/>
        </w:rPr>
        <w:t>6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Pr="00BD2B0E">
        <w:rPr>
          <w:rFonts w:ascii="Times New Roman" w:hAnsi="Times New Roman" w:cs="Times New Roman"/>
          <w:sz w:val="28"/>
          <w:szCs w:val="28"/>
        </w:rPr>
        <w:t>-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Pr="00BD2B0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t xml:space="preserve"> классов (180 человек) познакомились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 с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 w:rsidR="00F352EB" w:rsidRPr="00BD2B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D2B0E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с краевым мобильным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Кванториумом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, 5 человек, учеников 8-11 классов</w:t>
      </w:r>
      <w:r w:rsidR="00F352EB" w:rsidRPr="00BD2B0E">
        <w:rPr>
          <w:rFonts w:ascii="Times New Roman" w:hAnsi="Times New Roman" w:cs="Times New Roman"/>
          <w:sz w:val="28"/>
          <w:szCs w:val="28"/>
        </w:rPr>
        <w:t>,</w:t>
      </w:r>
      <w:r w:rsidRPr="00BD2B0E">
        <w:rPr>
          <w:rFonts w:ascii="Times New Roman" w:hAnsi="Times New Roman" w:cs="Times New Roman"/>
          <w:sz w:val="28"/>
          <w:szCs w:val="28"/>
        </w:rPr>
        <w:t xml:space="preserve"> стали участниками профориентационных профильных смен. Преподаватели 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 совместно с волонтерами по профориентации</w:t>
      </w:r>
      <w:r w:rsidR="00F352EB" w:rsidRPr="00BD2B0E">
        <w:rPr>
          <w:rFonts w:ascii="Times New Roman" w:hAnsi="Times New Roman" w:cs="Times New Roman"/>
          <w:sz w:val="28"/>
          <w:szCs w:val="28"/>
        </w:rPr>
        <w:t xml:space="preserve"> провели Фестиваль современных технологий.</w:t>
      </w:r>
    </w:p>
    <w:p w14:paraId="74A27A1F" w14:textId="77777777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При реализации данного проекта в рамках краевой инновационной площадки было создано движение волонтеров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>» среди обучающихся образовательных учреждений района, края, организовано сетевое взаимодействие. Совместно со школами-участниками проекта в рамках сетевого взаимодействия была проведена Неделя профориентации.</w:t>
      </w:r>
    </w:p>
    <w:p w14:paraId="1833FA64" w14:textId="387A7F08" w:rsidR="00D9481D" w:rsidRPr="00BD2B0E" w:rsidRDefault="00D9481D" w:rsidP="00D9481D">
      <w:pPr>
        <w:tabs>
          <w:tab w:val="left" w:pos="253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Представленные методы развития мотивации профессионального самоопределения обучающихся, наполнение образовательного процесса личностным смыслом позвол</w:t>
      </w:r>
      <w:r w:rsidR="00C30325" w:rsidRPr="00BD2B0E">
        <w:rPr>
          <w:rFonts w:ascii="Times New Roman" w:hAnsi="Times New Roman" w:cs="Times New Roman"/>
          <w:sz w:val="28"/>
          <w:szCs w:val="28"/>
        </w:rPr>
        <w:t>яет</w:t>
      </w:r>
      <w:r w:rsidRPr="00BD2B0E"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образования.</w:t>
      </w:r>
      <w:r w:rsidR="00C30325" w:rsidRPr="00BD2B0E">
        <w:rPr>
          <w:rFonts w:ascii="Times New Roman" w:hAnsi="Times New Roman" w:cs="Times New Roman"/>
          <w:sz w:val="28"/>
          <w:szCs w:val="28"/>
        </w:rPr>
        <w:t xml:space="preserve"> В ученическое волонтерское движение по профориентации привлекаются и несовершеннолетние, состоящие на различных видах учета, что позволяет создать позитивное пространство для их личностного развития.</w:t>
      </w:r>
    </w:p>
    <w:p w14:paraId="6B0DFF39" w14:textId="77777777" w:rsidR="005942DB" w:rsidRPr="00BD2B0E" w:rsidRDefault="005942DB" w:rsidP="00C9139E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EE707" w14:textId="6E3B112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B0E">
        <w:rPr>
          <w:rFonts w:ascii="Times New Roman" w:hAnsi="Times New Roman" w:cs="Times New Roman"/>
          <w:b/>
          <w:bCs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47D1ADCB" w14:textId="77777777" w:rsidR="006512A3" w:rsidRPr="00BD2B0E" w:rsidRDefault="006512A3" w:rsidP="006512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2B0E">
        <w:rPr>
          <w:rFonts w:ascii="Times New Roman" w:hAnsi="Times New Roman" w:cs="Times New Roman"/>
          <w:b/>
          <w:sz w:val="28"/>
          <w:szCs w:val="28"/>
        </w:rPr>
        <w:t>Содержание и формы реализации сетевых мероприятий</w:t>
      </w:r>
    </w:p>
    <w:p w14:paraId="0220AF8D" w14:textId="777333F9" w:rsidR="005942DB" w:rsidRPr="00BD2B0E" w:rsidRDefault="005942DB" w:rsidP="005942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Сетевое взаимодействие в рамках организации ученического волонтерского движения по профориентации организуется на основе заключенных соглашений между базовой школой – муниципальным ресурсным центром, школами – участниками проекта и социальными партнерами, связь </w:t>
      </w:r>
      <w:r w:rsidRPr="00BD2B0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как очно при проведении совместных мероприятий, так и через Интернет-площадку проекта в социальной сети (дистанционно). </w:t>
      </w:r>
      <w:r w:rsidR="00FE3E1A" w:rsidRPr="00BD2B0E">
        <w:rPr>
          <w:rFonts w:ascii="Times New Roman" w:hAnsi="Times New Roman" w:cs="Times New Roman"/>
          <w:sz w:val="28"/>
          <w:szCs w:val="28"/>
        </w:rPr>
        <w:t>На втором этапе реализации инновационного проекта увеличилось число участников сетевого взаимодействия.</w:t>
      </w:r>
    </w:p>
    <w:p w14:paraId="3AFB6FCB" w14:textId="77777777" w:rsidR="005942DB" w:rsidRPr="00BD2B0E" w:rsidRDefault="005942DB" w:rsidP="005942DB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5FE9E9" wp14:editId="779D63B6">
            <wp:extent cx="4685665" cy="2392045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C81BC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К реализации мероприятий по профориентации привлекаются на основе межведомственного взаимодействия и социального партнерства структуры и учреждения общего, профессионального и высшего образования, управление молодежной политики, организации культуры, средства массовой информации.</w:t>
      </w:r>
    </w:p>
    <w:p w14:paraId="2409E29D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Формы сетевого взаимодействия:</w:t>
      </w:r>
    </w:p>
    <w:p w14:paraId="2A47684B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реализация совместного образовательного проекта «Школа волонтеров по профориентации»;</w:t>
      </w:r>
    </w:p>
    <w:p w14:paraId="1078D51F" w14:textId="7A57ECF3" w:rsidR="005942DB" w:rsidRPr="00BD2B0E" w:rsidRDefault="00307CE4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деятельность</w:t>
      </w:r>
      <w:r w:rsidR="005942DB" w:rsidRPr="00BD2B0E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BD2B0E">
        <w:rPr>
          <w:rFonts w:ascii="Times New Roman" w:hAnsi="Times New Roman" w:cs="Times New Roman"/>
          <w:sz w:val="28"/>
          <w:szCs w:val="28"/>
        </w:rPr>
        <w:t>сообщества</w:t>
      </w:r>
      <w:r w:rsidR="005942DB" w:rsidRPr="00BD2B0E">
        <w:rPr>
          <w:rFonts w:ascii="Times New Roman" w:hAnsi="Times New Roman" w:cs="Times New Roman"/>
          <w:sz w:val="28"/>
          <w:szCs w:val="28"/>
        </w:rPr>
        <w:t xml:space="preserve"> проекта в социальной сети;</w:t>
      </w:r>
    </w:p>
    <w:p w14:paraId="0694D1DE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организация системы подготовки педагогических кадров образовательных организаций для ведения профориентационной работы, развития ученического волонтерского движения по профориентации.</w:t>
      </w:r>
    </w:p>
    <w:p w14:paraId="1643EFB1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b/>
          <w:sz w:val="28"/>
          <w:szCs w:val="28"/>
        </w:rPr>
        <w:t>Содержание и формы реализации сетевых мероприятий</w:t>
      </w:r>
    </w:p>
    <w:p w14:paraId="474F1C10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Для подготовки волонтеров по профориентации создаются «Школы волонтеров по профориентации» в образовательных организациях. Сетевое взаимодействие организуется в процессе обучения волонтеров по профориентации, получения ими теоретических знаний в области профориентации и практических навыков проведения профориентационных </w:t>
      </w:r>
      <w:r w:rsidRPr="00BD2B0E">
        <w:rPr>
          <w:rFonts w:ascii="Times New Roman" w:hAnsi="Times New Roman" w:cs="Times New Roman"/>
          <w:sz w:val="28"/>
          <w:szCs w:val="28"/>
        </w:rPr>
        <w:lastRenderedPageBreak/>
        <w:t>занятий. При этом используются ресурсы как самой образовательной организации, так и ресурсы социальных партнеров.</w:t>
      </w:r>
    </w:p>
    <w:p w14:paraId="40F46595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 </w:t>
      </w:r>
      <w:r w:rsidRPr="00BD2B0E">
        <w:rPr>
          <w:rFonts w:ascii="Times New Roman" w:hAnsi="Times New Roman" w:cs="Times New Roman"/>
          <w:b/>
          <w:sz w:val="28"/>
          <w:szCs w:val="28"/>
        </w:rPr>
        <w:t>Сетевое взаимодействие с социальными партерами - предприятиями, организациями, учреждениями профессионального образования (по согласованию) осуществляются в форме:</w:t>
      </w:r>
    </w:p>
    <w:p w14:paraId="7AE9E1D0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знакомства с профессией: мастер-классов в учреждениях профессионального образования «Профессионалом быть хочу, пусть меня научат»;</w:t>
      </w:r>
    </w:p>
    <w:p w14:paraId="7988DCD9" w14:textId="3F60411B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Дней открытых дверей: посещения учреждений профессионального образования</w:t>
      </w:r>
      <w:r w:rsidR="00231005" w:rsidRPr="00BD2B0E">
        <w:rPr>
          <w:rFonts w:ascii="Times New Roman" w:hAnsi="Times New Roman" w:cs="Times New Roman"/>
          <w:sz w:val="28"/>
          <w:szCs w:val="28"/>
        </w:rPr>
        <w:t>, предприятий и учреждений</w:t>
      </w:r>
      <w:r w:rsidR="00EC7360" w:rsidRPr="00BD2B0E">
        <w:rPr>
          <w:rFonts w:ascii="Times New Roman" w:hAnsi="Times New Roman" w:cs="Times New Roman"/>
          <w:sz w:val="28"/>
          <w:szCs w:val="28"/>
        </w:rPr>
        <w:t xml:space="preserve"> района и края</w:t>
      </w:r>
      <w:r w:rsidRPr="00BD2B0E">
        <w:rPr>
          <w:rFonts w:ascii="Times New Roman" w:hAnsi="Times New Roman" w:cs="Times New Roman"/>
          <w:sz w:val="28"/>
          <w:szCs w:val="28"/>
        </w:rPr>
        <w:t>;</w:t>
      </w:r>
    </w:p>
    <w:p w14:paraId="128D6D71" w14:textId="42A69B5B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презентаций, акций, встреч с людьми, представителями различных профессий в рамках мероприятия «Быть профессионалом – это здорово»</w:t>
      </w:r>
      <w:r w:rsidR="00D3047B" w:rsidRPr="00BD2B0E">
        <w:rPr>
          <w:rFonts w:ascii="Times New Roman" w:hAnsi="Times New Roman" w:cs="Times New Roman"/>
          <w:sz w:val="28"/>
          <w:szCs w:val="28"/>
        </w:rPr>
        <w:t>, «Путь в профессию»</w:t>
      </w:r>
      <w:r w:rsidRPr="00BD2B0E">
        <w:rPr>
          <w:rFonts w:ascii="Times New Roman" w:hAnsi="Times New Roman" w:cs="Times New Roman"/>
          <w:sz w:val="28"/>
          <w:szCs w:val="28"/>
        </w:rPr>
        <w:t>.</w:t>
      </w:r>
    </w:p>
    <w:p w14:paraId="56AC3E39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При отработке практических навыков волонтеры по профориентации разрабатывают индивидуальные и групповые профориентационные проекты, реализуемые на базе своей образовательной организации, в дошкольных образовательных учреждениях. Информация об их проведении и результатах освещается на Интернет-площадке проекта. </w:t>
      </w:r>
    </w:p>
    <w:p w14:paraId="28DBF710" w14:textId="517556EC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Ученическое волонтерское движение по профориентации «</w:t>
      </w:r>
      <w:proofErr w:type="spellStart"/>
      <w:r w:rsidRPr="00BD2B0E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BD2B0E">
        <w:rPr>
          <w:rFonts w:ascii="Times New Roman" w:hAnsi="Times New Roman" w:cs="Times New Roman"/>
          <w:sz w:val="28"/>
          <w:szCs w:val="28"/>
        </w:rPr>
        <w:t xml:space="preserve">» осуществляет сетевое взаимодействие с организациями общего образования в рамках разработки и реализации совместных профориентационных проектов, </w:t>
      </w:r>
      <w:r w:rsidR="00D3047B" w:rsidRPr="00BD2B0E">
        <w:rPr>
          <w:rFonts w:ascii="Times New Roman" w:hAnsi="Times New Roman" w:cs="Times New Roman"/>
          <w:sz w:val="28"/>
          <w:szCs w:val="28"/>
        </w:rPr>
        <w:t>информация</w:t>
      </w:r>
      <w:r w:rsidRPr="00BD2B0E">
        <w:rPr>
          <w:rFonts w:ascii="Times New Roman" w:hAnsi="Times New Roman" w:cs="Times New Roman"/>
          <w:sz w:val="28"/>
          <w:szCs w:val="28"/>
        </w:rPr>
        <w:t xml:space="preserve"> о проведении которых размещается в социальн</w:t>
      </w:r>
      <w:r w:rsidR="00D3047B" w:rsidRPr="00BD2B0E">
        <w:rPr>
          <w:rFonts w:ascii="Times New Roman" w:hAnsi="Times New Roman" w:cs="Times New Roman"/>
          <w:sz w:val="28"/>
          <w:szCs w:val="28"/>
        </w:rPr>
        <w:t>ых</w:t>
      </w:r>
      <w:r w:rsidRPr="00BD2B0E">
        <w:rPr>
          <w:rFonts w:ascii="Times New Roman" w:hAnsi="Times New Roman" w:cs="Times New Roman"/>
          <w:sz w:val="28"/>
          <w:szCs w:val="28"/>
        </w:rPr>
        <w:t xml:space="preserve"> сет</w:t>
      </w:r>
      <w:r w:rsidR="00D3047B" w:rsidRPr="00BD2B0E">
        <w:rPr>
          <w:rFonts w:ascii="Times New Roman" w:hAnsi="Times New Roman" w:cs="Times New Roman"/>
          <w:sz w:val="28"/>
          <w:szCs w:val="28"/>
        </w:rPr>
        <w:t xml:space="preserve">ях, на площадке </w:t>
      </w:r>
      <w:r w:rsidR="00D3047B" w:rsidRPr="00BD2B0E">
        <w:rPr>
          <w:rFonts w:ascii="Times New Roman" w:hAnsi="Times New Roman" w:cs="Times New Roman"/>
          <w:sz w:val="28"/>
          <w:szCs w:val="28"/>
        </w:rPr>
        <w:t>Интернет-</w:t>
      </w:r>
      <w:r w:rsidR="00D3047B" w:rsidRPr="00BD2B0E">
        <w:rPr>
          <w:rFonts w:ascii="Times New Roman" w:hAnsi="Times New Roman" w:cs="Times New Roman"/>
          <w:sz w:val="28"/>
          <w:szCs w:val="28"/>
        </w:rPr>
        <w:t>сообщества, на сайтах образовательных учреждений</w:t>
      </w:r>
      <w:r w:rsidRPr="00BD2B0E">
        <w:rPr>
          <w:rFonts w:ascii="Times New Roman" w:hAnsi="Times New Roman" w:cs="Times New Roman"/>
          <w:sz w:val="28"/>
          <w:szCs w:val="28"/>
        </w:rPr>
        <w:t>.</w:t>
      </w:r>
    </w:p>
    <w:p w14:paraId="19A1D8F0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B0E">
        <w:rPr>
          <w:rFonts w:ascii="Times New Roman" w:hAnsi="Times New Roman" w:cs="Times New Roman"/>
          <w:b/>
          <w:bCs/>
          <w:sz w:val="28"/>
          <w:szCs w:val="28"/>
        </w:rPr>
        <w:t>Неделя профориентации в рамках сетевого взаимодействия</w:t>
      </w:r>
    </w:p>
    <w:p w14:paraId="710C2489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В 2021 году в рамках сетевого взаимодействия была проведена Неделя профориентации. Неделя профориентации проходила в единые сроки для образовательных организаций, участников сетевого взаимодействия, в конце февраля-начале марта 2021 г.</w:t>
      </w:r>
    </w:p>
    <w:p w14:paraId="79E28231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Координационный совет по реализации КИП:</w:t>
      </w:r>
    </w:p>
    <w:p w14:paraId="01A99DB2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разработал:</w:t>
      </w:r>
    </w:p>
    <w:p w14:paraId="63136DEF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проведении Недели профориентации в рамках сетевого взаимодействия; </w:t>
      </w:r>
    </w:p>
    <w:p w14:paraId="7B6D5379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План организации и проведения Недели профориентации; </w:t>
      </w:r>
    </w:p>
    <w:p w14:paraId="2C28329C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провел согласование Положения и Плана с образовательными организациями-партнерами.</w:t>
      </w:r>
    </w:p>
    <w:p w14:paraId="1D2A42A5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Образовательные организации, принявшие участие в Неделе, могли вносить в единый план изменения в соответствии с особенностями и спецификой своего учреждения. Школы проводили мероприятия Недели на базе своей образовательной организации; размещали информацию о них на сайтах образовательных организаций, в сообществах сети Интернет; анализировали эффективность ее проведения.</w:t>
      </w:r>
    </w:p>
    <w:p w14:paraId="794B81B7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Образовательные организации, принявшие участие в проведении Недели профориентации:</w:t>
      </w:r>
    </w:p>
    <w:p w14:paraId="60BC3826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2708223"/>
      <w:r w:rsidRPr="00BD2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bookmarkEnd w:id="5"/>
      <w:r w:rsidRPr="00BD2B0E">
        <w:rPr>
          <w:rFonts w:ascii="Times New Roman" w:hAnsi="Times New Roman" w:cs="Times New Roman"/>
          <w:sz w:val="28"/>
          <w:szCs w:val="28"/>
        </w:rPr>
        <w:t>«Средняя общеобразовательная школа №6» имени Проничевой Серафимы Ивановны муниципального образования Тбилисский район;</w:t>
      </w:r>
    </w:p>
    <w:p w14:paraId="2FC2EE96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№8 пос. Комсомольского муниципального образования Гулькевичский район имени Героя Советского Союза </w:t>
      </w:r>
      <w:proofErr w:type="gramStart"/>
      <w:r w:rsidRPr="00BD2B0E">
        <w:rPr>
          <w:rFonts w:ascii="Times New Roman" w:hAnsi="Times New Roman" w:cs="Times New Roman"/>
          <w:sz w:val="28"/>
          <w:szCs w:val="28"/>
        </w:rPr>
        <w:t>Н.К.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t xml:space="preserve"> Пархоменко;</w:t>
      </w:r>
    </w:p>
    <w:p w14:paraId="6447AFBB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 имени </w:t>
      </w:r>
      <w:proofErr w:type="gramStart"/>
      <w:r w:rsidRPr="00BD2B0E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BD2B0E">
        <w:rPr>
          <w:rFonts w:ascii="Times New Roman" w:hAnsi="Times New Roman" w:cs="Times New Roman"/>
          <w:sz w:val="28"/>
          <w:szCs w:val="28"/>
        </w:rPr>
        <w:t xml:space="preserve"> Горшковой города Приморско-Ахтарска;</w:t>
      </w:r>
    </w:p>
    <w:p w14:paraId="2D2D7E77" w14:textId="77777777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№19 поселка Крутого муниципального образования Тихорецкий район имени трижды Героя Советского Союза Александра Ивановича Покрышкина;</w:t>
      </w:r>
    </w:p>
    <w:p w14:paraId="0EE25F48" w14:textId="380FA37E" w:rsidR="005942DB" w:rsidRPr="00BD2B0E" w:rsidRDefault="005942DB" w:rsidP="005942DB">
      <w:pPr>
        <w:spacing w:after="16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№33 станицы Архангельской муниципального </w:t>
      </w:r>
      <w:r w:rsidRPr="00BD2B0E">
        <w:rPr>
          <w:rFonts w:ascii="Times New Roman" w:hAnsi="Times New Roman" w:cs="Times New Roman"/>
          <w:sz w:val="28"/>
          <w:szCs w:val="28"/>
        </w:rPr>
        <w:lastRenderedPageBreak/>
        <w:t>образования Тихорецкий район имени Героя Советского Союза Юрия Алексеевича Гагарина.</w:t>
      </w:r>
    </w:p>
    <w:p w14:paraId="66AF2D72" w14:textId="07EDD2C7" w:rsidR="006512A3" w:rsidRPr="00BD2B0E" w:rsidRDefault="00C46574" w:rsidP="005942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0E">
        <w:rPr>
          <w:rFonts w:ascii="Times New Roman" w:hAnsi="Times New Roman" w:cs="Times New Roman"/>
          <w:sz w:val="28"/>
          <w:szCs w:val="28"/>
        </w:rPr>
        <w:t>С</w:t>
      </w:r>
      <w:r w:rsidR="006512A3" w:rsidRPr="00BD2B0E">
        <w:rPr>
          <w:rFonts w:ascii="Times New Roman" w:hAnsi="Times New Roman" w:cs="Times New Roman"/>
          <w:sz w:val="28"/>
          <w:szCs w:val="28"/>
        </w:rPr>
        <w:t>етево</w:t>
      </w:r>
      <w:r w:rsidRPr="00BD2B0E">
        <w:rPr>
          <w:rFonts w:ascii="Times New Roman" w:hAnsi="Times New Roman" w:cs="Times New Roman"/>
          <w:sz w:val="28"/>
          <w:szCs w:val="28"/>
        </w:rPr>
        <w:t>е</w:t>
      </w:r>
      <w:r w:rsidR="006512A3" w:rsidRPr="00BD2B0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BD2B0E">
        <w:rPr>
          <w:rFonts w:ascii="Times New Roman" w:hAnsi="Times New Roman" w:cs="Times New Roman"/>
          <w:sz w:val="28"/>
          <w:szCs w:val="28"/>
        </w:rPr>
        <w:t>е</w:t>
      </w:r>
      <w:r w:rsidR="006512A3" w:rsidRPr="00BD2B0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и школ-партнеров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6"/>
        <w:gridCol w:w="2692"/>
        <w:gridCol w:w="2383"/>
        <w:gridCol w:w="2424"/>
        <w:gridCol w:w="2022"/>
      </w:tblGrid>
      <w:tr w:rsidR="00353D5A" w:rsidRPr="00BD2B0E" w14:paraId="45A04289" w14:textId="77777777" w:rsidTr="00994A38">
        <w:tc>
          <w:tcPr>
            <w:tcW w:w="622" w:type="dxa"/>
          </w:tcPr>
          <w:p w14:paraId="696F4DF2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E0E2D74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1" w:type="dxa"/>
          </w:tcPr>
          <w:p w14:paraId="30F2B49A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14:paraId="6A073C5A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262" w:type="dxa"/>
          </w:tcPr>
          <w:p w14:paraId="32A342AE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153" w:type="dxa"/>
          </w:tcPr>
          <w:p w14:paraId="3C41DBF6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53D5A" w:rsidRPr="00BD2B0E" w14:paraId="3F403186" w14:textId="77777777" w:rsidTr="00994A38">
        <w:tc>
          <w:tcPr>
            <w:tcW w:w="622" w:type="dxa"/>
          </w:tcPr>
          <w:p w14:paraId="30255744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14:paraId="239188D9" w14:textId="71C3C1D2" w:rsidR="006512A3" w:rsidRPr="00BD2B0E" w:rsidRDefault="005942DB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профориентации</w:t>
            </w:r>
            <w:r w:rsidR="006512A3" w:rsidRPr="00BD2B0E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участием </w:t>
            </w:r>
            <w:r w:rsidR="00353D5A" w:rsidRPr="00BD2B0E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образовательных организаций района и </w:t>
            </w:r>
            <w:r w:rsidR="006512A3" w:rsidRPr="00BD2B0E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школ-партнеров Краснодарского края</w:t>
            </w:r>
          </w:p>
        </w:tc>
        <w:tc>
          <w:tcPr>
            <w:tcW w:w="1703" w:type="dxa"/>
          </w:tcPr>
          <w:p w14:paraId="213BA8B4" w14:textId="7CB9FE4A" w:rsidR="006512A3" w:rsidRPr="00BD2B0E" w:rsidRDefault="006512A3" w:rsidP="00A44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D5A" w:rsidRPr="00BD2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D5A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февраля – </w:t>
            </w:r>
            <w:r w:rsidR="00A4485B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3D5A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="00353D5A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53D5A" w:rsidRPr="00BD2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B9E4" w14:textId="2180856E" w:rsidR="006512A3" w:rsidRPr="00BD2B0E" w:rsidRDefault="00A4485B" w:rsidP="00A44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проведения:   </w:t>
            </w:r>
            <w:proofErr w:type="gram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      в</w:t>
            </w:r>
            <w:r w:rsidR="00353D5A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своих образовательных организациях по единому плану и в единые сроки. Информационные материалы о проведении</w:t>
            </w:r>
            <w:r w:rsidR="00356625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размещались в Интернет-сообществах, на сайтах ОО.</w:t>
            </w:r>
            <w:r w:rsidR="006512A3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2" w:type="dxa"/>
          </w:tcPr>
          <w:p w14:paraId="078596CE" w14:textId="03331AAF" w:rsidR="006512A3" w:rsidRPr="00BD2B0E" w:rsidRDefault="00353D5A" w:rsidP="00A44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Тихорецкий район: МБОУ СОШ №37 </w:t>
            </w:r>
            <w:r w:rsidR="00A4485B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ст.Алексеевской</w:t>
            </w:r>
            <w:proofErr w:type="spell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; МБОУ СОШ №33 </w:t>
            </w:r>
            <w:r w:rsidR="00A4485B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ст.Архангельской</w:t>
            </w:r>
            <w:proofErr w:type="spell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; МБОУ ООШ №19 пос. Крутого.</w:t>
            </w:r>
          </w:p>
          <w:p w14:paraId="60901FF8" w14:textId="77777777" w:rsidR="00A4485B" w:rsidRPr="00BD2B0E" w:rsidRDefault="00353D5A" w:rsidP="00A44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  <w:r w:rsidR="00356625"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край: МБОУ СОШ №3 г. Приморско-Ахтарск; </w:t>
            </w:r>
          </w:p>
          <w:p w14:paraId="2F33CEE8" w14:textId="5A9350D0" w:rsidR="00353D5A" w:rsidRPr="00BD2B0E" w:rsidRDefault="00356625" w:rsidP="00A44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МБОУ СОШ №6 Тбилисского района;</w:t>
            </w:r>
          </w:p>
          <w:p w14:paraId="57BF11A8" w14:textId="67CA377F" w:rsidR="00356625" w:rsidRPr="00BD2B0E" w:rsidRDefault="00356625" w:rsidP="00A448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МБОУ СОШ №8 пос. Комсомольского Гулькевичского района</w:t>
            </w:r>
          </w:p>
        </w:tc>
        <w:tc>
          <w:tcPr>
            <w:tcW w:w="2153" w:type="dxa"/>
          </w:tcPr>
          <w:p w14:paraId="58152BDA" w14:textId="2C8DD0FB" w:rsidR="006512A3" w:rsidRPr="00BD2B0E" w:rsidRDefault="00356625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</w:tbl>
    <w:p w14:paraId="1CB8A7AA" w14:textId="77777777" w:rsidR="006512A3" w:rsidRPr="00BD2B0E" w:rsidRDefault="006512A3" w:rsidP="006512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4F142" w14:textId="77777777" w:rsidR="006512A3" w:rsidRPr="00BD2B0E" w:rsidRDefault="006512A3" w:rsidP="006512A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hAnsi="Times New Roman" w:cs="Times New Roman"/>
          <w:b/>
          <w:bCs/>
          <w:sz w:val="28"/>
          <w:szCs w:val="28"/>
        </w:rPr>
        <w:t>Диссеминация деятельности КИП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"/>
        <w:gridCol w:w="2937"/>
        <w:gridCol w:w="2154"/>
        <w:gridCol w:w="2219"/>
        <w:gridCol w:w="2153"/>
      </w:tblGrid>
      <w:tr w:rsidR="006512A3" w:rsidRPr="00BD2B0E" w14:paraId="70840AA4" w14:textId="77777777" w:rsidTr="00CA3B59">
        <w:tc>
          <w:tcPr>
            <w:tcW w:w="631" w:type="dxa"/>
          </w:tcPr>
          <w:p w14:paraId="1FA85C47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8E8C778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7" w:type="dxa"/>
          </w:tcPr>
          <w:p w14:paraId="3538F87F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</w:tcPr>
          <w:p w14:paraId="65A1F8ED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219" w:type="dxa"/>
          </w:tcPr>
          <w:p w14:paraId="11D77F4E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педагогов- участников МБОУ СОШ №37         ст. Алексеевской  </w:t>
            </w:r>
          </w:p>
        </w:tc>
        <w:tc>
          <w:tcPr>
            <w:tcW w:w="2153" w:type="dxa"/>
          </w:tcPr>
          <w:p w14:paraId="133B99B2" w14:textId="77777777" w:rsidR="006512A3" w:rsidRPr="00BD2B0E" w:rsidRDefault="006512A3" w:rsidP="00994A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B3259" w:rsidRPr="00BD2B0E" w14:paraId="75E5A9D1" w14:textId="77777777" w:rsidTr="00CA3B59">
        <w:tc>
          <w:tcPr>
            <w:tcW w:w="631" w:type="dxa"/>
          </w:tcPr>
          <w:p w14:paraId="45906F97" w14:textId="11E4831C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14:paraId="7BA5EEF6" w14:textId="77777777" w:rsidR="006B3259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Всероссийская онлайн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и Агентства стратегических инициатив</w:t>
            </w:r>
          </w:p>
          <w:p w14:paraId="5115C274" w14:textId="12F20F96" w:rsidR="006B3259" w:rsidRPr="005B1AC6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Тема: «Развитие ученического волонтерского движения по профориентации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Stalker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на основе сетевого взаимодействия»</w:t>
            </w:r>
          </w:p>
        </w:tc>
        <w:tc>
          <w:tcPr>
            <w:tcW w:w="2154" w:type="dxa"/>
          </w:tcPr>
          <w:p w14:paraId="6BAC7275" w14:textId="77777777" w:rsidR="006B3259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Москва</w:t>
            </w:r>
          </w:p>
          <w:p w14:paraId="4AD1CABC" w14:textId="0F8F671B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9.02.2021</w:t>
            </w:r>
          </w:p>
        </w:tc>
        <w:tc>
          <w:tcPr>
            <w:tcW w:w="2219" w:type="dxa"/>
          </w:tcPr>
          <w:p w14:paraId="6D5B6C08" w14:textId="0AC238B8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С.А.Панченко</w:t>
            </w:r>
            <w:proofErr w:type="spellEnd"/>
          </w:p>
        </w:tc>
        <w:tc>
          <w:tcPr>
            <w:tcW w:w="2153" w:type="dxa"/>
          </w:tcPr>
          <w:p w14:paraId="674C51A9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18C1B12A" w14:textId="77777777" w:rsidTr="00CA3B59">
        <w:tc>
          <w:tcPr>
            <w:tcW w:w="631" w:type="dxa"/>
          </w:tcPr>
          <w:p w14:paraId="149932A3" w14:textId="0686898A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7" w:type="dxa"/>
          </w:tcPr>
          <w:p w14:paraId="26397C1D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Краевой семинар «Проблемы и перспективы развития предпрофильной подготовки и профильного обучения социально-педагогической направленности»</w:t>
            </w:r>
            <w:r w:rsidRPr="00BD2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F81EF5F" w14:textId="5C11C122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выступления: «Ученическое волонтерского движения по профориентации «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Stalker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социально-педагогической пробы и практики обучающихся»</w:t>
            </w:r>
          </w:p>
        </w:tc>
        <w:tc>
          <w:tcPr>
            <w:tcW w:w="2154" w:type="dxa"/>
          </w:tcPr>
          <w:p w14:paraId="06C8C9E2" w14:textId="18D311CA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Краснодар, 16.02.2021 г  </w:t>
            </w:r>
          </w:p>
        </w:tc>
        <w:tc>
          <w:tcPr>
            <w:tcW w:w="2219" w:type="dxa"/>
          </w:tcPr>
          <w:p w14:paraId="6E7B7C75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D2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</w:t>
            </w:r>
            <w:proofErr w:type="gramEnd"/>
            <w:r w:rsidRPr="00BD2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Панченко</w:t>
            </w:r>
          </w:p>
          <w:p w14:paraId="12628533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89CB032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3" w:type="dxa"/>
          </w:tcPr>
          <w:p w14:paraId="5E20509E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39268C51" w14:textId="77777777" w:rsidTr="00CA3B59">
        <w:tc>
          <w:tcPr>
            <w:tcW w:w="631" w:type="dxa"/>
          </w:tcPr>
          <w:p w14:paraId="59B66416" w14:textId="725727BB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7" w:type="dxa"/>
          </w:tcPr>
          <w:p w14:paraId="6EEA1856" w14:textId="77777777" w:rsidR="006B3259" w:rsidRPr="00BD2B0E" w:rsidRDefault="006B3259" w:rsidP="006B32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«Моя лучшая методическая разработка»</w:t>
            </w:r>
          </w:p>
          <w:p w14:paraId="08883DF4" w14:textId="24AD6D26" w:rsidR="006B3259" w:rsidRPr="00BD2B0E" w:rsidRDefault="006B3259" w:rsidP="006B325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</w:t>
            </w:r>
            <w:proofErr w:type="gram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профессионального выбора»</w:t>
            </w:r>
          </w:p>
        </w:tc>
        <w:tc>
          <w:tcPr>
            <w:tcW w:w="2154" w:type="dxa"/>
          </w:tcPr>
          <w:p w14:paraId="6DBD682B" w14:textId="02F89D89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Москва,  </w:t>
            </w:r>
          </w:p>
          <w:p w14:paraId="1652321C" w14:textId="346A0A6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14:paraId="6A5912A4" w14:textId="0C2AC7EC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  <w:p w14:paraId="762D1FCD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C29EFD6" w14:textId="566A6AAD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Борисенко,</w:t>
            </w:r>
          </w:p>
          <w:p w14:paraId="4B8B65D5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C207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A65DA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6237D5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14:paraId="1304C5D7" w14:textId="60445BFC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50694CF8" w14:textId="77777777" w:rsidTr="00CA3B59">
        <w:tc>
          <w:tcPr>
            <w:tcW w:w="631" w:type="dxa"/>
          </w:tcPr>
          <w:p w14:paraId="16E1D6A5" w14:textId="149C1E68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14:paraId="64AADD17" w14:textId="594D3B44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краевого конкурса для 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учителей технологии «Лучшие педагогические практики в преподавании предметной области «Технология»: 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видеоресурсы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2021 году</w:t>
            </w:r>
          </w:p>
        </w:tc>
        <w:tc>
          <w:tcPr>
            <w:tcW w:w="2154" w:type="dxa"/>
          </w:tcPr>
          <w:p w14:paraId="09F0A2FC" w14:textId="64C44EF6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Тихорецк, приказ УО </w:t>
            </w:r>
          </w:p>
          <w:p w14:paraId="4EC9B703" w14:textId="0C6FB328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16.11.2021 №1018</w:t>
            </w:r>
          </w:p>
        </w:tc>
        <w:tc>
          <w:tcPr>
            <w:tcW w:w="2219" w:type="dxa"/>
          </w:tcPr>
          <w:p w14:paraId="2B7EDAF6" w14:textId="1419C246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Т.В.Борисенко</w:t>
            </w:r>
            <w:proofErr w:type="spell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</w:t>
            </w:r>
            <w:r w:rsidRPr="00BD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этапа</w:t>
            </w:r>
          </w:p>
        </w:tc>
        <w:tc>
          <w:tcPr>
            <w:tcW w:w="2153" w:type="dxa"/>
          </w:tcPr>
          <w:p w14:paraId="3CA2E649" w14:textId="20D3DC96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10FF70B8" w14:textId="77777777" w:rsidTr="00CA3B59">
        <w:tc>
          <w:tcPr>
            <w:tcW w:w="631" w:type="dxa"/>
          </w:tcPr>
          <w:p w14:paraId="72BAA6C0" w14:textId="44473DCB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7" w:type="dxa"/>
          </w:tcPr>
          <w:p w14:paraId="24B17B46" w14:textId="77777777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научно-практической конференции «Эврика». </w:t>
            </w:r>
          </w:p>
          <w:p w14:paraId="7D9BF9B9" w14:textId="502B3588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проекта: «Онлайн школа по профориентации «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Stalker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условие формирования профессионального самоопределения обучающихся»</w:t>
            </w:r>
          </w:p>
        </w:tc>
        <w:tc>
          <w:tcPr>
            <w:tcW w:w="2154" w:type="dxa"/>
          </w:tcPr>
          <w:p w14:paraId="57774C36" w14:textId="62F7923A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г. Тихорецк</w:t>
            </w:r>
          </w:p>
        </w:tc>
        <w:tc>
          <w:tcPr>
            <w:tcW w:w="2219" w:type="dxa"/>
          </w:tcPr>
          <w:p w14:paraId="28617ECE" w14:textId="77777777" w:rsidR="006B3259" w:rsidRPr="00BD2B0E" w:rsidRDefault="006B3259" w:rsidP="006B3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Ульяна,          </w:t>
            </w:r>
          </w:p>
          <w:p w14:paraId="16B39F4B" w14:textId="635CB9D8" w:rsidR="006B3259" w:rsidRPr="00BD2B0E" w:rsidRDefault="006B3259" w:rsidP="006B325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11 класс, призер</w:t>
            </w:r>
          </w:p>
        </w:tc>
        <w:tc>
          <w:tcPr>
            <w:tcW w:w="2153" w:type="dxa"/>
          </w:tcPr>
          <w:p w14:paraId="03F2B466" w14:textId="4EB1ACD0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335C170A" w14:textId="77777777" w:rsidTr="00CA3B59">
        <w:tc>
          <w:tcPr>
            <w:tcW w:w="631" w:type="dxa"/>
          </w:tcPr>
          <w:p w14:paraId="3293F725" w14:textId="7C1A6F8E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14:paraId="717D1809" w14:textId="5EC53F3C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 Всероссийского конкурса дополнитель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общеобразовательных программ естественнонаучной направленности «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БиоТОП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ПРОФИ»</w:t>
            </w:r>
          </w:p>
        </w:tc>
        <w:tc>
          <w:tcPr>
            <w:tcW w:w="2154" w:type="dxa"/>
          </w:tcPr>
          <w:p w14:paraId="66242CDA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14:paraId="67100A0D" w14:textId="6913040E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2219" w:type="dxa"/>
          </w:tcPr>
          <w:p w14:paraId="6D5E8D6E" w14:textId="166359A0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Т.В.Борисенко</w:t>
            </w:r>
            <w:proofErr w:type="spell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, победитель муниципального этапа</w:t>
            </w:r>
          </w:p>
        </w:tc>
        <w:tc>
          <w:tcPr>
            <w:tcW w:w="2153" w:type="dxa"/>
          </w:tcPr>
          <w:p w14:paraId="5F64A6B3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0094A103" w14:textId="77777777" w:rsidTr="00CA3B59">
        <w:tc>
          <w:tcPr>
            <w:tcW w:w="631" w:type="dxa"/>
          </w:tcPr>
          <w:p w14:paraId="6EECB7B1" w14:textId="1D36A07C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7" w:type="dxa"/>
          </w:tcPr>
          <w:p w14:paraId="345DCD8E" w14:textId="77777777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«Кубанская школа» №4 (64) 2021</w:t>
            </w:r>
          </w:p>
          <w:p w14:paraId="38065E41" w14:textId="0DA38839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статьи: «Развитие ученического волонтерского движения по профориентации 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Stalker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основе сетевого взаимодействия как условие формирования мотивации профессионального самоопределения обучающихся»</w:t>
            </w:r>
          </w:p>
        </w:tc>
        <w:tc>
          <w:tcPr>
            <w:tcW w:w="2154" w:type="dxa"/>
          </w:tcPr>
          <w:p w14:paraId="7FC7C205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 </w:t>
            </w:r>
          </w:p>
          <w:p w14:paraId="1B1AEB3E" w14:textId="2D6B4675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г. </w:t>
            </w:r>
          </w:p>
        </w:tc>
        <w:tc>
          <w:tcPr>
            <w:tcW w:w="2219" w:type="dxa"/>
          </w:tcPr>
          <w:p w14:paraId="72BF7233" w14:textId="0D415586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 xml:space="preserve"> Панченко</w:t>
            </w:r>
          </w:p>
        </w:tc>
        <w:tc>
          <w:tcPr>
            <w:tcW w:w="2153" w:type="dxa"/>
          </w:tcPr>
          <w:p w14:paraId="358D1613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59" w:rsidRPr="00BD2B0E" w14:paraId="7DA5B70E" w14:textId="77777777" w:rsidTr="00CA3B59">
        <w:tc>
          <w:tcPr>
            <w:tcW w:w="631" w:type="dxa"/>
          </w:tcPr>
          <w:p w14:paraId="60F195DA" w14:textId="419B8709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37" w:type="dxa"/>
          </w:tcPr>
          <w:p w14:paraId="7BDEDCA6" w14:textId="77777777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«Возможности предметной области «Технология» в организации профессионального самоопределения»</w:t>
            </w:r>
          </w:p>
          <w:p w14:paraId="2F0EBB04" w14:textId="2E762E51" w:rsidR="006B3259" w:rsidRPr="00BD2B0E" w:rsidRDefault="006B3259" w:rsidP="006B32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выступления: «Социально-профессиональные пробы и практики как условие формирования мотивации профессионального самоопределения обучающихся в рамках работы краевой инновационной площадки «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Stalker</w:t>
            </w:r>
            <w:r w:rsidRPr="00B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54" w:type="dxa"/>
          </w:tcPr>
          <w:p w14:paraId="743A2CBB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г. Тихорецк</w:t>
            </w:r>
          </w:p>
          <w:p w14:paraId="7C2583D2" w14:textId="15AFD33E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2219" w:type="dxa"/>
          </w:tcPr>
          <w:p w14:paraId="4970FB62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Т.С.Евич</w:t>
            </w:r>
            <w:proofErr w:type="spellEnd"/>
          </w:p>
          <w:p w14:paraId="463EF963" w14:textId="59045482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B0E">
              <w:rPr>
                <w:rFonts w:ascii="Times New Roman" w:hAnsi="Times New Roman" w:cs="Times New Roman"/>
                <w:sz w:val="28"/>
                <w:szCs w:val="28"/>
              </w:rPr>
              <w:t>Т.В.Борисенко</w:t>
            </w:r>
            <w:proofErr w:type="spellEnd"/>
          </w:p>
        </w:tc>
        <w:tc>
          <w:tcPr>
            <w:tcW w:w="2153" w:type="dxa"/>
          </w:tcPr>
          <w:p w14:paraId="78F22C98" w14:textId="77777777" w:rsidR="006B3259" w:rsidRPr="00BD2B0E" w:rsidRDefault="006B3259" w:rsidP="006B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6C8D65" w14:textId="77777777" w:rsidR="006512A3" w:rsidRPr="00BD2B0E" w:rsidRDefault="006512A3" w:rsidP="00651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4793887" w14:textId="77777777" w:rsidR="006512A3" w:rsidRPr="00BD2B0E" w:rsidRDefault="006512A3" w:rsidP="006512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6F74C17" w14:textId="77777777" w:rsidR="00F24B71" w:rsidRPr="00BD2B0E" w:rsidRDefault="00F24B71">
      <w:pPr>
        <w:rPr>
          <w:rFonts w:ascii="Times New Roman" w:hAnsi="Times New Roman" w:cs="Times New Roman"/>
          <w:sz w:val="28"/>
          <w:szCs w:val="28"/>
        </w:rPr>
      </w:pPr>
    </w:p>
    <w:sectPr w:rsidR="00F24B71" w:rsidRPr="00BD2B0E" w:rsidSect="00F32733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735F" w14:textId="77777777" w:rsidR="00EB2CDA" w:rsidRDefault="00EB2CDA">
      <w:pPr>
        <w:spacing w:after="0" w:line="240" w:lineRule="auto"/>
      </w:pPr>
      <w:r>
        <w:separator/>
      </w:r>
    </w:p>
  </w:endnote>
  <w:endnote w:type="continuationSeparator" w:id="0">
    <w:p w14:paraId="64CA1EF5" w14:textId="77777777" w:rsidR="00EB2CDA" w:rsidRDefault="00EB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75743"/>
      <w:docPartObj>
        <w:docPartGallery w:val="Page Numbers (Bottom of Page)"/>
        <w:docPartUnique/>
      </w:docPartObj>
    </w:sdtPr>
    <w:sdtContent>
      <w:p w14:paraId="378E0BE6" w14:textId="2F910B8D" w:rsidR="00F32733" w:rsidRDefault="00F327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D8848" w14:textId="77777777" w:rsidR="00994A38" w:rsidRDefault="00994A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733D" w14:textId="77777777" w:rsidR="00EB2CDA" w:rsidRDefault="00EB2CDA">
      <w:pPr>
        <w:spacing w:after="0" w:line="240" w:lineRule="auto"/>
      </w:pPr>
      <w:r>
        <w:separator/>
      </w:r>
    </w:p>
  </w:footnote>
  <w:footnote w:type="continuationSeparator" w:id="0">
    <w:p w14:paraId="319E0DAA" w14:textId="77777777" w:rsidR="00EB2CDA" w:rsidRDefault="00EB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6221B"/>
    <w:multiLevelType w:val="hybridMultilevel"/>
    <w:tmpl w:val="1D8AB000"/>
    <w:lvl w:ilvl="0" w:tplc="8722A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1FE4"/>
    <w:multiLevelType w:val="hybridMultilevel"/>
    <w:tmpl w:val="227C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2A3"/>
    <w:rsid w:val="0002216F"/>
    <w:rsid w:val="00065ADC"/>
    <w:rsid w:val="000F6ED6"/>
    <w:rsid w:val="00143364"/>
    <w:rsid w:val="00176926"/>
    <w:rsid w:val="001801B8"/>
    <w:rsid w:val="001A33C8"/>
    <w:rsid w:val="00231005"/>
    <w:rsid w:val="00242EC8"/>
    <w:rsid w:val="002D50A3"/>
    <w:rsid w:val="002F224D"/>
    <w:rsid w:val="00307CE4"/>
    <w:rsid w:val="00334A1F"/>
    <w:rsid w:val="00353D5A"/>
    <w:rsid w:val="00354090"/>
    <w:rsid w:val="00356625"/>
    <w:rsid w:val="00393F27"/>
    <w:rsid w:val="003D4DFD"/>
    <w:rsid w:val="005942DB"/>
    <w:rsid w:val="00595289"/>
    <w:rsid w:val="005A59D5"/>
    <w:rsid w:val="005B1AC6"/>
    <w:rsid w:val="005C5C94"/>
    <w:rsid w:val="005F316C"/>
    <w:rsid w:val="00600DBA"/>
    <w:rsid w:val="00617926"/>
    <w:rsid w:val="006512A3"/>
    <w:rsid w:val="006B3259"/>
    <w:rsid w:val="006B6D36"/>
    <w:rsid w:val="00705AE6"/>
    <w:rsid w:val="00720263"/>
    <w:rsid w:val="00776761"/>
    <w:rsid w:val="007F1F85"/>
    <w:rsid w:val="008D4976"/>
    <w:rsid w:val="00936008"/>
    <w:rsid w:val="00952ECD"/>
    <w:rsid w:val="00994A38"/>
    <w:rsid w:val="009C30AB"/>
    <w:rsid w:val="00A218E4"/>
    <w:rsid w:val="00A251D0"/>
    <w:rsid w:val="00A4485B"/>
    <w:rsid w:val="00A73578"/>
    <w:rsid w:val="00A77839"/>
    <w:rsid w:val="00AA362D"/>
    <w:rsid w:val="00AF49F7"/>
    <w:rsid w:val="00B05B9D"/>
    <w:rsid w:val="00B74568"/>
    <w:rsid w:val="00B76B79"/>
    <w:rsid w:val="00BD2B0E"/>
    <w:rsid w:val="00C30325"/>
    <w:rsid w:val="00C46574"/>
    <w:rsid w:val="00C9139E"/>
    <w:rsid w:val="00CA3B59"/>
    <w:rsid w:val="00D3047B"/>
    <w:rsid w:val="00D76D03"/>
    <w:rsid w:val="00D9481D"/>
    <w:rsid w:val="00DA01A5"/>
    <w:rsid w:val="00EA1F28"/>
    <w:rsid w:val="00EB2CDA"/>
    <w:rsid w:val="00EC061A"/>
    <w:rsid w:val="00EC7360"/>
    <w:rsid w:val="00ED7B46"/>
    <w:rsid w:val="00F24B71"/>
    <w:rsid w:val="00F32733"/>
    <w:rsid w:val="00F352EB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26C8"/>
  <w15:docId w15:val="{EC0234C0-B5F1-4DBC-9EC3-743EFD4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12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2A3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5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2A3"/>
  </w:style>
  <w:style w:type="table" w:styleId="a8">
    <w:name w:val="Table Grid"/>
    <w:basedOn w:val="a1"/>
    <w:uiPriority w:val="39"/>
    <w:rsid w:val="0065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512A3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6512A3"/>
  </w:style>
  <w:style w:type="character" w:styleId="aa">
    <w:name w:val="Unresolved Mention"/>
    <w:basedOn w:val="a0"/>
    <w:uiPriority w:val="99"/>
    <w:semiHidden/>
    <w:unhideWhenUsed/>
    <w:rsid w:val="0002216F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3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21veka.ru/publication/11/29/3759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h37.edusite.ru/mconstr.html?page=/p64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Панченко</dc:creator>
  <cp:keywords/>
  <dc:description/>
  <cp:lastModifiedBy>Светлана Панченко</cp:lastModifiedBy>
  <cp:revision>2</cp:revision>
  <dcterms:created xsi:type="dcterms:W3CDTF">2022-01-12T13:06:00Z</dcterms:created>
  <dcterms:modified xsi:type="dcterms:W3CDTF">2022-01-12T13:06:00Z</dcterms:modified>
</cp:coreProperties>
</file>