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83" w:rsidRPr="00BC0D3F" w:rsidRDefault="00B83283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B83283" w:rsidRPr="00BC0D3F" w:rsidRDefault="00B83283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проекта краевой инновационной площадки</w:t>
      </w:r>
    </w:p>
    <w:p w:rsidR="00B83283" w:rsidRPr="00BC0D3F" w:rsidRDefault="00B83283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униципальное казённое учреждение </w:t>
      </w:r>
    </w:p>
    <w:p w:rsidR="00B83283" w:rsidRPr="00BC0D3F" w:rsidRDefault="00B83283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«Информационно-методический центр муниципального образования </w:t>
      </w:r>
      <w:proofErr w:type="spellStart"/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Выселковский</w:t>
      </w:r>
      <w:proofErr w:type="spellEnd"/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B83283" w:rsidRPr="00BC0D3F" w:rsidRDefault="00B83283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(Первый этап 202</w:t>
      </w: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B83283" w:rsidRPr="00BC0D3F" w:rsidRDefault="00B83283" w:rsidP="00BC0D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283" w:rsidRPr="00BC0D3F" w:rsidRDefault="00B83283" w:rsidP="00BC0D3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 Паспортная информация</w:t>
      </w:r>
    </w:p>
    <w:p w:rsidR="00B83283" w:rsidRPr="00BC0D3F" w:rsidRDefault="00B83283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tbl>
      <w:tblPr>
        <w:tblStyle w:val="a5"/>
        <w:tblW w:w="10110" w:type="dxa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6854"/>
      </w:tblGrid>
      <w:tr w:rsidR="00B83283" w:rsidRPr="00BC0D3F" w:rsidTr="00CF7EE7">
        <w:trPr>
          <w:jc w:val="center"/>
        </w:trPr>
        <w:tc>
          <w:tcPr>
            <w:tcW w:w="421" w:type="dxa"/>
          </w:tcPr>
          <w:p w:rsidR="00B83283" w:rsidRPr="00BC0D3F" w:rsidRDefault="00B83283" w:rsidP="00BC0D3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283" w:rsidRPr="00BC0D3F" w:rsidRDefault="00B83283" w:rsidP="00BC0D3F">
            <w:pPr>
              <w:spacing w:line="360" w:lineRule="auto"/>
              <w:ind w:left="-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учреждения</w:t>
            </w:r>
          </w:p>
        </w:tc>
        <w:tc>
          <w:tcPr>
            <w:tcW w:w="6854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казённое у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чреждение 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нформационно-методический центр 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B83283" w:rsidRPr="00BC0D3F" w:rsidTr="00CF7EE7">
        <w:trPr>
          <w:jc w:val="center"/>
        </w:trPr>
        <w:tc>
          <w:tcPr>
            <w:tcW w:w="421" w:type="dxa"/>
          </w:tcPr>
          <w:p w:rsidR="00B83283" w:rsidRPr="00BC0D3F" w:rsidRDefault="00B83283" w:rsidP="00BC0D3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854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83283" w:rsidRPr="00BC0D3F" w:rsidTr="00CF7EE7">
        <w:trPr>
          <w:jc w:val="center"/>
        </w:trPr>
        <w:tc>
          <w:tcPr>
            <w:tcW w:w="421" w:type="dxa"/>
          </w:tcPr>
          <w:p w:rsidR="00B83283" w:rsidRPr="00BC0D3F" w:rsidRDefault="00B83283" w:rsidP="00BC0D3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283" w:rsidRPr="00BC0D3F" w:rsidRDefault="00B83283" w:rsidP="00BC0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854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353780 Краснодарский край, </w:t>
            </w:r>
            <w:proofErr w:type="spellStart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ст. 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Выселки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</w:p>
        </w:tc>
      </w:tr>
      <w:tr w:rsidR="00B83283" w:rsidRPr="00BC0D3F" w:rsidTr="00CF7EE7">
        <w:trPr>
          <w:jc w:val="center"/>
        </w:trPr>
        <w:tc>
          <w:tcPr>
            <w:tcW w:w="421" w:type="dxa"/>
          </w:tcPr>
          <w:p w:rsidR="00B83283" w:rsidRPr="00BC0D3F" w:rsidRDefault="00B83283" w:rsidP="00BC0D3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854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Верзунова</w:t>
            </w:r>
            <w:proofErr w:type="spellEnd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B83283" w:rsidRPr="00BC0D3F" w:rsidTr="00CF7EE7">
        <w:trPr>
          <w:jc w:val="center"/>
        </w:trPr>
        <w:tc>
          <w:tcPr>
            <w:tcW w:w="421" w:type="dxa"/>
          </w:tcPr>
          <w:p w:rsidR="00B83283" w:rsidRPr="00BC0D3F" w:rsidRDefault="00B83283" w:rsidP="00BC0D3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факс, e-</w:t>
            </w:r>
            <w:proofErr w:type="spellStart"/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854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(86157) 7-33-96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+7 918 460-72-55</w:t>
            </w:r>
          </w:p>
          <w:p w:rsidR="00B83283" w:rsidRPr="00BC0D3F" w:rsidRDefault="00E522B4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verzunova.711@mail.ru</w:t>
            </w:r>
          </w:p>
        </w:tc>
      </w:tr>
      <w:tr w:rsidR="00B83283" w:rsidRPr="00BC0D3F" w:rsidTr="00CF7EE7">
        <w:trPr>
          <w:jc w:val="center"/>
        </w:trPr>
        <w:tc>
          <w:tcPr>
            <w:tcW w:w="421" w:type="dxa"/>
          </w:tcPr>
          <w:p w:rsidR="00B83283" w:rsidRPr="00BC0D3F" w:rsidRDefault="00B83283" w:rsidP="00BC0D3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B83283" w:rsidRPr="00BC0D3F" w:rsidRDefault="00B83283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учреждения</w:t>
            </w:r>
          </w:p>
        </w:tc>
        <w:tc>
          <w:tcPr>
            <w:tcW w:w="6854" w:type="dxa"/>
          </w:tcPr>
          <w:p w:rsidR="00B83283" w:rsidRPr="00BC0D3F" w:rsidRDefault="00E522B4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BC0D3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https://imc.viselki.ru/index.php</w:t>
              </w:r>
            </w:hyperlink>
          </w:p>
          <w:p w:rsidR="00E522B4" w:rsidRPr="00BC0D3F" w:rsidRDefault="00E522B4" w:rsidP="00BC0D3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283" w:rsidRPr="00BC0D3F" w:rsidTr="00CF7EE7">
        <w:trPr>
          <w:jc w:val="center"/>
        </w:trPr>
        <w:tc>
          <w:tcPr>
            <w:tcW w:w="421" w:type="dxa"/>
          </w:tcPr>
          <w:p w:rsidR="00B83283" w:rsidRPr="00BC0D3F" w:rsidRDefault="00B83283" w:rsidP="00BC0D3F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283" w:rsidRPr="00BC0D3F" w:rsidRDefault="00B83283" w:rsidP="00BC0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раздел на сайте, посвященный проекту</w:t>
            </w:r>
          </w:p>
        </w:tc>
        <w:tc>
          <w:tcPr>
            <w:tcW w:w="6854" w:type="dxa"/>
          </w:tcPr>
          <w:p w:rsidR="00E522B4" w:rsidRPr="00BC0D3F" w:rsidRDefault="00E522B4" w:rsidP="00BC0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BC0D3F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https://imc.viselki.ru/index.php/innovatsionnye-ploshchadki/kip-mku-imts</w:t>
              </w:r>
            </w:hyperlink>
          </w:p>
          <w:p w:rsidR="00E522B4" w:rsidRPr="00BC0D3F" w:rsidRDefault="00E522B4" w:rsidP="00BC0D3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3283" w:rsidRPr="00BC0D3F" w:rsidRDefault="00B83283" w:rsidP="00BC0D3F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C15F32" w:rsidRPr="00BC0D3F" w:rsidRDefault="00C15F32" w:rsidP="00BC0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2B4" w:rsidRPr="00BC0D3F" w:rsidRDefault="00E522B4" w:rsidP="00BC0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2B4" w:rsidRPr="00BC0D3F" w:rsidRDefault="00E522B4" w:rsidP="00BC0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22B4" w:rsidRPr="00BC0D3F" w:rsidRDefault="00E522B4" w:rsidP="00BC0D3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Отчет</w:t>
      </w:r>
    </w:p>
    <w:p w:rsidR="00E522B4" w:rsidRPr="00BC0D3F" w:rsidRDefault="00E522B4" w:rsidP="00BC0D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проекта:</w:t>
      </w:r>
      <w:r w:rsidRPr="00BC0D3F">
        <w:rPr>
          <w:rFonts w:ascii="Times New Roman" w:hAnsi="Times New Roman" w:cs="Times New Roman"/>
          <w:sz w:val="28"/>
          <w:szCs w:val="28"/>
        </w:rPr>
        <w:t xml:space="preserve"> </w:t>
      </w:r>
      <w:r w:rsidRPr="00BC0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инновационной инфраструктуры межмуниципального взаимодействия</w:t>
      </w:r>
      <w:r w:rsidRPr="00BC0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219" w:rsidRPr="00BC0D3F" w:rsidRDefault="00E522B4" w:rsidP="00BC0D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проекта:</w:t>
      </w:r>
      <w:r w:rsidR="00B85219" w:rsidRPr="00BC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219" w:rsidRPr="00BC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инновационной деятельности в образовательное пространство </w:t>
      </w:r>
      <w:proofErr w:type="spellStart"/>
      <w:r w:rsidR="00B85219" w:rsidRPr="00BC0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="00B85219" w:rsidRPr="00BC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участников межсетевого взаимодействия.</w:t>
      </w:r>
    </w:p>
    <w:p w:rsidR="00B85219" w:rsidRPr="00BC0D3F" w:rsidRDefault="00B85219" w:rsidP="00BC0D3F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проекта</w:t>
      </w:r>
      <w:r w:rsidRPr="00BC0D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85219" w:rsidRPr="00BC0D3F" w:rsidRDefault="00B85219" w:rsidP="00BC0D3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разработка и публикация методических рекомендаций по организации инновационной образовательной деятельности,</w:t>
      </w:r>
    </w:p>
    <w:p w:rsidR="00B85219" w:rsidRPr="00BC0D3F" w:rsidRDefault="00B85219" w:rsidP="00BC0D3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разработка дорожной карты мероприятий проекта,</w:t>
      </w:r>
    </w:p>
    <w:p w:rsidR="00B85219" w:rsidRPr="00BC0D3F" w:rsidRDefault="00B85219" w:rsidP="00BC0D3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муниципальных и межсетевых методических </w:t>
      </w:r>
      <w:proofErr w:type="spellStart"/>
      <w:r w:rsidRPr="00BC0D3F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BC0D3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5219" w:rsidRPr="00BC0D3F" w:rsidRDefault="00B85219" w:rsidP="00BC0D3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оказание методической помощи при разработке образовательных инновационных проектов, их курирование;</w:t>
      </w:r>
    </w:p>
    <w:p w:rsidR="00B85219" w:rsidRPr="00BC0D3F" w:rsidRDefault="00B85219" w:rsidP="00BC0D3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организация конкурсных мероприятий проекта;</w:t>
      </w:r>
    </w:p>
    <w:p w:rsidR="00B85219" w:rsidRPr="00BC0D3F" w:rsidRDefault="00B85219" w:rsidP="00BC0D3F">
      <w:pPr>
        <w:pStyle w:val="a3"/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организация межсетевого взаимодействия с партнерами проекта;</w:t>
      </w:r>
    </w:p>
    <w:p w:rsidR="00B85219" w:rsidRPr="00BC0D3F" w:rsidRDefault="00B85219" w:rsidP="00BC0D3F">
      <w:pPr>
        <w:pStyle w:val="a3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организация межмуниципальных мероприятий по тематике проекта.</w:t>
      </w:r>
    </w:p>
    <w:p w:rsidR="00B85219" w:rsidRPr="00BC0D3F" w:rsidRDefault="00B85219" w:rsidP="00BC0D3F">
      <w:pPr>
        <w:pStyle w:val="a7"/>
        <w:tabs>
          <w:tab w:val="left" w:pos="851"/>
        </w:tabs>
        <w:spacing w:before="0" w:beforeAutospacing="0" w:after="240" w:afterAutospacing="0" w:line="360" w:lineRule="auto"/>
        <w:jc w:val="both"/>
        <w:rPr>
          <w:b/>
          <w:bCs/>
          <w:sz w:val="28"/>
          <w:szCs w:val="28"/>
        </w:rPr>
      </w:pPr>
      <w:r w:rsidRPr="00BC0D3F">
        <w:rPr>
          <w:bCs/>
          <w:i/>
          <w:sz w:val="28"/>
          <w:szCs w:val="28"/>
        </w:rPr>
        <w:t>Инновационность</w:t>
      </w:r>
      <w:r w:rsidRPr="00BC0D3F">
        <w:rPr>
          <w:sz w:val="28"/>
          <w:szCs w:val="28"/>
        </w:rPr>
        <w:t xml:space="preserve"> состоит в следующем.</w:t>
      </w:r>
    </w:p>
    <w:p w:rsidR="00E522B4" w:rsidRPr="00BC0D3F" w:rsidRDefault="00B85219" w:rsidP="00BC0D3F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В предлагаемом проекте, опираясь на российский педагогический опыт, мы </w:t>
      </w:r>
      <w:r w:rsidR="00332EC8" w:rsidRPr="00BC0D3F">
        <w:rPr>
          <w:rFonts w:ascii="Times New Roman" w:eastAsia="Times New Roman" w:hAnsi="Times New Roman" w:cs="Times New Roman"/>
          <w:sz w:val="28"/>
          <w:szCs w:val="28"/>
        </w:rPr>
        <w:t xml:space="preserve">разработали систему методических </w:t>
      </w:r>
      <w:proofErr w:type="spellStart"/>
      <w:r w:rsidR="00332EC8" w:rsidRPr="00BC0D3F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332EC8" w:rsidRPr="00BC0D3F">
        <w:rPr>
          <w:rFonts w:ascii="Times New Roman" w:eastAsia="Times New Roman" w:hAnsi="Times New Roman" w:cs="Times New Roman"/>
          <w:sz w:val="28"/>
          <w:szCs w:val="28"/>
        </w:rPr>
        <w:t xml:space="preserve">, в которых 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обозначили систему конкретных</w:t>
      </w:r>
      <w:r w:rsidR="00332EC8" w:rsidRPr="00BC0D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и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управленческих действий, обеспечивающих эффективную подготовку и включение педагогического коллектива образовательного учреждения в инновационный процесс. С этих позиций мы вправе говорить о технологических основах перевода общеобразовательных учреждений в режим развития. Здесь речь пойдет не столько о содержательной стороне того или иного инновационного процесса, так как она будет, разумеется, сугубо индивидуальной в любом конкретном случае, сколько об организационных основах инновационного процесса. </w:t>
      </w:r>
    </w:p>
    <w:p w:rsidR="00E522B4" w:rsidRPr="00BC0D3F" w:rsidRDefault="00332EC8" w:rsidP="00BC0D3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Через 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разработанную 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систему методических </w:t>
      </w:r>
      <w:proofErr w:type="spellStart"/>
      <w:r w:rsidRPr="00BC0D3F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 внедр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яется 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инновационн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образовательное пространство </w:t>
      </w:r>
      <w:proofErr w:type="spellStart"/>
      <w:r w:rsidRPr="00BC0D3F">
        <w:rPr>
          <w:rFonts w:ascii="Times New Roman" w:eastAsia="Times New Roman" w:hAnsi="Times New Roman" w:cs="Times New Roman"/>
          <w:sz w:val="28"/>
          <w:szCs w:val="28"/>
        </w:rPr>
        <w:t>Выселковского</w:t>
      </w:r>
      <w:proofErr w:type="spellEnd"/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 района и участников межмуниципально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евого пространства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175" w:rsidRPr="00BC0D3F">
        <w:rPr>
          <w:rFonts w:ascii="Times New Roman" w:eastAsia="Times New Roman" w:hAnsi="Times New Roman" w:cs="Times New Roman"/>
          <w:sz w:val="28"/>
          <w:szCs w:val="28"/>
        </w:rPr>
        <w:t>Разрабатывается система конкурсного движения инновационной деятельности образовательных организаций муниципального района с дальнейшим выходом на краевой уровень.</w:t>
      </w:r>
    </w:p>
    <w:p w:rsidR="00FD4175" w:rsidRPr="00BC0D3F" w:rsidRDefault="00FD4175" w:rsidP="00BC0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EC8" w:rsidRPr="00BC0D3F" w:rsidRDefault="00332EC8" w:rsidP="00BC0D3F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BC0D3F">
        <w:rPr>
          <w:b/>
          <w:color w:val="000000"/>
          <w:sz w:val="28"/>
          <w:szCs w:val="28"/>
        </w:rPr>
        <w:t>2. Измерение и оценка качества инновации</w:t>
      </w:r>
    </w:p>
    <w:p w:rsidR="00FD4175" w:rsidRPr="00BC0D3F" w:rsidRDefault="00FD4175" w:rsidP="00BC0D3F">
      <w:pPr>
        <w:pStyle w:val="a7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BC0D3F">
        <w:rPr>
          <w:sz w:val="28"/>
          <w:szCs w:val="28"/>
          <w:lang w:eastAsia="en-US"/>
        </w:rPr>
        <w:t>Для определения степени эффективности инновационного проекта, определены критерии и показатели (индикаторы) инновационной деятельности, основных ее компонентов. Обработка полученных данных и анализ дают возможность оценить эффективность проделанной работы дошкольного учреждения, увидеть динамику и оценить промежуточные результаты деятельности.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1810"/>
        <w:gridCol w:w="1916"/>
        <w:gridCol w:w="2172"/>
        <w:gridCol w:w="3878"/>
      </w:tblGrid>
      <w:tr w:rsidR="00BB0516" w:rsidRPr="00BC0D3F" w:rsidTr="008D46C6">
        <w:tc>
          <w:tcPr>
            <w:tcW w:w="1910" w:type="dxa"/>
          </w:tcPr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BC0D3F">
              <w:rPr>
                <w:b/>
                <w:color w:val="000000"/>
                <w:sz w:val="28"/>
                <w:szCs w:val="28"/>
              </w:rPr>
              <w:t>Индикаторы инновационной деятельности</w:t>
            </w:r>
          </w:p>
        </w:tc>
        <w:tc>
          <w:tcPr>
            <w:tcW w:w="1873" w:type="dxa"/>
          </w:tcPr>
          <w:p w:rsidR="00EE4315" w:rsidRPr="00BC0D3F" w:rsidRDefault="00EE4315" w:rsidP="00BC0D3F">
            <w:pPr>
              <w:pStyle w:val="a7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BC0D3F">
              <w:rPr>
                <w:b/>
                <w:color w:val="000000"/>
                <w:sz w:val="28"/>
                <w:szCs w:val="28"/>
              </w:rPr>
              <w:t>Показатели эффективности функционирования инновационной площадки</w:t>
            </w:r>
          </w:p>
        </w:tc>
        <w:tc>
          <w:tcPr>
            <w:tcW w:w="2211" w:type="dxa"/>
          </w:tcPr>
          <w:p w:rsidR="00EE4315" w:rsidRPr="00BC0D3F" w:rsidRDefault="00EE4315" w:rsidP="00BC0D3F">
            <w:pPr>
              <w:pStyle w:val="a7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C0D3F">
              <w:rPr>
                <w:b/>
                <w:color w:val="000000"/>
                <w:sz w:val="28"/>
                <w:szCs w:val="28"/>
              </w:rPr>
              <w:t>Инструменты</w:t>
            </w:r>
          </w:p>
        </w:tc>
        <w:tc>
          <w:tcPr>
            <w:tcW w:w="3782" w:type="dxa"/>
          </w:tcPr>
          <w:p w:rsidR="00EE4315" w:rsidRPr="00BC0D3F" w:rsidRDefault="00EE4315" w:rsidP="00BC0D3F">
            <w:pPr>
              <w:pStyle w:val="a7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C0D3F">
              <w:rPr>
                <w:b/>
                <w:color w:val="000000"/>
                <w:sz w:val="28"/>
                <w:szCs w:val="28"/>
              </w:rPr>
              <w:t>Отчет о выполнении</w:t>
            </w:r>
          </w:p>
        </w:tc>
      </w:tr>
      <w:tr w:rsidR="00BB0516" w:rsidRPr="00BC0D3F" w:rsidTr="008D46C6">
        <w:tc>
          <w:tcPr>
            <w:tcW w:w="1910" w:type="dxa"/>
          </w:tcPr>
          <w:p w:rsidR="00EE4315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Локальные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акты,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регламентирующие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деятельность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КИП в М</w:t>
            </w:r>
            <w:r w:rsidRPr="00BC0D3F">
              <w:rPr>
                <w:color w:val="000000"/>
                <w:sz w:val="28"/>
                <w:szCs w:val="28"/>
              </w:rPr>
              <w:t xml:space="preserve">КУ ИМЦ </w:t>
            </w:r>
            <w:proofErr w:type="spellStart"/>
            <w:r w:rsidRPr="00BC0D3F">
              <w:rPr>
                <w:color w:val="000000"/>
                <w:sz w:val="28"/>
                <w:szCs w:val="28"/>
              </w:rPr>
              <w:lastRenderedPageBreak/>
              <w:t>Выселковского</w:t>
            </w:r>
            <w:proofErr w:type="spellEnd"/>
            <w:r w:rsidRPr="00BC0D3F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E4315" w:rsidRPr="00BC0D3F" w:rsidRDefault="00EE4315" w:rsidP="00BC0D3F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lastRenderedPageBreak/>
              <w:t>Наличие локальных актов по организации инновационной деятельности</w:t>
            </w:r>
            <w:r w:rsidRPr="00BC0D3F">
              <w:rPr>
                <w:color w:val="000000"/>
                <w:sz w:val="28"/>
                <w:szCs w:val="28"/>
              </w:rPr>
              <w:t xml:space="preserve"> </w:t>
            </w:r>
            <w:r w:rsidRPr="00BC0D3F">
              <w:rPr>
                <w:color w:val="000000"/>
                <w:sz w:val="28"/>
                <w:szCs w:val="28"/>
              </w:rPr>
              <w:lastRenderedPageBreak/>
              <w:t xml:space="preserve">в образовательном пространстве </w:t>
            </w:r>
            <w:proofErr w:type="spellStart"/>
            <w:r w:rsidRPr="00BC0D3F">
              <w:rPr>
                <w:color w:val="000000"/>
                <w:sz w:val="28"/>
                <w:szCs w:val="28"/>
              </w:rPr>
              <w:t>Выселковского</w:t>
            </w:r>
            <w:proofErr w:type="spellEnd"/>
            <w:r w:rsidRPr="00BC0D3F">
              <w:rPr>
                <w:color w:val="000000"/>
                <w:sz w:val="28"/>
                <w:szCs w:val="28"/>
              </w:rPr>
              <w:t xml:space="preserve"> района (</w:t>
            </w:r>
            <w:r w:rsidRPr="00BC0D3F">
              <w:rPr>
                <w:color w:val="000000"/>
                <w:sz w:val="28"/>
                <w:szCs w:val="28"/>
                <w:lang w:val="en-US"/>
              </w:rPr>
              <w:t>I</w:t>
            </w:r>
            <w:r w:rsidRPr="00BC0D3F">
              <w:rPr>
                <w:color w:val="000000"/>
                <w:sz w:val="28"/>
                <w:szCs w:val="28"/>
              </w:rPr>
              <w:t xml:space="preserve"> направление проекта)</w:t>
            </w:r>
            <w:r w:rsidRPr="00BC0D3F">
              <w:rPr>
                <w:color w:val="000000"/>
                <w:sz w:val="28"/>
                <w:szCs w:val="28"/>
              </w:rPr>
              <w:t>: приказы, положения, договор о сетевом взаимодействии и сотрудничестве. Своевременное оформление и обновление нормативной базы.</w:t>
            </w:r>
          </w:p>
        </w:tc>
        <w:tc>
          <w:tcPr>
            <w:tcW w:w="2211" w:type="dxa"/>
          </w:tcPr>
          <w:p w:rsidR="00EE4315" w:rsidRPr="00BC0D3F" w:rsidRDefault="00BB0516" w:rsidP="00BC0D3F">
            <w:pPr>
              <w:pStyle w:val="a7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lastRenderedPageBreak/>
              <w:t>Разработанный пакет документов</w:t>
            </w:r>
          </w:p>
        </w:tc>
        <w:tc>
          <w:tcPr>
            <w:tcW w:w="3782" w:type="dxa"/>
          </w:tcPr>
          <w:p w:rsidR="00EE4315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Разработаны и утверждены локальные акты:</w:t>
            </w:r>
          </w:p>
          <w:p w:rsidR="006A4FEF" w:rsidRPr="00BC0D3F" w:rsidRDefault="00EE4315" w:rsidP="00BC0D3F">
            <w:pPr>
              <w:pStyle w:val="3"/>
              <w:shd w:val="clear" w:color="auto" w:fill="FFFFFF"/>
              <w:spacing w:before="0" w:beforeAutospacing="0" w:after="0" w:afterAutospacing="0" w:line="360" w:lineRule="auto"/>
              <w:outlineLvl w:val="2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 xml:space="preserve"> </w:t>
            </w:r>
            <w:r w:rsidRPr="00BC0D3F">
              <w:rPr>
                <w:b w:val="0"/>
                <w:bCs w:val="0"/>
                <w:color w:val="000000"/>
                <w:sz w:val="28"/>
                <w:szCs w:val="28"/>
              </w:rPr>
              <w:t>- п</w:t>
            </w:r>
            <w:r w:rsidR="006A4FEF" w:rsidRPr="00BC0D3F">
              <w:rPr>
                <w:b w:val="0"/>
                <w:bCs w:val="0"/>
                <w:color w:val="000000"/>
                <w:sz w:val="28"/>
                <w:szCs w:val="28"/>
              </w:rPr>
              <w:t>риказ и п</w:t>
            </w:r>
            <w:r w:rsidRPr="00BC0D3F">
              <w:rPr>
                <w:b w:val="0"/>
                <w:bCs w:val="0"/>
                <w:color w:val="000000"/>
                <w:sz w:val="28"/>
                <w:szCs w:val="28"/>
              </w:rPr>
              <w:t xml:space="preserve">оложение о </w:t>
            </w:r>
            <w:r w:rsidR="006A4FEF" w:rsidRPr="00BC0D3F">
              <w:rPr>
                <w:b w:val="0"/>
                <w:bCs w:val="0"/>
                <w:color w:val="000000"/>
                <w:sz w:val="28"/>
                <w:szCs w:val="28"/>
              </w:rPr>
              <w:t xml:space="preserve">муниципальная образовательная конференция ««Инновационная деятельность в системе </w:t>
            </w:r>
            <w:proofErr w:type="spellStart"/>
            <w:r w:rsidR="006A4FEF" w:rsidRPr="00BC0D3F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Выселковского</w:t>
            </w:r>
            <w:proofErr w:type="spellEnd"/>
            <w:r w:rsidR="006A4FEF" w:rsidRPr="00BC0D3F">
              <w:rPr>
                <w:b w:val="0"/>
                <w:bCs w:val="0"/>
                <w:color w:val="000000"/>
                <w:sz w:val="28"/>
                <w:szCs w:val="28"/>
              </w:rPr>
              <w:t xml:space="preserve"> МР: результаты и новые решения в контексте национального проекта «Образование»</w:t>
            </w:r>
            <w:r w:rsidR="006A4FEF" w:rsidRPr="00BC0D3F">
              <w:rPr>
                <w:b w:val="0"/>
                <w:bCs w:val="0"/>
                <w:color w:val="000000"/>
                <w:sz w:val="28"/>
                <w:szCs w:val="28"/>
              </w:rPr>
              <w:t>;</w:t>
            </w:r>
            <w:r w:rsidR="00BB0516" w:rsidRPr="00BC0D3F">
              <w:rPr>
                <w:sz w:val="28"/>
                <w:szCs w:val="28"/>
              </w:rPr>
              <w:t xml:space="preserve"> </w:t>
            </w:r>
            <w:hyperlink r:id="rId9" w:history="1">
              <w:r w:rsidR="00BB0516" w:rsidRPr="00BC0D3F">
                <w:rPr>
                  <w:rStyle w:val="a6"/>
                  <w:b w:val="0"/>
                  <w:bCs w:val="0"/>
                  <w:sz w:val="28"/>
                  <w:szCs w:val="28"/>
                </w:rPr>
                <w:t>https://imc.viselki.ru/index.php/innovatsionnye-ploshchadki/kip-mku-imts/130-konferentsiya/prikaz-polozhenie-o-konferentsii</w:t>
              </w:r>
            </w:hyperlink>
          </w:p>
          <w:p w:rsidR="006A4FEF" w:rsidRPr="00BC0D3F" w:rsidRDefault="00EE4315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BC0D3F">
              <w:rPr>
                <w:color w:val="000000"/>
                <w:sz w:val="28"/>
                <w:szCs w:val="28"/>
              </w:rPr>
              <w:t>соглашение  о</w:t>
            </w:r>
            <w:proofErr w:type="gramEnd"/>
            <w:r w:rsidRPr="00BC0D3F">
              <w:rPr>
                <w:color w:val="000000"/>
                <w:sz w:val="28"/>
                <w:szCs w:val="28"/>
              </w:rPr>
              <w:t xml:space="preserve"> сетевом взаимодействии и сотрудничестве с организациями края.</w:t>
            </w:r>
            <w:r w:rsidR="006A4FEF" w:rsidRPr="00BC0D3F">
              <w:rPr>
                <w:sz w:val="28"/>
                <w:szCs w:val="28"/>
              </w:rPr>
              <w:t xml:space="preserve"> </w:t>
            </w:r>
            <w:hyperlink r:id="rId10" w:history="1">
              <w:r w:rsidR="00545832" w:rsidRPr="00BC0D3F">
                <w:rPr>
                  <w:rStyle w:val="a6"/>
                  <w:sz w:val="28"/>
                  <w:szCs w:val="28"/>
                </w:rPr>
                <w:t>https://imc.viselki.ru/index.php/innovatsionnye-ploshchadki/kip-mku-imts/137-setevye-partnery-kip-mku-imc</w:t>
              </w:r>
            </w:hyperlink>
          </w:p>
          <w:p w:rsidR="00545832" w:rsidRPr="00BC0D3F" w:rsidRDefault="00545832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  <w:p w:rsidR="006A4FEF" w:rsidRPr="00BC0D3F" w:rsidRDefault="006A4FEF" w:rsidP="00BC0D3F">
            <w:pPr>
              <w:pStyle w:val="a7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BB0516" w:rsidRPr="00BC0D3F" w:rsidTr="008D46C6">
        <w:tc>
          <w:tcPr>
            <w:tcW w:w="1910" w:type="dxa"/>
          </w:tcPr>
          <w:p w:rsidR="00EE4315" w:rsidRPr="00BC0D3F" w:rsidRDefault="00BB0516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lastRenderedPageBreak/>
              <w:t>Методический инструментарий внедрения инновационной деятельности в образователь</w:t>
            </w:r>
            <w:r w:rsidRPr="00BC0D3F">
              <w:rPr>
                <w:color w:val="000000"/>
                <w:sz w:val="28"/>
                <w:szCs w:val="28"/>
              </w:rPr>
              <w:lastRenderedPageBreak/>
              <w:t>ное пространство образовательной организац</w:t>
            </w:r>
            <w:r w:rsidR="00545832" w:rsidRPr="00BC0D3F">
              <w:rPr>
                <w:color w:val="000000"/>
                <w:sz w:val="28"/>
                <w:szCs w:val="28"/>
              </w:rPr>
              <w:t>ии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E4315" w:rsidRPr="00BC0D3F" w:rsidRDefault="00BB0516" w:rsidP="00BC0D3F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lastRenderedPageBreak/>
              <w:t xml:space="preserve">Проведение методических </w:t>
            </w:r>
            <w:proofErr w:type="spellStart"/>
            <w:r w:rsidRPr="00BC0D3F"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 w:rsidRPr="00BC0D3F">
              <w:rPr>
                <w:color w:val="000000"/>
                <w:sz w:val="28"/>
                <w:szCs w:val="28"/>
              </w:rPr>
              <w:t xml:space="preserve"> с использованием методического инструментария</w:t>
            </w:r>
          </w:p>
        </w:tc>
        <w:tc>
          <w:tcPr>
            <w:tcW w:w="2211" w:type="dxa"/>
          </w:tcPr>
          <w:p w:rsidR="00BB0516" w:rsidRPr="00BC0D3F" w:rsidRDefault="00BB0516" w:rsidP="00BC0D3F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ind w:left="325" w:hanging="325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11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Методическая разраб</w:t>
              </w:r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о</w:t>
              </w:r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тка педагогический совет</w:t>
              </w:r>
            </w:hyperlink>
          </w:p>
          <w:p w:rsidR="00BB0516" w:rsidRPr="00BC0D3F" w:rsidRDefault="00BB0516" w:rsidP="00BC0D3F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12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Методически</w:t>
              </w:r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е</w:t>
              </w:r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 xml:space="preserve"> рекомендации Технологи</w:t>
              </w:r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lastRenderedPageBreak/>
                <w:t>ческие основы</w:t>
              </w:r>
            </w:hyperlink>
          </w:p>
          <w:p w:rsidR="00BB0516" w:rsidRPr="00BC0D3F" w:rsidRDefault="00BB0516" w:rsidP="00BC0D3F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13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Брошюра КИП сетевое</w:t>
              </w:r>
            </w:hyperlink>
          </w:p>
          <w:p w:rsidR="00BB0516" w:rsidRPr="00BC0D3F" w:rsidRDefault="00BB0516" w:rsidP="00BC0D3F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14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Брошюра Основы управления - руководителям</w:t>
              </w:r>
            </w:hyperlink>
          </w:p>
          <w:p w:rsidR="00EE4315" w:rsidRPr="00BC0D3F" w:rsidRDefault="00BB0516" w:rsidP="00BC0D3F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15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Брошюра Основы инновационной деятельности</w:t>
              </w:r>
            </w:hyperlink>
          </w:p>
          <w:p w:rsidR="008D46C6" w:rsidRPr="00BC0D3F" w:rsidRDefault="008D46C6" w:rsidP="00BC0D3F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16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Диагностика ИМЦ</w:t>
              </w:r>
            </w:hyperlink>
          </w:p>
        </w:tc>
        <w:tc>
          <w:tcPr>
            <w:tcW w:w="3782" w:type="dxa"/>
          </w:tcPr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lastRenderedPageBreak/>
              <w:t>Из запланированных пунктов плана работы краевой инновационной площадки на 202</w:t>
            </w:r>
            <w:r w:rsidR="00545832" w:rsidRPr="00BC0D3F">
              <w:rPr>
                <w:color w:val="000000"/>
                <w:sz w:val="28"/>
                <w:szCs w:val="28"/>
              </w:rPr>
              <w:t>2</w:t>
            </w:r>
            <w:r w:rsidRPr="00BC0D3F">
              <w:rPr>
                <w:color w:val="000000"/>
                <w:sz w:val="28"/>
                <w:szCs w:val="28"/>
              </w:rPr>
              <w:t xml:space="preserve"> г. -реализованы все. </w:t>
            </w:r>
          </w:p>
          <w:p w:rsidR="00545832" w:rsidRPr="00BC0D3F" w:rsidRDefault="00545832" w:rsidP="00BC0D3F"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color w:val="014E89"/>
                <w:spacing w:val="30"/>
                <w:sz w:val="28"/>
                <w:szCs w:val="28"/>
              </w:rPr>
            </w:pPr>
            <w:proofErr w:type="spellStart"/>
            <w:r w:rsidRPr="00BC0D3F">
              <w:rPr>
                <w:b w:val="0"/>
                <w:color w:val="000000"/>
                <w:sz w:val="28"/>
                <w:szCs w:val="28"/>
              </w:rPr>
              <w:t>Вебинар</w:t>
            </w:r>
            <w:proofErr w:type="spellEnd"/>
            <w:r w:rsidRPr="00BC0D3F">
              <w:rPr>
                <w:b w:val="0"/>
                <w:color w:val="000000"/>
                <w:sz w:val="28"/>
                <w:szCs w:val="28"/>
              </w:rPr>
              <w:t xml:space="preserve"> 1 -</w:t>
            </w:r>
            <w:r w:rsidRPr="00BC0D3F">
              <w:rPr>
                <w:b w:val="0"/>
                <w:sz w:val="28"/>
                <w:szCs w:val="28"/>
              </w:rPr>
              <w:t xml:space="preserve"> </w:t>
            </w:r>
            <w:hyperlink r:id="rId17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Начальные этапы перевода ОО в режим развития</w:t>
              </w:r>
            </w:hyperlink>
          </w:p>
          <w:p w:rsidR="00545832" w:rsidRPr="00BC0D3F" w:rsidRDefault="00545832" w:rsidP="00BC0D3F"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  <w:proofErr w:type="spellStart"/>
            <w:r w:rsidRPr="00BC0D3F">
              <w:rPr>
                <w:b w:val="0"/>
                <w:bCs w:val="0"/>
                <w:spacing w:val="30"/>
                <w:sz w:val="28"/>
                <w:szCs w:val="28"/>
              </w:rPr>
              <w:t>Вебинар</w:t>
            </w:r>
            <w:proofErr w:type="spellEnd"/>
            <w:r w:rsidRPr="00BC0D3F">
              <w:rPr>
                <w:b w:val="0"/>
                <w:bCs w:val="0"/>
                <w:spacing w:val="30"/>
                <w:sz w:val="28"/>
                <w:szCs w:val="28"/>
              </w:rPr>
              <w:t xml:space="preserve"> 2 - </w:t>
            </w:r>
            <w:hyperlink r:id="rId18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Основа ИД - директора</w:t>
              </w:r>
            </w:hyperlink>
          </w:p>
          <w:p w:rsidR="00545832" w:rsidRPr="00BC0D3F" w:rsidRDefault="00545832" w:rsidP="00BC0D3F">
            <w:pPr>
              <w:pStyle w:val="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  <w:proofErr w:type="spellStart"/>
            <w:r w:rsidRPr="00BC0D3F">
              <w:rPr>
                <w:b w:val="0"/>
                <w:bCs w:val="0"/>
                <w:spacing w:val="30"/>
                <w:sz w:val="28"/>
                <w:szCs w:val="28"/>
              </w:rPr>
              <w:lastRenderedPageBreak/>
              <w:t>Вебинар</w:t>
            </w:r>
            <w:proofErr w:type="spellEnd"/>
            <w:r w:rsidRPr="00BC0D3F">
              <w:rPr>
                <w:b w:val="0"/>
                <w:bCs w:val="0"/>
                <w:spacing w:val="30"/>
                <w:sz w:val="28"/>
                <w:szCs w:val="28"/>
              </w:rPr>
              <w:t xml:space="preserve"> 3 - </w:t>
            </w:r>
            <w:hyperlink r:id="rId19" w:tgtFrame="_blank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ОСНОВНЫЕ этапы перевода ОО в режим развития</w:t>
              </w:r>
            </w:hyperlink>
          </w:p>
          <w:p w:rsidR="008D46C6" w:rsidRPr="00BC0D3F" w:rsidRDefault="008D46C6" w:rsidP="00BC0D3F">
            <w:pPr>
              <w:pStyle w:val="2"/>
              <w:numPr>
                <w:ilvl w:val="0"/>
                <w:numId w:val="4"/>
              </w:numPr>
              <w:shd w:val="clear" w:color="auto" w:fill="FFFFFF"/>
              <w:spacing w:before="0" w:line="276" w:lineRule="auto"/>
              <w:outlineLvl w:val="1"/>
              <w:rPr>
                <w:rStyle w:val="art-postheadericon"/>
                <w:rFonts w:ascii="Times New Roman" w:hAnsi="Times New Roman" w:cs="Times New Roman"/>
                <w:bCs/>
                <w:color w:val="auto"/>
                <w:spacing w:val="30"/>
                <w:sz w:val="28"/>
                <w:szCs w:val="28"/>
              </w:rPr>
            </w:pPr>
            <w:hyperlink r:id="rId20" w:history="1">
              <w:r w:rsidRPr="00BC0D3F">
                <w:rPr>
                  <w:rStyle w:val="a6"/>
                  <w:rFonts w:ascii="Times New Roman" w:hAnsi="Times New Roman" w:cs="Times New Roman"/>
                  <w:bCs/>
                  <w:color w:val="auto"/>
                  <w:spacing w:val="30"/>
                  <w:sz w:val="28"/>
                  <w:szCs w:val="28"/>
                </w:rPr>
                <w:t>Диагностический материал</w:t>
              </w:r>
            </w:hyperlink>
          </w:p>
          <w:p w:rsidR="008D46C6" w:rsidRPr="00BC0D3F" w:rsidRDefault="008D46C6" w:rsidP="00BC0D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32" w:rsidRPr="00BC0D3F" w:rsidRDefault="00545832" w:rsidP="00BC0D3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</w:p>
          <w:p w:rsidR="00545832" w:rsidRPr="00BC0D3F" w:rsidRDefault="00545832" w:rsidP="00BC0D3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</w:p>
          <w:p w:rsidR="00545832" w:rsidRPr="00BC0D3F" w:rsidRDefault="00545832" w:rsidP="00BC0D3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color w:val="014E89"/>
                <w:spacing w:val="30"/>
                <w:sz w:val="28"/>
                <w:szCs w:val="28"/>
              </w:rPr>
            </w:pPr>
          </w:p>
          <w:p w:rsidR="00545832" w:rsidRPr="00BC0D3F" w:rsidRDefault="00545832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545832" w:rsidRPr="00BC0D3F" w:rsidTr="008D46C6">
        <w:tc>
          <w:tcPr>
            <w:tcW w:w="1910" w:type="dxa"/>
          </w:tcPr>
          <w:p w:rsidR="00545832" w:rsidRPr="00BC0D3F" w:rsidRDefault="008D46C6" w:rsidP="00BC0D3F">
            <w:pPr>
              <w:pStyle w:val="3"/>
              <w:shd w:val="clear" w:color="auto" w:fill="FFFFFF"/>
              <w:spacing w:before="150" w:beforeAutospacing="0" w:after="0" w:afterAutospacing="0" w:line="276" w:lineRule="auto"/>
              <w:jc w:val="center"/>
              <w:rPr>
                <w:b w:val="0"/>
                <w:bCs w:val="0"/>
                <w:color w:val="014E89"/>
                <w:spacing w:val="30"/>
                <w:sz w:val="28"/>
                <w:szCs w:val="28"/>
              </w:rPr>
            </w:pPr>
            <w:r w:rsidRPr="00BC0D3F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М</w:t>
            </w:r>
            <w:r w:rsidRPr="00BC0D3F">
              <w:rPr>
                <w:b w:val="0"/>
                <w:bCs w:val="0"/>
                <w:color w:val="000000"/>
                <w:sz w:val="28"/>
                <w:szCs w:val="28"/>
              </w:rPr>
              <w:t>униципальная образовательная конференция</w:t>
            </w:r>
            <w:r w:rsidRPr="00BC0D3F">
              <w:rPr>
                <w:b w:val="0"/>
                <w:bCs w:val="0"/>
                <w:spacing w:val="30"/>
                <w:sz w:val="28"/>
                <w:szCs w:val="28"/>
              </w:rPr>
              <w:t> </w:t>
            </w:r>
          </w:p>
        </w:tc>
        <w:tc>
          <w:tcPr>
            <w:tcW w:w="1873" w:type="dxa"/>
          </w:tcPr>
          <w:p w:rsidR="00545832" w:rsidRPr="00BC0D3F" w:rsidRDefault="008D46C6" w:rsidP="00BC0D3F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Участие в конференции 12 образовательных организаций</w:t>
            </w:r>
          </w:p>
        </w:tc>
        <w:tc>
          <w:tcPr>
            <w:tcW w:w="2211" w:type="dxa"/>
          </w:tcPr>
          <w:p w:rsidR="008D46C6" w:rsidRPr="00BC0D3F" w:rsidRDefault="008D46C6" w:rsidP="00BC0D3F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21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Выставка</w:t>
              </w:r>
            </w:hyperlink>
          </w:p>
          <w:p w:rsidR="008D46C6" w:rsidRPr="00BC0D3F" w:rsidRDefault="008D46C6" w:rsidP="00BC0D3F">
            <w:pPr>
              <w:pStyle w:val="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22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Фото</w:t>
              </w:r>
            </w:hyperlink>
          </w:p>
          <w:p w:rsidR="008D46C6" w:rsidRPr="00BC0D3F" w:rsidRDefault="008D46C6" w:rsidP="00BC0D3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</w:p>
          <w:p w:rsidR="00545832" w:rsidRPr="00BC0D3F" w:rsidRDefault="00545832" w:rsidP="00BC0D3F">
            <w:pPr>
              <w:pStyle w:val="3"/>
              <w:shd w:val="clear" w:color="auto" w:fill="FFFFFF"/>
              <w:spacing w:before="0" w:beforeAutospacing="0" w:after="0" w:afterAutospacing="0" w:line="276" w:lineRule="auto"/>
              <w:outlineLvl w:val="2"/>
              <w:rPr>
                <w:b w:val="0"/>
                <w:bCs w:val="0"/>
                <w:spacing w:val="30"/>
                <w:sz w:val="28"/>
                <w:szCs w:val="28"/>
              </w:rPr>
            </w:pPr>
          </w:p>
        </w:tc>
        <w:tc>
          <w:tcPr>
            <w:tcW w:w="3782" w:type="dxa"/>
          </w:tcPr>
          <w:p w:rsidR="008D46C6" w:rsidRPr="00BC0D3F" w:rsidRDefault="008D46C6" w:rsidP="00BC0D3F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23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Итоги конференции</w:t>
              </w:r>
            </w:hyperlink>
          </w:p>
          <w:p w:rsidR="00545832" w:rsidRPr="00BC0D3F" w:rsidRDefault="00545832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B0516" w:rsidRPr="00BC0D3F" w:rsidTr="008D46C6">
        <w:tc>
          <w:tcPr>
            <w:tcW w:w="1910" w:type="dxa"/>
          </w:tcPr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Профессиональные компетенции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педагогов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E4315" w:rsidRPr="00BC0D3F" w:rsidRDefault="00EE4315" w:rsidP="00BC0D3F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Рост профессиональных компетенций педагогических работников в рамках темы инновационного проекта.</w:t>
            </w:r>
          </w:p>
        </w:tc>
        <w:tc>
          <w:tcPr>
            <w:tcW w:w="2211" w:type="dxa"/>
          </w:tcPr>
          <w:p w:rsidR="00EE4315" w:rsidRPr="00BC0D3F" w:rsidRDefault="008D46C6" w:rsidP="00BC0D3F">
            <w:pPr>
              <w:pStyle w:val="a7"/>
              <w:numPr>
                <w:ilvl w:val="0"/>
                <w:numId w:val="8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 xml:space="preserve">Участие в муниципальных методических </w:t>
            </w:r>
            <w:proofErr w:type="spellStart"/>
            <w:r w:rsidRPr="00BC0D3F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BC0D3F">
              <w:rPr>
                <w:color w:val="000000"/>
                <w:sz w:val="28"/>
                <w:szCs w:val="28"/>
              </w:rPr>
              <w:t>;</w:t>
            </w:r>
          </w:p>
          <w:p w:rsidR="008D46C6" w:rsidRPr="00BC0D3F" w:rsidRDefault="008D46C6" w:rsidP="00BC0D3F">
            <w:pPr>
              <w:pStyle w:val="1"/>
              <w:numPr>
                <w:ilvl w:val="0"/>
                <w:numId w:val="8"/>
              </w:numPr>
              <w:shd w:val="clear" w:color="auto" w:fill="F0F3F7"/>
              <w:spacing w:before="96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Обучение на </w:t>
            </w:r>
            <w:r w:rsidR="00C85021" w:rsidRPr="00BC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ДПП ПК "Подготовка экспертов по инновационной деятельности в образовании"</w:t>
            </w:r>
            <w:r w:rsidR="00C85021" w:rsidRPr="00BC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ИРО Краснодарского края</w:t>
            </w:r>
          </w:p>
        </w:tc>
        <w:tc>
          <w:tcPr>
            <w:tcW w:w="3782" w:type="dxa"/>
          </w:tcPr>
          <w:p w:rsidR="00C85021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lastRenderedPageBreak/>
              <w:t>Количество педагогов,</w:t>
            </w:r>
            <w:r w:rsidR="00C85021" w:rsidRPr="00BC0D3F">
              <w:rPr>
                <w:color w:val="000000"/>
                <w:sz w:val="28"/>
                <w:szCs w:val="28"/>
              </w:rPr>
              <w:t xml:space="preserve"> представителей ОО,</w:t>
            </w:r>
            <w:r w:rsidRPr="00BC0D3F">
              <w:rPr>
                <w:color w:val="000000"/>
                <w:sz w:val="28"/>
                <w:szCs w:val="28"/>
              </w:rPr>
              <w:t xml:space="preserve"> принявших участие в </w:t>
            </w:r>
            <w:r w:rsidR="00C85021" w:rsidRPr="00BC0D3F">
              <w:rPr>
                <w:color w:val="000000"/>
                <w:sz w:val="28"/>
                <w:szCs w:val="28"/>
              </w:rPr>
              <w:t xml:space="preserve">муниципальных методических </w:t>
            </w:r>
            <w:proofErr w:type="spellStart"/>
            <w:r w:rsidR="00C85021" w:rsidRPr="00BC0D3F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="00C85021" w:rsidRPr="00BC0D3F">
              <w:rPr>
                <w:color w:val="000000"/>
                <w:sz w:val="28"/>
                <w:szCs w:val="28"/>
              </w:rPr>
              <w:t xml:space="preserve"> – </w:t>
            </w:r>
            <w:r w:rsidR="0059252C" w:rsidRPr="00BC0D3F">
              <w:rPr>
                <w:color w:val="000000"/>
                <w:sz w:val="28"/>
                <w:szCs w:val="28"/>
              </w:rPr>
              <w:t>6</w:t>
            </w:r>
            <w:r w:rsidR="00C85021" w:rsidRPr="00BC0D3F">
              <w:rPr>
                <w:color w:val="000000"/>
                <w:sz w:val="28"/>
                <w:szCs w:val="28"/>
              </w:rPr>
              <w:t>0%;</w:t>
            </w:r>
          </w:p>
          <w:p w:rsidR="00EE4315" w:rsidRPr="00BC0D3F" w:rsidRDefault="00267F81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Количество педагогов, представителей ОО,</w:t>
            </w:r>
            <w:r w:rsidRPr="00BC0D3F">
              <w:rPr>
                <w:color w:val="000000"/>
                <w:sz w:val="28"/>
                <w:szCs w:val="28"/>
              </w:rPr>
              <w:t xml:space="preserve"> зачисленных на обучение </w:t>
            </w:r>
            <w:r w:rsidRPr="00BC0D3F">
              <w:rPr>
                <w:color w:val="000000"/>
                <w:sz w:val="28"/>
                <w:szCs w:val="28"/>
              </w:rPr>
              <w:t xml:space="preserve">ДПП ПК "Подготовка экспертов по инновационной деятельности в образовании" </w:t>
            </w:r>
            <w:r w:rsidRPr="00BC0D3F">
              <w:rPr>
                <w:color w:val="000000"/>
                <w:sz w:val="28"/>
                <w:szCs w:val="28"/>
              </w:rPr>
              <w:lastRenderedPageBreak/>
              <w:t>ГБОУ ИРО Краснодарского края</w:t>
            </w:r>
            <w:r w:rsidRPr="00BC0D3F">
              <w:rPr>
                <w:color w:val="000000"/>
                <w:sz w:val="28"/>
                <w:szCs w:val="28"/>
              </w:rPr>
              <w:t xml:space="preserve"> – 100%.</w:t>
            </w:r>
          </w:p>
        </w:tc>
      </w:tr>
      <w:tr w:rsidR="00BB0516" w:rsidRPr="00BC0D3F" w:rsidTr="008D46C6">
        <w:tc>
          <w:tcPr>
            <w:tcW w:w="1910" w:type="dxa"/>
          </w:tcPr>
          <w:p w:rsidR="00EE4315" w:rsidRPr="00BC0D3F" w:rsidRDefault="00EE4315" w:rsidP="00BC0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Сетевое</w:t>
            </w:r>
          </w:p>
          <w:p w:rsidR="00EE4315" w:rsidRPr="00BC0D3F" w:rsidRDefault="00EE4315" w:rsidP="00BC0D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D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</w:t>
            </w: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EE4315" w:rsidRPr="00BC0D3F" w:rsidRDefault="00EE4315" w:rsidP="00BC0D3F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Количественная характеристика заключенных соглашений о сетевом взаимодействии и сотрудничестве</w:t>
            </w:r>
          </w:p>
        </w:tc>
        <w:tc>
          <w:tcPr>
            <w:tcW w:w="2211" w:type="dxa"/>
          </w:tcPr>
          <w:p w:rsidR="00EE4315" w:rsidRPr="00BC0D3F" w:rsidRDefault="00545832" w:rsidP="00BC0D3F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 w:rsidRPr="00BC0D3F">
              <w:rPr>
                <w:color w:val="000000"/>
                <w:sz w:val="28"/>
                <w:szCs w:val="28"/>
              </w:rPr>
              <w:t>вебинарах</w:t>
            </w:r>
            <w:proofErr w:type="spellEnd"/>
            <w:r w:rsidRPr="00BC0D3F">
              <w:rPr>
                <w:color w:val="000000"/>
                <w:sz w:val="28"/>
                <w:szCs w:val="28"/>
              </w:rPr>
              <w:t xml:space="preserve"> в качестве зрителя, наблюдателя проекта.</w:t>
            </w:r>
          </w:p>
          <w:p w:rsidR="00545832" w:rsidRPr="00BC0D3F" w:rsidRDefault="00545832" w:rsidP="00BC0D3F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BC0D3F">
              <w:rPr>
                <w:color w:val="000000"/>
                <w:sz w:val="28"/>
                <w:szCs w:val="28"/>
              </w:rPr>
              <w:t>Планирование совместной деятельности  (</w:t>
            </w:r>
            <w:r w:rsidRPr="00BC0D3F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C0D3F">
              <w:rPr>
                <w:color w:val="000000"/>
                <w:sz w:val="28"/>
                <w:szCs w:val="28"/>
              </w:rPr>
              <w:t xml:space="preserve"> направление проекта)на 2022-23 </w:t>
            </w:r>
            <w:proofErr w:type="spellStart"/>
            <w:r w:rsidRPr="00BC0D3F">
              <w:rPr>
                <w:color w:val="000000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3782" w:type="dxa"/>
          </w:tcPr>
          <w:p w:rsidR="00545832" w:rsidRPr="00BC0D3F" w:rsidRDefault="00545832" w:rsidP="00BC0D3F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line="276" w:lineRule="auto"/>
              <w:outlineLvl w:val="1"/>
              <w:rPr>
                <w:rStyle w:val="art-postheadericon"/>
                <w:rFonts w:ascii="Times New Roman" w:hAnsi="Times New Roman" w:cs="Times New Roman"/>
                <w:bCs/>
                <w:color w:val="auto"/>
                <w:spacing w:val="30"/>
                <w:sz w:val="28"/>
                <w:szCs w:val="28"/>
              </w:rPr>
            </w:pPr>
            <w:hyperlink r:id="rId24" w:history="1">
              <w:r w:rsidRPr="00BC0D3F">
                <w:rPr>
                  <w:rStyle w:val="a6"/>
                  <w:rFonts w:ascii="Times New Roman" w:hAnsi="Times New Roman" w:cs="Times New Roman"/>
                  <w:bCs/>
                  <w:color w:val="auto"/>
                  <w:spacing w:val="30"/>
                  <w:sz w:val="28"/>
                  <w:szCs w:val="28"/>
                </w:rPr>
                <w:t>ИТОГОВОЕ СОВЕЩАНИЕ 1 этап. Кру</w:t>
              </w:r>
              <w:r w:rsidRPr="00BC0D3F">
                <w:rPr>
                  <w:rStyle w:val="a6"/>
                  <w:rFonts w:ascii="Times New Roman" w:hAnsi="Times New Roman" w:cs="Times New Roman"/>
                  <w:bCs/>
                  <w:color w:val="auto"/>
                  <w:spacing w:val="30"/>
                  <w:sz w:val="28"/>
                  <w:szCs w:val="28"/>
                </w:rPr>
                <w:t>г</w:t>
              </w:r>
              <w:r w:rsidRPr="00BC0D3F">
                <w:rPr>
                  <w:rStyle w:val="a6"/>
                  <w:rFonts w:ascii="Times New Roman" w:hAnsi="Times New Roman" w:cs="Times New Roman"/>
                  <w:bCs/>
                  <w:color w:val="auto"/>
                  <w:spacing w:val="30"/>
                  <w:sz w:val="28"/>
                  <w:szCs w:val="28"/>
                </w:rPr>
                <w:t>лый стол</w:t>
              </w:r>
            </w:hyperlink>
          </w:p>
          <w:p w:rsidR="008D46C6" w:rsidRPr="00BC0D3F" w:rsidRDefault="008D46C6" w:rsidP="00BC0D3F">
            <w:pPr>
              <w:pStyle w:val="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pacing w:val="30"/>
                <w:sz w:val="28"/>
                <w:szCs w:val="28"/>
              </w:rPr>
            </w:pPr>
            <w:hyperlink r:id="rId25" w:history="1">
              <w:r w:rsidRPr="00BC0D3F">
                <w:rPr>
                  <w:rStyle w:val="a6"/>
                  <w:b w:val="0"/>
                  <w:bCs w:val="0"/>
                  <w:color w:val="auto"/>
                  <w:spacing w:val="30"/>
                  <w:sz w:val="28"/>
                  <w:szCs w:val="28"/>
                </w:rPr>
                <w:t>Для потенциальных партнеров</w:t>
              </w:r>
            </w:hyperlink>
          </w:p>
          <w:p w:rsidR="008D46C6" w:rsidRPr="00BC0D3F" w:rsidRDefault="008D46C6" w:rsidP="00BC0D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315" w:rsidRPr="00BC0D3F" w:rsidRDefault="00EE4315" w:rsidP="00BC0D3F">
            <w:pPr>
              <w:pStyle w:val="a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32EC8" w:rsidRPr="00BC0D3F" w:rsidRDefault="00332EC8" w:rsidP="00BC0D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7F81" w:rsidRPr="00BC0D3F" w:rsidRDefault="00267F81" w:rsidP="00BC0D3F">
      <w:pPr>
        <w:pStyle w:val="a7"/>
        <w:numPr>
          <w:ilvl w:val="0"/>
          <w:numId w:val="8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BC0D3F">
        <w:rPr>
          <w:b/>
          <w:color w:val="000000"/>
          <w:sz w:val="28"/>
          <w:szCs w:val="28"/>
        </w:rPr>
        <w:t>Результативность (определенная устойчивость положительных результатов) за отчетный период, краткое описание изданных инновационных продуктов</w:t>
      </w:r>
      <w:r w:rsidRPr="00BC0D3F">
        <w:rPr>
          <w:b/>
          <w:color w:val="000000"/>
          <w:sz w:val="28"/>
          <w:szCs w:val="28"/>
        </w:rPr>
        <w:t>.</w:t>
      </w:r>
    </w:p>
    <w:p w:rsidR="00767C9E" w:rsidRPr="00BC0D3F" w:rsidRDefault="00767C9E" w:rsidP="00BC0D3F">
      <w:pPr>
        <w:pStyle w:val="a7"/>
        <w:spacing w:before="0" w:beforeAutospacing="0" w:line="360" w:lineRule="auto"/>
        <w:ind w:firstLine="360"/>
        <w:jc w:val="both"/>
        <w:rPr>
          <w:sz w:val="28"/>
          <w:szCs w:val="28"/>
          <w:lang w:eastAsia="en-US"/>
        </w:rPr>
      </w:pPr>
      <w:r w:rsidRPr="00BC0D3F">
        <w:rPr>
          <w:sz w:val="28"/>
          <w:szCs w:val="28"/>
          <w:lang w:eastAsia="en-US"/>
        </w:rPr>
        <w:t>В соответствии с планом работы краевой инновационной площадки в 2021 году были получены следующие результаты.</w:t>
      </w:r>
    </w:p>
    <w:p w:rsidR="0060158A" w:rsidRPr="00BC0D3F" w:rsidRDefault="0060158A" w:rsidP="00BC0D3F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Разработан пакет методических материалов по внедрению инновационной деятельности в образовательное пространство образовательной</w:t>
      </w:r>
      <w:r w:rsidR="00BC0D3F" w:rsidRPr="00BC0D3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В него входят:</w:t>
      </w:r>
    </w:p>
    <w:p w:rsidR="0060158A" w:rsidRPr="00BC0D3F" w:rsidRDefault="0060158A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методическая разработка </w:t>
      </w:r>
      <w:proofErr w:type="spellStart"/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пед.совета</w:t>
      </w:r>
      <w:proofErr w:type="spellEnd"/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«Проблемное поле, как основа программы развития образовательной организации»</w:t>
      </w:r>
      <w:r w:rsidRPr="00BC0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6" w:history="1">
        <w:r w:rsidRPr="00BC0D3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https://drive.google.com/file/d/1jS0km6iMUZkQL3L0RoFc-bQiGQ9LNWen/view</w:t>
        </w:r>
      </w:hyperlink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</w:p>
    <w:p w:rsidR="0060158A" w:rsidRPr="00BC0D3F" w:rsidRDefault="0060158A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методические рекомендации «Технологические основы перевода образовательной организации в режим развития»</w:t>
      </w: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27" w:history="1">
        <w:r w:rsidRPr="00BC0D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https://drive.google.com/file/d/1HdyiErLKhsxe4rkzjzRn__PlHdaB6gS5/view</w:t>
        </w:r>
      </w:hyperlink>
    </w:p>
    <w:p w:rsidR="0028242E" w:rsidRPr="00BC0D3F" w:rsidRDefault="0060158A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«Организационные основы инновационного процесса»</w:t>
      </w:r>
      <w:r w:rsidR="0028242E"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28" w:history="1">
        <w:r w:rsidR="0028242E" w:rsidRPr="00BC0D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https://drive.google.com/file/d/1NSxSOeiCnqnKRw_FfZeQcyxUdI3pFydh/vie</w:t>
        </w:r>
      </w:hyperlink>
    </w:p>
    <w:p w:rsidR="0060158A" w:rsidRPr="00BC0D3F" w:rsidRDefault="0060158A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>«Основа технологии управления инновационной деятельностью» - для руководителей</w:t>
      </w:r>
      <w:r w:rsidR="0028242E"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29" w:history="1">
        <w:r w:rsidR="0028242E" w:rsidRPr="00BC0D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https://drive.google.com/file/d/12CRB_wkMO77yhuIq4E4DCmeHQkTWOot7/view</w:t>
        </w:r>
      </w:hyperlink>
    </w:p>
    <w:p w:rsidR="0028242E" w:rsidRPr="00BC0D3F" w:rsidRDefault="0028242E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Брошюра «Краевая инновационная площадка «Совершенствование инновационной инфраструктуры межмуниципального взаимодействия» - </w:t>
      </w:r>
      <w:hyperlink r:id="rId30" w:history="1">
        <w:r w:rsidRPr="00BC0D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https://drive.google.com/file/d/1Bg3ayl-RWioDhcm3ipwxO49idbOsinCA/view</w:t>
        </w:r>
      </w:hyperlink>
    </w:p>
    <w:p w:rsidR="0028242E" w:rsidRPr="00BC0D3F" w:rsidRDefault="0028242E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Методическая презентация</w:t>
      </w:r>
      <w:r w:rsidRPr="00BC0D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</w:t>
      </w:r>
      <w:hyperlink r:id="rId31" w:tgtFrame="_blank" w:history="1">
        <w:r w:rsidRPr="00BC0D3F">
          <w:rPr>
            <w:rFonts w:ascii="Times New Roman" w:hAnsi="Times New Roman" w:cs="Times New Roman"/>
            <w:sz w:val="28"/>
            <w:szCs w:val="28"/>
            <w:lang w:eastAsia="en-US"/>
          </w:rPr>
          <w:t>Начальные этапы перевода ОО в режим развития</w:t>
        </w:r>
      </w:hyperlink>
      <w:r w:rsidRPr="00BC0D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- </w:t>
      </w:r>
      <w:hyperlink r:id="rId32" w:history="1">
        <w:r w:rsidRPr="00BC0D3F">
          <w:rPr>
            <w:rStyle w:val="a6"/>
            <w:rFonts w:ascii="Times New Roman" w:hAnsi="Times New Roman" w:cs="Times New Roman"/>
            <w:bCs/>
            <w:sz w:val="28"/>
            <w:szCs w:val="28"/>
            <w:lang w:eastAsia="en-US"/>
          </w:rPr>
          <w:t>https://drive.google.com/file/d/1bqrHVhJ0A-qOYbCEqM81mhRjaW_hYnDe/edit</w:t>
        </w:r>
      </w:hyperlink>
    </w:p>
    <w:p w:rsidR="0028242E" w:rsidRPr="00BC0D3F" w:rsidRDefault="0028242E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Методическая презентация</w:t>
      </w:r>
      <w:r w:rsidRPr="00BC0D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C0D3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</w:t>
      </w:r>
      <w:hyperlink r:id="rId33" w:tgtFrame="_blank" w:history="1">
        <w:r w:rsidRPr="00BC0D3F">
          <w:rPr>
            <w:rFonts w:ascii="Times New Roman" w:hAnsi="Times New Roman" w:cs="Times New Roman"/>
            <w:sz w:val="28"/>
            <w:szCs w:val="28"/>
            <w:lang w:eastAsia="en-US"/>
          </w:rPr>
          <w:t>Основ</w:t>
        </w:r>
        <w:r w:rsidRPr="00BC0D3F">
          <w:rPr>
            <w:rFonts w:ascii="Times New Roman" w:hAnsi="Times New Roman" w:cs="Times New Roman"/>
            <w:sz w:val="28"/>
            <w:szCs w:val="28"/>
            <w:lang w:eastAsia="en-US"/>
          </w:rPr>
          <w:t>ные этапы перевода ОО в режим развития</w:t>
        </w:r>
      </w:hyperlink>
      <w:r w:rsidRPr="00BC0D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» -</w:t>
      </w:r>
      <w:r w:rsidRPr="00BC0D3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hyperlink r:id="rId34" w:history="1">
        <w:r w:rsidRPr="00BC0D3F">
          <w:rPr>
            <w:rStyle w:val="a6"/>
            <w:rFonts w:ascii="Times New Roman" w:hAnsi="Times New Roman" w:cs="Times New Roman"/>
            <w:bCs/>
            <w:sz w:val="28"/>
            <w:szCs w:val="28"/>
            <w:lang w:eastAsia="en-US"/>
          </w:rPr>
          <w:t>https://drive.google.com/file/d/1ebBgUN3DgfdiO8degjxK9YGnj-JqCYLM/edit</w:t>
        </w:r>
      </w:hyperlink>
    </w:p>
    <w:p w:rsidR="0028242E" w:rsidRPr="00BC0D3F" w:rsidRDefault="0028242E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Методическая презентация</w:t>
      </w:r>
      <w:r w:rsidRPr="00BC0D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«Основа технологии управления инновационной деятельностью» - </w:t>
      </w:r>
      <w:hyperlink r:id="rId35" w:history="1">
        <w:r w:rsidRPr="00BC0D3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https://drive.google.com/file/d/1jkQQz9CgZVFnZpH95i-m52i5kQgeVpnt/edit</w:t>
        </w:r>
      </w:hyperlink>
    </w:p>
    <w:p w:rsidR="0028242E" w:rsidRPr="00BC0D3F" w:rsidRDefault="0028242E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Диагностический материал «Тест – опросник инновационной готовности педагога» - </w:t>
      </w:r>
      <w:hyperlink r:id="rId36" w:history="1">
        <w:r w:rsidRPr="00BC0D3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https://drive.google.com/file/d/1_h4_SfEEwioS3gZWummZlDyUPM_JNC69/edit</w:t>
        </w:r>
      </w:hyperlink>
    </w:p>
    <w:p w:rsidR="0028242E" w:rsidRPr="00BC0D3F" w:rsidRDefault="000313C7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Карта инновационной активности педагога - </w:t>
      </w:r>
      <w:hyperlink r:id="rId37" w:history="1">
        <w:r w:rsidRPr="00BC0D3F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en-US"/>
          </w:rPr>
          <w:t>https://drive.google.com/file/d/1-ZBzxearN-d5_NzB_mG6KHhntCSdi5qy/edit</w:t>
        </w:r>
      </w:hyperlink>
    </w:p>
    <w:p w:rsidR="000313C7" w:rsidRPr="00BC0D3F" w:rsidRDefault="000313C7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и положение </w:t>
      </w:r>
      <w:r w:rsidRPr="00BC0D3F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образовательная конференция ««Инновационная деятельность в системе </w:t>
      </w:r>
      <w:proofErr w:type="spellStart"/>
      <w:r w:rsidRPr="00BC0D3F">
        <w:rPr>
          <w:rFonts w:ascii="Times New Roman" w:hAnsi="Times New Roman" w:cs="Times New Roman"/>
          <w:sz w:val="28"/>
          <w:szCs w:val="28"/>
          <w:lang w:eastAsia="en-US"/>
        </w:rPr>
        <w:t>Выселковского</w:t>
      </w:r>
      <w:proofErr w:type="spellEnd"/>
      <w:r w:rsidRPr="00BC0D3F">
        <w:rPr>
          <w:rFonts w:ascii="Times New Roman" w:hAnsi="Times New Roman" w:cs="Times New Roman"/>
          <w:sz w:val="28"/>
          <w:szCs w:val="28"/>
          <w:lang w:eastAsia="en-US"/>
        </w:rPr>
        <w:t xml:space="preserve"> МР: результаты и новые решения в контексте национального проекта «Образование»</w:t>
      </w:r>
      <w:r w:rsidRPr="00BC0D3F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hyperlink r:id="rId38" w:history="1">
        <w:r w:rsidRPr="00BC0D3F">
          <w:rPr>
            <w:rStyle w:val="a6"/>
            <w:rFonts w:ascii="Times New Roman" w:hAnsi="Times New Roman" w:cs="Times New Roman"/>
            <w:sz w:val="28"/>
            <w:szCs w:val="28"/>
            <w:lang w:eastAsia="en-US"/>
          </w:rPr>
          <w:t>https://imc.viselki.ru/index.php/innovatsionnye-ploshchadki/kip-mku-imts/130-konferentsiya/prikaz-polozhenie-o-konferentsii</w:t>
        </w:r>
      </w:hyperlink>
    </w:p>
    <w:p w:rsidR="0028242E" w:rsidRPr="00BC0D3F" w:rsidRDefault="000313C7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Итоговое совещание с партнерами проекта - </w:t>
      </w:r>
      <w:hyperlink r:id="rId39" w:history="1">
        <w:r w:rsidRPr="00BC0D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https://imc.viselki.ru/index.php/innovatsionnye-ploshchadki/kip-mku-imts/121-itogovoe-soveshchanie-1-etapa-s-setevymi-partnerami-proekta</w:t>
        </w:r>
      </w:hyperlink>
    </w:p>
    <w:p w:rsidR="000313C7" w:rsidRPr="00BC0D3F" w:rsidRDefault="000313C7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 – предложение потенциальным участникам проекта - </w:t>
      </w:r>
      <w:hyperlink r:id="rId40" w:history="1">
        <w:r w:rsidRPr="00BC0D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https://drive.google.com/file/d/1AEyja42c_dktYe1HWQty8bhNLQzALYS6/view</w:t>
        </w:r>
      </w:hyperlink>
    </w:p>
    <w:p w:rsidR="000313C7" w:rsidRPr="00BC0D3F" w:rsidRDefault="000313C7" w:rsidP="00BC0D3F">
      <w:pPr>
        <w:pStyle w:val="a3"/>
        <w:shd w:val="clear" w:color="auto" w:fill="FFFFFF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13C7" w:rsidRPr="00BC0D3F" w:rsidRDefault="000313C7" w:rsidP="00BC0D3F">
      <w:pPr>
        <w:pStyle w:val="a3"/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68087E" w:rsidRPr="00BC0D3F" w:rsidRDefault="0068087E" w:rsidP="00BC0D3F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0D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Тиражирование методических продуктов </w:t>
      </w:r>
      <w:r w:rsidRPr="00BC0D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происходило:</w:t>
      </w:r>
    </w:p>
    <w:p w:rsidR="0068087E" w:rsidRPr="00BC0D3F" w:rsidRDefault="0068087E" w:rsidP="00BC0D3F">
      <w:pPr>
        <w:pStyle w:val="a3"/>
        <w:numPr>
          <w:ilvl w:val="0"/>
          <w:numId w:val="11"/>
        </w:numPr>
        <w:shd w:val="clear" w:color="auto" w:fill="FFFFFF"/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через систему методических </w:t>
      </w:r>
      <w:proofErr w:type="spellStart"/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совещаний, которые состоялись в октябре и ноябре 2021г., в которых принимали участие 28 образовательных организаций нашего района и от 18 до 22 образовательных организаций сетевых партнеров, которые были на данном этапе зрителями.</w:t>
      </w:r>
    </w:p>
    <w:p w:rsidR="0068087E" w:rsidRPr="00BC0D3F" w:rsidRDefault="0068087E" w:rsidP="00BC0D3F">
      <w:pPr>
        <w:pStyle w:val="a3"/>
        <w:numPr>
          <w:ilvl w:val="0"/>
          <w:numId w:val="11"/>
        </w:numPr>
        <w:shd w:val="clear" w:color="auto" w:fill="FFFFFF"/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разработан электронный образовательный ресурс «Сообщество педагогов Кубани «Инновационное движение» на портале социальной сети работников образования </w:t>
      </w:r>
      <w:proofErr w:type="spellStart"/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>ns</w:t>
      </w:r>
      <w:proofErr w:type="spellEnd"/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>-портал</w:t>
      </w:r>
      <w:r w:rsidR="00BC0D3F"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hyperlink r:id="rId41" w:history="1">
        <w:r w:rsidR="00BC0D3F" w:rsidRPr="00BC0D3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https://nsportal.ru/user/1412586/page/kraevaya-innovatsionnaya-ploshchadka-mku-imts-vyselkovskogo-rayona</w:t>
        </w:r>
      </w:hyperlink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BC0D3F"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>Здесь</w:t>
      </w: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размещены все методические продукты авторов нашего проекта, а также отражена вся работа над </w:t>
      </w:r>
      <w:r w:rsidRPr="00BC0D3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проектом и инновационное движение образовательных организаций нашего района. Ресурс еще молодой и будет развиваться.</w:t>
      </w:r>
    </w:p>
    <w:p w:rsidR="00BC0D3F" w:rsidRPr="00BC0D3F" w:rsidRDefault="0068087E" w:rsidP="00BC0D3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BC0D3F" w:rsidRPr="00BC0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диссеминации проекта</w:t>
      </w:r>
      <w:r w:rsidR="00BC0D3F" w:rsidRPr="00BC0D3F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>муниципальная образовательная конференция, которая состоялась 31 марта этого года.</w:t>
      </w:r>
      <w:r w:rsidR="00BC0D3F" w:rsidRPr="00BC0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D3F">
        <w:rPr>
          <w:rFonts w:ascii="Times New Roman" w:eastAsia="Times New Roman" w:hAnsi="Times New Roman" w:cs="Times New Roman"/>
          <w:sz w:val="28"/>
          <w:szCs w:val="28"/>
        </w:rPr>
        <w:t xml:space="preserve">В нашей конференции приняли участие 12 образовательных организаций. </w:t>
      </w:r>
      <w:r w:rsidR="00BC0D3F" w:rsidRPr="00BC0D3F">
        <w:rPr>
          <w:rFonts w:ascii="Times New Roman" w:eastAsia="Times New Roman" w:hAnsi="Times New Roman" w:cs="Times New Roman"/>
          <w:sz w:val="28"/>
          <w:szCs w:val="28"/>
        </w:rPr>
        <w:t xml:space="preserve">Виртуальная выставка участников конференции: </w:t>
      </w:r>
    </w:p>
    <w:p w:rsidR="00BC0D3F" w:rsidRPr="00BC0D3F" w:rsidRDefault="00BC0D3F" w:rsidP="00BC0D3F">
      <w:pPr>
        <w:pStyle w:val="a3"/>
        <w:numPr>
          <w:ilvl w:val="0"/>
          <w:numId w:val="9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D3F">
        <w:rPr>
          <w:rFonts w:ascii="Times New Roman" w:hAnsi="Times New Roman" w:cs="Times New Roman"/>
          <w:sz w:val="28"/>
          <w:szCs w:val="28"/>
          <w:lang w:eastAsia="en-US"/>
        </w:rPr>
        <w:t>Виртуальная выставка участников конференции:</w:t>
      </w:r>
    </w:p>
    <w:p w:rsidR="00BC0D3F" w:rsidRPr="00BC0D3F" w:rsidRDefault="00BC0D3F" w:rsidP="00BC0D3F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3F">
        <w:rPr>
          <w:rFonts w:ascii="Times New Roman" w:hAnsi="Times New Roman" w:cs="Times New Roman"/>
          <w:sz w:val="28"/>
          <w:szCs w:val="28"/>
        </w:rPr>
        <w:t xml:space="preserve">Проекты - </w:t>
      </w:r>
      <w:hyperlink r:id="rId42" w:history="1">
        <w:r w:rsidRPr="00BC0D3F">
          <w:rPr>
            <w:rStyle w:val="a6"/>
            <w:rFonts w:ascii="Times New Roman" w:hAnsi="Times New Roman" w:cs="Times New Roman"/>
            <w:sz w:val="28"/>
            <w:szCs w:val="28"/>
          </w:rPr>
          <w:t>https://imc.viselki.ru/index.php/innovatsionnye-ploshchadki/kip-mku-imts/132-konferentsiya/vystavka/proekti-imc-2022</w:t>
        </w:r>
      </w:hyperlink>
    </w:p>
    <w:p w:rsidR="00BC0D3F" w:rsidRPr="00BC0D3F" w:rsidRDefault="00BC0D3F" w:rsidP="00BC0D3F">
      <w:pPr>
        <w:pStyle w:val="a3"/>
        <w:numPr>
          <w:ilvl w:val="0"/>
          <w:numId w:val="10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D3F">
        <w:rPr>
          <w:rFonts w:ascii="Times New Roman" w:hAnsi="Times New Roman" w:cs="Times New Roman"/>
          <w:sz w:val="28"/>
          <w:szCs w:val="28"/>
        </w:rPr>
        <w:t xml:space="preserve">Презентации - </w:t>
      </w:r>
      <w:hyperlink r:id="rId43" w:history="1">
        <w:r w:rsidRPr="00BC0D3F">
          <w:rPr>
            <w:rStyle w:val="a6"/>
            <w:rFonts w:ascii="Times New Roman" w:hAnsi="Times New Roman" w:cs="Times New Roman"/>
            <w:sz w:val="28"/>
            <w:szCs w:val="28"/>
          </w:rPr>
          <w:t>https://imc.viselki.ru/index.php/innovatsionnye-ploshchadki/kip-mku-imts/133-ko</w:t>
        </w:r>
        <w:bookmarkStart w:id="0" w:name="_GoBack"/>
        <w:bookmarkEnd w:id="0"/>
        <w:r w:rsidRPr="00BC0D3F">
          <w:rPr>
            <w:rStyle w:val="a6"/>
            <w:rFonts w:ascii="Times New Roman" w:hAnsi="Times New Roman" w:cs="Times New Roman"/>
            <w:sz w:val="28"/>
            <w:szCs w:val="28"/>
          </w:rPr>
          <w:t>n</w:t>
        </w:r>
        <w:r w:rsidRPr="00BC0D3F">
          <w:rPr>
            <w:rStyle w:val="a6"/>
            <w:rFonts w:ascii="Times New Roman" w:hAnsi="Times New Roman" w:cs="Times New Roman"/>
            <w:sz w:val="28"/>
            <w:szCs w:val="28"/>
          </w:rPr>
          <w:t>ferentsiya/vystavka/presentacii-imc-2022</w:t>
        </w:r>
      </w:hyperlink>
    </w:p>
    <w:p w:rsidR="0068087E" w:rsidRPr="00BC0D3F" w:rsidRDefault="0068087E" w:rsidP="00BC0D3F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3F">
        <w:rPr>
          <w:rFonts w:ascii="Times New Roman" w:eastAsia="Times New Roman" w:hAnsi="Times New Roman" w:cs="Times New Roman"/>
          <w:sz w:val="28"/>
          <w:szCs w:val="28"/>
        </w:rPr>
        <w:t>Мы считаем, что благодаря нашей работе образовательные организации показали уже хорошие результаты нововведений.</w:t>
      </w:r>
    </w:p>
    <w:p w:rsidR="00BC0D3F" w:rsidRPr="00BC0D3F" w:rsidRDefault="00BC0D3F" w:rsidP="00BC0D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D3F">
        <w:rPr>
          <w:rFonts w:ascii="Times New Roman" w:hAnsi="Times New Roman" w:cs="Times New Roman"/>
          <w:sz w:val="28"/>
          <w:szCs w:val="28"/>
        </w:rPr>
        <w:t>С нового учебного года наши с</w:t>
      </w:r>
      <w:r w:rsidRPr="00BC0D3F">
        <w:rPr>
          <w:rFonts w:ascii="Times New Roman" w:hAnsi="Times New Roman" w:cs="Times New Roman"/>
          <w:sz w:val="28"/>
          <w:szCs w:val="28"/>
        </w:rPr>
        <w:t xml:space="preserve">етевые партнеры будут являться </w:t>
      </w:r>
      <w:r w:rsidRPr="00BC0D3F">
        <w:rPr>
          <w:rFonts w:ascii="Times New Roman" w:hAnsi="Times New Roman" w:cs="Times New Roman"/>
          <w:sz w:val="28"/>
          <w:szCs w:val="28"/>
        </w:rPr>
        <w:t xml:space="preserve">активными участниками проекта, и вся вышеописанная работа будет строиться на их муниципальных площадках. Через взаимодействие с территориальными методическими службами мы будем внедрять в образовательные организации наши методические разработки по технологии инновационной деятельности. Побуждая тем самым педагогические коллективы к поиску новых форм, средств и методов работы. </w:t>
      </w:r>
    </w:p>
    <w:p w:rsidR="00BC0D3F" w:rsidRDefault="00BC0D3F" w:rsidP="00BC0D3F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8087E" w:rsidRPr="0059252C" w:rsidRDefault="0068087E" w:rsidP="0068087E">
      <w:pPr>
        <w:pStyle w:val="a3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13C7" w:rsidRPr="0028242E" w:rsidRDefault="000313C7" w:rsidP="000313C7">
      <w:pPr>
        <w:pStyle w:val="a3"/>
        <w:shd w:val="clear" w:color="auto" w:fill="FFFFFF"/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158A" w:rsidRPr="0060158A" w:rsidRDefault="0060158A" w:rsidP="0060158A">
      <w:pPr>
        <w:pStyle w:val="a7"/>
        <w:spacing w:line="360" w:lineRule="auto"/>
        <w:ind w:firstLine="360"/>
        <w:jc w:val="both"/>
        <w:rPr>
          <w:sz w:val="28"/>
          <w:szCs w:val="28"/>
          <w:lang w:eastAsia="en-US"/>
        </w:rPr>
      </w:pPr>
    </w:p>
    <w:p w:rsidR="00267F81" w:rsidRPr="00B50CB6" w:rsidRDefault="00267F81" w:rsidP="00267F81">
      <w:pPr>
        <w:pStyle w:val="a7"/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267F81" w:rsidRDefault="00267F81"/>
    <w:sectPr w:rsidR="00267F81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62" w:rsidRDefault="00AE2162" w:rsidP="009C70DB">
      <w:pPr>
        <w:spacing w:after="0" w:line="240" w:lineRule="auto"/>
      </w:pPr>
      <w:r>
        <w:separator/>
      </w:r>
    </w:p>
  </w:endnote>
  <w:endnote w:type="continuationSeparator" w:id="0">
    <w:p w:rsidR="00AE2162" w:rsidRDefault="00AE2162" w:rsidP="009C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647024"/>
      <w:docPartObj>
        <w:docPartGallery w:val="Page Numbers (Bottom of Page)"/>
        <w:docPartUnique/>
      </w:docPartObj>
    </w:sdtPr>
    <w:sdtContent>
      <w:p w:rsidR="009C70DB" w:rsidRDefault="009C70D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C70DB" w:rsidRDefault="009C70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62" w:rsidRDefault="00AE2162" w:rsidP="009C70DB">
      <w:pPr>
        <w:spacing w:after="0" w:line="240" w:lineRule="auto"/>
      </w:pPr>
      <w:r>
        <w:separator/>
      </w:r>
    </w:p>
  </w:footnote>
  <w:footnote w:type="continuationSeparator" w:id="0">
    <w:p w:rsidR="00AE2162" w:rsidRDefault="00AE2162" w:rsidP="009C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424"/>
    <w:multiLevelType w:val="hybridMultilevel"/>
    <w:tmpl w:val="22882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F0E"/>
    <w:multiLevelType w:val="hybridMultilevel"/>
    <w:tmpl w:val="ECD68CF4"/>
    <w:lvl w:ilvl="0" w:tplc="3EB8A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4430F"/>
    <w:multiLevelType w:val="hybridMultilevel"/>
    <w:tmpl w:val="9FE0E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60B06"/>
    <w:multiLevelType w:val="hybridMultilevel"/>
    <w:tmpl w:val="273EB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5016"/>
    <w:multiLevelType w:val="hybridMultilevel"/>
    <w:tmpl w:val="A3D8FF34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6271E"/>
    <w:multiLevelType w:val="hybridMultilevel"/>
    <w:tmpl w:val="0D525FF8"/>
    <w:lvl w:ilvl="0" w:tplc="E93C68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2E50"/>
    <w:multiLevelType w:val="hybridMultilevel"/>
    <w:tmpl w:val="F0EAC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201B"/>
    <w:multiLevelType w:val="hybridMultilevel"/>
    <w:tmpl w:val="00E23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73751454"/>
    <w:multiLevelType w:val="hybridMultilevel"/>
    <w:tmpl w:val="1BD4E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1415D"/>
    <w:multiLevelType w:val="hybridMultilevel"/>
    <w:tmpl w:val="12DAA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1DE9"/>
    <w:multiLevelType w:val="hybridMultilevel"/>
    <w:tmpl w:val="574A3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45"/>
    <w:rsid w:val="00020426"/>
    <w:rsid w:val="00022A57"/>
    <w:rsid w:val="000313C7"/>
    <w:rsid w:val="00033FD6"/>
    <w:rsid w:val="000430C2"/>
    <w:rsid w:val="00046EB9"/>
    <w:rsid w:val="00063B77"/>
    <w:rsid w:val="00084CDC"/>
    <w:rsid w:val="00085A42"/>
    <w:rsid w:val="00087BEF"/>
    <w:rsid w:val="000A08D0"/>
    <w:rsid w:val="000A5E35"/>
    <w:rsid w:val="000A78BB"/>
    <w:rsid w:val="000D32C0"/>
    <w:rsid w:val="00102E35"/>
    <w:rsid w:val="00106E38"/>
    <w:rsid w:val="00125F0D"/>
    <w:rsid w:val="001357B0"/>
    <w:rsid w:val="001419D4"/>
    <w:rsid w:val="00152168"/>
    <w:rsid w:val="00153A2B"/>
    <w:rsid w:val="001A4377"/>
    <w:rsid w:val="001A54A2"/>
    <w:rsid w:val="001D3B4B"/>
    <w:rsid w:val="001E0E68"/>
    <w:rsid w:val="001E3091"/>
    <w:rsid w:val="00245D45"/>
    <w:rsid w:val="00254FBB"/>
    <w:rsid w:val="002604DC"/>
    <w:rsid w:val="00266374"/>
    <w:rsid w:val="00267F81"/>
    <w:rsid w:val="00280CC0"/>
    <w:rsid w:val="0028242E"/>
    <w:rsid w:val="00282B30"/>
    <w:rsid w:val="002A1E59"/>
    <w:rsid w:val="002A50A8"/>
    <w:rsid w:val="002A6423"/>
    <w:rsid w:val="002C4EA2"/>
    <w:rsid w:val="003001E9"/>
    <w:rsid w:val="00312538"/>
    <w:rsid w:val="003155BA"/>
    <w:rsid w:val="003252B8"/>
    <w:rsid w:val="0032687A"/>
    <w:rsid w:val="00332EC8"/>
    <w:rsid w:val="0035669B"/>
    <w:rsid w:val="00372F25"/>
    <w:rsid w:val="00390858"/>
    <w:rsid w:val="00390CA1"/>
    <w:rsid w:val="00393B5D"/>
    <w:rsid w:val="00396CA9"/>
    <w:rsid w:val="003C00EF"/>
    <w:rsid w:val="003D4027"/>
    <w:rsid w:val="003D7821"/>
    <w:rsid w:val="003F27BD"/>
    <w:rsid w:val="00403E26"/>
    <w:rsid w:val="00422E1E"/>
    <w:rsid w:val="00443EDB"/>
    <w:rsid w:val="004461BA"/>
    <w:rsid w:val="004471DB"/>
    <w:rsid w:val="00456A59"/>
    <w:rsid w:val="004715FA"/>
    <w:rsid w:val="00472104"/>
    <w:rsid w:val="00485A4A"/>
    <w:rsid w:val="00490C53"/>
    <w:rsid w:val="004A01A6"/>
    <w:rsid w:val="004A5079"/>
    <w:rsid w:val="004C3CE0"/>
    <w:rsid w:val="004C442F"/>
    <w:rsid w:val="004D4343"/>
    <w:rsid w:val="004D4B3F"/>
    <w:rsid w:val="004E11AB"/>
    <w:rsid w:val="004E649B"/>
    <w:rsid w:val="004F7519"/>
    <w:rsid w:val="00515479"/>
    <w:rsid w:val="00527795"/>
    <w:rsid w:val="0053452A"/>
    <w:rsid w:val="005372D7"/>
    <w:rsid w:val="0054057E"/>
    <w:rsid w:val="00541D05"/>
    <w:rsid w:val="0054329B"/>
    <w:rsid w:val="00545832"/>
    <w:rsid w:val="00555DB8"/>
    <w:rsid w:val="00562C3B"/>
    <w:rsid w:val="0057492C"/>
    <w:rsid w:val="00582CE4"/>
    <w:rsid w:val="0059252C"/>
    <w:rsid w:val="0059632A"/>
    <w:rsid w:val="005A4176"/>
    <w:rsid w:val="005E1EA4"/>
    <w:rsid w:val="005F1193"/>
    <w:rsid w:val="0060158A"/>
    <w:rsid w:val="006123E8"/>
    <w:rsid w:val="00612A0D"/>
    <w:rsid w:val="00620BB3"/>
    <w:rsid w:val="00633F5C"/>
    <w:rsid w:val="006375A6"/>
    <w:rsid w:val="0065309F"/>
    <w:rsid w:val="006614B9"/>
    <w:rsid w:val="0068087E"/>
    <w:rsid w:val="006864E5"/>
    <w:rsid w:val="00694FFA"/>
    <w:rsid w:val="006A4FEF"/>
    <w:rsid w:val="006A7A85"/>
    <w:rsid w:val="006B1066"/>
    <w:rsid w:val="006C261F"/>
    <w:rsid w:val="006C2F79"/>
    <w:rsid w:val="006C6640"/>
    <w:rsid w:val="006F0B4B"/>
    <w:rsid w:val="006F6B9B"/>
    <w:rsid w:val="007339AE"/>
    <w:rsid w:val="00752591"/>
    <w:rsid w:val="00762F7A"/>
    <w:rsid w:val="00764A64"/>
    <w:rsid w:val="00767C9E"/>
    <w:rsid w:val="00775524"/>
    <w:rsid w:val="007871F7"/>
    <w:rsid w:val="00792CB8"/>
    <w:rsid w:val="007950C6"/>
    <w:rsid w:val="007979B7"/>
    <w:rsid w:val="007A6AAF"/>
    <w:rsid w:val="007B3C05"/>
    <w:rsid w:val="007C6094"/>
    <w:rsid w:val="007D62B7"/>
    <w:rsid w:val="007E26CF"/>
    <w:rsid w:val="007E2ABE"/>
    <w:rsid w:val="007F187D"/>
    <w:rsid w:val="007F2C62"/>
    <w:rsid w:val="0080530C"/>
    <w:rsid w:val="00820306"/>
    <w:rsid w:val="00831324"/>
    <w:rsid w:val="008A78FA"/>
    <w:rsid w:val="008B0DE0"/>
    <w:rsid w:val="008C7B96"/>
    <w:rsid w:val="008D46C6"/>
    <w:rsid w:val="008E045E"/>
    <w:rsid w:val="008E5867"/>
    <w:rsid w:val="008F54B4"/>
    <w:rsid w:val="009004D5"/>
    <w:rsid w:val="009026BB"/>
    <w:rsid w:val="00911632"/>
    <w:rsid w:val="00933C0A"/>
    <w:rsid w:val="00937756"/>
    <w:rsid w:val="00951BE6"/>
    <w:rsid w:val="00960081"/>
    <w:rsid w:val="0096176D"/>
    <w:rsid w:val="009924CE"/>
    <w:rsid w:val="009B1837"/>
    <w:rsid w:val="009B49D7"/>
    <w:rsid w:val="009B4CAA"/>
    <w:rsid w:val="009B5CB1"/>
    <w:rsid w:val="009B5DC2"/>
    <w:rsid w:val="009C70DB"/>
    <w:rsid w:val="009D5DA8"/>
    <w:rsid w:val="009E1D60"/>
    <w:rsid w:val="009E1F8D"/>
    <w:rsid w:val="009F1090"/>
    <w:rsid w:val="009F68CF"/>
    <w:rsid w:val="00A1594F"/>
    <w:rsid w:val="00A17A6E"/>
    <w:rsid w:val="00A41148"/>
    <w:rsid w:val="00A447B0"/>
    <w:rsid w:val="00A447B7"/>
    <w:rsid w:val="00A6066A"/>
    <w:rsid w:val="00A620D6"/>
    <w:rsid w:val="00A70814"/>
    <w:rsid w:val="00A718E1"/>
    <w:rsid w:val="00A72665"/>
    <w:rsid w:val="00A771F8"/>
    <w:rsid w:val="00A84A87"/>
    <w:rsid w:val="00A92083"/>
    <w:rsid w:val="00A9797D"/>
    <w:rsid w:val="00AA64D1"/>
    <w:rsid w:val="00AA6BC5"/>
    <w:rsid w:val="00AC2FFA"/>
    <w:rsid w:val="00AD103E"/>
    <w:rsid w:val="00AD59B0"/>
    <w:rsid w:val="00AE0B1C"/>
    <w:rsid w:val="00AE2162"/>
    <w:rsid w:val="00AE2347"/>
    <w:rsid w:val="00AE6D97"/>
    <w:rsid w:val="00B057DF"/>
    <w:rsid w:val="00B05FBB"/>
    <w:rsid w:val="00B15AA2"/>
    <w:rsid w:val="00B17547"/>
    <w:rsid w:val="00B24E17"/>
    <w:rsid w:val="00B45A53"/>
    <w:rsid w:val="00B61462"/>
    <w:rsid w:val="00B641F1"/>
    <w:rsid w:val="00B64692"/>
    <w:rsid w:val="00B73248"/>
    <w:rsid w:val="00B7420C"/>
    <w:rsid w:val="00B8035E"/>
    <w:rsid w:val="00B83283"/>
    <w:rsid w:val="00B85219"/>
    <w:rsid w:val="00B95373"/>
    <w:rsid w:val="00BA2E56"/>
    <w:rsid w:val="00BA5266"/>
    <w:rsid w:val="00BB0516"/>
    <w:rsid w:val="00BB5352"/>
    <w:rsid w:val="00BC0D3F"/>
    <w:rsid w:val="00BD0A6B"/>
    <w:rsid w:val="00BD60EF"/>
    <w:rsid w:val="00BD6AB0"/>
    <w:rsid w:val="00BF5907"/>
    <w:rsid w:val="00BF7925"/>
    <w:rsid w:val="00C03264"/>
    <w:rsid w:val="00C07073"/>
    <w:rsid w:val="00C15F32"/>
    <w:rsid w:val="00C1613D"/>
    <w:rsid w:val="00C36F13"/>
    <w:rsid w:val="00C56BD6"/>
    <w:rsid w:val="00C71C76"/>
    <w:rsid w:val="00C75074"/>
    <w:rsid w:val="00C8360A"/>
    <w:rsid w:val="00C84896"/>
    <w:rsid w:val="00C85021"/>
    <w:rsid w:val="00C86DF4"/>
    <w:rsid w:val="00C94E70"/>
    <w:rsid w:val="00CA0A6A"/>
    <w:rsid w:val="00CA7FDF"/>
    <w:rsid w:val="00CE0914"/>
    <w:rsid w:val="00CE6484"/>
    <w:rsid w:val="00D1240E"/>
    <w:rsid w:val="00D12B9B"/>
    <w:rsid w:val="00D12D7B"/>
    <w:rsid w:val="00D1519D"/>
    <w:rsid w:val="00D314AA"/>
    <w:rsid w:val="00D37147"/>
    <w:rsid w:val="00D4701E"/>
    <w:rsid w:val="00D63ED9"/>
    <w:rsid w:val="00D717BF"/>
    <w:rsid w:val="00D800E3"/>
    <w:rsid w:val="00DB2196"/>
    <w:rsid w:val="00DB6301"/>
    <w:rsid w:val="00DC0933"/>
    <w:rsid w:val="00DC11BE"/>
    <w:rsid w:val="00DC3EE2"/>
    <w:rsid w:val="00DD3B98"/>
    <w:rsid w:val="00DD64C6"/>
    <w:rsid w:val="00DE7CF4"/>
    <w:rsid w:val="00E208FF"/>
    <w:rsid w:val="00E26D61"/>
    <w:rsid w:val="00E34194"/>
    <w:rsid w:val="00E522B4"/>
    <w:rsid w:val="00E54272"/>
    <w:rsid w:val="00E65D88"/>
    <w:rsid w:val="00EA40BC"/>
    <w:rsid w:val="00EC68BC"/>
    <w:rsid w:val="00EC7A22"/>
    <w:rsid w:val="00ED0A52"/>
    <w:rsid w:val="00ED685C"/>
    <w:rsid w:val="00EE1DFA"/>
    <w:rsid w:val="00EE4315"/>
    <w:rsid w:val="00EE6EE1"/>
    <w:rsid w:val="00F01590"/>
    <w:rsid w:val="00F04E77"/>
    <w:rsid w:val="00F06DE2"/>
    <w:rsid w:val="00F10D69"/>
    <w:rsid w:val="00F21B66"/>
    <w:rsid w:val="00F25C0F"/>
    <w:rsid w:val="00F51745"/>
    <w:rsid w:val="00F540AB"/>
    <w:rsid w:val="00F5648D"/>
    <w:rsid w:val="00F65DC2"/>
    <w:rsid w:val="00F80FA9"/>
    <w:rsid w:val="00F92FED"/>
    <w:rsid w:val="00FC077B"/>
    <w:rsid w:val="00FC6C43"/>
    <w:rsid w:val="00FC7779"/>
    <w:rsid w:val="00FC78A6"/>
    <w:rsid w:val="00FD0C6D"/>
    <w:rsid w:val="00FD1802"/>
    <w:rsid w:val="00FD4175"/>
    <w:rsid w:val="00FE09AE"/>
    <w:rsid w:val="00FE4590"/>
    <w:rsid w:val="00FE73B9"/>
    <w:rsid w:val="00FF1617"/>
    <w:rsid w:val="00FF65B7"/>
    <w:rsid w:val="00FF6A2D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5891"/>
  <w15:chartTrackingRefBased/>
  <w15:docId w15:val="{92C3B50B-2C95-41FA-A2A9-EEC960C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1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B83283"/>
    <w:pPr>
      <w:spacing w:after="0" w:line="240" w:lineRule="auto"/>
      <w:ind w:left="720"/>
    </w:pPr>
    <w:rPr>
      <w:rFonts w:ascii="Cambria" w:eastAsia="MS Minngs" w:hAnsi="Cambria" w:cs="Cambria"/>
      <w:sz w:val="24"/>
      <w:szCs w:val="24"/>
      <w:lang w:eastAsia="ru-RU"/>
    </w:rPr>
  </w:style>
  <w:style w:type="table" w:styleId="a5">
    <w:name w:val="Table Grid"/>
    <w:basedOn w:val="a1"/>
    <w:uiPriority w:val="39"/>
    <w:rsid w:val="00B8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83283"/>
    <w:rPr>
      <w:rFonts w:ascii="Cambria" w:eastAsia="MS Minngs" w:hAnsi="Cambria" w:cs="Cambria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3283"/>
    <w:rPr>
      <w:color w:val="0563C1" w:themeColor="hyperlink"/>
      <w:u w:val="single"/>
    </w:rPr>
  </w:style>
  <w:style w:type="paragraph" w:styleId="a7">
    <w:name w:val="Normal (Web)"/>
    <w:aliases w:val="Знак Знак,Обычный (веб) Знак,Обычный (Web)"/>
    <w:basedOn w:val="a"/>
    <w:link w:val="11"/>
    <w:uiPriority w:val="99"/>
    <w:qFormat/>
    <w:rsid w:val="00B8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7"/>
    <w:uiPriority w:val="99"/>
    <w:locked/>
    <w:rsid w:val="00B852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B051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58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545832"/>
  </w:style>
  <w:style w:type="character" w:customStyle="1" w:styleId="10">
    <w:name w:val="Заголовок 1 Знак"/>
    <w:basedOn w:val="a0"/>
    <w:link w:val="1"/>
    <w:uiPriority w:val="9"/>
    <w:rsid w:val="00C8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C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70DB"/>
  </w:style>
  <w:style w:type="paragraph" w:styleId="ab">
    <w:name w:val="footer"/>
    <w:basedOn w:val="a"/>
    <w:link w:val="ac"/>
    <w:uiPriority w:val="99"/>
    <w:unhideWhenUsed/>
    <w:rsid w:val="009C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7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Bg3ayl-RWioDhcm3ipwxO49idbOsinCA/view?usp=sharing" TargetMode="External"/><Relationship Id="rId18" Type="http://schemas.openxmlformats.org/officeDocument/2006/relationships/hyperlink" Target="https://drive.google.com/file/d/1jkQQz9CgZVFnZpH95i-m52i5kQgeVpnt" TargetMode="External"/><Relationship Id="rId26" Type="http://schemas.openxmlformats.org/officeDocument/2006/relationships/hyperlink" Target="https://drive.google.com/file/d/1jS0km6iMUZkQL3L0RoFc-bQiGQ9LNWen/view" TargetMode="External"/><Relationship Id="rId39" Type="http://schemas.openxmlformats.org/officeDocument/2006/relationships/hyperlink" Target="https://imc.viselki.ru/index.php/innovatsionnye-ploshchadki/kip-mku-imts/121-itogovoe-soveshchanie-1-etapa-s-setevymi-partnerami-proekta" TargetMode="External"/><Relationship Id="rId21" Type="http://schemas.openxmlformats.org/officeDocument/2006/relationships/hyperlink" Target="https://imc.viselki.ru/index.php/innovatsionnye-ploshchadki/kip-mku-imts/129-konferentsiya/vystavka" TargetMode="External"/><Relationship Id="rId34" Type="http://schemas.openxmlformats.org/officeDocument/2006/relationships/hyperlink" Target="https://drive.google.com/file/d/1ebBgUN3DgfdiO8degjxK9YGnj-JqCYLM/edit" TargetMode="External"/><Relationship Id="rId42" Type="http://schemas.openxmlformats.org/officeDocument/2006/relationships/hyperlink" Target="https://imc.viselki.ru/index.php/innovatsionnye-ploshchadki/kip-mku-imts/132-konferentsiya/vystavka/proekti-imc-2022" TargetMode="External"/><Relationship Id="rId7" Type="http://schemas.openxmlformats.org/officeDocument/2006/relationships/hyperlink" Target="https://imc.viselki.ru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_h4_SfEEwioS3gZWummZlDyUPM_JNC69" TargetMode="External"/><Relationship Id="rId29" Type="http://schemas.openxmlformats.org/officeDocument/2006/relationships/hyperlink" Target="https://drive.google.com/file/d/12CRB_wkMO77yhuIq4E4DCmeHQkTWOot7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jS0km6iMUZkQL3L0RoFc-bQiGQ9LNWen/view?usp=sharing" TargetMode="External"/><Relationship Id="rId24" Type="http://schemas.openxmlformats.org/officeDocument/2006/relationships/hyperlink" Target="https://imc.viselki.ru/index.php/innovatsionnye-ploshchadki/kip-mku-imts/121-itogovoe-soveshchanie-1-etapa-s-setevymi-partnerami-proekta/157-itogovoe-soveshchanie-1-etap-kruglyj-stol" TargetMode="External"/><Relationship Id="rId32" Type="http://schemas.openxmlformats.org/officeDocument/2006/relationships/hyperlink" Target="https://drive.google.com/file/d/1bqrHVhJ0A-qOYbCEqM81mhRjaW_hYnDe/edit" TargetMode="External"/><Relationship Id="rId37" Type="http://schemas.openxmlformats.org/officeDocument/2006/relationships/hyperlink" Target="https://drive.google.com/file/d/1-ZBzxearN-d5_NzB_mG6KHhntCSdi5qy/edit" TargetMode="External"/><Relationship Id="rId40" Type="http://schemas.openxmlformats.org/officeDocument/2006/relationships/hyperlink" Target="https://drive.google.com/file/d/1AEyja42c_dktYe1HWQty8bhNLQzALYS6/view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NSxSOeiCnqnKRw_FfZeQcyxUdI3pFydh/view?usp=sharing" TargetMode="External"/><Relationship Id="rId23" Type="http://schemas.openxmlformats.org/officeDocument/2006/relationships/hyperlink" Target="https://imc.viselki.ru/index.php/innovatsionnye-ploshchadki/kip-mku-imts/128-konferentsiya/itogi-konferentsii" TargetMode="External"/><Relationship Id="rId28" Type="http://schemas.openxmlformats.org/officeDocument/2006/relationships/hyperlink" Target="https://drive.google.com/file/d/1NSxSOeiCnqnKRw_FfZeQcyxUdI3pFydh/vie" TargetMode="External"/><Relationship Id="rId36" Type="http://schemas.openxmlformats.org/officeDocument/2006/relationships/hyperlink" Target="https://drive.google.com/file/d/1_h4_SfEEwioS3gZWummZlDyUPM_JNC69/edit" TargetMode="External"/><Relationship Id="rId10" Type="http://schemas.openxmlformats.org/officeDocument/2006/relationships/hyperlink" Target="https://imc.viselki.ru/index.php/innovatsionnye-ploshchadki/kip-mku-imts/137-setevye-partnery-kip-mku-imc" TargetMode="External"/><Relationship Id="rId19" Type="http://schemas.openxmlformats.org/officeDocument/2006/relationships/hyperlink" Target="https://drive.google.com/file/d/1ebBgUN3DgfdiO8degjxK9YGnj-JqCYLM" TargetMode="External"/><Relationship Id="rId31" Type="http://schemas.openxmlformats.org/officeDocument/2006/relationships/hyperlink" Target="https://drive.google.com/file/d/1bqrHVhJ0A-qOYbCEqM81mhRjaW_hYnDe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mc.viselki.ru/index.php/innovatsionnye-ploshchadki/kip-mku-imts/130-konferentsiya/prikaz-polozhenie-o-konferentsii" TargetMode="External"/><Relationship Id="rId14" Type="http://schemas.openxmlformats.org/officeDocument/2006/relationships/hyperlink" Target="https://drive.google.com/file/d/12CRB_wkMO77yhuIq4E4DCmeHQkTWOot7/view?usp=sharing" TargetMode="External"/><Relationship Id="rId22" Type="http://schemas.openxmlformats.org/officeDocument/2006/relationships/hyperlink" Target="https://imc.viselki.ru/index.php/innovatsionnye-ploshchadki/kip-mku-imts/131-konferentsiya/photo-konferenc-2022-imc" TargetMode="External"/><Relationship Id="rId27" Type="http://schemas.openxmlformats.org/officeDocument/2006/relationships/hyperlink" Target="https://drive.google.com/file/d/1HdyiErLKhsxe4rkzjzRn__PlHdaB6gS5/view" TargetMode="External"/><Relationship Id="rId30" Type="http://schemas.openxmlformats.org/officeDocument/2006/relationships/hyperlink" Target="https://drive.google.com/file/d/1Bg3ayl-RWioDhcm3ipwxO49idbOsinCA/view" TargetMode="External"/><Relationship Id="rId35" Type="http://schemas.openxmlformats.org/officeDocument/2006/relationships/hyperlink" Target="https://drive.google.com/file/d/1jkQQz9CgZVFnZpH95i-m52i5kQgeVpnt/edit" TargetMode="External"/><Relationship Id="rId43" Type="http://schemas.openxmlformats.org/officeDocument/2006/relationships/hyperlink" Target="https://imc.viselki.ru/index.php/innovatsionnye-ploshchadki/kip-mku-imts/133-konferentsiya/vystavka/presentacii-imc-2022" TargetMode="External"/><Relationship Id="rId8" Type="http://schemas.openxmlformats.org/officeDocument/2006/relationships/hyperlink" Target="https://imc.viselki.ru/index.php/innovatsionnye-ploshchadki/kip-mku-im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HdyiErLKhsxe4rkzjzRn__PlHdaB6gS5/view?usp=sharing" TargetMode="External"/><Relationship Id="rId17" Type="http://schemas.openxmlformats.org/officeDocument/2006/relationships/hyperlink" Target="https://drive.google.com/file/d/1bqrHVhJ0A-qOYbCEqM81mhRjaW_hYnDe" TargetMode="External"/><Relationship Id="rId25" Type="http://schemas.openxmlformats.org/officeDocument/2006/relationships/hyperlink" Target="https://imc.viselki.ru/index.php/innovatsionnye-ploshchadki/kip-mku-imts/123-dlya-potentsialnykh-partnerov" TargetMode="External"/><Relationship Id="rId33" Type="http://schemas.openxmlformats.org/officeDocument/2006/relationships/hyperlink" Target="https://drive.google.com/file/d/1bqrHVhJ0A-qOYbCEqM81mhRjaW_hYnDe" TargetMode="External"/><Relationship Id="rId38" Type="http://schemas.openxmlformats.org/officeDocument/2006/relationships/hyperlink" Target="https://imc.viselki.ru/index.php/innovatsionnye-ploshchadki/kip-mku-imts/130-konferentsiya/prikaz-polozhenie-o-konferentsii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mc.viselki.ru/index.php/innovatsionnye-ploshchadki/kip-mku-imts/119-diagnosticheskij-material/148-diagnosticheskij-material" TargetMode="External"/><Relationship Id="rId41" Type="http://schemas.openxmlformats.org/officeDocument/2006/relationships/hyperlink" Target="https://nsportal.ru/user/1412586/page/kraevaya-innovatsionnaya-ploshchadka-mku-imts-vyselkovskogo-ray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2022-08-21T09:07:00Z</dcterms:created>
  <dcterms:modified xsi:type="dcterms:W3CDTF">2022-08-21T14:05:00Z</dcterms:modified>
</cp:coreProperties>
</file>