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План работы </w:t>
      </w:r>
    </w:p>
    <w:p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краевой инновационной площадки КИП</w:t>
      </w:r>
      <w:r w:rsidR="00F8199A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- 201</w:t>
      </w:r>
      <w:r w:rsidR="008E079F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на 20</w:t>
      </w:r>
      <w:r w:rsidR="008E079F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20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</w:t>
      </w:r>
    </w:p>
    <w:p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81F1C" w:rsidRPr="00F62A96" w:rsidRDefault="00381F1C" w:rsidP="00381F1C">
      <w:pPr>
        <w:pStyle w:val="a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sz w:val="32"/>
          <w:szCs w:val="28"/>
          <w:u w:val="single"/>
        </w:rPr>
        <w:t>Муниципальное бюджетное дошкольное образовательное учреждение детский сад ком</w:t>
      </w:r>
      <w:r w:rsidR="00F8199A" w:rsidRPr="00F62A96">
        <w:rPr>
          <w:rFonts w:ascii="Times New Roman" w:hAnsi="Times New Roman" w:cs="Times New Roman"/>
          <w:sz w:val="32"/>
          <w:szCs w:val="28"/>
          <w:u w:val="single"/>
        </w:rPr>
        <w:t>пенсирующего</w:t>
      </w:r>
      <w:r w:rsidRPr="00F62A96">
        <w:rPr>
          <w:rFonts w:ascii="Times New Roman" w:hAnsi="Times New Roman" w:cs="Times New Roman"/>
          <w:sz w:val="32"/>
          <w:szCs w:val="28"/>
          <w:u w:val="single"/>
        </w:rPr>
        <w:t xml:space="preserve"> вида № </w:t>
      </w:r>
      <w:r w:rsidR="00F8199A" w:rsidRPr="00F62A96">
        <w:rPr>
          <w:rFonts w:ascii="Times New Roman" w:hAnsi="Times New Roman" w:cs="Times New Roman"/>
          <w:sz w:val="32"/>
          <w:szCs w:val="28"/>
          <w:u w:val="single"/>
        </w:rPr>
        <w:t>3</w:t>
      </w:r>
      <w:r w:rsidRPr="00F62A96">
        <w:rPr>
          <w:rFonts w:ascii="Times New Roman" w:hAnsi="Times New Roman" w:cs="Times New Roman"/>
          <w:sz w:val="32"/>
          <w:szCs w:val="28"/>
          <w:u w:val="single"/>
        </w:rPr>
        <w:t>4 станицы Ленинградской муниципального образования Ленинградский район</w:t>
      </w:r>
    </w:p>
    <w:p w:rsidR="00381F1C" w:rsidRPr="00F62A96" w:rsidRDefault="00381F1C" w:rsidP="00381F1C">
      <w:pPr>
        <w:pStyle w:val="a9"/>
        <w:jc w:val="center"/>
        <w:rPr>
          <w:rFonts w:ascii="Times New Roman" w:hAnsi="Times New Roman" w:cs="Times New Roman"/>
          <w:sz w:val="32"/>
          <w:szCs w:val="28"/>
        </w:rPr>
      </w:pPr>
    </w:p>
    <w:p w:rsidR="008E68EC" w:rsidRPr="00F62A96" w:rsidRDefault="00381F1C" w:rsidP="00381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sz w:val="32"/>
          <w:szCs w:val="28"/>
        </w:rPr>
        <w:t xml:space="preserve">по теме: </w:t>
      </w:r>
      <w:r w:rsidR="00CA018C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Формирование предпосылок инженерного мышления </w:t>
      </w:r>
    </w:p>
    <w:p w:rsidR="00CA018C" w:rsidRPr="00F62A96" w:rsidRDefault="00CA018C" w:rsidP="00381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у дошкольников с ОВЗ</w:t>
      </w:r>
      <w:r w:rsidR="00F62A96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посредством включения</w:t>
      </w:r>
      <w:r w:rsidR="00F62A96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в деятельность технопарка</w:t>
      </w:r>
      <w:r w:rsidR="008E68EC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в детском саду</w:t>
      </w:r>
    </w:p>
    <w:p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A96" w:rsidRPr="00392B0B" w:rsidRDefault="00F62A96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81F1C" w:rsidRDefault="00381F1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Ленинградская</w:t>
      </w: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812"/>
      </w:tblGrid>
      <w:tr w:rsidR="00381F1C" w:rsidRPr="00B54017" w:rsidTr="00381F1C"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381F1C" w:rsidRPr="003F56BA" w:rsidRDefault="00381F1C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</w:t>
            </w:r>
            <w:r w:rsidR="003F56BA">
              <w:rPr>
                <w:rFonts w:ascii="Times New Roman" w:hAnsi="Times New Roman" w:cs="Times New Roman"/>
                <w:sz w:val="24"/>
                <w:szCs w:val="24"/>
              </w:rPr>
              <w:t>пенсирующего вида</w:t>
            </w: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5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4 станицы Ленинградской муниципального образования Ленинградский район</w:t>
            </w:r>
          </w:p>
        </w:tc>
      </w:tr>
      <w:tr w:rsidR="00381F1C" w:rsidRPr="00B54017" w:rsidTr="00381F1C"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381F1C" w:rsidRPr="003F56BA" w:rsidRDefault="003F56BA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компенсирующего вида № 34 ст. Ленинградской МО Ленинградский район </w:t>
            </w:r>
          </w:p>
        </w:tc>
      </w:tr>
      <w:tr w:rsidR="00381F1C" w:rsidRPr="00B54017" w:rsidTr="00381F1C"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353743, Российская Федерация, Краснодарский край, станица Ленинградская, ул. Веселая, 68</w:t>
            </w:r>
          </w:p>
          <w:p w:rsidR="00381F1C" w:rsidRPr="003F56BA" w:rsidRDefault="003F56BA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8(86145) 7-18-77, 7-18-35</w:t>
            </w:r>
          </w:p>
        </w:tc>
      </w:tr>
      <w:tr w:rsidR="00381F1C" w:rsidRPr="00B54017" w:rsidTr="00381F1C"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381F1C" w:rsidRP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8(86145) 7-18-77, 7-18-35, rechetcvetik@mail.ru</w:t>
            </w:r>
          </w:p>
        </w:tc>
      </w:tr>
      <w:tr w:rsidR="00381F1C" w:rsidRPr="00B54017" w:rsidTr="00381F1C"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381F1C" w:rsidRP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Сухорукова Инна Игоревна</w:t>
            </w:r>
          </w:p>
        </w:tc>
      </w:tr>
      <w:tr w:rsidR="00381F1C" w:rsidRPr="00B54017" w:rsidTr="00381F1C">
        <w:trPr>
          <w:trHeight w:val="499"/>
        </w:trPr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:rsidR="00381F1C" w:rsidRPr="003F56BA" w:rsidRDefault="00AC6B4F" w:rsidP="00AC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>Куренная Елена Викторовна, кандидат педагогических наук, заведующий кафедрой психологии, педагогики и дополнительного образования ГБОУ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КК</w:t>
            </w:r>
          </w:p>
        </w:tc>
      </w:tr>
      <w:tr w:rsidR="00381F1C" w:rsidRPr="00B54017" w:rsidTr="00381F1C"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381F1C" w:rsidRPr="003F56BA" w:rsidRDefault="00AC6B4F" w:rsidP="00AC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>Сухорукова Инна Игоревна, заведующий; Грицай Инна Александровна, старший воспитатель,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 xml:space="preserve">логопед; Алисова Елена Ивановна, старший воспитатель, учитель-логопед; Ушакова Светлана Рудольфовна, учитель-логопед; Дмитренко Елена Алексеевна, учитель-дефектолог; Архарова Анна Александровна, учитель-логопед; Лукашова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педагог-психолог </w:t>
            </w:r>
          </w:p>
        </w:tc>
      </w:tr>
      <w:tr w:rsidR="00381F1C" w:rsidRPr="00B54017" w:rsidTr="007D3F4B">
        <w:trPr>
          <w:trHeight w:val="843"/>
        </w:trPr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7D3F4B" w:rsidRPr="007D3F4B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инженерного мышления </w:t>
            </w:r>
          </w:p>
          <w:p w:rsidR="00381F1C" w:rsidRPr="003F56BA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у дошкольников с ОВЗ посредством включения в деятельность технопарка в детском саду</w:t>
            </w:r>
          </w:p>
        </w:tc>
      </w:tr>
      <w:tr w:rsidR="00381F1C" w:rsidRPr="00B54017" w:rsidTr="00381F1C"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12" w:type="dxa"/>
          </w:tcPr>
          <w:p w:rsidR="00381F1C" w:rsidRPr="007D3F4B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Основная идея инновационного проекта заключается в том, что в условиях невысокого интереса молодежи и общества в целом к инженерным профессиям будет разработана, методически обеспечена и реализована практико-ориентированная модель ранней профориентации воспитанников с ОВЗ в ДОО на инженерные профессии настоящего и будущего в форме технопарка детского сада. Процесс формирования предпосылок инженерного мышления позволит обеспечить индивидуализацию образования дошкольников как процесс и результат самореализации ребенка.</w:t>
            </w:r>
          </w:p>
        </w:tc>
      </w:tr>
      <w:tr w:rsidR="00381F1C" w:rsidRPr="00B54017" w:rsidTr="00381F1C">
        <w:tc>
          <w:tcPr>
            <w:tcW w:w="709" w:type="dxa"/>
          </w:tcPr>
          <w:p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F56BA" w:rsidRDefault="00381F1C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381F1C" w:rsidRPr="003F56BA" w:rsidRDefault="007D3F4B" w:rsidP="007D3F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предпосылок инженерного мышления дошкольников с ОВЗ через включение в деятельность технопарка в детском саду</w:t>
            </w:r>
          </w:p>
        </w:tc>
      </w:tr>
      <w:tr w:rsidR="00392B0B" w:rsidRPr="00B54017" w:rsidTr="00381F1C">
        <w:tc>
          <w:tcPr>
            <w:tcW w:w="709" w:type="dxa"/>
          </w:tcPr>
          <w:p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1.Выявить особенности и обеспечить педагогические условия формирования предпосылок инженерного мышления дошкольников с ОВЗ посредством создания технопарка в детском саду. </w:t>
            </w:r>
          </w:p>
          <w:p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2.Разработать методическое обеспечение формирования предпосылок инженерного мышления дошкольников с ОВЗ посредством создания технопарка в детском саду. </w:t>
            </w:r>
          </w:p>
          <w:p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3.Сконструировать и внедрить мониторинг формирования предпосылок инженерного мышления дошкольников с ОВЗ. </w:t>
            </w:r>
          </w:p>
          <w:p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Организовать механизм сетевого взаимодействия с организациями муниципалитета, края по теме проекта. 5. Повысить педагогическую компетентность родителей в рамках совместной работы по реализации проекта. </w:t>
            </w:r>
          </w:p>
          <w:p w:rsidR="00392B0B" w:rsidRPr="003F56BA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 результатам осуществления проекта обобщить и транслировать инновационный опыт.</w:t>
            </w:r>
          </w:p>
        </w:tc>
      </w:tr>
      <w:tr w:rsidR="00392B0B" w:rsidRPr="00B54017" w:rsidTr="00381F1C">
        <w:tc>
          <w:tcPr>
            <w:tcW w:w="709" w:type="dxa"/>
          </w:tcPr>
          <w:p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F56BA" w:rsidRDefault="00392B0B" w:rsidP="0065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закон «Об образовании в РФ» от 29.12.2012 г. N 273-ФЗ.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2.Приказ МОН РФ от 17.10.2013 г. N 1155 «Об утверждении и введении в действие ФГОС ДО». 3.Приказ МОН РФ от 19.12.2014 г. N 1598 «Об утверждении ФГОС НОО обучающихся с ОВЗ». 4.Приказ Минобрнауки России от 30.08.2013 №1014 «Об утверждении Порядка организации и осуществления образовательной деятельности по ООП – образовательным программам ДО». </w:t>
            </w:r>
          </w:p>
          <w:p w:rsidR="007D3F4B" w:rsidRP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5.Приказ МП РФ от 21.01.2019 г. № 32 «О внесении изменений в Порядок организации и осуществления образовательной деятельности по ООП – ОП ДО, утвержденный приказом МОНРФ от 30.08.2013г. N 1014»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6.Концепция содержания непрерывного образования (дошкольное и начальное звено) (утверждена ФКС по общему образованию МОН РФ 17.06.2003 г.). 7.Концепция сопровождения профессионального самоопределения обучающихся в условиях непрерывности образования (2015 г.).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8.Концепция долгосрочного социально-экономического развития РФ на период до 2020 года (Утверждена распоряжением Правительства РФ от 17 ноября 2008 г. № 1662-р).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«О мерах по реализации государственной политики в области образования и науки (Указ Президента РФ от 7 мая 2012 г. №599).  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10.Постановление правительства РФ от 27.04.2016 г. № 360 «Федеральная целевая программа развития образования на 2016-2020 гг.».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11.Концепция модернизации Российского образования на период до 2020г. 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12.Конвенция о правах ребенка (вступила в силу 15.09.1990 г.).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13.Государственная программа развития образования на 2018-2025 гг.  </w:t>
            </w:r>
          </w:p>
          <w:p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14.Закон Краснодарского края от 16.07.2013 г. № 2770 – КЗ «Об образовании в Краснодарском крае» 15.Постановление главы администрации Краснодарского края от 05.10.2015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 «Об утверждении государственной программы КК «Развитие образования». </w:t>
            </w:r>
          </w:p>
          <w:p w:rsidR="00392B0B" w:rsidRPr="003F56BA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16.Локальные нормативные документы: Устав МБДОУ ДС КВ № 34 ст. Ленинградской МО </w:t>
            </w: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Ленинградский район, Положение об инновационной деятельности в ДОУ, Положение о творческих группах педагогов, Положение о технопарке в ДОУ</w:t>
            </w:r>
          </w:p>
        </w:tc>
      </w:tr>
      <w:tr w:rsidR="00392B0B" w:rsidRPr="00B54017" w:rsidTr="00381F1C">
        <w:tc>
          <w:tcPr>
            <w:tcW w:w="709" w:type="dxa"/>
          </w:tcPr>
          <w:p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F56BA" w:rsidRDefault="00392B0B" w:rsidP="0065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:rsidR="00392B0B" w:rsidRPr="003F56BA" w:rsidRDefault="006F0054" w:rsidP="006F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инновационного проекта позволят внести вклад в развитие системы дошкольного образования Краснодарского края, так как обогатят их методическими материалами по ранней профориентации дошкольников с ОВЗ на профессии инженерного направления, разовьют у воспитанников основы технологического образования, инициативу в области научно – технического творчества, сформируют задатки технологических лидеров, подготовят детей к изучению технических наук. Профориентация дошкольников на инженерные профессии – это малоизученное направление в дошкольном воспитании. По «Атласу новых профессий», данным ведущих компаний мира в ближайшие 15-20 лет рейтинг самых перспективных профессий будущего находится на стыке инженерии и технического творчества. Деятельность технопарка детского сада «</w:t>
            </w:r>
            <w:proofErr w:type="spellStart"/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Техноцветик</w:t>
            </w:r>
            <w:proofErr w:type="spellEnd"/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дошкольников с ОВЗ расширит возможности системы образования края по поддержке и развитию технических и изобретательских компетенций воспитанников, позволит разработать и апробировать инструменты выявления, поддержки и сопровождения детей по формированию предпосылок инженерного мышления, повысит профессионализм педагогов в данной сфере деятельности, откроет для педагогов новые формы в развитии дошкольника, углубляя работу по коррекции воспитанников с ОВЗ, раскроет новый положительный опыт по данной теме. Работа над реализацией проекта позволит раздвинуть рамки традиционных форм взаимодействия с родителями, которые могут внести свой вклад и разнообразить образовательную деятельность с детьми с ОВЗ.</w:t>
            </w:r>
          </w:p>
        </w:tc>
      </w:tr>
      <w:tr w:rsidR="00392B0B" w:rsidRPr="00B54017" w:rsidTr="00381F1C">
        <w:tc>
          <w:tcPr>
            <w:tcW w:w="709" w:type="dxa"/>
          </w:tcPr>
          <w:p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812" w:type="dxa"/>
          </w:tcPr>
          <w:p w:rsidR="00392B0B" w:rsidRPr="003F56BA" w:rsidRDefault="00AE04DE" w:rsidP="00AE04DE">
            <w:pPr>
              <w:tabs>
                <w:tab w:val="left" w:pos="1260"/>
                <w:tab w:val="left" w:pos="23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в том, что впервые рассматривается такая модель организации образовательной среды дошкольного учреждения как технопарк - через систему интегрированного взаимодействия лабораторий, способствующих формированию инновационного пространства, структурная организация и оснащенность которого позволяет реализовать качественно новый подход в развитии ранней профориентации дошкольников с ОВЗ на профессии инженерного направления, основ технологического образования, инициативу в области научно – технического творчества, формировании предпосылок инженерного мышления, задатков технологических лидеров, подготовке детей к изучению технических наук. В педагогической науке и практике не описаны подобные модели, недостаточно </w:t>
            </w:r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механизмы и технологии управления и организации данного процесса. В направлении формирования предпосылок инженерного мышления у дошкольников с ОВЗ посредством деятельности технопарка в детском саду на уровне края в настоящий момент не занимается ни одна дошкольная образовательная организация. Разработанное инновационное содержание инженерно-технологического образования (парциальная программа «</w:t>
            </w:r>
            <w:proofErr w:type="spellStart"/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Техноцветик</w:t>
            </w:r>
            <w:proofErr w:type="spellEnd"/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будет являться авторским решением. Кроме того, будет разработано нормативно-правовое и методическое обеспечение проекта, что также обеспечит новизну инновационной деятельности.</w:t>
            </w:r>
          </w:p>
        </w:tc>
      </w:tr>
      <w:tr w:rsidR="00392B0B" w:rsidRPr="00B54017" w:rsidTr="00381F1C">
        <w:tc>
          <w:tcPr>
            <w:tcW w:w="709" w:type="dxa"/>
          </w:tcPr>
          <w:p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совершенствовать содержательно-методические основы процесса формирования предпосылок инженерного мышления у дошкольников с ОВЗ и создания технопарка в детском саду; 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получить конкретные механизмы, позволяющие оптимизировать взаимодействия детского сада и семьи и обеспечить высокий уровень мотивации к научно-техническому творчеству у дошкольников с ОВЗ; 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обогатить практику формирования предпосылок инженерного мышления у дошкольников с ОВЗ инновационным содержанием; 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расширить опыт конструирования </w:t>
            </w:r>
            <w:proofErr w:type="spellStart"/>
            <w:r>
              <w:t>техносреды</w:t>
            </w:r>
            <w:proofErr w:type="spellEnd"/>
            <w:r>
              <w:t xml:space="preserve"> ДОО, стимулирующей формирование предпосылок инженерного мышления у дошкольников с ОВЗ по интересам с учетом индивидуализации. Основным результатом реализации инновационного проекта станет программно-методическая модель деятельности ДОО по формированию предпосылок инженерного мышления у дошкольников с ОВЗ, в рамках которой будут разработаны: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модель технопарка по формированию предпосылок инженерного мышления у дошкольников на основе деятельности лабораторий; 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модель формирования предпосылок инженерного мышления у дошкольников с ОВЗ в условиях деятельности технопарка детского сада;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методические рекомендации по формированию предпосылок инженерного мышления у дошкольников с ОВЗ в условиях деятельности технопарка детского сада и проведению мониторинга;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>- парциальная образовательная программа «</w:t>
            </w:r>
            <w:proofErr w:type="spellStart"/>
            <w:r>
              <w:t>Техноцветик</w:t>
            </w:r>
            <w:proofErr w:type="spellEnd"/>
            <w:r>
              <w:t xml:space="preserve">» по формированию предпосылок инженерного мышления у дошкольников с ОВЗ в условиях деятельности технопарка детского сада;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lastRenderedPageBreak/>
              <w:t xml:space="preserve">- картотеки по формированию предпосылок инженерного мышления по каждой лаборатории технопарка; </w:t>
            </w:r>
          </w:p>
          <w:p w:rsidR="00AE04DE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методическое пособие «Клуб Техномир» – сборник серии семейных мастер-классов; </w:t>
            </w:r>
          </w:p>
          <w:p w:rsidR="00392B0B" w:rsidRPr="003F56BA" w:rsidRDefault="00AE04DE" w:rsidP="00AE04DE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техно-кейсы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слушателей курсов повышения квалификации ГАПОУ КК «ЛСПК». </w:t>
            </w:r>
          </w:p>
        </w:tc>
      </w:tr>
      <w:tr w:rsidR="00392B0B" w:rsidRPr="00B54017" w:rsidTr="00381F1C">
        <w:tc>
          <w:tcPr>
            <w:tcW w:w="709" w:type="dxa"/>
          </w:tcPr>
          <w:p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8E079F"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AF7546" w:rsidRDefault="00AF7546" w:rsidP="00AF7546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0" w:firstLine="0"/>
              <w:jc w:val="both"/>
            </w:pPr>
            <w:r w:rsidRPr="00AF7546">
              <w:t>Сконструировать и внедрить мониторинг формирования предпосылок инженерного мышления у дошкольников с ОВЗ</w:t>
            </w:r>
            <w:r>
              <w:t>.</w:t>
            </w:r>
            <w:r w:rsidRPr="00AF7546">
              <w:t xml:space="preserve">  </w:t>
            </w:r>
          </w:p>
          <w:p w:rsidR="00AF7546" w:rsidRDefault="00AF7546" w:rsidP="00AF7546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0" w:firstLine="0"/>
              <w:jc w:val="both"/>
            </w:pPr>
            <w:r w:rsidRPr="00AF7546">
              <w:t xml:space="preserve">Провести входную диагностику качества взаимодействия ДОО и семьи. </w:t>
            </w:r>
          </w:p>
          <w:p w:rsidR="00AF7546" w:rsidRDefault="00AF7546" w:rsidP="00AF7546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0" w:firstLine="0"/>
              <w:jc w:val="both"/>
            </w:pPr>
            <w:r>
              <w:t>Р</w:t>
            </w:r>
            <w:r w:rsidRPr="00AF7546">
              <w:t xml:space="preserve">азработать модели формирования предпосылок инженерного мышления у дошкольников с ОВЗ и технопарка детского сада. </w:t>
            </w:r>
          </w:p>
          <w:p w:rsidR="00AF7546" w:rsidRDefault="00AF7546" w:rsidP="00AF7546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0" w:firstLine="0"/>
              <w:jc w:val="both"/>
            </w:pPr>
            <w:r w:rsidRPr="00AF7546">
              <w:t>Разработать парциальную программу «</w:t>
            </w:r>
            <w:proofErr w:type="spellStart"/>
            <w:r w:rsidRPr="00AF7546">
              <w:t>Техноцветик</w:t>
            </w:r>
            <w:proofErr w:type="spellEnd"/>
            <w:r w:rsidRPr="00AF7546">
              <w:t xml:space="preserve">». </w:t>
            </w:r>
          </w:p>
          <w:p w:rsidR="00392B0B" w:rsidRPr="003F56BA" w:rsidRDefault="00AF7546" w:rsidP="00AF7546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0" w:firstLine="0"/>
              <w:jc w:val="both"/>
            </w:pPr>
            <w:r w:rsidRPr="00AF7546">
              <w:t>Создать лаборатории технопарка детского сада, осна</w:t>
            </w:r>
            <w:r>
              <w:t>с</w:t>
            </w:r>
            <w:r w:rsidRPr="00AF7546">
              <w:t>тить оборудованием, материалами.</w:t>
            </w:r>
          </w:p>
        </w:tc>
      </w:tr>
    </w:tbl>
    <w:p w:rsidR="00392B0B" w:rsidRPr="00B54017" w:rsidRDefault="00392B0B" w:rsidP="00B5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76"/>
        <w:gridCol w:w="2268"/>
        <w:gridCol w:w="66"/>
        <w:gridCol w:w="2878"/>
      </w:tblGrid>
      <w:tr w:rsidR="00392B0B" w:rsidRPr="00B54017" w:rsidTr="000565B4">
        <w:trPr>
          <w:jc w:val="center"/>
        </w:trPr>
        <w:tc>
          <w:tcPr>
            <w:tcW w:w="562" w:type="dxa"/>
          </w:tcPr>
          <w:p w:rsidR="00392B0B" w:rsidRPr="00AF7546" w:rsidRDefault="00392B0B" w:rsidP="00B54017">
            <w:pPr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  <w:gridSpan w:val="2"/>
          </w:tcPr>
          <w:p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Сроки</w:t>
            </w:r>
          </w:p>
        </w:tc>
        <w:tc>
          <w:tcPr>
            <w:tcW w:w="2944" w:type="dxa"/>
            <w:gridSpan w:val="2"/>
          </w:tcPr>
          <w:p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B54017" w:rsidTr="000565B4">
        <w:trPr>
          <w:jc w:val="center"/>
        </w:trPr>
        <w:tc>
          <w:tcPr>
            <w:tcW w:w="9961" w:type="dxa"/>
            <w:gridSpan w:val="6"/>
          </w:tcPr>
          <w:p w:rsidR="00392B0B" w:rsidRPr="00AF7546" w:rsidRDefault="00392B0B" w:rsidP="00AF7546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1469BC" w:rsidRPr="00B54017" w:rsidTr="000565B4">
        <w:trPr>
          <w:trHeight w:val="1226"/>
          <w:jc w:val="center"/>
        </w:trPr>
        <w:tc>
          <w:tcPr>
            <w:tcW w:w="562" w:type="dxa"/>
          </w:tcPr>
          <w:p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469BC" w:rsidRDefault="001469BC" w:rsidP="001469B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AF7546">
              <w:rPr>
                <w:sz w:val="24"/>
                <w:szCs w:val="28"/>
              </w:rPr>
              <w:t>онструирова</w:t>
            </w:r>
            <w:r>
              <w:rPr>
                <w:sz w:val="24"/>
                <w:szCs w:val="28"/>
              </w:rPr>
              <w:t>ние</w:t>
            </w:r>
            <w:r w:rsidRPr="00AF7546">
              <w:rPr>
                <w:sz w:val="24"/>
                <w:szCs w:val="28"/>
              </w:rPr>
              <w:t xml:space="preserve"> и внедр</w:t>
            </w:r>
            <w:r>
              <w:rPr>
                <w:sz w:val="24"/>
                <w:szCs w:val="28"/>
              </w:rPr>
              <w:t>ение</w:t>
            </w:r>
            <w:r w:rsidRPr="00AF7546">
              <w:rPr>
                <w:sz w:val="24"/>
                <w:szCs w:val="28"/>
              </w:rPr>
              <w:t xml:space="preserve"> мониторинг</w:t>
            </w:r>
            <w:r>
              <w:rPr>
                <w:sz w:val="24"/>
                <w:szCs w:val="28"/>
              </w:rPr>
              <w:t>а по</w:t>
            </w:r>
            <w:r w:rsidRPr="00AF7546">
              <w:rPr>
                <w:sz w:val="24"/>
                <w:szCs w:val="28"/>
              </w:rPr>
              <w:t xml:space="preserve"> формировани</w:t>
            </w:r>
            <w:r>
              <w:rPr>
                <w:sz w:val="24"/>
                <w:szCs w:val="28"/>
              </w:rPr>
              <w:t>ю</w:t>
            </w:r>
            <w:r w:rsidRPr="00AF7546">
              <w:rPr>
                <w:sz w:val="24"/>
                <w:szCs w:val="28"/>
              </w:rPr>
              <w:t xml:space="preserve"> предпосылок инженерного мышления у дошкольников с ОВЗ  </w:t>
            </w:r>
          </w:p>
          <w:p w:rsidR="001469BC" w:rsidRPr="008702D3" w:rsidRDefault="001469BC" w:rsidP="001469B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1469BC" w:rsidRPr="00AF7546" w:rsidRDefault="001469BC" w:rsidP="001469BC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 xml:space="preserve">январь, </w:t>
            </w:r>
            <w:r>
              <w:rPr>
                <w:sz w:val="24"/>
                <w:szCs w:val="28"/>
              </w:rPr>
              <w:t>май</w:t>
            </w:r>
            <w:r w:rsidRPr="00AF7546">
              <w:rPr>
                <w:sz w:val="24"/>
                <w:szCs w:val="28"/>
              </w:rPr>
              <w:t>, декабрь 2020</w:t>
            </w:r>
          </w:p>
        </w:tc>
        <w:tc>
          <w:tcPr>
            <w:tcW w:w="2944" w:type="dxa"/>
            <w:gridSpan w:val="2"/>
          </w:tcPr>
          <w:p w:rsidR="001469BC" w:rsidRPr="00AF7546" w:rsidRDefault="001469BC" w:rsidP="001469BC">
            <w:pPr>
              <w:jc w:val="both"/>
              <w:rPr>
                <w:sz w:val="24"/>
                <w:szCs w:val="28"/>
              </w:rPr>
            </w:pPr>
            <w:r w:rsidRPr="008702D3">
              <w:rPr>
                <w:sz w:val="24"/>
                <w:szCs w:val="28"/>
              </w:rPr>
              <w:t xml:space="preserve">Сконструирован и внедрен </w:t>
            </w:r>
            <w:proofErr w:type="spellStart"/>
            <w:r w:rsidRPr="008702D3">
              <w:rPr>
                <w:sz w:val="24"/>
                <w:szCs w:val="28"/>
              </w:rPr>
              <w:t>критериальный</w:t>
            </w:r>
            <w:proofErr w:type="spellEnd"/>
            <w:r w:rsidRPr="008702D3">
              <w:rPr>
                <w:sz w:val="24"/>
                <w:szCs w:val="28"/>
              </w:rPr>
              <w:t xml:space="preserve"> аппарат и диагностические процедуры формирования предпосылок инженерного мышления у дошкольников с ОВЗ.</w:t>
            </w:r>
            <w:r w:rsidRPr="00BA0C41">
              <w:rPr>
                <w:color w:val="111111"/>
                <w:bdr w:val="none" w:sz="0" w:space="0" w:color="auto" w:frame="1"/>
              </w:rPr>
              <w:t xml:space="preserve"> </w:t>
            </w:r>
            <w:r w:rsidRPr="00C44971">
              <w:rPr>
                <w:color w:val="111111"/>
                <w:sz w:val="24"/>
                <w:bdr w:val="none" w:sz="0" w:space="0" w:color="auto" w:frame="1"/>
              </w:rPr>
              <w:t>Анализ полученных результатов, прогнозирование дальнейших действий</w:t>
            </w:r>
            <w:r w:rsidRPr="00C44971">
              <w:rPr>
                <w:sz w:val="32"/>
                <w:szCs w:val="28"/>
              </w:rPr>
              <w:t xml:space="preserve"> </w:t>
            </w:r>
          </w:p>
        </w:tc>
      </w:tr>
      <w:tr w:rsidR="001469BC" w:rsidRPr="00B54017" w:rsidTr="000565B4">
        <w:trPr>
          <w:jc w:val="center"/>
        </w:trPr>
        <w:tc>
          <w:tcPr>
            <w:tcW w:w="562" w:type="dxa"/>
          </w:tcPr>
          <w:p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Анализ </w:t>
            </w:r>
            <w:r w:rsidRPr="00AF7546">
              <w:rPr>
                <w:iCs/>
                <w:sz w:val="24"/>
                <w:szCs w:val="28"/>
              </w:rPr>
              <w:t>образовательной среды</w:t>
            </w:r>
            <w:r>
              <w:rPr>
                <w:iCs/>
                <w:sz w:val="24"/>
                <w:szCs w:val="28"/>
              </w:rPr>
              <w:t xml:space="preserve"> и условий ДОО</w:t>
            </w:r>
            <w:r w:rsidRPr="00AF7546">
              <w:rPr>
                <w:i/>
                <w:iCs/>
                <w:sz w:val="24"/>
                <w:szCs w:val="28"/>
              </w:rPr>
              <w:t xml:space="preserve"> </w:t>
            </w:r>
            <w:r w:rsidRPr="00AF7546">
              <w:rPr>
                <w:sz w:val="24"/>
                <w:szCs w:val="28"/>
              </w:rPr>
              <w:t>с целью определения ключевых направлений</w:t>
            </w:r>
            <w:r>
              <w:rPr>
                <w:sz w:val="24"/>
                <w:szCs w:val="28"/>
              </w:rPr>
              <w:t xml:space="preserve"> </w:t>
            </w:r>
            <w:r w:rsidRPr="001469BC">
              <w:rPr>
                <w:sz w:val="24"/>
                <w:szCs w:val="28"/>
              </w:rPr>
              <w:t xml:space="preserve">в рамках дооснащения </w:t>
            </w:r>
            <w:proofErr w:type="spellStart"/>
            <w:r w:rsidRPr="001469BC">
              <w:rPr>
                <w:sz w:val="24"/>
                <w:szCs w:val="28"/>
              </w:rPr>
              <w:t>техносреды</w:t>
            </w:r>
            <w:proofErr w:type="spellEnd"/>
            <w:r>
              <w:rPr>
                <w:sz w:val="24"/>
                <w:szCs w:val="28"/>
              </w:rPr>
              <w:t>, обучения педагогов</w:t>
            </w:r>
          </w:p>
        </w:tc>
        <w:tc>
          <w:tcPr>
            <w:tcW w:w="2268" w:type="dxa"/>
          </w:tcPr>
          <w:p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май, декабрь</w:t>
            </w:r>
            <w:r w:rsidRPr="00AF7546">
              <w:rPr>
                <w:sz w:val="24"/>
                <w:szCs w:val="28"/>
              </w:rPr>
              <w:t xml:space="preserve"> 2020</w:t>
            </w:r>
          </w:p>
        </w:tc>
        <w:tc>
          <w:tcPr>
            <w:tcW w:w="2944" w:type="dxa"/>
            <w:gridSpan w:val="2"/>
          </w:tcPr>
          <w:p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Аналитическая с</w:t>
            </w:r>
            <w:r w:rsidRPr="00AF7546">
              <w:rPr>
                <w:sz w:val="24"/>
                <w:szCs w:val="28"/>
              </w:rPr>
              <w:t xml:space="preserve">правка </w:t>
            </w:r>
          </w:p>
        </w:tc>
      </w:tr>
      <w:tr w:rsidR="001469BC" w:rsidRPr="00B54017" w:rsidTr="000565B4">
        <w:trPr>
          <w:jc w:val="center"/>
        </w:trPr>
        <w:tc>
          <w:tcPr>
            <w:tcW w:w="562" w:type="dxa"/>
          </w:tcPr>
          <w:p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469BC" w:rsidRPr="00AF7546" w:rsidRDefault="001469BC" w:rsidP="001469BC">
            <w:pPr>
              <w:jc w:val="both"/>
              <w:rPr>
                <w:sz w:val="24"/>
                <w:szCs w:val="28"/>
              </w:rPr>
            </w:pPr>
            <w:r w:rsidRPr="008702D3">
              <w:rPr>
                <w:sz w:val="24"/>
                <w:szCs w:val="28"/>
              </w:rPr>
              <w:t>Прове</w:t>
            </w:r>
            <w:r>
              <w:rPr>
                <w:sz w:val="24"/>
                <w:szCs w:val="28"/>
              </w:rPr>
              <w:t xml:space="preserve">дение </w:t>
            </w:r>
            <w:r w:rsidRPr="008702D3">
              <w:rPr>
                <w:sz w:val="24"/>
                <w:szCs w:val="28"/>
              </w:rPr>
              <w:t>диагностик</w:t>
            </w:r>
            <w:r>
              <w:rPr>
                <w:sz w:val="24"/>
                <w:szCs w:val="28"/>
              </w:rPr>
              <w:t>и</w:t>
            </w:r>
            <w:r w:rsidRPr="008702D3">
              <w:rPr>
                <w:sz w:val="24"/>
                <w:szCs w:val="28"/>
              </w:rPr>
              <w:t xml:space="preserve"> каче</w:t>
            </w:r>
            <w:r>
              <w:rPr>
                <w:sz w:val="24"/>
                <w:szCs w:val="28"/>
              </w:rPr>
              <w:t>ства взаимодействия ДОО и семьи</w:t>
            </w:r>
            <w:r w:rsidR="00403BF7">
              <w:rPr>
                <w:sz w:val="24"/>
                <w:szCs w:val="28"/>
              </w:rPr>
              <w:t xml:space="preserve"> в рамках инновационной деятельности </w:t>
            </w:r>
          </w:p>
        </w:tc>
        <w:tc>
          <w:tcPr>
            <w:tcW w:w="2268" w:type="dxa"/>
          </w:tcPr>
          <w:p w:rsidR="001469BC" w:rsidRPr="00AF7546" w:rsidRDefault="001469BC" w:rsidP="001469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  <w:r w:rsidRPr="00AF7546">
              <w:rPr>
                <w:sz w:val="24"/>
                <w:szCs w:val="28"/>
              </w:rPr>
              <w:t>, декабрь 2020</w:t>
            </w:r>
          </w:p>
        </w:tc>
        <w:tc>
          <w:tcPr>
            <w:tcW w:w="2944" w:type="dxa"/>
            <w:gridSpan w:val="2"/>
          </w:tcPr>
          <w:p w:rsidR="001469BC" w:rsidRPr="00AF7546" w:rsidRDefault="001469BC" w:rsidP="001469BC">
            <w:pPr>
              <w:jc w:val="both"/>
              <w:rPr>
                <w:sz w:val="24"/>
                <w:szCs w:val="28"/>
              </w:rPr>
            </w:pPr>
            <w:r w:rsidRPr="008702D3">
              <w:rPr>
                <w:sz w:val="24"/>
                <w:szCs w:val="28"/>
              </w:rPr>
              <w:t xml:space="preserve">Проведена </w:t>
            </w:r>
            <w:r>
              <w:rPr>
                <w:sz w:val="24"/>
                <w:szCs w:val="28"/>
              </w:rPr>
              <w:t>д</w:t>
            </w:r>
            <w:r w:rsidRPr="008702D3">
              <w:rPr>
                <w:sz w:val="24"/>
                <w:szCs w:val="28"/>
              </w:rPr>
              <w:t>иагностика качеств</w:t>
            </w:r>
            <w:r>
              <w:rPr>
                <w:sz w:val="24"/>
                <w:szCs w:val="28"/>
              </w:rPr>
              <w:t>а взаимодействия ДОО и семьи.</w:t>
            </w:r>
          </w:p>
        </w:tc>
      </w:tr>
      <w:tr w:rsidR="001469BC" w:rsidRPr="00B54017" w:rsidTr="000565B4">
        <w:trPr>
          <w:jc w:val="center"/>
        </w:trPr>
        <w:tc>
          <w:tcPr>
            <w:tcW w:w="562" w:type="dxa"/>
          </w:tcPr>
          <w:p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469BC" w:rsidRPr="00C44971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>Блиц-опрос для родителей о деятельности технопарка «</w:t>
            </w:r>
            <w:proofErr w:type="spellStart"/>
            <w:r w:rsidRPr="00C44971">
              <w:rPr>
                <w:sz w:val="24"/>
                <w:szCs w:val="28"/>
              </w:rPr>
              <w:t>Техноцветик</w:t>
            </w:r>
            <w:proofErr w:type="spellEnd"/>
            <w:r w:rsidRPr="00C44971">
              <w:rPr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1469BC" w:rsidRPr="00AF7546" w:rsidRDefault="001469BC" w:rsidP="00403BF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январь, декабрь 2020</w:t>
            </w:r>
          </w:p>
        </w:tc>
        <w:tc>
          <w:tcPr>
            <w:tcW w:w="2944" w:type="dxa"/>
            <w:gridSpan w:val="2"/>
          </w:tcPr>
          <w:p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Аналитическая информация, справка</w:t>
            </w:r>
          </w:p>
        </w:tc>
      </w:tr>
      <w:tr w:rsidR="001469BC" w:rsidRPr="00B54017" w:rsidTr="000565B4">
        <w:trPr>
          <w:jc w:val="center"/>
        </w:trPr>
        <w:tc>
          <w:tcPr>
            <w:tcW w:w="562" w:type="dxa"/>
          </w:tcPr>
          <w:p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 xml:space="preserve">Проведение мониторинга качества совместной </w:t>
            </w:r>
            <w:r>
              <w:rPr>
                <w:sz w:val="24"/>
                <w:szCs w:val="28"/>
              </w:rPr>
              <w:t xml:space="preserve">деятельности по </w:t>
            </w:r>
            <w:r w:rsidRPr="00AF7546">
              <w:rPr>
                <w:sz w:val="24"/>
                <w:szCs w:val="28"/>
              </w:rPr>
              <w:t>сетево</w:t>
            </w:r>
            <w:r>
              <w:rPr>
                <w:sz w:val="24"/>
                <w:szCs w:val="28"/>
              </w:rPr>
              <w:t>му</w:t>
            </w:r>
            <w:r w:rsidRPr="00AF7546">
              <w:rPr>
                <w:sz w:val="24"/>
                <w:szCs w:val="28"/>
              </w:rPr>
              <w:t xml:space="preserve"> взаимодействи</w:t>
            </w:r>
            <w:r>
              <w:rPr>
                <w:sz w:val="24"/>
                <w:szCs w:val="28"/>
              </w:rPr>
              <w:t>ю</w:t>
            </w:r>
            <w:r w:rsidRPr="00AF7546">
              <w:rPr>
                <w:sz w:val="24"/>
                <w:szCs w:val="28"/>
              </w:rPr>
              <w:t xml:space="preserve"> всех субъектов </w:t>
            </w:r>
            <w:r w:rsidRPr="00AF7546">
              <w:rPr>
                <w:sz w:val="24"/>
                <w:szCs w:val="28"/>
              </w:rPr>
              <w:lastRenderedPageBreak/>
              <w:t>образовательных отношений</w:t>
            </w:r>
            <w:r>
              <w:rPr>
                <w:sz w:val="24"/>
                <w:szCs w:val="28"/>
              </w:rPr>
              <w:t xml:space="preserve"> ДОО</w:t>
            </w:r>
            <w:r w:rsidRPr="00AF7546">
              <w:rPr>
                <w:sz w:val="24"/>
                <w:szCs w:val="28"/>
              </w:rPr>
              <w:t xml:space="preserve"> в</w:t>
            </w:r>
            <w:r>
              <w:rPr>
                <w:sz w:val="24"/>
                <w:szCs w:val="28"/>
              </w:rPr>
              <w:t xml:space="preserve"> рамках проектной деятельности</w:t>
            </w:r>
          </w:p>
        </w:tc>
        <w:tc>
          <w:tcPr>
            <w:tcW w:w="2268" w:type="dxa"/>
          </w:tcPr>
          <w:p w:rsidR="001469BC" w:rsidRPr="00AF7546" w:rsidRDefault="00403BF7" w:rsidP="00403BF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декабрь 2020</w:t>
            </w:r>
          </w:p>
        </w:tc>
        <w:tc>
          <w:tcPr>
            <w:tcW w:w="2944" w:type="dxa"/>
            <w:gridSpan w:val="2"/>
          </w:tcPr>
          <w:p w:rsidR="001469BC" w:rsidRPr="00C44971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>Аналитическая справка</w:t>
            </w:r>
          </w:p>
          <w:p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8"/>
              </w:rPr>
            </w:pPr>
          </w:p>
        </w:tc>
      </w:tr>
      <w:tr w:rsidR="001469BC" w:rsidRPr="00B54017" w:rsidTr="000565B4">
        <w:trPr>
          <w:jc w:val="center"/>
        </w:trPr>
        <w:tc>
          <w:tcPr>
            <w:tcW w:w="9961" w:type="dxa"/>
            <w:gridSpan w:val="6"/>
          </w:tcPr>
          <w:p w:rsidR="001469BC" w:rsidRPr="00AF7546" w:rsidRDefault="001469BC" w:rsidP="001469BC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1469BC" w:rsidRPr="00B54017" w:rsidTr="000565B4">
        <w:trPr>
          <w:jc w:val="center"/>
        </w:trPr>
        <w:tc>
          <w:tcPr>
            <w:tcW w:w="562" w:type="dxa"/>
          </w:tcPr>
          <w:p w:rsidR="001469BC" w:rsidRPr="00AF7546" w:rsidRDefault="001469BC" w:rsidP="001469B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469BC" w:rsidRPr="00AF7546" w:rsidRDefault="00403BF7" w:rsidP="005F6B60">
            <w:pPr>
              <w:jc w:val="both"/>
              <w:rPr>
                <w:sz w:val="24"/>
                <w:szCs w:val="28"/>
              </w:rPr>
            </w:pPr>
            <w:r w:rsidRPr="00403BF7">
              <w:rPr>
                <w:sz w:val="24"/>
                <w:szCs w:val="28"/>
              </w:rPr>
              <w:t xml:space="preserve">Заседание творческой группы по разработке </w:t>
            </w:r>
            <w:r w:rsidR="005F6B60">
              <w:rPr>
                <w:sz w:val="24"/>
                <w:szCs w:val="28"/>
              </w:rPr>
              <w:t>алгоритма</w:t>
            </w:r>
            <w:r w:rsidRPr="00403BF7">
              <w:rPr>
                <w:sz w:val="24"/>
                <w:szCs w:val="28"/>
              </w:rPr>
              <w:t xml:space="preserve"> работы технопарка, разработка механизма и распределение функциональной нагрузки реализации проекта.</w:t>
            </w:r>
          </w:p>
        </w:tc>
        <w:tc>
          <w:tcPr>
            <w:tcW w:w="2268" w:type="dxa"/>
          </w:tcPr>
          <w:p w:rsidR="001469BC" w:rsidRPr="00AF7546" w:rsidRDefault="00403BF7" w:rsidP="00403BF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  <w:r w:rsidR="001469BC" w:rsidRPr="00AF7546">
              <w:rPr>
                <w:sz w:val="24"/>
                <w:szCs w:val="28"/>
              </w:rPr>
              <w:t xml:space="preserve"> 2020</w:t>
            </w:r>
          </w:p>
        </w:tc>
        <w:tc>
          <w:tcPr>
            <w:tcW w:w="2944" w:type="dxa"/>
            <w:gridSpan w:val="2"/>
          </w:tcPr>
          <w:p w:rsidR="00403BF7" w:rsidRPr="00403BF7" w:rsidRDefault="00403BF7" w:rsidP="00403BF7">
            <w:pPr>
              <w:jc w:val="both"/>
              <w:rPr>
                <w:sz w:val="24"/>
                <w:szCs w:val="28"/>
              </w:rPr>
            </w:pPr>
            <w:r w:rsidRPr="00403BF7">
              <w:rPr>
                <w:sz w:val="24"/>
                <w:szCs w:val="28"/>
              </w:rPr>
              <w:t xml:space="preserve">Закрепление педагогов-наставников в </w:t>
            </w:r>
            <w:r>
              <w:rPr>
                <w:sz w:val="24"/>
                <w:szCs w:val="28"/>
              </w:rPr>
              <w:t xml:space="preserve">лабораториях </w:t>
            </w:r>
            <w:r w:rsidRPr="00403BF7">
              <w:rPr>
                <w:sz w:val="24"/>
                <w:szCs w:val="28"/>
              </w:rPr>
              <w:t>технопарка.</w:t>
            </w:r>
          </w:p>
          <w:p w:rsidR="001469BC" w:rsidRPr="00AF7546" w:rsidRDefault="00403BF7" w:rsidP="005F6B60">
            <w:pPr>
              <w:jc w:val="both"/>
              <w:rPr>
                <w:sz w:val="24"/>
                <w:szCs w:val="28"/>
              </w:rPr>
            </w:pPr>
            <w:r w:rsidRPr="00403BF7">
              <w:rPr>
                <w:sz w:val="24"/>
                <w:szCs w:val="28"/>
              </w:rPr>
              <w:t>Разработ</w:t>
            </w:r>
            <w:r>
              <w:rPr>
                <w:sz w:val="24"/>
                <w:szCs w:val="28"/>
              </w:rPr>
              <w:t xml:space="preserve">ан </w:t>
            </w:r>
            <w:r w:rsidR="005F6B60">
              <w:rPr>
                <w:sz w:val="24"/>
                <w:szCs w:val="28"/>
              </w:rPr>
              <w:t>алгоритма</w:t>
            </w:r>
            <w:r w:rsidRPr="00403BF7">
              <w:rPr>
                <w:sz w:val="24"/>
                <w:szCs w:val="28"/>
              </w:rPr>
              <w:t xml:space="preserve"> работы технопарка</w:t>
            </w:r>
          </w:p>
        </w:tc>
      </w:tr>
      <w:tr w:rsidR="005F6B60" w:rsidRPr="00B54017" w:rsidTr="000565B4">
        <w:trPr>
          <w:jc w:val="center"/>
        </w:trPr>
        <w:tc>
          <w:tcPr>
            <w:tcW w:w="562" w:type="dxa"/>
          </w:tcPr>
          <w:p w:rsidR="005F6B60" w:rsidRPr="00AF7546" w:rsidRDefault="005F6B60" w:rsidP="005F6B6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5F6B60" w:rsidRPr="00741E36" w:rsidRDefault="005F6B60" w:rsidP="005F6B60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741E36">
              <w:rPr>
                <w:sz w:val="24"/>
                <w:szCs w:val="28"/>
              </w:rPr>
              <w:t>Корректировка созданной модели</w:t>
            </w:r>
            <w:r>
              <w:t xml:space="preserve"> </w:t>
            </w:r>
            <w:r w:rsidRPr="00741E36">
              <w:rPr>
                <w:sz w:val="24"/>
                <w:szCs w:val="28"/>
              </w:rPr>
              <w:t>формирования предпосылок инженерного мышления у дошкольников с ОВЗ в условиях деятельности технопарка детского сада</w:t>
            </w:r>
          </w:p>
        </w:tc>
        <w:tc>
          <w:tcPr>
            <w:tcW w:w="2268" w:type="dxa"/>
            <w:vMerge w:val="restart"/>
          </w:tcPr>
          <w:p w:rsidR="005F6B60" w:rsidRPr="00AF7546" w:rsidRDefault="005F6B60" w:rsidP="005F6B60">
            <w:pPr>
              <w:jc w:val="center"/>
              <w:rPr>
                <w:b/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944" w:type="dxa"/>
            <w:gridSpan w:val="2"/>
            <w:vMerge w:val="restart"/>
          </w:tcPr>
          <w:p w:rsidR="005F6B60" w:rsidRDefault="005F6B60" w:rsidP="005F6B60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741E36">
              <w:rPr>
                <w:sz w:val="24"/>
                <w:szCs w:val="28"/>
              </w:rPr>
              <w:t>одел</w:t>
            </w:r>
            <w:r>
              <w:rPr>
                <w:sz w:val="24"/>
                <w:szCs w:val="28"/>
              </w:rPr>
              <w:t>ь</w:t>
            </w:r>
            <w:r>
              <w:t xml:space="preserve"> </w:t>
            </w:r>
            <w:r w:rsidRPr="00741E36">
              <w:rPr>
                <w:sz w:val="24"/>
                <w:szCs w:val="28"/>
              </w:rPr>
              <w:t>формирования предпосылок инженерного мышления у дошкольников с ОВЗ в условиях деятельности технопарка детского сада</w:t>
            </w:r>
            <w:r>
              <w:rPr>
                <w:sz w:val="24"/>
                <w:szCs w:val="28"/>
              </w:rPr>
              <w:t>.</w:t>
            </w:r>
          </w:p>
          <w:p w:rsidR="005F6B60" w:rsidRPr="00741E36" w:rsidRDefault="005F6B60" w:rsidP="005F6B60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741E36">
              <w:rPr>
                <w:sz w:val="24"/>
                <w:szCs w:val="28"/>
              </w:rPr>
              <w:t>одел</w:t>
            </w:r>
            <w:r>
              <w:rPr>
                <w:sz w:val="24"/>
                <w:szCs w:val="28"/>
              </w:rPr>
              <w:t>ь</w:t>
            </w:r>
            <w:r w:rsidRPr="00741E36">
              <w:rPr>
                <w:sz w:val="24"/>
                <w:szCs w:val="28"/>
              </w:rPr>
              <w:t xml:space="preserve"> технопарка детского сада «</w:t>
            </w:r>
            <w:proofErr w:type="spellStart"/>
            <w:r w:rsidRPr="00741E36">
              <w:rPr>
                <w:sz w:val="24"/>
                <w:szCs w:val="28"/>
              </w:rPr>
              <w:t>Техноцветик</w:t>
            </w:r>
            <w:proofErr w:type="spellEnd"/>
            <w:r w:rsidRPr="00741E36">
              <w:rPr>
                <w:sz w:val="24"/>
                <w:szCs w:val="28"/>
              </w:rPr>
              <w:t>»</w:t>
            </w:r>
            <w:r>
              <w:t xml:space="preserve"> </w:t>
            </w:r>
            <w:r w:rsidRPr="00741E36">
              <w:rPr>
                <w:sz w:val="24"/>
                <w:szCs w:val="28"/>
              </w:rPr>
              <w:t>по формированию предпосылок инже</w:t>
            </w:r>
            <w:r>
              <w:rPr>
                <w:sz w:val="24"/>
                <w:szCs w:val="28"/>
              </w:rPr>
              <w:t>нерного мышления у дошкольников.</w:t>
            </w:r>
          </w:p>
        </w:tc>
      </w:tr>
      <w:tr w:rsidR="005F6B60" w:rsidRPr="00B54017" w:rsidTr="000565B4">
        <w:trPr>
          <w:jc w:val="center"/>
        </w:trPr>
        <w:tc>
          <w:tcPr>
            <w:tcW w:w="562" w:type="dxa"/>
          </w:tcPr>
          <w:p w:rsidR="005F6B60" w:rsidRPr="00AF7546" w:rsidRDefault="005F6B60" w:rsidP="005F6B6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5F6B60" w:rsidRPr="00AF7546" w:rsidRDefault="005F6B60" w:rsidP="005F6B60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741E36">
              <w:rPr>
                <w:sz w:val="24"/>
                <w:szCs w:val="28"/>
              </w:rPr>
              <w:t>Корректировка созданной модели технопарка детского сада «</w:t>
            </w:r>
            <w:proofErr w:type="spellStart"/>
            <w:r w:rsidRPr="00741E36">
              <w:rPr>
                <w:sz w:val="24"/>
                <w:szCs w:val="28"/>
              </w:rPr>
              <w:t>Техноцветик</w:t>
            </w:r>
            <w:proofErr w:type="spellEnd"/>
            <w:r w:rsidRPr="00741E36">
              <w:rPr>
                <w:sz w:val="24"/>
                <w:szCs w:val="28"/>
              </w:rPr>
              <w:t>»</w:t>
            </w:r>
            <w:r>
              <w:t xml:space="preserve"> </w:t>
            </w:r>
            <w:r w:rsidRPr="00741E36">
              <w:rPr>
                <w:sz w:val="24"/>
                <w:szCs w:val="28"/>
              </w:rPr>
              <w:t xml:space="preserve">по формированию предпосылок инженерного мышления у дошкольников </w:t>
            </w:r>
          </w:p>
        </w:tc>
        <w:tc>
          <w:tcPr>
            <w:tcW w:w="2268" w:type="dxa"/>
            <w:vMerge/>
          </w:tcPr>
          <w:p w:rsidR="005F6B60" w:rsidRPr="00AF7546" w:rsidRDefault="005F6B60" w:rsidP="005F6B6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  <w:vMerge/>
          </w:tcPr>
          <w:p w:rsidR="005F6B60" w:rsidRPr="00AF7546" w:rsidRDefault="005F6B60" w:rsidP="005F6B60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  <w:tr w:rsidR="005F6B60" w:rsidRPr="00B54017" w:rsidTr="000565B4">
        <w:trPr>
          <w:jc w:val="center"/>
        </w:trPr>
        <w:tc>
          <w:tcPr>
            <w:tcW w:w="562" w:type="dxa"/>
          </w:tcPr>
          <w:p w:rsidR="005F6B60" w:rsidRPr="00AF7546" w:rsidRDefault="005F6B60" w:rsidP="005F6B6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5F6B60" w:rsidRPr="00AF7546" w:rsidRDefault="005F6B60" w:rsidP="005F6B60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Корректировка созданной модели</w:t>
            </w:r>
            <w:r w:rsidRPr="00741E36">
              <w:rPr>
                <w:szCs w:val="28"/>
              </w:rPr>
              <w:t xml:space="preserve"> сетевого взаимодействия </w:t>
            </w:r>
          </w:p>
        </w:tc>
        <w:tc>
          <w:tcPr>
            <w:tcW w:w="2268" w:type="dxa"/>
            <w:vMerge/>
          </w:tcPr>
          <w:p w:rsidR="005F6B60" w:rsidRPr="00AF7546" w:rsidRDefault="005F6B60" w:rsidP="005F6B6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5F6B60" w:rsidRPr="00AF7546" w:rsidRDefault="005F6B60" w:rsidP="005F6B60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Модель организации сетевого взаимодействия</w:t>
            </w:r>
          </w:p>
        </w:tc>
      </w:tr>
      <w:tr w:rsidR="005F6B60" w:rsidRPr="00B54017" w:rsidTr="000565B4">
        <w:trPr>
          <w:jc w:val="center"/>
        </w:trPr>
        <w:tc>
          <w:tcPr>
            <w:tcW w:w="9961" w:type="dxa"/>
            <w:gridSpan w:val="6"/>
          </w:tcPr>
          <w:p w:rsidR="005F6B60" w:rsidRPr="00AF7546" w:rsidRDefault="005F6B60" w:rsidP="005F6B60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5F6B60" w:rsidRPr="00B54017" w:rsidTr="000565B4">
        <w:trPr>
          <w:jc w:val="center"/>
        </w:trPr>
        <w:tc>
          <w:tcPr>
            <w:tcW w:w="562" w:type="dxa"/>
          </w:tcPr>
          <w:p w:rsidR="005F6B60" w:rsidRPr="00AF7546" w:rsidRDefault="005F6B60" w:rsidP="005F6B60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5F6B60" w:rsidRPr="00AF7546" w:rsidRDefault="005F6B60" w:rsidP="005F6B60">
            <w:pPr>
              <w:jc w:val="both"/>
              <w:textAlignment w:val="baseline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:rsidR="005F6B60" w:rsidRPr="00AF7546" w:rsidRDefault="005F6B60" w:rsidP="00903B16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Ежемесячно в течение реализации инновационного проекта</w:t>
            </w:r>
          </w:p>
        </w:tc>
        <w:tc>
          <w:tcPr>
            <w:tcW w:w="2944" w:type="dxa"/>
            <w:gridSpan w:val="2"/>
          </w:tcPr>
          <w:p w:rsidR="005F6B60" w:rsidRPr="00AF7546" w:rsidRDefault="005F6B60" w:rsidP="007F0C6B">
            <w:pPr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Методические рекомендации, корректировка планов ра</w:t>
            </w:r>
            <w:r w:rsidR="007F0C6B">
              <w:rPr>
                <w:sz w:val="24"/>
                <w:szCs w:val="28"/>
              </w:rPr>
              <w:t>боты, стимулирование педагогов</w:t>
            </w:r>
          </w:p>
        </w:tc>
      </w:tr>
      <w:tr w:rsidR="005F6B60" w:rsidRPr="00B54017" w:rsidTr="000565B4">
        <w:trPr>
          <w:jc w:val="center"/>
        </w:trPr>
        <w:tc>
          <w:tcPr>
            <w:tcW w:w="562" w:type="dxa"/>
          </w:tcPr>
          <w:p w:rsidR="005F6B60" w:rsidRPr="00AF7546" w:rsidRDefault="005F6B60" w:rsidP="005F6B60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7F0C6B" w:rsidRDefault="007F0C6B" w:rsidP="007F0C6B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</w:t>
            </w:r>
            <w:r w:rsidRPr="00C463B8">
              <w:rPr>
                <w:color w:val="auto"/>
                <w:szCs w:val="28"/>
              </w:rPr>
              <w:t>сна</w:t>
            </w:r>
            <w:r>
              <w:rPr>
                <w:color w:val="auto"/>
                <w:szCs w:val="28"/>
              </w:rPr>
              <w:t xml:space="preserve">щение </w:t>
            </w:r>
            <w:r w:rsidRPr="00C463B8">
              <w:rPr>
                <w:color w:val="auto"/>
                <w:szCs w:val="28"/>
              </w:rPr>
              <w:t>лаборатори</w:t>
            </w:r>
            <w:r>
              <w:rPr>
                <w:color w:val="auto"/>
                <w:szCs w:val="28"/>
              </w:rPr>
              <w:t>й</w:t>
            </w:r>
            <w:r w:rsidRPr="00C463B8">
              <w:rPr>
                <w:color w:val="auto"/>
                <w:szCs w:val="28"/>
              </w:rPr>
              <w:t xml:space="preserve"> технопарка детского сада</w:t>
            </w:r>
            <w:r>
              <w:rPr>
                <w:color w:val="auto"/>
                <w:szCs w:val="28"/>
              </w:rPr>
              <w:t xml:space="preserve"> </w:t>
            </w:r>
            <w:r w:rsidRPr="00C463B8">
              <w:rPr>
                <w:color w:val="auto"/>
                <w:szCs w:val="28"/>
              </w:rPr>
              <w:t>оборудованием</w:t>
            </w:r>
            <w:r>
              <w:rPr>
                <w:color w:val="auto"/>
                <w:szCs w:val="28"/>
              </w:rPr>
              <w:t xml:space="preserve"> и м</w:t>
            </w:r>
            <w:r w:rsidRPr="00C463B8">
              <w:rPr>
                <w:color w:val="auto"/>
                <w:szCs w:val="28"/>
              </w:rPr>
              <w:t>атериалами</w:t>
            </w:r>
          </w:p>
          <w:p w:rsidR="007F0C6B" w:rsidRDefault="007F0C6B" w:rsidP="007F0C6B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5F6B60" w:rsidRPr="00AF7546" w:rsidRDefault="005F6B60" w:rsidP="005F6B60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5F6B60" w:rsidRPr="00AF7546" w:rsidRDefault="007F0C6B" w:rsidP="00C463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 w:rsidRPr="00903B16">
              <w:rPr>
                <w:sz w:val="24"/>
                <w:szCs w:val="28"/>
              </w:rPr>
              <w:t>май, декабрь 2020</w:t>
            </w:r>
          </w:p>
        </w:tc>
        <w:tc>
          <w:tcPr>
            <w:tcW w:w="2944" w:type="dxa"/>
            <w:gridSpan w:val="2"/>
          </w:tcPr>
          <w:p w:rsidR="007F0C6B" w:rsidRPr="00AF7546" w:rsidRDefault="007F0C6B" w:rsidP="007F0C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463B8">
              <w:rPr>
                <w:sz w:val="24"/>
                <w:szCs w:val="28"/>
              </w:rPr>
              <w:t>Создана развивающая</w:t>
            </w:r>
          </w:p>
          <w:p w:rsidR="005F6B60" w:rsidRPr="00AF7546" w:rsidRDefault="007F0C6B" w:rsidP="007F0C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463B8">
              <w:rPr>
                <w:sz w:val="24"/>
                <w:szCs w:val="28"/>
              </w:rPr>
              <w:t xml:space="preserve"> предметно-пространственная </w:t>
            </w:r>
            <w:proofErr w:type="spellStart"/>
            <w:r w:rsidRPr="00C463B8">
              <w:rPr>
                <w:sz w:val="24"/>
                <w:szCs w:val="28"/>
              </w:rPr>
              <w:t>техносреда</w:t>
            </w:r>
            <w:proofErr w:type="spellEnd"/>
            <w:r w:rsidRPr="00C463B8">
              <w:rPr>
                <w:sz w:val="24"/>
                <w:szCs w:val="28"/>
              </w:rPr>
              <w:t xml:space="preserve"> и др. психолого-педагогические условия, необходимые для эффективного формирования предпосылок инженерного мышления у дошкольников.</w:t>
            </w:r>
          </w:p>
        </w:tc>
      </w:tr>
      <w:tr w:rsidR="00C463B8" w:rsidRPr="00B54017" w:rsidTr="000565B4">
        <w:trPr>
          <w:trHeight w:val="1087"/>
          <w:jc w:val="center"/>
        </w:trPr>
        <w:tc>
          <w:tcPr>
            <w:tcW w:w="562" w:type="dxa"/>
          </w:tcPr>
          <w:p w:rsidR="00C463B8" w:rsidRPr="00AF7546" w:rsidRDefault="00C463B8" w:rsidP="005F6B60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C463B8" w:rsidRPr="00AF7546" w:rsidRDefault="007F0C6B" w:rsidP="00C463B8">
            <w:pPr>
              <w:pStyle w:val="Default"/>
              <w:jc w:val="both"/>
              <w:rPr>
                <w:color w:val="auto"/>
                <w:szCs w:val="28"/>
              </w:rPr>
            </w:pPr>
            <w:r w:rsidRPr="00AF7546">
              <w:rPr>
                <w:color w:val="auto"/>
                <w:szCs w:val="28"/>
              </w:rPr>
              <w:t>Создание творческой группы из педагогов для организации инновационной деятельности в процессе сетевого взаимодействия</w:t>
            </w:r>
          </w:p>
        </w:tc>
        <w:tc>
          <w:tcPr>
            <w:tcW w:w="2268" w:type="dxa"/>
          </w:tcPr>
          <w:p w:rsidR="00C463B8" w:rsidRPr="00903B16" w:rsidRDefault="007F0C6B" w:rsidP="007F0C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январь</w:t>
            </w:r>
            <w:r w:rsidRPr="00AF7546">
              <w:rPr>
                <w:iCs/>
                <w:sz w:val="24"/>
                <w:szCs w:val="28"/>
              </w:rPr>
              <w:t xml:space="preserve"> 2020</w:t>
            </w:r>
          </w:p>
        </w:tc>
        <w:tc>
          <w:tcPr>
            <w:tcW w:w="2944" w:type="dxa"/>
            <w:gridSpan w:val="2"/>
          </w:tcPr>
          <w:p w:rsidR="00C463B8" w:rsidRPr="00AF7546" w:rsidRDefault="007F0C6B" w:rsidP="005F6B60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AF7546">
              <w:rPr>
                <w:sz w:val="24"/>
                <w:szCs w:val="28"/>
              </w:rPr>
              <w:t>рганизации инновационной деятельности в процессе сетевого взаимодействия</w:t>
            </w:r>
          </w:p>
        </w:tc>
      </w:tr>
      <w:tr w:rsidR="00CD6999" w:rsidRPr="00B54017" w:rsidTr="000565B4">
        <w:trPr>
          <w:trHeight w:val="880"/>
          <w:jc w:val="center"/>
        </w:trPr>
        <w:tc>
          <w:tcPr>
            <w:tcW w:w="562" w:type="dxa"/>
          </w:tcPr>
          <w:p w:rsidR="00CD6999" w:rsidRPr="00AF7546" w:rsidRDefault="00CD6999" w:rsidP="005F6B60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CD6999" w:rsidRPr="00AF7546" w:rsidRDefault="00CD6999" w:rsidP="007F0C6B">
            <w:pPr>
              <w:pStyle w:val="Default"/>
              <w:jc w:val="both"/>
              <w:rPr>
                <w:color w:val="auto"/>
                <w:szCs w:val="28"/>
              </w:rPr>
            </w:pPr>
            <w:r w:rsidRPr="00CD6999">
              <w:rPr>
                <w:color w:val="auto"/>
                <w:szCs w:val="28"/>
              </w:rPr>
              <w:t>Заключение договоров о сотрудничестве с сетевыми партнерами</w:t>
            </w:r>
          </w:p>
        </w:tc>
        <w:tc>
          <w:tcPr>
            <w:tcW w:w="2268" w:type="dxa"/>
          </w:tcPr>
          <w:p w:rsidR="00CD6999" w:rsidRPr="00AF7546" w:rsidRDefault="00CD6999" w:rsidP="005F6B60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  <w:vMerge w:val="restart"/>
          </w:tcPr>
          <w:p w:rsidR="00CD6999" w:rsidRPr="00AF7546" w:rsidRDefault="00CD699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 xml:space="preserve">Единая цифровая образовательная платформа </w:t>
            </w:r>
          </w:p>
        </w:tc>
      </w:tr>
      <w:tr w:rsidR="00CD6999" w:rsidRPr="00B54017" w:rsidTr="000565B4">
        <w:trPr>
          <w:trHeight w:val="936"/>
          <w:jc w:val="center"/>
        </w:trPr>
        <w:tc>
          <w:tcPr>
            <w:tcW w:w="562" w:type="dxa"/>
          </w:tcPr>
          <w:p w:rsidR="00CD6999" w:rsidRPr="00AF7546" w:rsidRDefault="00CD6999" w:rsidP="00CD699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CD6999" w:rsidRPr="00AF7546" w:rsidRDefault="00CD6999" w:rsidP="00CD6999">
            <w:pPr>
              <w:pStyle w:val="Default"/>
              <w:jc w:val="both"/>
              <w:rPr>
                <w:color w:val="auto"/>
                <w:szCs w:val="28"/>
              </w:rPr>
            </w:pPr>
            <w:r w:rsidRPr="007F0C6B">
              <w:rPr>
                <w:color w:val="auto"/>
                <w:szCs w:val="28"/>
              </w:rPr>
              <w:t>Организ</w:t>
            </w:r>
            <w:r>
              <w:rPr>
                <w:color w:val="auto"/>
                <w:szCs w:val="28"/>
              </w:rPr>
              <w:t>ация</w:t>
            </w:r>
            <w:r w:rsidRPr="007F0C6B">
              <w:rPr>
                <w:color w:val="auto"/>
                <w:szCs w:val="28"/>
              </w:rPr>
              <w:t xml:space="preserve"> сетево</w:t>
            </w:r>
            <w:r>
              <w:rPr>
                <w:color w:val="auto"/>
                <w:szCs w:val="28"/>
              </w:rPr>
              <w:t>го</w:t>
            </w:r>
            <w:r w:rsidRPr="007F0C6B">
              <w:rPr>
                <w:color w:val="auto"/>
                <w:szCs w:val="28"/>
              </w:rPr>
              <w:t xml:space="preserve"> взаимодействи</w:t>
            </w:r>
            <w:r>
              <w:rPr>
                <w:color w:val="auto"/>
                <w:szCs w:val="28"/>
              </w:rPr>
              <w:t>я</w:t>
            </w:r>
            <w:r w:rsidRPr="007F0C6B">
              <w:rPr>
                <w:color w:val="auto"/>
                <w:szCs w:val="28"/>
              </w:rPr>
              <w:t xml:space="preserve"> с образовательными организациями края, России по теме проекта.</w:t>
            </w:r>
          </w:p>
        </w:tc>
        <w:tc>
          <w:tcPr>
            <w:tcW w:w="2268" w:type="dxa"/>
          </w:tcPr>
          <w:p w:rsidR="00CD6999" w:rsidRPr="00AF7546" w:rsidRDefault="00CD699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январь - май 2020</w:t>
            </w:r>
          </w:p>
        </w:tc>
        <w:tc>
          <w:tcPr>
            <w:tcW w:w="2944" w:type="dxa"/>
            <w:gridSpan w:val="2"/>
            <w:vMerge/>
          </w:tcPr>
          <w:p w:rsidR="00CD6999" w:rsidRPr="00AF7546" w:rsidRDefault="00CD699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  <w:tr w:rsidR="00CD6999" w:rsidRPr="00B54017" w:rsidTr="000565B4">
        <w:trPr>
          <w:trHeight w:val="936"/>
          <w:jc w:val="center"/>
        </w:trPr>
        <w:tc>
          <w:tcPr>
            <w:tcW w:w="562" w:type="dxa"/>
          </w:tcPr>
          <w:p w:rsidR="00CD6999" w:rsidRPr="00AF7546" w:rsidRDefault="00CD6999" w:rsidP="00CD699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CD6999" w:rsidRPr="007F0C6B" w:rsidRDefault="00CD6999" w:rsidP="00CD6999">
            <w:pPr>
              <w:pStyle w:val="Default"/>
              <w:jc w:val="both"/>
              <w:rPr>
                <w:color w:val="auto"/>
                <w:szCs w:val="28"/>
              </w:rPr>
            </w:pPr>
            <w:r w:rsidRPr="00CD6999">
              <w:rPr>
                <w:color w:val="auto"/>
                <w:szCs w:val="28"/>
              </w:rPr>
              <w:t>Модернизация и реализация модели формирования предпосылок инженерного мышления у дошкольников с ОВЗ</w:t>
            </w:r>
          </w:p>
        </w:tc>
        <w:tc>
          <w:tcPr>
            <w:tcW w:w="2268" w:type="dxa"/>
          </w:tcPr>
          <w:p w:rsidR="00CD6999" w:rsidRPr="00AF7546" w:rsidRDefault="00CD699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 2020</w:t>
            </w:r>
          </w:p>
        </w:tc>
        <w:tc>
          <w:tcPr>
            <w:tcW w:w="2944" w:type="dxa"/>
            <w:gridSpan w:val="2"/>
          </w:tcPr>
          <w:p w:rsidR="00CD6999" w:rsidRPr="00AF7546" w:rsidRDefault="00CD699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D6999">
              <w:rPr>
                <w:sz w:val="24"/>
                <w:szCs w:val="28"/>
              </w:rPr>
              <w:t>Создание психолого-педагогических условий, необходимых для эффективного формирования предпосылок инженерного мышления у воспитанников</w:t>
            </w:r>
          </w:p>
        </w:tc>
      </w:tr>
      <w:tr w:rsidR="006355AA" w:rsidRPr="00B54017" w:rsidTr="000565B4">
        <w:trPr>
          <w:trHeight w:val="936"/>
          <w:jc w:val="center"/>
        </w:trPr>
        <w:tc>
          <w:tcPr>
            <w:tcW w:w="562" w:type="dxa"/>
          </w:tcPr>
          <w:p w:rsidR="006355AA" w:rsidRPr="00AF7546" w:rsidRDefault="006355AA" w:rsidP="00CD699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6355AA" w:rsidRPr="00CD6999" w:rsidRDefault="006355AA" w:rsidP="00CD6999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Организация деятельности </w:t>
            </w:r>
            <w:r w:rsidR="003F1545">
              <w:rPr>
                <w:color w:val="auto"/>
                <w:szCs w:val="28"/>
              </w:rPr>
              <w:t>детско-</w:t>
            </w:r>
            <w:r>
              <w:rPr>
                <w:color w:val="auto"/>
                <w:szCs w:val="28"/>
              </w:rPr>
              <w:t>родительского клуба «Техномир»</w:t>
            </w:r>
            <w:r w:rsidR="00F830DF">
              <w:rPr>
                <w:color w:val="auto"/>
                <w:szCs w:val="28"/>
              </w:rPr>
              <w:t>, проведение «</w:t>
            </w:r>
            <w:proofErr w:type="spellStart"/>
            <w:r w:rsidR="00F830DF">
              <w:rPr>
                <w:color w:val="auto"/>
                <w:szCs w:val="28"/>
              </w:rPr>
              <w:t>Техносубботы</w:t>
            </w:r>
            <w:proofErr w:type="spellEnd"/>
            <w:r w:rsidR="00F830DF">
              <w:rPr>
                <w:color w:val="auto"/>
                <w:szCs w:val="28"/>
              </w:rPr>
              <w:t>» и «Инженерных каникул»</w:t>
            </w:r>
          </w:p>
        </w:tc>
        <w:tc>
          <w:tcPr>
            <w:tcW w:w="2268" w:type="dxa"/>
          </w:tcPr>
          <w:p w:rsidR="006355AA" w:rsidRDefault="003F1545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</w:tcPr>
          <w:p w:rsidR="006355AA" w:rsidRPr="00CD6999" w:rsidRDefault="003F1545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Осуществление взаимодействия с родителями воспитанников в рамках инновационной деятельности</w:t>
            </w:r>
          </w:p>
        </w:tc>
      </w:tr>
      <w:tr w:rsidR="00947059" w:rsidRPr="00B54017" w:rsidTr="000565B4">
        <w:trPr>
          <w:trHeight w:val="936"/>
          <w:jc w:val="center"/>
        </w:trPr>
        <w:tc>
          <w:tcPr>
            <w:tcW w:w="562" w:type="dxa"/>
          </w:tcPr>
          <w:p w:rsidR="00947059" w:rsidRPr="00AF7546" w:rsidRDefault="00947059" w:rsidP="00CD699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947059" w:rsidRDefault="00947059" w:rsidP="00947059">
            <w:pPr>
              <w:pStyle w:val="Default"/>
              <w:jc w:val="both"/>
              <w:rPr>
                <w:color w:val="auto"/>
                <w:szCs w:val="28"/>
              </w:rPr>
            </w:pPr>
            <w:r w:rsidRPr="00947059">
              <w:rPr>
                <w:color w:val="auto"/>
                <w:szCs w:val="28"/>
              </w:rPr>
              <w:t xml:space="preserve">Проведение различных видов деятельности </w:t>
            </w:r>
            <w:r>
              <w:rPr>
                <w:color w:val="auto"/>
                <w:szCs w:val="28"/>
              </w:rPr>
              <w:t>с дошкольниками в лабораториях т</w:t>
            </w:r>
            <w:r w:rsidRPr="00947059">
              <w:rPr>
                <w:color w:val="auto"/>
                <w:szCs w:val="28"/>
              </w:rPr>
              <w:t>ехнопарка</w:t>
            </w:r>
            <w:r>
              <w:rPr>
                <w:color w:val="auto"/>
                <w:szCs w:val="28"/>
              </w:rPr>
              <w:t xml:space="preserve"> детского сада «</w:t>
            </w:r>
            <w:proofErr w:type="spellStart"/>
            <w:r>
              <w:rPr>
                <w:color w:val="auto"/>
                <w:szCs w:val="28"/>
              </w:rPr>
              <w:t>Техноцветик</w:t>
            </w:r>
            <w:proofErr w:type="spellEnd"/>
            <w:r>
              <w:rPr>
                <w:color w:val="auto"/>
                <w:szCs w:val="28"/>
              </w:rPr>
              <w:t>»</w:t>
            </w:r>
          </w:p>
        </w:tc>
        <w:tc>
          <w:tcPr>
            <w:tcW w:w="2268" w:type="dxa"/>
          </w:tcPr>
          <w:p w:rsidR="00947059" w:rsidRDefault="00947059" w:rsidP="00CD699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947059" w:rsidRDefault="000E328B" w:rsidP="000E328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0E328B">
              <w:rPr>
                <w:sz w:val="24"/>
                <w:szCs w:val="28"/>
              </w:rPr>
              <w:t>ормировани</w:t>
            </w:r>
            <w:r>
              <w:rPr>
                <w:sz w:val="24"/>
                <w:szCs w:val="28"/>
              </w:rPr>
              <w:t>е</w:t>
            </w:r>
            <w:r w:rsidRPr="000E328B">
              <w:rPr>
                <w:sz w:val="24"/>
                <w:szCs w:val="28"/>
              </w:rPr>
              <w:t xml:space="preserve"> предпосылок инженерного мышления у дошкольников с ОВЗ в условиях деятел</w:t>
            </w:r>
            <w:r>
              <w:rPr>
                <w:sz w:val="24"/>
                <w:szCs w:val="28"/>
              </w:rPr>
              <w:t>ьности технопарка детского сада</w:t>
            </w:r>
          </w:p>
        </w:tc>
      </w:tr>
      <w:tr w:rsidR="00CD6999" w:rsidRPr="00B54017" w:rsidTr="000565B4">
        <w:trPr>
          <w:jc w:val="center"/>
        </w:trPr>
        <w:tc>
          <w:tcPr>
            <w:tcW w:w="9961" w:type="dxa"/>
            <w:gridSpan w:val="6"/>
          </w:tcPr>
          <w:p w:rsidR="00CD6999" w:rsidRPr="00AF7546" w:rsidRDefault="00CD6999" w:rsidP="00CD6999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6A61A8" w:rsidRPr="00B54017" w:rsidTr="000565B4">
        <w:trPr>
          <w:jc w:val="center"/>
        </w:trPr>
        <w:tc>
          <w:tcPr>
            <w:tcW w:w="562" w:type="dxa"/>
          </w:tcPr>
          <w:p w:rsidR="006A61A8" w:rsidRPr="00AF7546" w:rsidRDefault="006A61A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6A61A8" w:rsidRPr="00AF7546" w:rsidRDefault="006A61A8" w:rsidP="006A61A8">
            <w:pPr>
              <w:jc w:val="both"/>
              <w:rPr>
                <w:sz w:val="24"/>
                <w:szCs w:val="28"/>
              </w:rPr>
            </w:pPr>
            <w:r w:rsidRPr="00E546B1">
              <w:rPr>
                <w:sz w:val="24"/>
                <w:szCs w:val="28"/>
              </w:rPr>
              <w:t>Разработ</w:t>
            </w:r>
            <w:r>
              <w:rPr>
                <w:sz w:val="24"/>
                <w:szCs w:val="28"/>
              </w:rPr>
              <w:t>ка</w:t>
            </w:r>
            <w:r w:rsidRPr="00E546B1">
              <w:rPr>
                <w:sz w:val="24"/>
                <w:szCs w:val="28"/>
              </w:rPr>
              <w:t xml:space="preserve"> парциальн</w:t>
            </w:r>
            <w:r>
              <w:rPr>
                <w:sz w:val="24"/>
                <w:szCs w:val="28"/>
              </w:rPr>
              <w:t>ой</w:t>
            </w:r>
            <w:r w:rsidRPr="00E546B1">
              <w:rPr>
                <w:sz w:val="24"/>
                <w:szCs w:val="28"/>
              </w:rPr>
              <w:t xml:space="preserve"> программ</w:t>
            </w:r>
            <w:r>
              <w:rPr>
                <w:sz w:val="24"/>
                <w:szCs w:val="28"/>
              </w:rPr>
              <w:t>ы</w:t>
            </w:r>
            <w:r w:rsidRPr="00E546B1">
              <w:rPr>
                <w:sz w:val="24"/>
                <w:szCs w:val="28"/>
              </w:rPr>
              <w:t xml:space="preserve"> «</w:t>
            </w:r>
            <w:proofErr w:type="spellStart"/>
            <w:r w:rsidRPr="00E546B1">
              <w:rPr>
                <w:sz w:val="24"/>
                <w:szCs w:val="28"/>
              </w:rPr>
              <w:t>Техноцветик</w:t>
            </w:r>
            <w:proofErr w:type="spellEnd"/>
            <w:r w:rsidRPr="00E546B1">
              <w:rPr>
                <w:sz w:val="24"/>
                <w:szCs w:val="28"/>
              </w:rPr>
              <w:t>»</w:t>
            </w:r>
            <w:r>
              <w:t xml:space="preserve"> </w:t>
            </w:r>
            <w:r w:rsidRPr="006A61A8">
              <w:rPr>
                <w:sz w:val="24"/>
                <w:szCs w:val="28"/>
              </w:rPr>
              <w:t>по формированию предпосылок инженерного мышления у дошкольников с ОВЗ в условиях деятельности технопарка детского сада</w:t>
            </w:r>
          </w:p>
        </w:tc>
        <w:tc>
          <w:tcPr>
            <w:tcW w:w="2268" w:type="dxa"/>
            <w:vMerge w:val="restart"/>
          </w:tcPr>
          <w:p w:rsidR="006A61A8" w:rsidRPr="00AF7546" w:rsidRDefault="006A61A8" w:rsidP="00E546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 течение 2020 года</w:t>
            </w:r>
            <w:r w:rsidRPr="00AF7546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44" w:type="dxa"/>
            <w:gridSpan w:val="2"/>
          </w:tcPr>
          <w:p w:rsidR="006A61A8" w:rsidRPr="00AF7546" w:rsidRDefault="006A61A8" w:rsidP="006A61A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6A61A8">
              <w:rPr>
                <w:sz w:val="24"/>
                <w:szCs w:val="28"/>
              </w:rPr>
              <w:t>арциальн</w:t>
            </w:r>
            <w:r>
              <w:rPr>
                <w:sz w:val="24"/>
                <w:szCs w:val="28"/>
              </w:rPr>
              <w:t>ая</w:t>
            </w:r>
            <w:r w:rsidRPr="006A61A8">
              <w:rPr>
                <w:sz w:val="24"/>
                <w:szCs w:val="28"/>
              </w:rPr>
              <w:t xml:space="preserve"> программ</w:t>
            </w:r>
            <w:r>
              <w:rPr>
                <w:sz w:val="24"/>
                <w:szCs w:val="28"/>
              </w:rPr>
              <w:t>а</w:t>
            </w:r>
            <w:r w:rsidRPr="006A61A8">
              <w:rPr>
                <w:sz w:val="24"/>
                <w:szCs w:val="28"/>
              </w:rPr>
              <w:t xml:space="preserve"> «</w:t>
            </w:r>
            <w:proofErr w:type="spellStart"/>
            <w:r w:rsidRPr="006A61A8">
              <w:rPr>
                <w:sz w:val="24"/>
                <w:szCs w:val="28"/>
              </w:rPr>
              <w:t>Техноцветик</w:t>
            </w:r>
            <w:proofErr w:type="spellEnd"/>
            <w:r w:rsidRPr="006A61A8">
              <w:rPr>
                <w:sz w:val="24"/>
                <w:szCs w:val="28"/>
              </w:rPr>
              <w:t>» по формированию предпосылок инженерного мышления у дошкольников с ОВЗ в условиях деятельности технопарка детского сада</w:t>
            </w:r>
          </w:p>
        </w:tc>
      </w:tr>
      <w:tr w:rsidR="006A61A8" w:rsidRPr="00B54017" w:rsidTr="000565B4">
        <w:trPr>
          <w:jc w:val="center"/>
        </w:trPr>
        <w:tc>
          <w:tcPr>
            <w:tcW w:w="562" w:type="dxa"/>
          </w:tcPr>
          <w:p w:rsidR="006A61A8" w:rsidRPr="00AF7546" w:rsidRDefault="006A61A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6A61A8" w:rsidRPr="00AF7546" w:rsidRDefault="006A61A8" w:rsidP="00E546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Разработка м</w:t>
            </w:r>
            <w:r w:rsidRPr="00E546B1">
              <w:rPr>
                <w:sz w:val="24"/>
                <w:szCs w:val="28"/>
              </w:rPr>
              <w:t>етодически</w:t>
            </w:r>
            <w:r>
              <w:rPr>
                <w:sz w:val="24"/>
                <w:szCs w:val="28"/>
              </w:rPr>
              <w:t>х</w:t>
            </w:r>
            <w:r w:rsidRPr="00E546B1">
              <w:rPr>
                <w:sz w:val="24"/>
                <w:szCs w:val="28"/>
              </w:rPr>
              <w:t xml:space="preserve"> рекомендаци</w:t>
            </w:r>
            <w:r>
              <w:rPr>
                <w:sz w:val="24"/>
                <w:szCs w:val="28"/>
              </w:rPr>
              <w:t>й</w:t>
            </w:r>
            <w:r w:rsidRPr="00E546B1">
              <w:rPr>
                <w:sz w:val="24"/>
                <w:szCs w:val="28"/>
              </w:rPr>
              <w:t xml:space="preserve"> по формированию предпосылок инженерного мышления у дошкольников с ОВЗ в условиях деятель</w:t>
            </w:r>
            <w:r>
              <w:rPr>
                <w:sz w:val="24"/>
                <w:szCs w:val="28"/>
              </w:rPr>
              <w:t>ности технопарка детского сада</w:t>
            </w:r>
          </w:p>
        </w:tc>
        <w:tc>
          <w:tcPr>
            <w:tcW w:w="2268" w:type="dxa"/>
            <w:vMerge/>
          </w:tcPr>
          <w:p w:rsidR="006A61A8" w:rsidRPr="00AF7546" w:rsidRDefault="006A61A8" w:rsidP="00CD69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6A61A8" w:rsidRPr="00AF7546" w:rsidRDefault="006A61A8" w:rsidP="006A61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6A61A8">
              <w:rPr>
                <w:sz w:val="24"/>
                <w:szCs w:val="28"/>
              </w:rPr>
              <w:t>етодически</w:t>
            </w:r>
            <w:r>
              <w:rPr>
                <w:sz w:val="24"/>
                <w:szCs w:val="28"/>
              </w:rPr>
              <w:t>е</w:t>
            </w:r>
            <w:r w:rsidRPr="006A61A8">
              <w:rPr>
                <w:sz w:val="24"/>
                <w:szCs w:val="28"/>
              </w:rPr>
              <w:t xml:space="preserve"> рекомендаци</w:t>
            </w:r>
            <w:r>
              <w:rPr>
                <w:sz w:val="24"/>
                <w:szCs w:val="28"/>
              </w:rPr>
              <w:t>и</w:t>
            </w:r>
            <w:r w:rsidRPr="006A61A8">
              <w:rPr>
                <w:sz w:val="24"/>
                <w:szCs w:val="28"/>
              </w:rPr>
              <w:t xml:space="preserve"> по формированию предпосылок инженерного мышления у дошкольников с ОВЗ в условиях деятельности технопарка детского сада</w:t>
            </w:r>
          </w:p>
        </w:tc>
      </w:tr>
      <w:tr w:rsidR="006A61A8" w:rsidRPr="00B54017" w:rsidTr="000565B4">
        <w:trPr>
          <w:trHeight w:val="1384"/>
          <w:jc w:val="center"/>
        </w:trPr>
        <w:tc>
          <w:tcPr>
            <w:tcW w:w="562" w:type="dxa"/>
          </w:tcPr>
          <w:p w:rsidR="006A61A8" w:rsidRPr="00AF7546" w:rsidRDefault="006A61A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6A61A8" w:rsidRPr="00AF7546" w:rsidRDefault="006A61A8" w:rsidP="00E546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Разработка м</w:t>
            </w:r>
            <w:r w:rsidRPr="00E546B1">
              <w:rPr>
                <w:sz w:val="24"/>
                <w:szCs w:val="28"/>
              </w:rPr>
              <w:t>етодически</w:t>
            </w:r>
            <w:r>
              <w:rPr>
                <w:sz w:val="24"/>
                <w:szCs w:val="28"/>
              </w:rPr>
              <w:t>х</w:t>
            </w:r>
            <w:r w:rsidRPr="00E546B1">
              <w:rPr>
                <w:sz w:val="24"/>
                <w:szCs w:val="28"/>
              </w:rPr>
              <w:t xml:space="preserve"> рекомендаци</w:t>
            </w:r>
            <w:r>
              <w:rPr>
                <w:sz w:val="24"/>
                <w:szCs w:val="28"/>
              </w:rPr>
              <w:t>й</w:t>
            </w:r>
            <w:r w:rsidRPr="00E546B1">
              <w:rPr>
                <w:sz w:val="24"/>
                <w:szCs w:val="28"/>
              </w:rPr>
              <w:t xml:space="preserve"> по проведению мониторинга формирования предпосылок инженерног</w:t>
            </w:r>
            <w:r>
              <w:rPr>
                <w:sz w:val="24"/>
                <w:szCs w:val="28"/>
              </w:rPr>
              <w:t>о мышления у дошкольников с ОВЗ</w:t>
            </w:r>
          </w:p>
        </w:tc>
        <w:tc>
          <w:tcPr>
            <w:tcW w:w="2268" w:type="dxa"/>
            <w:vMerge/>
          </w:tcPr>
          <w:p w:rsidR="006A61A8" w:rsidRPr="00AF7546" w:rsidRDefault="006A61A8" w:rsidP="00CD699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6A61A8" w:rsidRPr="00E546B1" w:rsidRDefault="006A61A8" w:rsidP="006A61A8">
            <w:pPr>
              <w:pStyle w:val="Default"/>
              <w:ind w:left="3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6A61A8">
              <w:rPr>
                <w:bCs/>
                <w:szCs w:val="28"/>
              </w:rPr>
              <w:t>етодически</w:t>
            </w:r>
            <w:r>
              <w:rPr>
                <w:bCs/>
                <w:szCs w:val="28"/>
              </w:rPr>
              <w:t>е</w:t>
            </w:r>
            <w:r w:rsidRPr="006A61A8">
              <w:rPr>
                <w:bCs/>
                <w:szCs w:val="28"/>
              </w:rPr>
              <w:t xml:space="preserve"> рекомендаци</w:t>
            </w:r>
            <w:r>
              <w:rPr>
                <w:bCs/>
                <w:szCs w:val="28"/>
              </w:rPr>
              <w:t>и</w:t>
            </w:r>
            <w:r w:rsidRPr="006A61A8">
              <w:rPr>
                <w:bCs/>
                <w:szCs w:val="28"/>
              </w:rPr>
              <w:t xml:space="preserve"> по проведению мониторинга формирования предпосылок инженерного мышления у дошкольников с ОВЗ</w:t>
            </w:r>
          </w:p>
        </w:tc>
      </w:tr>
      <w:tr w:rsidR="006A61A8" w:rsidRPr="00B54017" w:rsidTr="000565B4">
        <w:trPr>
          <w:trHeight w:val="956"/>
          <w:jc w:val="center"/>
        </w:trPr>
        <w:tc>
          <w:tcPr>
            <w:tcW w:w="562" w:type="dxa"/>
          </w:tcPr>
          <w:p w:rsidR="006A61A8" w:rsidRPr="00AF7546" w:rsidRDefault="006A61A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6A61A8" w:rsidRPr="00AF7546" w:rsidRDefault="006A61A8" w:rsidP="00E546B1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к</w:t>
            </w:r>
            <w:r w:rsidRPr="00E546B1">
              <w:rPr>
                <w:szCs w:val="28"/>
              </w:rPr>
              <w:t>артотеки по развитию у дошкольников технических способностей, формирования предпосылок инженерного мышления по</w:t>
            </w:r>
            <w:r>
              <w:rPr>
                <w:szCs w:val="28"/>
              </w:rPr>
              <w:t xml:space="preserve"> каждой лаборатории технопарка</w:t>
            </w:r>
          </w:p>
        </w:tc>
        <w:tc>
          <w:tcPr>
            <w:tcW w:w="2268" w:type="dxa"/>
            <w:vMerge/>
          </w:tcPr>
          <w:p w:rsidR="006A61A8" w:rsidRPr="00AF7546" w:rsidRDefault="006A61A8" w:rsidP="00CD69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6A61A8" w:rsidRPr="00AF7546" w:rsidRDefault="006A61A8" w:rsidP="006A61A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A61A8">
              <w:rPr>
                <w:szCs w:val="28"/>
              </w:rPr>
              <w:t>артотек</w:t>
            </w:r>
            <w:r>
              <w:rPr>
                <w:szCs w:val="28"/>
              </w:rPr>
              <w:t>а</w:t>
            </w:r>
            <w:r w:rsidRPr="006A61A8">
              <w:rPr>
                <w:szCs w:val="28"/>
              </w:rPr>
              <w:t xml:space="preserve"> по развитию у дошкольников технических способностей, формирования предпосылок инженерного мышления </w:t>
            </w:r>
            <w:r w:rsidRPr="006A61A8">
              <w:rPr>
                <w:szCs w:val="28"/>
              </w:rPr>
              <w:lastRenderedPageBreak/>
              <w:t>по каждой лаборатории технопарка</w:t>
            </w:r>
          </w:p>
        </w:tc>
      </w:tr>
      <w:tr w:rsidR="006A61A8" w:rsidRPr="00B54017" w:rsidTr="000565B4">
        <w:trPr>
          <w:jc w:val="center"/>
        </w:trPr>
        <w:tc>
          <w:tcPr>
            <w:tcW w:w="562" w:type="dxa"/>
          </w:tcPr>
          <w:p w:rsidR="006A61A8" w:rsidRPr="00AF7546" w:rsidRDefault="006A61A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6A61A8" w:rsidRPr="00AF7546" w:rsidRDefault="006A61A8" w:rsidP="00E546B1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м</w:t>
            </w:r>
            <w:r w:rsidRPr="00E546B1">
              <w:rPr>
                <w:szCs w:val="28"/>
              </w:rPr>
              <w:t>етодическо</w:t>
            </w:r>
            <w:r>
              <w:rPr>
                <w:szCs w:val="28"/>
              </w:rPr>
              <w:t>го</w:t>
            </w:r>
            <w:r w:rsidRPr="00E546B1">
              <w:rPr>
                <w:szCs w:val="28"/>
              </w:rPr>
              <w:t xml:space="preserve"> пособи</w:t>
            </w:r>
            <w:r>
              <w:rPr>
                <w:szCs w:val="28"/>
              </w:rPr>
              <w:t>я</w:t>
            </w:r>
            <w:r w:rsidRPr="00E546B1">
              <w:rPr>
                <w:szCs w:val="28"/>
              </w:rPr>
              <w:t xml:space="preserve"> «Клуб Техномир» для родителей по формированию </w:t>
            </w:r>
            <w:r>
              <w:rPr>
                <w:szCs w:val="28"/>
              </w:rPr>
              <w:t>предпосылок инженерного мышления</w:t>
            </w:r>
          </w:p>
        </w:tc>
        <w:tc>
          <w:tcPr>
            <w:tcW w:w="2268" w:type="dxa"/>
            <w:vMerge/>
          </w:tcPr>
          <w:p w:rsidR="006A61A8" w:rsidRPr="00AF7546" w:rsidRDefault="006A61A8" w:rsidP="00CD69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6A61A8" w:rsidRPr="00AF7546" w:rsidRDefault="006A61A8" w:rsidP="006A61A8">
            <w:pPr>
              <w:pStyle w:val="Defaul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6A61A8">
              <w:rPr>
                <w:bCs/>
                <w:szCs w:val="28"/>
              </w:rPr>
              <w:t>етодическо</w:t>
            </w:r>
            <w:r>
              <w:rPr>
                <w:bCs/>
                <w:szCs w:val="28"/>
              </w:rPr>
              <w:t>е</w:t>
            </w:r>
            <w:r w:rsidRPr="006A61A8">
              <w:rPr>
                <w:bCs/>
                <w:szCs w:val="28"/>
              </w:rPr>
              <w:t xml:space="preserve"> пособи</w:t>
            </w:r>
            <w:r>
              <w:rPr>
                <w:bCs/>
                <w:szCs w:val="28"/>
              </w:rPr>
              <w:t>е</w:t>
            </w:r>
            <w:r w:rsidRPr="006A61A8">
              <w:rPr>
                <w:bCs/>
                <w:szCs w:val="28"/>
              </w:rPr>
              <w:t xml:space="preserve"> «Клуб Техномир» для родителей по формированию предпосылок инженерного мышления</w:t>
            </w:r>
          </w:p>
        </w:tc>
      </w:tr>
      <w:tr w:rsidR="0014263C" w:rsidRPr="00B54017" w:rsidTr="000565B4">
        <w:trPr>
          <w:trHeight w:val="3540"/>
          <w:jc w:val="center"/>
        </w:trPr>
        <w:tc>
          <w:tcPr>
            <w:tcW w:w="562" w:type="dxa"/>
          </w:tcPr>
          <w:p w:rsidR="0014263C" w:rsidRPr="00AF7546" w:rsidRDefault="0014263C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4263C" w:rsidRPr="00AF7546" w:rsidRDefault="0014263C" w:rsidP="006A61A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т</w:t>
            </w:r>
            <w:r w:rsidRPr="007A4DA1">
              <w:rPr>
                <w:szCs w:val="28"/>
              </w:rPr>
              <w:t>ехно-кейс</w:t>
            </w:r>
            <w:r>
              <w:rPr>
                <w:szCs w:val="28"/>
              </w:rPr>
              <w:t>ов</w:t>
            </w:r>
            <w:r w:rsidRPr="007A4DA1">
              <w:rPr>
                <w:szCs w:val="28"/>
              </w:rPr>
              <w:t xml:space="preserve">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слушателей курсов повышения квалификации </w:t>
            </w:r>
          </w:p>
        </w:tc>
        <w:tc>
          <w:tcPr>
            <w:tcW w:w="2268" w:type="dxa"/>
            <w:vMerge/>
          </w:tcPr>
          <w:p w:rsidR="0014263C" w:rsidRPr="00AF7546" w:rsidRDefault="0014263C" w:rsidP="00CD69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14263C" w:rsidRPr="00AF7546" w:rsidRDefault="0014263C" w:rsidP="006A61A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6A61A8">
              <w:rPr>
                <w:szCs w:val="28"/>
              </w:rPr>
              <w:t>ехно-кейс</w:t>
            </w:r>
            <w:r>
              <w:rPr>
                <w:szCs w:val="28"/>
              </w:rPr>
              <w:t>ы</w:t>
            </w:r>
            <w:r w:rsidRPr="006A61A8">
              <w:rPr>
                <w:szCs w:val="28"/>
              </w:rPr>
              <w:t xml:space="preserve">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</w:t>
            </w:r>
            <w:r>
              <w:rPr>
                <w:szCs w:val="28"/>
              </w:rPr>
              <w:t>й курсов повышения квалификации</w:t>
            </w:r>
          </w:p>
        </w:tc>
      </w:tr>
      <w:tr w:rsidR="00FC2BD8" w:rsidRPr="00B54017" w:rsidTr="000565B4">
        <w:trPr>
          <w:trHeight w:val="1352"/>
          <w:jc w:val="center"/>
        </w:trPr>
        <w:tc>
          <w:tcPr>
            <w:tcW w:w="562" w:type="dxa"/>
          </w:tcPr>
          <w:p w:rsidR="00FC2BD8" w:rsidRPr="00AF7546" w:rsidRDefault="00FC2BD8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FC2BD8" w:rsidRDefault="00FC2BD8" w:rsidP="006A61A8">
            <w:pPr>
              <w:pStyle w:val="Default"/>
              <w:jc w:val="both"/>
              <w:rPr>
                <w:szCs w:val="28"/>
              </w:rPr>
            </w:pPr>
            <w:r w:rsidRPr="00FC2BD8">
              <w:rPr>
                <w:szCs w:val="28"/>
              </w:rPr>
              <w:t>Родительская ассамблея «Клуб Техномир» как активная форма оптимизации качества взаимодействия ДОО и семьи в формировании инженерного мышления у воспитанников»</w:t>
            </w:r>
          </w:p>
        </w:tc>
        <w:tc>
          <w:tcPr>
            <w:tcW w:w="2268" w:type="dxa"/>
          </w:tcPr>
          <w:p w:rsidR="00FC2BD8" w:rsidRPr="00AF7546" w:rsidRDefault="00FC2BD8" w:rsidP="00CD69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  <w:tc>
          <w:tcPr>
            <w:tcW w:w="2944" w:type="dxa"/>
            <w:gridSpan w:val="2"/>
          </w:tcPr>
          <w:p w:rsidR="00FC2BD8" w:rsidRDefault="00FC2BD8" w:rsidP="006A61A8">
            <w:pPr>
              <w:pStyle w:val="Default"/>
              <w:jc w:val="both"/>
              <w:rPr>
                <w:szCs w:val="28"/>
              </w:rPr>
            </w:pPr>
            <w:r w:rsidRPr="00FC2BD8">
              <w:rPr>
                <w:szCs w:val="28"/>
              </w:rPr>
              <w:t>Выявлены принципы, формы, методы реализации и развития инновационной деятельности</w:t>
            </w:r>
          </w:p>
        </w:tc>
      </w:tr>
      <w:tr w:rsidR="009410EE" w:rsidRPr="00B54017" w:rsidTr="000565B4">
        <w:trPr>
          <w:trHeight w:val="525"/>
          <w:jc w:val="center"/>
        </w:trPr>
        <w:tc>
          <w:tcPr>
            <w:tcW w:w="562" w:type="dxa"/>
          </w:tcPr>
          <w:p w:rsidR="009410EE" w:rsidRPr="00AF7546" w:rsidRDefault="009410EE" w:rsidP="00CD69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9410EE" w:rsidRPr="00FC2BD8" w:rsidRDefault="009410EE" w:rsidP="003A13EC">
            <w:pPr>
              <w:pStyle w:val="Default"/>
              <w:jc w:val="both"/>
              <w:rPr>
                <w:szCs w:val="28"/>
              </w:rPr>
            </w:pPr>
            <w:r w:rsidRPr="003A13EC">
              <w:rPr>
                <w:szCs w:val="28"/>
              </w:rPr>
              <w:t>Мастер-класс «Организация детской деятел</w:t>
            </w:r>
            <w:r>
              <w:rPr>
                <w:szCs w:val="28"/>
              </w:rPr>
              <w:t xml:space="preserve">ьности в лаборатории «IT-град» </w:t>
            </w:r>
          </w:p>
        </w:tc>
        <w:tc>
          <w:tcPr>
            <w:tcW w:w="2268" w:type="dxa"/>
          </w:tcPr>
          <w:p w:rsidR="009410EE" w:rsidRPr="003A13EC" w:rsidRDefault="009410EE" w:rsidP="003A13EC">
            <w:pPr>
              <w:pStyle w:val="Default"/>
              <w:jc w:val="center"/>
              <w:rPr>
                <w:szCs w:val="28"/>
              </w:rPr>
            </w:pPr>
            <w:r w:rsidRPr="003A13EC">
              <w:rPr>
                <w:szCs w:val="28"/>
              </w:rPr>
              <w:t>Февраль</w:t>
            </w:r>
          </w:p>
          <w:p w:rsidR="009410EE" w:rsidRDefault="009410EE" w:rsidP="003A13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  <w:vMerge w:val="restart"/>
          </w:tcPr>
          <w:p w:rsidR="009410EE" w:rsidRPr="00FC2BD8" w:rsidRDefault="009410EE" w:rsidP="00D06B99">
            <w:pPr>
              <w:pStyle w:val="Default"/>
              <w:jc w:val="both"/>
              <w:rPr>
                <w:szCs w:val="28"/>
              </w:rPr>
            </w:pPr>
            <w:r w:rsidRPr="003A13EC">
              <w:rPr>
                <w:szCs w:val="28"/>
              </w:rPr>
              <w:t>Формирование практических компетенций у педагогов по организации продуктивных видов деятельности</w:t>
            </w:r>
            <w:r>
              <w:rPr>
                <w:szCs w:val="28"/>
              </w:rPr>
              <w:t>, с</w:t>
            </w:r>
            <w:r w:rsidRPr="003A13EC">
              <w:rPr>
                <w:szCs w:val="28"/>
              </w:rPr>
              <w:t>ценарии педагогических мероприятий, подготовка продуктов инновационной деятельности</w:t>
            </w:r>
          </w:p>
        </w:tc>
      </w:tr>
      <w:tr w:rsidR="009410EE" w:rsidRPr="00B54017" w:rsidTr="000565B4">
        <w:trPr>
          <w:trHeight w:val="831"/>
          <w:jc w:val="center"/>
        </w:trPr>
        <w:tc>
          <w:tcPr>
            <w:tcW w:w="562" w:type="dxa"/>
          </w:tcPr>
          <w:p w:rsidR="009410EE" w:rsidRPr="00AF7546" w:rsidRDefault="009410EE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9410EE" w:rsidRPr="003A13EC" w:rsidRDefault="009410EE" w:rsidP="00D06B99">
            <w:pPr>
              <w:pStyle w:val="Default"/>
              <w:jc w:val="both"/>
              <w:rPr>
                <w:szCs w:val="28"/>
              </w:rPr>
            </w:pPr>
            <w:r w:rsidRPr="00D06B99">
              <w:rPr>
                <w:szCs w:val="28"/>
              </w:rPr>
              <w:t>Мастер-класс «Организация детской деятельности в лаборатории «3D-град»</w:t>
            </w:r>
          </w:p>
        </w:tc>
        <w:tc>
          <w:tcPr>
            <w:tcW w:w="2268" w:type="dxa"/>
          </w:tcPr>
          <w:p w:rsidR="009410EE" w:rsidRPr="003A13EC" w:rsidRDefault="009410EE" w:rsidP="00D06B99">
            <w:pPr>
              <w:jc w:val="center"/>
              <w:rPr>
                <w:szCs w:val="28"/>
              </w:rPr>
            </w:pPr>
            <w:r w:rsidRPr="00D06B99">
              <w:rPr>
                <w:sz w:val="24"/>
                <w:szCs w:val="28"/>
              </w:rPr>
              <w:t>март</w:t>
            </w:r>
          </w:p>
        </w:tc>
        <w:tc>
          <w:tcPr>
            <w:tcW w:w="2944" w:type="dxa"/>
            <w:gridSpan w:val="2"/>
            <w:vMerge/>
          </w:tcPr>
          <w:p w:rsidR="009410EE" w:rsidRPr="003A13EC" w:rsidRDefault="009410EE" w:rsidP="00D06B99">
            <w:pPr>
              <w:pStyle w:val="Default"/>
              <w:jc w:val="both"/>
              <w:rPr>
                <w:szCs w:val="28"/>
              </w:rPr>
            </w:pPr>
          </w:p>
        </w:tc>
      </w:tr>
      <w:tr w:rsidR="009410EE" w:rsidRPr="00B54017" w:rsidTr="000565B4">
        <w:trPr>
          <w:trHeight w:val="747"/>
          <w:jc w:val="center"/>
        </w:trPr>
        <w:tc>
          <w:tcPr>
            <w:tcW w:w="562" w:type="dxa"/>
          </w:tcPr>
          <w:p w:rsidR="009410EE" w:rsidRPr="00AF7546" w:rsidRDefault="009410EE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9410EE" w:rsidRPr="003A13EC" w:rsidRDefault="009410EE" w:rsidP="00D06B99">
            <w:pPr>
              <w:pStyle w:val="Default"/>
              <w:jc w:val="both"/>
              <w:rPr>
                <w:szCs w:val="28"/>
              </w:rPr>
            </w:pPr>
            <w:r w:rsidRPr="00D06B99">
              <w:rPr>
                <w:szCs w:val="28"/>
              </w:rPr>
              <w:t>Мастер-класс «Организация детской деятельности в лаборатории «</w:t>
            </w:r>
            <w:proofErr w:type="spellStart"/>
            <w:r w:rsidRPr="00D06B99">
              <w:rPr>
                <w:szCs w:val="28"/>
              </w:rPr>
              <w:t>Дизайнград</w:t>
            </w:r>
            <w:proofErr w:type="spellEnd"/>
            <w:r w:rsidRPr="00D06B99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9410EE" w:rsidRPr="003A13EC" w:rsidRDefault="009410EE" w:rsidP="00D06B99">
            <w:pPr>
              <w:jc w:val="center"/>
              <w:rPr>
                <w:szCs w:val="28"/>
              </w:rPr>
            </w:pPr>
            <w:r w:rsidRPr="00D06B99">
              <w:rPr>
                <w:sz w:val="24"/>
                <w:szCs w:val="28"/>
              </w:rPr>
              <w:t>март</w:t>
            </w:r>
          </w:p>
        </w:tc>
        <w:tc>
          <w:tcPr>
            <w:tcW w:w="2944" w:type="dxa"/>
            <w:gridSpan w:val="2"/>
            <w:vMerge/>
          </w:tcPr>
          <w:p w:rsidR="009410EE" w:rsidRPr="003A13EC" w:rsidRDefault="009410EE" w:rsidP="00D06B99">
            <w:pPr>
              <w:pStyle w:val="Default"/>
              <w:jc w:val="both"/>
              <w:rPr>
                <w:szCs w:val="28"/>
              </w:rPr>
            </w:pPr>
          </w:p>
        </w:tc>
      </w:tr>
      <w:tr w:rsidR="009410EE" w:rsidRPr="00B54017" w:rsidTr="000565B4">
        <w:trPr>
          <w:trHeight w:val="557"/>
          <w:jc w:val="center"/>
        </w:trPr>
        <w:tc>
          <w:tcPr>
            <w:tcW w:w="562" w:type="dxa"/>
          </w:tcPr>
          <w:p w:rsidR="009410EE" w:rsidRPr="00AF7546" w:rsidRDefault="009410EE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9410EE" w:rsidRPr="003A13EC" w:rsidRDefault="009410EE" w:rsidP="00D06B99">
            <w:pPr>
              <w:pStyle w:val="Default"/>
              <w:jc w:val="both"/>
              <w:rPr>
                <w:szCs w:val="28"/>
              </w:rPr>
            </w:pPr>
            <w:r w:rsidRPr="003A13EC">
              <w:rPr>
                <w:szCs w:val="28"/>
              </w:rPr>
              <w:t>Мастер-класс «Организация детской деятельности в лаборатории «</w:t>
            </w:r>
            <w:proofErr w:type="spellStart"/>
            <w:r w:rsidRPr="003A13EC">
              <w:rPr>
                <w:szCs w:val="28"/>
              </w:rPr>
              <w:t>Легоград</w:t>
            </w:r>
            <w:proofErr w:type="spellEnd"/>
            <w:r w:rsidRPr="003A13EC">
              <w:rPr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9410EE" w:rsidRPr="003A13EC" w:rsidRDefault="009410EE" w:rsidP="00D06B99">
            <w:pPr>
              <w:jc w:val="center"/>
              <w:rPr>
                <w:szCs w:val="28"/>
              </w:rPr>
            </w:pPr>
            <w:r w:rsidRPr="009410EE">
              <w:rPr>
                <w:sz w:val="24"/>
                <w:szCs w:val="28"/>
              </w:rPr>
              <w:t>апрель</w:t>
            </w:r>
          </w:p>
        </w:tc>
        <w:tc>
          <w:tcPr>
            <w:tcW w:w="2944" w:type="dxa"/>
            <w:gridSpan w:val="2"/>
            <w:vMerge/>
          </w:tcPr>
          <w:p w:rsidR="009410EE" w:rsidRPr="003A13EC" w:rsidRDefault="009410EE" w:rsidP="00D06B99">
            <w:pPr>
              <w:pStyle w:val="Default"/>
              <w:jc w:val="both"/>
              <w:rPr>
                <w:szCs w:val="28"/>
              </w:rPr>
            </w:pPr>
          </w:p>
        </w:tc>
      </w:tr>
      <w:tr w:rsidR="009410EE" w:rsidRPr="00B54017" w:rsidTr="000565B4">
        <w:trPr>
          <w:trHeight w:val="896"/>
          <w:jc w:val="center"/>
        </w:trPr>
        <w:tc>
          <w:tcPr>
            <w:tcW w:w="562" w:type="dxa"/>
          </w:tcPr>
          <w:p w:rsidR="009410EE" w:rsidRPr="00AF7546" w:rsidRDefault="009410EE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9410EE" w:rsidRPr="003A13EC" w:rsidRDefault="009410EE" w:rsidP="00D06B99">
            <w:pPr>
              <w:pStyle w:val="Default"/>
              <w:jc w:val="both"/>
              <w:rPr>
                <w:szCs w:val="28"/>
              </w:rPr>
            </w:pPr>
            <w:r w:rsidRPr="003A13EC">
              <w:rPr>
                <w:szCs w:val="28"/>
              </w:rPr>
              <w:t>Мастер-класс «Организация детской деятельности в лаборатории «</w:t>
            </w:r>
            <w:proofErr w:type="spellStart"/>
            <w:r w:rsidRPr="003A13EC">
              <w:rPr>
                <w:szCs w:val="28"/>
              </w:rPr>
              <w:t>Логикоград</w:t>
            </w:r>
            <w:proofErr w:type="spellEnd"/>
            <w:r w:rsidRPr="003A13EC">
              <w:rPr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9410EE" w:rsidRDefault="009410EE" w:rsidP="00D06B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</w:tc>
        <w:tc>
          <w:tcPr>
            <w:tcW w:w="2944" w:type="dxa"/>
            <w:gridSpan w:val="2"/>
            <w:vMerge/>
          </w:tcPr>
          <w:p w:rsidR="009410EE" w:rsidRPr="00FC2BD8" w:rsidRDefault="009410EE" w:rsidP="00D06B99">
            <w:pPr>
              <w:pStyle w:val="Default"/>
              <w:jc w:val="both"/>
              <w:rPr>
                <w:szCs w:val="28"/>
              </w:rPr>
            </w:pPr>
          </w:p>
        </w:tc>
      </w:tr>
      <w:tr w:rsidR="009410EE" w:rsidRPr="00B54017" w:rsidTr="000565B4">
        <w:trPr>
          <w:trHeight w:val="809"/>
          <w:jc w:val="center"/>
        </w:trPr>
        <w:tc>
          <w:tcPr>
            <w:tcW w:w="562" w:type="dxa"/>
          </w:tcPr>
          <w:p w:rsidR="009410EE" w:rsidRPr="00AF7546" w:rsidRDefault="009410EE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9410EE" w:rsidRPr="003A13EC" w:rsidRDefault="009410EE" w:rsidP="00D06B99">
            <w:pPr>
              <w:pStyle w:val="Default"/>
              <w:jc w:val="both"/>
              <w:rPr>
                <w:szCs w:val="28"/>
              </w:rPr>
            </w:pPr>
            <w:r w:rsidRPr="009410EE">
              <w:rPr>
                <w:szCs w:val="28"/>
              </w:rPr>
              <w:t>Семинар-практикум «Технопарк детского сада –от идеи до продукта инновационной деятельности»</w:t>
            </w:r>
          </w:p>
        </w:tc>
        <w:tc>
          <w:tcPr>
            <w:tcW w:w="2268" w:type="dxa"/>
          </w:tcPr>
          <w:p w:rsidR="009410EE" w:rsidRDefault="009410EE" w:rsidP="00947059">
            <w:pPr>
              <w:jc w:val="center"/>
              <w:rPr>
                <w:sz w:val="24"/>
                <w:szCs w:val="28"/>
              </w:rPr>
            </w:pPr>
            <w:r w:rsidRPr="009410EE">
              <w:rPr>
                <w:sz w:val="24"/>
                <w:szCs w:val="28"/>
              </w:rPr>
              <w:t xml:space="preserve">май </w:t>
            </w:r>
          </w:p>
        </w:tc>
        <w:tc>
          <w:tcPr>
            <w:tcW w:w="2944" w:type="dxa"/>
            <w:gridSpan w:val="2"/>
          </w:tcPr>
          <w:p w:rsidR="009410EE" w:rsidRPr="00FC2BD8" w:rsidRDefault="009410EE" w:rsidP="009410EE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 w:rsidRPr="009410EE">
              <w:rPr>
                <w:szCs w:val="28"/>
              </w:rPr>
              <w:t>продуктов инновационной деятельности</w:t>
            </w:r>
          </w:p>
        </w:tc>
      </w:tr>
      <w:tr w:rsidR="009410EE" w:rsidRPr="00B54017" w:rsidTr="000565B4">
        <w:trPr>
          <w:trHeight w:val="1796"/>
          <w:jc w:val="center"/>
        </w:trPr>
        <w:tc>
          <w:tcPr>
            <w:tcW w:w="562" w:type="dxa"/>
          </w:tcPr>
          <w:p w:rsidR="009410EE" w:rsidRPr="00AF7546" w:rsidRDefault="009410EE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9410EE" w:rsidRPr="009410EE" w:rsidRDefault="009410EE" w:rsidP="009410EE">
            <w:pPr>
              <w:pStyle w:val="Default"/>
              <w:jc w:val="both"/>
              <w:rPr>
                <w:szCs w:val="28"/>
              </w:rPr>
            </w:pPr>
            <w:r w:rsidRPr="009410EE">
              <w:rPr>
                <w:szCs w:val="28"/>
              </w:rPr>
              <w:t>Семинар-практикум: «Использование технологии «Дополненная реальность» в решение зад</w:t>
            </w:r>
            <w:r>
              <w:rPr>
                <w:szCs w:val="28"/>
              </w:rPr>
              <w:t xml:space="preserve">ач инновационной деятельности» </w:t>
            </w:r>
          </w:p>
        </w:tc>
        <w:tc>
          <w:tcPr>
            <w:tcW w:w="2268" w:type="dxa"/>
          </w:tcPr>
          <w:p w:rsidR="009410EE" w:rsidRPr="009410EE" w:rsidRDefault="00947059" w:rsidP="00947059">
            <w:pPr>
              <w:jc w:val="center"/>
              <w:rPr>
                <w:sz w:val="24"/>
                <w:szCs w:val="28"/>
              </w:rPr>
            </w:pPr>
            <w:r w:rsidRPr="00947059">
              <w:rPr>
                <w:sz w:val="24"/>
                <w:szCs w:val="28"/>
              </w:rPr>
              <w:t xml:space="preserve">Сентябрь </w:t>
            </w:r>
          </w:p>
        </w:tc>
        <w:tc>
          <w:tcPr>
            <w:tcW w:w="2944" w:type="dxa"/>
            <w:gridSpan w:val="2"/>
          </w:tcPr>
          <w:p w:rsidR="009410EE" w:rsidRDefault="00947059" w:rsidP="00947059">
            <w:pPr>
              <w:pStyle w:val="Default"/>
              <w:jc w:val="both"/>
              <w:rPr>
                <w:szCs w:val="28"/>
              </w:rPr>
            </w:pPr>
            <w:r w:rsidRPr="00947059">
              <w:rPr>
                <w:szCs w:val="28"/>
              </w:rPr>
              <w:t xml:space="preserve">Повышение уровня профессиональной компетенций педагогов, их мотивации на системное использование в практике технологии </w:t>
            </w:r>
            <w:r w:rsidRPr="00947059">
              <w:rPr>
                <w:szCs w:val="28"/>
              </w:rPr>
              <w:lastRenderedPageBreak/>
              <w:t>«Дополненная реальность»</w:t>
            </w:r>
            <w:r>
              <w:rPr>
                <w:szCs w:val="28"/>
              </w:rPr>
              <w:t>, мет</w:t>
            </w:r>
            <w:r w:rsidRPr="00947059">
              <w:rPr>
                <w:szCs w:val="28"/>
              </w:rPr>
              <w:t>одические рекомендации по использованию технологии «Дополненная реальность»</w:t>
            </w:r>
          </w:p>
        </w:tc>
      </w:tr>
      <w:tr w:rsidR="00D06B99" w:rsidRPr="00B54017" w:rsidTr="000565B4">
        <w:trPr>
          <w:trHeight w:val="2116"/>
          <w:jc w:val="center"/>
        </w:trPr>
        <w:tc>
          <w:tcPr>
            <w:tcW w:w="562" w:type="dxa"/>
          </w:tcPr>
          <w:p w:rsidR="00D06B99" w:rsidRPr="00AF7546" w:rsidRDefault="00D06B99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D06B99" w:rsidRPr="003A13EC" w:rsidRDefault="009410EE" w:rsidP="009410EE">
            <w:pPr>
              <w:pStyle w:val="Default"/>
              <w:jc w:val="both"/>
              <w:rPr>
                <w:szCs w:val="28"/>
              </w:rPr>
            </w:pPr>
            <w:r w:rsidRPr="009410EE">
              <w:rPr>
                <w:szCs w:val="28"/>
              </w:rPr>
              <w:t>Заседание творческой группы «Лаборатория идей»</w:t>
            </w:r>
          </w:p>
        </w:tc>
        <w:tc>
          <w:tcPr>
            <w:tcW w:w="2268" w:type="dxa"/>
          </w:tcPr>
          <w:p w:rsidR="00D06B99" w:rsidRDefault="00947059" w:rsidP="00D06B99">
            <w:pPr>
              <w:jc w:val="center"/>
              <w:rPr>
                <w:sz w:val="24"/>
                <w:szCs w:val="28"/>
              </w:rPr>
            </w:pPr>
            <w:r w:rsidRPr="00947059">
              <w:rPr>
                <w:sz w:val="24"/>
                <w:szCs w:val="28"/>
              </w:rPr>
              <w:t>Октябрь-декабрь</w:t>
            </w:r>
          </w:p>
        </w:tc>
        <w:tc>
          <w:tcPr>
            <w:tcW w:w="2944" w:type="dxa"/>
            <w:gridSpan w:val="2"/>
          </w:tcPr>
          <w:p w:rsidR="00D06B99" w:rsidRPr="00FC2BD8" w:rsidRDefault="00947059" w:rsidP="00947059">
            <w:pPr>
              <w:pStyle w:val="Default"/>
              <w:jc w:val="both"/>
              <w:rPr>
                <w:szCs w:val="28"/>
              </w:rPr>
            </w:pPr>
            <w:r w:rsidRPr="00947059">
              <w:rPr>
                <w:szCs w:val="28"/>
              </w:rPr>
              <w:t>Разработка методического обеспечения для организации взаимодействия с родителями по теме проекта</w:t>
            </w:r>
            <w:r>
              <w:rPr>
                <w:szCs w:val="28"/>
              </w:rPr>
              <w:t>, п</w:t>
            </w:r>
            <w:r w:rsidRPr="00947059">
              <w:rPr>
                <w:szCs w:val="28"/>
              </w:rPr>
              <w:t>одготовка продукта инновационной деятельности</w:t>
            </w:r>
          </w:p>
        </w:tc>
      </w:tr>
      <w:tr w:rsidR="001F12C1" w:rsidRPr="00B54017" w:rsidTr="000565B4">
        <w:trPr>
          <w:trHeight w:val="1451"/>
          <w:jc w:val="center"/>
        </w:trPr>
        <w:tc>
          <w:tcPr>
            <w:tcW w:w="562" w:type="dxa"/>
          </w:tcPr>
          <w:p w:rsidR="001F12C1" w:rsidRPr="00AF7546" w:rsidRDefault="001F12C1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F12C1" w:rsidRDefault="001F12C1" w:rsidP="009410EE">
            <w:pPr>
              <w:pStyle w:val="Default"/>
              <w:jc w:val="both"/>
              <w:rPr>
                <w:szCs w:val="28"/>
              </w:rPr>
            </w:pPr>
            <w:r w:rsidRPr="00947059">
              <w:rPr>
                <w:szCs w:val="28"/>
              </w:rPr>
              <w:t>Совместные</w:t>
            </w:r>
            <w:r>
              <w:rPr>
                <w:szCs w:val="28"/>
              </w:rPr>
              <w:t xml:space="preserve"> с родителями</w:t>
            </w:r>
            <w:r w:rsidRPr="00947059">
              <w:rPr>
                <w:szCs w:val="28"/>
              </w:rPr>
              <w:t xml:space="preserve"> акции, праздники, выставки, ярмарки</w:t>
            </w:r>
          </w:p>
          <w:p w:rsidR="001F12C1" w:rsidRPr="003A13EC" w:rsidRDefault="001F12C1" w:rsidP="000E328B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(в</w:t>
            </w:r>
            <w:r w:rsidRPr="000E328B">
              <w:rPr>
                <w:szCs w:val="28"/>
              </w:rPr>
              <w:t>ыставка детских «Техно-моделей»</w:t>
            </w:r>
            <w:r>
              <w:rPr>
                <w:szCs w:val="28"/>
              </w:rPr>
              <w:t>)</w:t>
            </w:r>
          </w:p>
        </w:tc>
        <w:tc>
          <w:tcPr>
            <w:tcW w:w="2268" w:type="dxa"/>
            <w:vMerge w:val="restart"/>
          </w:tcPr>
          <w:p w:rsidR="001F12C1" w:rsidRDefault="001F12C1" w:rsidP="00D06B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  <w:p w:rsidR="001F12C1" w:rsidRDefault="001F12C1" w:rsidP="00D06B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1F12C1" w:rsidRPr="00FC2BD8" w:rsidRDefault="001F12C1" w:rsidP="0094705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Активизация </w:t>
            </w:r>
            <w:r w:rsidRPr="00947059">
              <w:rPr>
                <w:szCs w:val="28"/>
              </w:rPr>
              <w:t>участи</w:t>
            </w:r>
            <w:r>
              <w:rPr>
                <w:szCs w:val="28"/>
              </w:rPr>
              <w:t>я</w:t>
            </w:r>
            <w:r w:rsidRPr="00947059">
              <w:rPr>
                <w:szCs w:val="28"/>
              </w:rPr>
              <w:t xml:space="preserve"> родителей в</w:t>
            </w:r>
            <w:r>
              <w:rPr>
                <w:szCs w:val="28"/>
              </w:rPr>
              <w:t xml:space="preserve"> инновационной деятельности, с</w:t>
            </w:r>
            <w:r w:rsidRPr="00947059">
              <w:rPr>
                <w:szCs w:val="28"/>
              </w:rPr>
              <w:t>ценарии мероприятий, фото и видеоотчет</w:t>
            </w:r>
          </w:p>
        </w:tc>
      </w:tr>
      <w:tr w:rsidR="001F12C1" w:rsidRPr="00B54017" w:rsidTr="000565B4">
        <w:trPr>
          <w:trHeight w:val="639"/>
          <w:jc w:val="center"/>
        </w:trPr>
        <w:tc>
          <w:tcPr>
            <w:tcW w:w="562" w:type="dxa"/>
          </w:tcPr>
          <w:p w:rsidR="001F12C1" w:rsidRPr="00AF7546" w:rsidRDefault="001F12C1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1F12C1" w:rsidRPr="003A13EC" w:rsidRDefault="001F12C1" w:rsidP="009410EE">
            <w:pPr>
              <w:pStyle w:val="Default"/>
              <w:jc w:val="both"/>
              <w:rPr>
                <w:szCs w:val="28"/>
              </w:rPr>
            </w:pPr>
            <w:r w:rsidRPr="00947059">
              <w:rPr>
                <w:szCs w:val="28"/>
              </w:rPr>
              <w:t>Сенсорные мастерские на базе «</w:t>
            </w:r>
            <w:proofErr w:type="spellStart"/>
            <w:r w:rsidRPr="00947059">
              <w:rPr>
                <w:szCs w:val="28"/>
              </w:rPr>
              <w:t>Техноцветика</w:t>
            </w:r>
            <w:proofErr w:type="spellEnd"/>
            <w:r w:rsidRPr="00947059">
              <w:rPr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1F12C1" w:rsidRDefault="001F12C1" w:rsidP="00D06B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1F12C1" w:rsidRPr="00FC2BD8" w:rsidRDefault="001F12C1" w:rsidP="00947059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Сценарии мероприятий, фото и видеоотчет</w:t>
            </w:r>
          </w:p>
        </w:tc>
      </w:tr>
      <w:tr w:rsidR="000565B4" w:rsidRPr="00B54017" w:rsidTr="000565B4">
        <w:trPr>
          <w:trHeight w:val="1932"/>
          <w:jc w:val="center"/>
        </w:trPr>
        <w:tc>
          <w:tcPr>
            <w:tcW w:w="562" w:type="dxa"/>
          </w:tcPr>
          <w:p w:rsidR="000565B4" w:rsidRPr="00AF7546" w:rsidRDefault="000565B4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0565B4" w:rsidRPr="003A13EC" w:rsidRDefault="000565B4" w:rsidP="000E328B">
            <w:pPr>
              <w:pStyle w:val="Default"/>
              <w:jc w:val="both"/>
              <w:rPr>
                <w:szCs w:val="28"/>
              </w:rPr>
            </w:pPr>
            <w:r w:rsidRPr="000E328B">
              <w:rPr>
                <w:szCs w:val="28"/>
              </w:rPr>
              <w:t xml:space="preserve">Проведение родительской ассамблеи «Организация </w:t>
            </w:r>
            <w:proofErr w:type="spellStart"/>
            <w:r w:rsidRPr="000E328B">
              <w:rPr>
                <w:szCs w:val="28"/>
              </w:rPr>
              <w:t>техносубботы</w:t>
            </w:r>
            <w:proofErr w:type="spellEnd"/>
            <w:r w:rsidRPr="000E328B">
              <w:rPr>
                <w:szCs w:val="28"/>
              </w:rPr>
              <w:t xml:space="preserve">» </w:t>
            </w:r>
          </w:p>
        </w:tc>
        <w:tc>
          <w:tcPr>
            <w:tcW w:w="2268" w:type="dxa"/>
            <w:vMerge/>
          </w:tcPr>
          <w:p w:rsidR="000565B4" w:rsidRDefault="000565B4" w:rsidP="00D06B9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  <w:vMerge w:val="restart"/>
          </w:tcPr>
          <w:p w:rsidR="000565B4" w:rsidRPr="00FC2BD8" w:rsidRDefault="000565B4" w:rsidP="000E328B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</w:t>
            </w:r>
            <w:r w:rsidRPr="000E328B">
              <w:rPr>
                <w:szCs w:val="28"/>
              </w:rPr>
              <w:t>взаимодействия с родителями воспитанников в рамках инновационной деятельности</w:t>
            </w:r>
            <w:r>
              <w:rPr>
                <w:szCs w:val="28"/>
              </w:rPr>
              <w:t>, создание продукта проекта</w:t>
            </w:r>
          </w:p>
        </w:tc>
      </w:tr>
      <w:tr w:rsidR="000565B4" w:rsidRPr="00B54017" w:rsidTr="000565B4">
        <w:trPr>
          <w:trHeight w:val="115"/>
          <w:jc w:val="center"/>
        </w:trPr>
        <w:tc>
          <w:tcPr>
            <w:tcW w:w="562" w:type="dxa"/>
          </w:tcPr>
          <w:p w:rsidR="000565B4" w:rsidRPr="00AF7546" w:rsidRDefault="000565B4" w:rsidP="00D06B9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0565B4" w:rsidRPr="00F830DF" w:rsidRDefault="000565B4" w:rsidP="00D06B99">
            <w:pPr>
              <w:pStyle w:val="Default"/>
              <w:jc w:val="both"/>
              <w:rPr>
                <w:szCs w:val="28"/>
              </w:rPr>
            </w:pPr>
            <w:r w:rsidRPr="001F12C1">
              <w:rPr>
                <w:szCs w:val="20"/>
                <w:bdr w:val="none" w:sz="0" w:space="0" w:color="auto" w:frame="1"/>
              </w:rPr>
              <w:t>Детский мастер-класс для родителей</w:t>
            </w:r>
          </w:p>
        </w:tc>
        <w:tc>
          <w:tcPr>
            <w:tcW w:w="2268" w:type="dxa"/>
          </w:tcPr>
          <w:p w:rsidR="000565B4" w:rsidRDefault="000565B4" w:rsidP="00D06B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ежемесячно</w:t>
            </w:r>
          </w:p>
        </w:tc>
        <w:tc>
          <w:tcPr>
            <w:tcW w:w="2944" w:type="dxa"/>
            <w:gridSpan w:val="2"/>
            <w:vMerge/>
          </w:tcPr>
          <w:p w:rsidR="000565B4" w:rsidRPr="00FC2BD8" w:rsidRDefault="000565B4" w:rsidP="00D06B99">
            <w:pPr>
              <w:pStyle w:val="Default"/>
              <w:jc w:val="both"/>
              <w:rPr>
                <w:szCs w:val="28"/>
              </w:rPr>
            </w:pPr>
          </w:p>
        </w:tc>
      </w:tr>
      <w:tr w:rsidR="00D06B99" w:rsidRPr="00B54017" w:rsidTr="000565B4">
        <w:trPr>
          <w:jc w:val="center"/>
        </w:trPr>
        <w:tc>
          <w:tcPr>
            <w:tcW w:w="9961" w:type="dxa"/>
            <w:gridSpan w:val="6"/>
          </w:tcPr>
          <w:p w:rsidR="00D06B99" w:rsidRPr="00AF7546" w:rsidRDefault="00D06B99" w:rsidP="00D06B99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F830DF" w:rsidRPr="00B54017" w:rsidTr="000565B4">
        <w:trPr>
          <w:jc w:val="center"/>
        </w:trPr>
        <w:tc>
          <w:tcPr>
            <w:tcW w:w="562" w:type="dxa"/>
          </w:tcPr>
          <w:p w:rsidR="00F830DF" w:rsidRPr="00AF7546" w:rsidRDefault="00F830DF" w:rsidP="00D06B9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Публикация статьи в журнале «Педагогический вестник Кубани»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 w:val="restart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в течение 2020 года</w:t>
            </w:r>
          </w:p>
        </w:tc>
        <w:tc>
          <w:tcPr>
            <w:tcW w:w="2944" w:type="dxa"/>
            <w:gridSpan w:val="2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Публикация статьи в журнале «Педагогический вестник Кубани»</w:t>
            </w:r>
          </w:p>
        </w:tc>
      </w:tr>
      <w:tr w:rsidR="00F830DF" w:rsidRPr="00B54017" w:rsidTr="000565B4">
        <w:trPr>
          <w:jc w:val="center"/>
        </w:trPr>
        <w:tc>
          <w:tcPr>
            <w:tcW w:w="562" w:type="dxa"/>
          </w:tcPr>
          <w:p w:rsidR="00F830DF" w:rsidRPr="00AF7546" w:rsidRDefault="00F830DF" w:rsidP="00D06B9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Публикации статей в сборниках федерального уровня, включенных в ВАК</w:t>
            </w:r>
          </w:p>
        </w:tc>
        <w:tc>
          <w:tcPr>
            <w:tcW w:w="2268" w:type="dxa"/>
            <w:vMerge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Публикация статей в сборниках, включенных в ВАК</w:t>
            </w:r>
          </w:p>
        </w:tc>
      </w:tr>
      <w:tr w:rsidR="00F830DF" w:rsidRPr="00B54017" w:rsidTr="000565B4">
        <w:trPr>
          <w:trHeight w:val="1162"/>
          <w:jc w:val="center"/>
        </w:trPr>
        <w:tc>
          <w:tcPr>
            <w:tcW w:w="562" w:type="dxa"/>
          </w:tcPr>
          <w:p w:rsidR="00F830DF" w:rsidRPr="00AF7546" w:rsidRDefault="00F830DF" w:rsidP="00D06B9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Участие в региональных, межрегиональных, федеральных семинарах и конференциях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F830DF" w:rsidRPr="00B54017" w:rsidTr="000565B4">
        <w:trPr>
          <w:jc w:val="center"/>
        </w:trPr>
        <w:tc>
          <w:tcPr>
            <w:tcW w:w="562" w:type="dxa"/>
          </w:tcPr>
          <w:p w:rsidR="00F830DF" w:rsidRPr="00AF7546" w:rsidRDefault="00F830DF" w:rsidP="00D06B9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 w:rsidRPr="00F830DF">
              <w:rPr>
                <w:sz w:val="24"/>
                <w:szCs w:val="28"/>
              </w:rPr>
              <w:t>Демонстрационные опыты на базе технопарка детского сада в рамках дня открытых дверей</w:t>
            </w:r>
          </w:p>
        </w:tc>
        <w:tc>
          <w:tcPr>
            <w:tcW w:w="2268" w:type="dxa"/>
            <w:vMerge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:rsidR="00F830DF" w:rsidRPr="00AF7546" w:rsidRDefault="00F830DF" w:rsidP="00D06B9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Трансляция инновационного опыта, осуществление сетевого взаимодействия и взаимодействия с родителями в рамках проекта</w:t>
            </w:r>
          </w:p>
        </w:tc>
      </w:tr>
      <w:tr w:rsidR="000565B4" w:rsidRPr="00B54017" w:rsidTr="000565B4">
        <w:trPr>
          <w:jc w:val="center"/>
        </w:trPr>
        <w:tc>
          <w:tcPr>
            <w:tcW w:w="562" w:type="dxa"/>
          </w:tcPr>
          <w:p w:rsidR="000565B4" w:rsidRPr="00AF7546" w:rsidRDefault="000565B4" w:rsidP="000565B4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Методическое районное объединение «Творческое развитие личности дошкольника в системе работы «Технопарка»</w:t>
            </w:r>
          </w:p>
        </w:tc>
        <w:tc>
          <w:tcPr>
            <w:tcW w:w="2268" w:type="dxa"/>
            <w:vMerge w:val="restart"/>
          </w:tcPr>
          <w:p w:rsidR="000565B4" w:rsidRPr="000306BE" w:rsidRDefault="000565B4" w:rsidP="000565B4">
            <w:pPr>
              <w:jc w:val="both"/>
              <w:rPr>
                <w:sz w:val="24"/>
                <w:szCs w:val="24"/>
              </w:rPr>
            </w:pPr>
            <w:r w:rsidRPr="000306BE"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2944" w:type="dxa"/>
            <w:gridSpan w:val="2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Методическое районное объединение «Творческое развитие личности дошкольника в системе работы «Технопарка»</w:t>
            </w:r>
          </w:p>
        </w:tc>
      </w:tr>
      <w:tr w:rsidR="000565B4" w:rsidRPr="00B54017" w:rsidTr="000565B4">
        <w:trPr>
          <w:jc w:val="center"/>
        </w:trPr>
        <w:tc>
          <w:tcPr>
            <w:tcW w:w="562" w:type="dxa"/>
          </w:tcPr>
          <w:p w:rsidR="000565B4" w:rsidRPr="00AF7546" w:rsidRDefault="000565B4" w:rsidP="000565B4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Техно-</w:t>
            </w:r>
            <w:proofErr w:type="spellStart"/>
            <w:r w:rsidRPr="000306BE">
              <w:rPr>
                <w:bdr w:val="none" w:sz="0" w:space="0" w:color="auto" w:frame="1"/>
              </w:rPr>
              <w:t>вебинар</w:t>
            </w:r>
            <w:proofErr w:type="spellEnd"/>
            <w:r w:rsidRPr="000306BE">
              <w:rPr>
                <w:bdr w:val="none" w:sz="0" w:space="0" w:color="auto" w:frame="1"/>
              </w:rPr>
              <w:t xml:space="preserve"> для педагогов «В поисках </w:t>
            </w:r>
            <w:proofErr w:type="spellStart"/>
            <w:r w:rsidRPr="000306BE">
              <w:rPr>
                <w:bdr w:val="none" w:sz="0" w:space="0" w:color="auto" w:frame="1"/>
              </w:rPr>
              <w:t>технокоина</w:t>
            </w:r>
            <w:proofErr w:type="spellEnd"/>
            <w:r w:rsidRPr="000306BE">
              <w:rPr>
                <w:bdr w:val="none" w:sz="0" w:space="0" w:color="auto" w:frame="1"/>
              </w:rPr>
              <w:t>»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565B4" w:rsidRPr="000306BE" w:rsidRDefault="000565B4" w:rsidP="0005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Техно-</w:t>
            </w:r>
            <w:proofErr w:type="spellStart"/>
            <w:r w:rsidRPr="000306BE">
              <w:rPr>
                <w:bdr w:val="none" w:sz="0" w:space="0" w:color="auto" w:frame="1"/>
              </w:rPr>
              <w:t>вебинар</w:t>
            </w:r>
            <w:proofErr w:type="spellEnd"/>
            <w:r w:rsidRPr="000306BE">
              <w:rPr>
                <w:bdr w:val="none" w:sz="0" w:space="0" w:color="auto" w:frame="1"/>
              </w:rPr>
              <w:t xml:space="preserve"> для педагогов «В поисках </w:t>
            </w:r>
            <w:proofErr w:type="spellStart"/>
            <w:r w:rsidRPr="000306BE">
              <w:rPr>
                <w:bdr w:val="none" w:sz="0" w:space="0" w:color="auto" w:frame="1"/>
              </w:rPr>
              <w:t>технокоина</w:t>
            </w:r>
            <w:proofErr w:type="spellEnd"/>
            <w:r w:rsidRPr="000306BE">
              <w:rPr>
                <w:bdr w:val="none" w:sz="0" w:space="0" w:color="auto" w:frame="1"/>
              </w:rPr>
              <w:t>»</w:t>
            </w:r>
          </w:p>
        </w:tc>
      </w:tr>
      <w:tr w:rsidR="000565B4" w:rsidRPr="000306BE" w:rsidTr="000565B4">
        <w:trPr>
          <w:jc w:val="center"/>
        </w:trPr>
        <w:tc>
          <w:tcPr>
            <w:tcW w:w="562" w:type="dxa"/>
          </w:tcPr>
          <w:p w:rsidR="000565B4" w:rsidRPr="00AF7546" w:rsidRDefault="000565B4" w:rsidP="000565B4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Создание и демонстрация видеотеки занятий с дошкольниками в «</w:t>
            </w:r>
            <w:proofErr w:type="spellStart"/>
            <w:r w:rsidRPr="000306BE">
              <w:rPr>
                <w:bdr w:val="none" w:sz="0" w:space="0" w:color="auto" w:frame="1"/>
              </w:rPr>
              <w:t>Техноцветике</w:t>
            </w:r>
            <w:proofErr w:type="spellEnd"/>
            <w:r w:rsidRPr="000306BE">
              <w:rPr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:rsidR="000565B4" w:rsidRPr="000306BE" w:rsidRDefault="000565B4" w:rsidP="0005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Создание и демонстрация видеотеки занятий с дошкольниками в «</w:t>
            </w:r>
            <w:proofErr w:type="spellStart"/>
            <w:r w:rsidRPr="000306BE">
              <w:rPr>
                <w:bdr w:val="none" w:sz="0" w:space="0" w:color="auto" w:frame="1"/>
              </w:rPr>
              <w:t>Техноцветике</w:t>
            </w:r>
            <w:proofErr w:type="spellEnd"/>
            <w:r w:rsidRPr="000306BE">
              <w:rPr>
                <w:bdr w:val="none" w:sz="0" w:space="0" w:color="auto" w:frame="1"/>
              </w:rPr>
              <w:t>»</w:t>
            </w:r>
          </w:p>
        </w:tc>
      </w:tr>
      <w:tr w:rsidR="000565B4" w:rsidRPr="000306BE" w:rsidTr="000565B4">
        <w:trPr>
          <w:jc w:val="center"/>
        </w:trPr>
        <w:tc>
          <w:tcPr>
            <w:tcW w:w="562" w:type="dxa"/>
          </w:tcPr>
          <w:p w:rsidR="000565B4" w:rsidRPr="00AF7546" w:rsidRDefault="000565B4" w:rsidP="000565B4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 xml:space="preserve">Техно-пленэр «Дизайн узора, для будущей модели одежды» 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0565B4" w:rsidRPr="000306BE" w:rsidRDefault="000565B4" w:rsidP="0005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 xml:space="preserve">Техно-пленэр «Дизайн узора, для будущей модели одежды» </w:t>
            </w:r>
          </w:p>
        </w:tc>
      </w:tr>
      <w:tr w:rsidR="000565B4" w:rsidRPr="000306BE" w:rsidTr="000565B4">
        <w:trPr>
          <w:jc w:val="center"/>
        </w:trPr>
        <w:tc>
          <w:tcPr>
            <w:tcW w:w="562" w:type="dxa"/>
          </w:tcPr>
          <w:p w:rsidR="000565B4" w:rsidRPr="00AF7546" w:rsidRDefault="000565B4" w:rsidP="000565B4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 xml:space="preserve">Мастер-класс по </w:t>
            </w:r>
            <w:proofErr w:type="spellStart"/>
            <w:r w:rsidRPr="000306BE">
              <w:rPr>
                <w:bdr w:val="none" w:sz="0" w:space="0" w:color="auto" w:frame="1"/>
              </w:rPr>
              <w:t>командо</w:t>
            </w:r>
            <w:proofErr w:type="spellEnd"/>
            <w:r w:rsidRPr="000306BE">
              <w:rPr>
                <w:bdr w:val="none" w:sz="0" w:space="0" w:color="auto" w:frame="1"/>
              </w:rPr>
              <w:t>-образованию «Вместе мы техно-сила»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0565B4" w:rsidRPr="000306BE" w:rsidRDefault="000565B4" w:rsidP="0005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 xml:space="preserve">Мастер-класс по </w:t>
            </w:r>
            <w:proofErr w:type="spellStart"/>
            <w:r w:rsidRPr="000306BE">
              <w:rPr>
                <w:bdr w:val="none" w:sz="0" w:space="0" w:color="auto" w:frame="1"/>
              </w:rPr>
              <w:t>командо</w:t>
            </w:r>
            <w:proofErr w:type="spellEnd"/>
            <w:r w:rsidRPr="000306BE">
              <w:rPr>
                <w:bdr w:val="none" w:sz="0" w:space="0" w:color="auto" w:frame="1"/>
              </w:rPr>
              <w:t>-образованию «Вместе мы техно-сила»</w:t>
            </w:r>
          </w:p>
        </w:tc>
      </w:tr>
      <w:tr w:rsidR="000565B4" w:rsidRPr="000306BE" w:rsidTr="000565B4">
        <w:trPr>
          <w:jc w:val="center"/>
        </w:trPr>
        <w:tc>
          <w:tcPr>
            <w:tcW w:w="562" w:type="dxa"/>
          </w:tcPr>
          <w:p w:rsidR="000565B4" w:rsidRPr="00AF7546" w:rsidRDefault="000565B4" w:rsidP="000565B4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Конкурс технического творчества воспитанников «Таланты «</w:t>
            </w:r>
            <w:proofErr w:type="spellStart"/>
            <w:r w:rsidRPr="000306BE">
              <w:rPr>
                <w:bdr w:val="none" w:sz="0" w:space="0" w:color="auto" w:frame="1"/>
              </w:rPr>
              <w:t>Техноцветика</w:t>
            </w:r>
            <w:proofErr w:type="spellEnd"/>
            <w:r w:rsidRPr="000306BE">
              <w:rPr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0565B4" w:rsidRPr="000306BE" w:rsidRDefault="000565B4" w:rsidP="00056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0565B4" w:rsidRPr="000306BE" w:rsidRDefault="000565B4" w:rsidP="000565B4">
            <w:pPr>
              <w:pStyle w:val="aa"/>
              <w:jc w:val="both"/>
              <w:rPr>
                <w:bdr w:val="none" w:sz="0" w:space="0" w:color="auto" w:frame="1"/>
              </w:rPr>
            </w:pPr>
            <w:r w:rsidRPr="000306BE">
              <w:rPr>
                <w:bdr w:val="none" w:sz="0" w:space="0" w:color="auto" w:frame="1"/>
              </w:rPr>
              <w:t>Конкурс технического творчества воспитанников «Таланты «</w:t>
            </w:r>
            <w:proofErr w:type="spellStart"/>
            <w:r w:rsidRPr="000306BE">
              <w:rPr>
                <w:bdr w:val="none" w:sz="0" w:space="0" w:color="auto" w:frame="1"/>
              </w:rPr>
              <w:t>Техноцветика</w:t>
            </w:r>
            <w:proofErr w:type="spellEnd"/>
            <w:r w:rsidRPr="000306BE">
              <w:rPr>
                <w:bdr w:val="none" w:sz="0" w:space="0" w:color="auto" w:frame="1"/>
              </w:rPr>
              <w:t>»</w:t>
            </w:r>
          </w:p>
        </w:tc>
      </w:tr>
    </w:tbl>
    <w:p w:rsidR="00C2619D" w:rsidRPr="00392B0B" w:rsidRDefault="00392B0B" w:rsidP="004D21D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bookmarkStart w:id="0" w:name="_GoBack"/>
      <w:bookmarkEnd w:id="0"/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18" w:rsidRDefault="00097118" w:rsidP="00701F69">
      <w:pPr>
        <w:spacing w:after="0" w:line="240" w:lineRule="auto"/>
      </w:pPr>
      <w:r>
        <w:separator/>
      </w:r>
    </w:p>
  </w:endnote>
  <w:endnote w:type="continuationSeparator" w:id="0">
    <w:p w:rsidR="00097118" w:rsidRDefault="0009711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B4">
          <w:rPr>
            <w:noProof/>
          </w:rPr>
          <w:t>11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18" w:rsidRDefault="00097118" w:rsidP="00701F69">
      <w:pPr>
        <w:spacing w:after="0" w:line="240" w:lineRule="auto"/>
      </w:pPr>
      <w:r>
        <w:separator/>
      </w:r>
    </w:p>
  </w:footnote>
  <w:footnote w:type="continuationSeparator" w:id="0">
    <w:p w:rsidR="00097118" w:rsidRDefault="0009711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60"/>
        </w:tabs>
      </w:pPr>
    </w:lvl>
    <w:lvl w:ilvl="2" w:tplc="07386C2A">
      <w:numFmt w:val="none"/>
      <w:lvlText w:val=""/>
      <w:lvlJc w:val="left"/>
      <w:pPr>
        <w:tabs>
          <w:tab w:val="num" w:pos="360"/>
        </w:tabs>
      </w:pPr>
    </w:lvl>
    <w:lvl w:ilvl="3" w:tplc="FE246CDE">
      <w:numFmt w:val="none"/>
      <w:lvlText w:val=""/>
      <w:lvlJc w:val="left"/>
      <w:pPr>
        <w:tabs>
          <w:tab w:val="num" w:pos="360"/>
        </w:tabs>
      </w:pPr>
    </w:lvl>
    <w:lvl w:ilvl="4" w:tplc="04CC4A84">
      <w:numFmt w:val="none"/>
      <w:lvlText w:val=""/>
      <w:lvlJc w:val="left"/>
      <w:pPr>
        <w:tabs>
          <w:tab w:val="num" w:pos="360"/>
        </w:tabs>
      </w:pPr>
    </w:lvl>
    <w:lvl w:ilvl="5" w:tplc="0DEA45D4">
      <w:numFmt w:val="none"/>
      <w:lvlText w:val=""/>
      <w:lvlJc w:val="left"/>
      <w:pPr>
        <w:tabs>
          <w:tab w:val="num" w:pos="360"/>
        </w:tabs>
      </w:pPr>
    </w:lvl>
    <w:lvl w:ilvl="6" w:tplc="22822468">
      <w:numFmt w:val="none"/>
      <w:lvlText w:val=""/>
      <w:lvlJc w:val="left"/>
      <w:pPr>
        <w:tabs>
          <w:tab w:val="num" w:pos="360"/>
        </w:tabs>
      </w:pPr>
    </w:lvl>
    <w:lvl w:ilvl="7" w:tplc="2A623A44">
      <w:numFmt w:val="none"/>
      <w:lvlText w:val=""/>
      <w:lvlJc w:val="left"/>
      <w:pPr>
        <w:tabs>
          <w:tab w:val="num" w:pos="360"/>
        </w:tabs>
      </w:pPr>
    </w:lvl>
    <w:lvl w:ilvl="8" w:tplc="9D8A529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EB0"/>
    <w:multiLevelType w:val="hybridMultilevel"/>
    <w:tmpl w:val="AAD646D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6F573318"/>
    <w:multiLevelType w:val="hybridMultilevel"/>
    <w:tmpl w:val="ADE4A18C"/>
    <w:lvl w:ilvl="0" w:tplc="46CA0A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313BD"/>
    <w:rsid w:val="000467DE"/>
    <w:rsid w:val="000565B4"/>
    <w:rsid w:val="00097118"/>
    <w:rsid w:val="000E328B"/>
    <w:rsid w:val="000F5ADC"/>
    <w:rsid w:val="000F6447"/>
    <w:rsid w:val="00110851"/>
    <w:rsid w:val="0014263C"/>
    <w:rsid w:val="001469BC"/>
    <w:rsid w:val="00147B96"/>
    <w:rsid w:val="001F12C1"/>
    <w:rsid w:val="001F2A1A"/>
    <w:rsid w:val="00206020"/>
    <w:rsid w:val="00206D84"/>
    <w:rsid w:val="002510B6"/>
    <w:rsid w:val="002770AC"/>
    <w:rsid w:val="00277A98"/>
    <w:rsid w:val="002B28FD"/>
    <w:rsid w:val="002F1680"/>
    <w:rsid w:val="002F2BE2"/>
    <w:rsid w:val="00315BFD"/>
    <w:rsid w:val="00337ACC"/>
    <w:rsid w:val="00381F1C"/>
    <w:rsid w:val="003838EC"/>
    <w:rsid w:val="00392B0B"/>
    <w:rsid w:val="003978E9"/>
    <w:rsid w:val="003A13EC"/>
    <w:rsid w:val="003F1545"/>
    <w:rsid w:val="003F56BA"/>
    <w:rsid w:val="00403BF7"/>
    <w:rsid w:val="00444DF7"/>
    <w:rsid w:val="004B4BDC"/>
    <w:rsid w:val="004C268F"/>
    <w:rsid w:val="004D21D2"/>
    <w:rsid w:val="004E7EF6"/>
    <w:rsid w:val="005A0931"/>
    <w:rsid w:val="005E141C"/>
    <w:rsid w:val="005F6B60"/>
    <w:rsid w:val="00634BAC"/>
    <w:rsid w:val="00634C0A"/>
    <w:rsid w:val="006355AA"/>
    <w:rsid w:val="00650637"/>
    <w:rsid w:val="00654572"/>
    <w:rsid w:val="00657713"/>
    <w:rsid w:val="00684E49"/>
    <w:rsid w:val="006A6062"/>
    <w:rsid w:val="006A61A8"/>
    <w:rsid w:val="006B25D4"/>
    <w:rsid w:val="006F0054"/>
    <w:rsid w:val="00701F69"/>
    <w:rsid w:val="007359B0"/>
    <w:rsid w:val="00741E36"/>
    <w:rsid w:val="00790CC6"/>
    <w:rsid w:val="007A4DA1"/>
    <w:rsid w:val="007A6AE1"/>
    <w:rsid w:val="007B6971"/>
    <w:rsid w:val="007C3EBC"/>
    <w:rsid w:val="007C6D5B"/>
    <w:rsid w:val="007D3F4B"/>
    <w:rsid w:val="007F0C6B"/>
    <w:rsid w:val="00843696"/>
    <w:rsid w:val="008702D3"/>
    <w:rsid w:val="00880EEF"/>
    <w:rsid w:val="008E079F"/>
    <w:rsid w:val="008E68EC"/>
    <w:rsid w:val="008E6E1E"/>
    <w:rsid w:val="00903B16"/>
    <w:rsid w:val="009410EE"/>
    <w:rsid w:val="00947059"/>
    <w:rsid w:val="00985557"/>
    <w:rsid w:val="00986545"/>
    <w:rsid w:val="009872B7"/>
    <w:rsid w:val="009E33BE"/>
    <w:rsid w:val="00A1304D"/>
    <w:rsid w:val="00A82F5F"/>
    <w:rsid w:val="00AC6B4F"/>
    <w:rsid w:val="00AE04DE"/>
    <w:rsid w:val="00AF7546"/>
    <w:rsid w:val="00B54017"/>
    <w:rsid w:val="00B608DC"/>
    <w:rsid w:val="00B817C3"/>
    <w:rsid w:val="00BB4525"/>
    <w:rsid w:val="00BC04FA"/>
    <w:rsid w:val="00C24FFC"/>
    <w:rsid w:val="00C2619D"/>
    <w:rsid w:val="00C44717"/>
    <w:rsid w:val="00C44971"/>
    <w:rsid w:val="00C463B8"/>
    <w:rsid w:val="00C473EC"/>
    <w:rsid w:val="00C64413"/>
    <w:rsid w:val="00CA018C"/>
    <w:rsid w:val="00CD6999"/>
    <w:rsid w:val="00CE2974"/>
    <w:rsid w:val="00D03541"/>
    <w:rsid w:val="00D06B99"/>
    <w:rsid w:val="00D25DB6"/>
    <w:rsid w:val="00D26888"/>
    <w:rsid w:val="00D4355B"/>
    <w:rsid w:val="00D46856"/>
    <w:rsid w:val="00D94F21"/>
    <w:rsid w:val="00DF12B2"/>
    <w:rsid w:val="00E16CF8"/>
    <w:rsid w:val="00E4635A"/>
    <w:rsid w:val="00E546B1"/>
    <w:rsid w:val="00E8201C"/>
    <w:rsid w:val="00EC4BDE"/>
    <w:rsid w:val="00ED6541"/>
    <w:rsid w:val="00EF2DD7"/>
    <w:rsid w:val="00F43ED8"/>
    <w:rsid w:val="00F62A96"/>
    <w:rsid w:val="00F8199A"/>
    <w:rsid w:val="00F830DF"/>
    <w:rsid w:val="00F902A7"/>
    <w:rsid w:val="00FC2BD8"/>
    <w:rsid w:val="00FE775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4D45-078D-415C-8C68-947A3E78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81F1C"/>
    <w:pPr>
      <w:spacing w:after="0" w:line="240" w:lineRule="auto"/>
    </w:p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A13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user2</cp:lastModifiedBy>
  <cp:revision>24</cp:revision>
  <dcterms:created xsi:type="dcterms:W3CDTF">2020-02-03T10:25:00Z</dcterms:created>
  <dcterms:modified xsi:type="dcterms:W3CDTF">2020-02-03T14:04:00Z</dcterms:modified>
</cp:coreProperties>
</file>