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3024E6" w:rsidP="00D37039">
      <w:pPr>
        <w:spacing w:after="0" w:line="240" w:lineRule="auto"/>
      </w:pPr>
      <w:r>
        <w:t xml:space="preserve"> </w:t>
      </w:r>
    </w:p>
    <w:p w:rsidR="00006C33" w:rsidRDefault="00006C33" w:rsidP="00006C33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0"/>
      </w:tblGrid>
      <w:tr w:rsidR="00006C33" w:rsidTr="00D56A79">
        <w:trPr>
          <w:trHeight w:val="13477"/>
        </w:trPr>
        <w:tc>
          <w:tcPr>
            <w:tcW w:w="9320" w:type="dxa"/>
          </w:tcPr>
          <w:p w:rsidR="00174A9B" w:rsidRDefault="00174A9B" w:rsidP="00174A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Министерство образования, науки и молодёжной политики 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План работы 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 краевой инновационной площадки </w:t>
            </w:r>
            <w:r w:rsidR="003024E6" w:rsidRPr="004B360F">
              <w:rPr>
                <w:rFonts w:cs="Times New Roman"/>
                <w:sz w:val="32"/>
                <w:szCs w:val="32"/>
              </w:rPr>
              <w:t xml:space="preserve"> </w:t>
            </w:r>
            <w:r w:rsidR="00174A9B" w:rsidRPr="004B360F">
              <w:rPr>
                <w:rFonts w:cs="Times New Roman"/>
                <w:sz w:val="32"/>
                <w:szCs w:val="32"/>
              </w:rPr>
              <w:t xml:space="preserve">(КИП – </w:t>
            </w:r>
            <w:r w:rsidR="003024E6" w:rsidRPr="004B360F">
              <w:rPr>
                <w:rFonts w:cs="Times New Roman"/>
                <w:sz w:val="32"/>
                <w:szCs w:val="32"/>
              </w:rPr>
              <w:t>2015</w:t>
            </w:r>
            <w:r w:rsidR="00174A9B" w:rsidRPr="004B360F">
              <w:rPr>
                <w:rFonts w:cs="Times New Roman"/>
                <w:sz w:val="32"/>
                <w:szCs w:val="32"/>
              </w:rPr>
              <w:t>)</w:t>
            </w:r>
            <w:r w:rsidR="003024E6" w:rsidRPr="004B360F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4B360F" w:rsidRDefault="003024E6" w:rsidP="00B311E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>Управление по образованию и науке администрации города Сочи</w:t>
            </w:r>
          </w:p>
          <w:p w:rsidR="00B311EC" w:rsidRPr="004B360F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311EC" w:rsidRPr="004B360F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4B360F"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B311EC" w:rsidRPr="004B360F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311EC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«Управление поддержкой инклюзивной практики как фактор </w:t>
            </w:r>
          </w:p>
          <w:p w:rsidR="00006C33" w:rsidRDefault="00B311EC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ее развития в муниципальной системе образования»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E15816" w:rsidRDefault="00E15816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006C33" w:rsidRPr="00174A9B" w:rsidRDefault="00B311EC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74A9B">
              <w:rPr>
                <w:rFonts w:cs="Times New Roman"/>
                <w:sz w:val="32"/>
                <w:szCs w:val="32"/>
              </w:rPr>
              <w:t>Сочи</w:t>
            </w:r>
          </w:p>
          <w:p w:rsidR="00006C33" w:rsidRDefault="00006C33" w:rsidP="00006C33">
            <w:pPr>
              <w:jc w:val="center"/>
            </w:pPr>
            <w:r w:rsidRPr="00174A9B"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B311EC" w:rsidRDefault="00B311EC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B311EC" w:rsidRDefault="00B311EC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5132"/>
      </w:tblGrid>
      <w:tr w:rsidR="00006C33" w:rsidRPr="00634BAC" w:rsidTr="003756C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132" w:type="dxa"/>
          </w:tcPr>
          <w:p w:rsidR="00006C33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Управление по образованию и науке администрации города Сочи</w:t>
            </w:r>
          </w:p>
        </w:tc>
      </w:tr>
      <w:tr w:rsidR="00006C33" w:rsidRPr="00634BAC" w:rsidTr="003756C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132" w:type="dxa"/>
          </w:tcPr>
          <w:p w:rsidR="00006C33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УОН</w:t>
            </w:r>
          </w:p>
        </w:tc>
      </w:tr>
      <w:tr w:rsidR="00D56A79" w:rsidRPr="00634BAC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132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г. Сочи ул. Юных ленинцев, 5</w:t>
            </w:r>
          </w:p>
        </w:tc>
      </w:tr>
      <w:tr w:rsidR="00D56A79" w:rsidRPr="00230FE3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132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тел</w:t>
            </w:r>
            <w:r w:rsidRPr="00256EED">
              <w:rPr>
                <w:rFonts w:cs="Times New Roman"/>
                <w:szCs w:val="28"/>
                <w:lang w:val="en-US"/>
              </w:rPr>
              <w:t>. 8(8622)64-63-70,</w:t>
            </w:r>
            <w:r w:rsidR="00230FE3" w:rsidRPr="00256EED">
              <w:rPr>
                <w:rFonts w:cs="Times New Roman"/>
                <w:szCs w:val="28"/>
              </w:rPr>
              <w:t xml:space="preserve"> факс </w:t>
            </w:r>
            <w:r w:rsidR="00230FE3" w:rsidRPr="00256EED">
              <w:rPr>
                <w:rFonts w:cs="Times New Roman"/>
                <w:szCs w:val="28"/>
                <w:lang w:val="en-US"/>
              </w:rPr>
              <w:t>8(8622)</w:t>
            </w:r>
            <w:r w:rsidR="00230FE3" w:rsidRPr="00256EED">
              <w:rPr>
                <w:rFonts w:cs="Times New Roman"/>
                <w:szCs w:val="28"/>
              </w:rPr>
              <w:t>64-71-88</w:t>
            </w:r>
          </w:p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256EED">
              <w:rPr>
                <w:rStyle w:val="nav"/>
                <w:rFonts w:cs="Times New Roman"/>
                <w:szCs w:val="28"/>
                <w:lang w:val="en-US"/>
              </w:rPr>
              <w:t xml:space="preserve">e-mail: </w:t>
            </w:r>
            <w:r w:rsidRPr="00256EED">
              <w:rPr>
                <w:rFonts w:cs="Times New Roman"/>
                <w:szCs w:val="28"/>
                <w:lang w:val="en-US"/>
              </w:rPr>
              <w:t>sed@edu.sochi.ru</w:t>
            </w:r>
          </w:p>
        </w:tc>
      </w:tr>
      <w:tr w:rsidR="00D56A79" w:rsidRPr="00634BAC" w:rsidTr="003756C0">
        <w:tc>
          <w:tcPr>
            <w:tcW w:w="709" w:type="dxa"/>
          </w:tcPr>
          <w:p w:rsidR="00D56A79" w:rsidRPr="00230FE3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132" w:type="dxa"/>
          </w:tcPr>
          <w:p w:rsidR="00D56A79" w:rsidRPr="00256EED" w:rsidRDefault="00D56A79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Медведева Ольга Николаевна</w:t>
            </w:r>
          </w:p>
        </w:tc>
      </w:tr>
      <w:tr w:rsidR="00D56A79" w:rsidRPr="00634BAC" w:rsidTr="003756C0">
        <w:trPr>
          <w:trHeight w:val="1138"/>
        </w:trPr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132" w:type="dxa"/>
          </w:tcPr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Белоусова Татьяна Николаевна, кандидат педагогических наук, начальник отдела сопровождения инновационных проектов УОН</w:t>
            </w:r>
          </w:p>
        </w:tc>
      </w:tr>
      <w:tr w:rsidR="00D56A79" w:rsidRPr="00634BAC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Белоусова Т.Н., начальник отдела сопровождения инновационных проектов УОН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Калугина Е.А., начальник отдела дошкольного образования</w:t>
            </w:r>
            <w:r w:rsidR="000816A0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Fonts w:cs="Times New Roman"/>
                <w:szCs w:val="28"/>
              </w:rPr>
              <w:t>УОН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Сергиенко Е.А., директор МБУ ЦПДК г. Сочи </w:t>
            </w:r>
          </w:p>
          <w:p w:rsidR="00230FE3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Титлина Т.И., начальник отдела психолого-медико-педагогической комиссии МБУ ЦПДК </w:t>
            </w:r>
            <w:r w:rsidR="000816A0" w:rsidRPr="00256EED">
              <w:rPr>
                <w:rFonts w:cs="Times New Roman"/>
                <w:szCs w:val="28"/>
              </w:rPr>
              <w:t>г. Сочи</w:t>
            </w:r>
          </w:p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256EED">
              <w:rPr>
                <w:rFonts w:cs="Times New Roman"/>
                <w:szCs w:val="28"/>
              </w:rPr>
              <w:t>Чернобаева</w:t>
            </w:r>
            <w:proofErr w:type="spellEnd"/>
            <w:r w:rsidRPr="00256EED">
              <w:rPr>
                <w:rFonts w:cs="Times New Roman"/>
                <w:szCs w:val="28"/>
              </w:rPr>
              <w:t xml:space="preserve"> В. С., заместитель директора МБУДО «Ориентир»</w:t>
            </w:r>
          </w:p>
        </w:tc>
      </w:tr>
      <w:tr w:rsidR="00D56A79" w:rsidRPr="00256EED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132" w:type="dxa"/>
          </w:tcPr>
          <w:p w:rsidR="00D56A79" w:rsidRPr="00256EED" w:rsidRDefault="00230FE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Управление поддержкой инклюзивной практики как фактор ее развития в муниципальной системе образования</w:t>
            </w:r>
            <w:r w:rsidR="00D56A79" w:rsidRPr="00256EED">
              <w:rPr>
                <w:rFonts w:cs="Times New Roman"/>
                <w:szCs w:val="28"/>
              </w:rPr>
              <w:t xml:space="preserve">   </w:t>
            </w:r>
          </w:p>
        </w:tc>
      </w:tr>
      <w:tr w:rsidR="00D56A79" w:rsidRPr="00634BAC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</w:t>
            </w:r>
            <w:r w:rsidR="00A63A82">
              <w:rPr>
                <w:rFonts w:cs="Times New Roman"/>
                <w:szCs w:val="28"/>
              </w:rPr>
              <w:t xml:space="preserve"> </w:t>
            </w:r>
            <w:r w:rsidRPr="00634BAC">
              <w:rPr>
                <w:rFonts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132" w:type="dxa"/>
          </w:tcPr>
          <w:p w:rsidR="00D56A79" w:rsidRPr="00256EED" w:rsidRDefault="00E15816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 xml:space="preserve">Основная идея проекта  -   </w:t>
            </w:r>
            <w:r w:rsidRPr="000816A0">
              <w:rPr>
                <w:rFonts w:cs="Times New Roman"/>
                <w:bCs/>
                <w:color w:val="000000"/>
                <w:szCs w:val="28"/>
              </w:rPr>
              <w:t xml:space="preserve">создание эффективной модели управления поддержкой  инклюзивной практики, позволяющей объединить ресурсы системы образования города и организовать адресную поддержку </w:t>
            </w:r>
            <w:r w:rsidRPr="000816A0">
              <w:rPr>
                <w:rFonts w:cs="Times New Roman"/>
                <w:color w:val="000000"/>
                <w:szCs w:val="28"/>
              </w:rPr>
              <w:t xml:space="preserve"> </w:t>
            </w:r>
            <w:r w:rsidRPr="000816A0">
              <w:rPr>
                <w:rFonts w:cs="Times New Roman"/>
                <w:bCs/>
                <w:color w:val="000000"/>
                <w:szCs w:val="28"/>
              </w:rPr>
              <w:t xml:space="preserve"> по обеспечению качественно новых условий для обучения, социализации и интеграции в общество детей с ограниченными возможностями здоровья, детей-инвалидов.</w:t>
            </w:r>
          </w:p>
        </w:tc>
      </w:tr>
      <w:tr w:rsidR="00D56A79" w:rsidRPr="00634BAC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132" w:type="dxa"/>
          </w:tcPr>
          <w:p w:rsidR="00D56A79" w:rsidRPr="00256EED" w:rsidRDefault="00B26A73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gramStart"/>
            <w:r w:rsidRPr="00256EED">
              <w:rPr>
                <w:rFonts w:cs="Times New Roman"/>
                <w:color w:val="000000"/>
                <w:szCs w:val="28"/>
              </w:rPr>
              <w:t>Разработать и апробировать</w:t>
            </w:r>
            <w:proofErr w:type="gramEnd"/>
            <w:r w:rsidRPr="00256EED">
              <w:rPr>
                <w:rFonts w:cs="Times New Roman"/>
                <w:szCs w:val="28"/>
              </w:rPr>
              <w:t xml:space="preserve"> модель управления поддержкой </w:t>
            </w:r>
            <w:r w:rsidRPr="00256EED">
              <w:rPr>
                <w:rFonts w:cs="Times New Roman"/>
                <w:color w:val="000000"/>
                <w:szCs w:val="28"/>
              </w:rPr>
              <w:t>инклюзивной практики, способствующую развитию инклюзивных процессов на  муниципальном уровне</w:t>
            </w:r>
          </w:p>
        </w:tc>
      </w:tr>
      <w:tr w:rsidR="00D56A79" w:rsidRPr="00634BAC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132" w:type="dxa"/>
          </w:tcPr>
          <w:p w:rsidR="00B26A73" w:rsidRPr="00256EED" w:rsidRDefault="00B26A73" w:rsidP="00B26A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1. Уточнить сущность, обосновать виды и направления  поддержки инклюзивной</w:t>
            </w:r>
            <w:r w:rsidRPr="00256EED">
              <w:rPr>
                <w:rFonts w:cs="Times New Roman"/>
                <w:i/>
                <w:szCs w:val="28"/>
              </w:rPr>
              <w:t xml:space="preserve"> пр</w:t>
            </w:r>
            <w:r w:rsidRPr="00256EED">
              <w:rPr>
                <w:rFonts w:cs="Times New Roman"/>
                <w:szCs w:val="28"/>
              </w:rPr>
              <w:t xml:space="preserve">актики на различных уровнях организации образования (личностном, институциональном, муниципальном) с учетом </w:t>
            </w:r>
            <w:r w:rsidRPr="00256EED">
              <w:rPr>
                <w:rStyle w:val="c25c23"/>
                <w:rFonts w:cs="Times New Roman"/>
                <w:szCs w:val="28"/>
              </w:rPr>
              <w:t xml:space="preserve"> особых образовательных потребностей обучающихся в зависимости от  профиля   нарушения здоровья</w:t>
            </w:r>
            <w:r w:rsidRPr="00256EED">
              <w:rPr>
                <w:rFonts w:cs="Times New Roman"/>
                <w:szCs w:val="28"/>
              </w:rPr>
              <w:t>.</w:t>
            </w:r>
          </w:p>
          <w:p w:rsidR="00B26A73" w:rsidRPr="00256EED" w:rsidRDefault="00B26A73" w:rsidP="00B26A73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6EED">
              <w:rPr>
                <w:sz w:val="28"/>
                <w:szCs w:val="28"/>
              </w:rPr>
              <w:t xml:space="preserve">2. Разработать  модель управления поддержкой инклюзивной практики, направленную на повышение ее качества, </w:t>
            </w:r>
            <w:r w:rsidRPr="00256EED">
              <w:rPr>
                <w:color w:val="000000"/>
                <w:sz w:val="28"/>
                <w:szCs w:val="28"/>
              </w:rPr>
              <w:t>способствующую развитию инклюзивных процессов на муниципальном уровне.</w:t>
            </w:r>
          </w:p>
          <w:p w:rsidR="00B26A73" w:rsidRPr="00256EED" w:rsidRDefault="00B26A73" w:rsidP="00B26A73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56EED">
              <w:rPr>
                <w:sz w:val="28"/>
                <w:szCs w:val="28"/>
              </w:rPr>
              <w:t>3. Выявить условия реализации модели управления поддержкой инклюзивной практики  на муниципальном уровне.</w:t>
            </w:r>
          </w:p>
          <w:p w:rsidR="00D56A79" w:rsidRPr="00256EED" w:rsidRDefault="00B26A73" w:rsidP="00B26A7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4. Выделить критерии, показатели и способы </w:t>
            </w:r>
            <w:proofErr w:type="gramStart"/>
            <w:r w:rsidRPr="00256EED">
              <w:rPr>
                <w:rFonts w:cs="Times New Roman"/>
                <w:szCs w:val="28"/>
              </w:rPr>
              <w:t>оценки результативности реализации модели управления</w:t>
            </w:r>
            <w:proofErr w:type="gramEnd"/>
            <w:r w:rsidRPr="00256EED">
              <w:rPr>
                <w:rFonts w:cs="Times New Roman"/>
                <w:szCs w:val="28"/>
              </w:rPr>
              <w:t xml:space="preserve"> поддержкой инклюзивной практики.</w:t>
            </w:r>
          </w:p>
        </w:tc>
      </w:tr>
      <w:tr w:rsidR="00D56A79" w:rsidRPr="00634BAC" w:rsidTr="003756C0">
        <w:trPr>
          <w:trHeight w:val="418"/>
        </w:trPr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132" w:type="dxa"/>
          </w:tcPr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1).Федеральный Закон «Об образовании в Российской Федерации» от 29.12.2012 № 273-ФЗ </w:t>
            </w:r>
            <w:r w:rsidRPr="00256EED">
              <w:rPr>
                <w:rFonts w:cs="Times New Roman"/>
                <w:color w:val="000000"/>
                <w:szCs w:val="28"/>
              </w:rPr>
              <w:t>(редакция от 23.07.2013)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>2) Национальная образовательная инициатива «Наша новая школа» (утверждена Президентом Российской Федерации 04.02.2010, Пр-271)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256EED">
              <w:rPr>
                <w:rFonts w:cs="Times New Roman"/>
                <w:color w:val="000000"/>
                <w:szCs w:val="28"/>
              </w:rPr>
              <w:t>3). Федеральный закон от 3 мая 2012г. № 46-ФЗ «О ратификации Конвенции о правах инвалидов»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4). «Национальная стратегия действий в интересах детей на 2012-2017 годы» (Указ  Президента РФ №761 от 01.06.2012г.).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5). Приказ Министерства труда  и социальной защиты РФ от 18.10.2013 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6). Положение о психолого-медико-</w:t>
            </w:r>
            <w:r w:rsidRPr="00256EED">
              <w:rPr>
                <w:rFonts w:cs="Times New Roman"/>
                <w:szCs w:val="28"/>
              </w:rPr>
              <w:lastRenderedPageBreak/>
              <w:t>педагогической комиссии (Приказ Министерства образования и науки РФ от 20 сентября 2013 № 1082)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7). «О государственной программе РФ «Доступная среда» на 2011-2015 годы»   Постановление  Правительства РФ от 17 марта 2011 г. № 175</w:t>
            </w:r>
          </w:p>
          <w:p w:rsidR="00E15816" w:rsidRPr="00256EED" w:rsidRDefault="00E15816" w:rsidP="00E1581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8). Приказ министерства образования и науки Краснодарского края от 30.07.2012 № 5991</w:t>
            </w:r>
          </w:p>
          <w:p w:rsidR="00E15816" w:rsidRPr="00256EED" w:rsidRDefault="00E15816" w:rsidP="00E15816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9). Приказ управления по образованию и науке администрации города Сочи № 905  от 29.08.2014г. «Об утверждении и реализации городского проекта «Равные возможности образования»</w:t>
            </w:r>
            <w:r w:rsidR="002A2746">
              <w:rPr>
                <w:rFonts w:cs="Times New Roman"/>
                <w:szCs w:val="28"/>
              </w:rPr>
              <w:t xml:space="preserve"> </w:t>
            </w:r>
          </w:p>
          <w:p w:rsidR="002A2746" w:rsidRDefault="00E15816" w:rsidP="002A274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10) Приказ УОН г. Сочи от 18.02.2015 № 170 «Об организации деятельности муниципальных инновационных площадок в 2015 году»</w:t>
            </w:r>
            <w:r w:rsidR="002A2746">
              <w:rPr>
                <w:rFonts w:cs="Times New Roman"/>
                <w:szCs w:val="28"/>
              </w:rPr>
              <w:t xml:space="preserve"> </w:t>
            </w:r>
          </w:p>
          <w:p w:rsidR="002A2746" w:rsidRPr="00256EED" w:rsidRDefault="002A2746" w:rsidP="002A2746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11)</w:t>
            </w:r>
            <w:r w:rsidRPr="00162B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</w:t>
            </w:r>
            <w:r w:rsidRPr="00162BC8">
              <w:rPr>
                <w:rFonts w:cs="Times New Roman"/>
                <w:szCs w:val="28"/>
              </w:rPr>
              <w:t>риказ МОН КК от 11.12.2015 №6663 «О присвоении статуса краевых инновационных площадок»</w:t>
            </w:r>
          </w:p>
        </w:tc>
      </w:tr>
      <w:tr w:rsidR="00D56A79" w:rsidRPr="00634BAC" w:rsidTr="003756C0">
        <w:trPr>
          <w:trHeight w:val="2119"/>
        </w:trPr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132" w:type="dxa"/>
          </w:tcPr>
          <w:p w:rsidR="00997E00" w:rsidRPr="00256EED" w:rsidRDefault="00997E00" w:rsidP="00997E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NewRomanPSMT"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Реализация проекта способствует созданию условий для решения следующих задач системы образования Краснодарского края, определенных государственной политикой в области образования</w:t>
            </w:r>
            <w:r w:rsidRPr="00256EED">
              <w:rPr>
                <w:rFonts w:eastAsia="TimesNewRomanPSMT" w:cs="Times New Roman"/>
                <w:szCs w:val="28"/>
              </w:rPr>
              <w:t>:</w:t>
            </w:r>
          </w:p>
          <w:p w:rsidR="00997E00" w:rsidRPr="00256EED" w:rsidRDefault="00997E00" w:rsidP="0099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eastAsia="TimesNewRomanPSMT" w:cs="Times New Roman"/>
                <w:szCs w:val="28"/>
              </w:rPr>
              <w:t>-</w:t>
            </w:r>
            <w:r w:rsidRPr="00256EED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Style w:val="c25c23"/>
                <w:rFonts w:cs="Times New Roman"/>
                <w:szCs w:val="28"/>
              </w:rPr>
              <w:t>предоставление реального права для детей с ограниченными возможностями здоровья на инклюзивное образование по месту жительства, а также соблюдения прав родителей своих детей на выбор образовательного учреждения.</w:t>
            </w:r>
            <w:r w:rsidRPr="00256EED">
              <w:rPr>
                <w:rFonts w:cs="Times New Roman"/>
                <w:szCs w:val="28"/>
              </w:rPr>
              <w:t xml:space="preserve"> </w:t>
            </w:r>
          </w:p>
          <w:p w:rsidR="00997E00" w:rsidRPr="00256EED" w:rsidRDefault="00997E00" w:rsidP="00997E0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NewRomanPSMT" w:cs="Times New Roman"/>
                <w:szCs w:val="28"/>
              </w:rPr>
            </w:pPr>
            <w:r w:rsidRPr="00256EED">
              <w:rPr>
                <w:rFonts w:eastAsia="TimesNewRomanPSMT" w:cs="Times New Roman"/>
                <w:szCs w:val="28"/>
              </w:rPr>
              <w:t xml:space="preserve">- повышение качества жизни особого ребенка и его семьи, не ухудшая, в то же время, качества жизни других участников образовательного процесса, и создание необходимых условий для достижения успеха в социальной адаптации и образовании всеми без исключения детьми, независимо от их индивидуальных особенностей, учебных достижений, языка, культуры, их психических и физических возможностей. </w:t>
            </w:r>
          </w:p>
          <w:p w:rsidR="00D56A79" w:rsidRPr="00256EED" w:rsidRDefault="00997E00" w:rsidP="00997E00">
            <w:pPr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lastRenderedPageBreak/>
              <w:t xml:space="preserve">Результаты реализации проекта будут полезны  для становления и развития инклюзивной практики  на территории Краснодарского края.  </w:t>
            </w:r>
          </w:p>
        </w:tc>
      </w:tr>
      <w:tr w:rsidR="00D56A79" w:rsidRPr="00634BAC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132" w:type="dxa"/>
          </w:tcPr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Новизна проекта заключается в том, что: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</w:t>
            </w:r>
            <w:r w:rsidRPr="00256EED">
              <w:rPr>
                <w:rFonts w:cs="Times New Roman"/>
                <w:b/>
                <w:szCs w:val="28"/>
              </w:rPr>
              <w:t>.</w:t>
            </w:r>
            <w:r w:rsidRPr="00256EED">
              <w:rPr>
                <w:rStyle w:val="af"/>
                <w:rFonts w:cs="Times New Roman"/>
                <w:i/>
                <w:szCs w:val="28"/>
              </w:rPr>
              <w:t xml:space="preserve"> </w:t>
            </w:r>
            <w:r w:rsidRPr="00256EED">
              <w:rPr>
                <w:rStyle w:val="af"/>
                <w:rFonts w:cs="Times New Roman"/>
                <w:b w:val="0"/>
                <w:szCs w:val="28"/>
              </w:rPr>
              <w:t>Ключевые направления и виды поддержки определяются в соответствии с основными группами условий</w:t>
            </w:r>
            <w:r w:rsidRPr="00256EED">
              <w:rPr>
                <w:rFonts w:cs="Times New Roman"/>
                <w:b/>
                <w:szCs w:val="28"/>
              </w:rPr>
              <w:t xml:space="preserve">  </w:t>
            </w:r>
            <w:r w:rsidRPr="00256EED">
              <w:rPr>
                <w:rFonts w:cs="Times New Roman"/>
                <w:szCs w:val="28"/>
              </w:rPr>
              <w:t xml:space="preserve">и основными  этапами </w:t>
            </w:r>
            <w:r w:rsidR="00256EED">
              <w:rPr>
                <w:rFonts w:cs="Times New Roman"/>
                <w:szCs w:val="28"/>
              </w:rPr>
              <w:t xml:space="preserve"> </w:t>
            </w:r>
            <w:r w:rsidRPr="00256EED">
              <w:rPr>
                <w:rFonts w:cs="Times New Roman"/>
                <w:szCs w:val="28"/>
              </w:rPr>
              <w:t>организации инклюзивных процессов с учетом профиля ограничения здоровья обучающихся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2.Модель управления поддержкой разрабатывается с учетом особенностей муниципальной системы образования, направлена на объединение ресурсов по созданию условий для организации инклюзивных процессов, а также на повышение качества инклюзивных практик.</w:t>
            </w:r>
          </w:p>
          <w:p w:rsid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3.Управление поддержкой инклюзивной практики  строится на основе сочетания административного, сетевого и сценарного подходов применительно </w:t>
            </w:r>
            <w:proofErr w:type="gramStart"/>
            <w:r w:rsidRPr="00256EED">
              <w:rPr>
                <w:rFonts w:cs="Times New Roman"/>
                <w:szCs w:val="28"/>
              </w:rPr>
              <w:t>к</w:t>
            </w:r>
            <w:proofErr w:type="gramEnd"/>
            <w:r w:rsidRPr="00256EED">
              <w:rPr>
                <w:rFonts w:cs="Times New Roman"/>
                <w:szCs w:val="28"/>
              </w:rPr>
              <w:t>: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-анализу внутренних и внешних факторов, влияющих на качество организации инклюзивной практики;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-планированию возможных стратегий развития инклюзивных процессов на муниципальном и институциональном уровнях;</w:t>
            </w:r>
          </w:p>
          <w:p w:rsidR="00A870E7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-соотнесению стратегий со сценариями поддержки и управления на уровне локальных сетей, муниципальном и институциональном уровнях;</w:t>
            </w:r>
          </w:p>
          <w:p w:rsidR="00D56A79" w:rsidRPr="00256EED" w:rsidRDefault="00A870E7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-выявлению и нормированию продуктивных  инклюзивных практик</w:t>
            </w:r>
          </w:p>
        </w:tc>
      </w:tr>
      <w:tr w:rsidR="00D56A79" w:rsidRPr="00634BAC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132" w:type="dxa"/>
          </w:tcPr>
          <w:p w:rsidR="00302D81" w:rsidRDefault="00302D81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Становление и развитие инклюзивного образования является важным социальным аспектом в развитии города Сочи: предоставление реального  права для  детей с ОВЗ, детей-инвалидов на инклюзивное образование по месту жительства, а также соблюдение прав </w:t>
            </w:r>
            <w:r w:rsidRPr="00256EED">
              <w:rPr>
                <w:rFonts w:cs="Times New Roman"/>
                <w:szCs w:val="28"/>
              </w:rPr>
              <w:lastRenderedPageBreak/>
              <w:t>родителей своих детей на выбор образовательного учреждения.</w:t>
            </w:r>
          </w:p>
          <w:p w:rsidR="003756C0" w:rsidRPr="008F2FA8" w:rsidRDefault="003756C0" w:rsidP="003756C0">
            <w:pPr>
              <w:spacing w:after="0" w:line="240" w:lineRule="auto"/>
              <w:ind w:firstLine="567"/>
              <w:jc w:val="both"/>
              <w:rPr>
                <w:color w:val="222222"/>
              </w:rPr>
            </w:pPr>
            <w:r>
              <w:t xml:space="preserve">  Р</w:t>
            </w:r>
            <w:r w:rsidRPr="008F2FA8">
              <w:t>езультаты реализации проекта будут интересны муниципальным органам управления образованием. Разработанная модель управления поддержкой инклюзивной практики и выявленные   условия ее реализации  могут служить базой для дальнейшей разработки актуальной проблемы введения инклюзии в массовую школьную практику.</w:t>
            </w:r>
            <w:r w:rsidRPr="008F2FA8">
              <w:rPr>
                <w:color w:val="222222"/>
              </w:rPr>
              <w:t xml:space="preserve"> </w:t>
            </w:r>
          </w:p>
          <w:p w:rsidR="00D56A79" w:rsidRPr="00256EED" w:rsidRDefault="003756C0" w:rsidP="003756C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proofErr w:type="gramStart"/>
            <w:r w:rsidR="00302D81" w:rsidRPr="00256EED">
              <w:rPr>
                <w:rFonts w:cs="Times New Roman"/>
                <w:szCs w:val="28"/>
              </w:rPr>
              <w:t xml:space="preserve">Разработанные  образовательная программа «Жить в мире с собой и другими» по тематике толерантного отношения к людям с инвалидностью; специализированные авторские программы «Поверь в себя», «Твои возможности»  </w:t>
            </w:r>
            <w:r>
              <w:rPr>
                <w:rFonts w:cs="Times New Roman"/>
                <w:szCs w:val="28"/>
              </w:rPr>
              <w:t xml:space="preserve"> </w:t>
            </w:r>
            <w:r w:rsidR="00302D81" w:rsidRPr="00256EED">
              <w:rPr>
                <w:rFonts w:cs="Times New Roman"/>
                <w:szCs w:val="28"/>
              </w:rPr>
              <w:t>могут быть полезны образовательным учреждениям Краснодарского края, реализующим инклюзивное образование</w:t>
            </w:r>
            <w:r>
              <w:rPr>
                <w:rFonts w:cs="Times New Roman"/>
                <w:szCs w:val="28"/>
              </w:rPr>
              <w:t>.</w:t>
            </w:r>
            <w:proofErr w:type="gramEnd"/>
          </w:p>
        </w:tc>
      </w:tr>
      <w:tr w:rsidR="00D56A79" w:rsidRPr="00634BAC" w:rsidTr="003756C0">
        <w:tc>
          <w:tcPr>
            <w:tcW w:w="709" w:type="dxa"/>
          </w:tcPr>
          <w:p w:rsidR="00D56A79" w:rsidRPr="00337ACC" w:rsidRDefault="00D56A79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D56A79" w:rsidRPr="00634BAC" w:rsidRDefault="00D56A79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5132" w:type="dxa"/>
          </w:tcPr>
          <w:p w:rsidR="00302D81" w:rsidRPr="00256EED" w:rsidRDefault="00302D81" w:rsidP="00A63A82">
            <w:pPr>
              <w:spacing w:after="0" w:line="240" w:lineRule="auto"/>
              <w:ind w:firstLine="708"/>
              <w:jc w:val="both"/>
              <w:rPr>
                <w:rFonts w:cs="Times New Roman"/>
                <w:b/>
                <w:bCs/>
                <w:szCs w:val="28"/>
              </w:rPr>
            </w:pPr>
            <w:r w:rsidRPr="00256EED">
              <w:rPr>
                <w:rFonts w:cs="Times New Roman"/>
                <w:b/>
                <w:bCs/>
                <w:szCs w:val="28"/>
              </w:rPr>
              <w:t>Задачи   на 2016 год:</w:t>
            </w:r>
          </w:p>
          <w:p w:rsidR="00302D81" w:rsidRPr="00256EED" w:rsidRDefault="00302D81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>1.Уточнить сущность, обосновать виды и направления  поддержки инклюзивной практики на различных уровнях организации образования (личностном, институциональном, муниципальном).</w:t>
            </w:r>
          </w:p>
          <w:p w:rsidR="00302D81" w:rsidRPr="00256EED" w:rsidRDefault="00302D81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bCs/>
                <w:szCs w:val="28"/>
              </w:rPr>
              <w:t>2.</w:t>
            </w:r>
            <w:proofErr w:type="gramStart"/>
            <w:r w:rsidRPr="00256EED">
              <w:rPr>
                <w:rFonts w:cs="Times New Roman"/>
                <w:bCs/>
                <w:szCs w:val="28"/>
              </w:rPr>
              <w:t>Разработать и апробировать</w:t>
            </w:r>
            <w:proofErr w:type="gramEnd"/>
            <w:r w:rsidRPr="00256EED">
              <w:rPr>
                <w:rFonts w:cs="Times New Roman"/>
                <w:bCs/>
                <w:szCs w:val="28"/>
              </w:rPr>
              <w:t xml:space="preserve"> модель управления поддержкой инклюзивной практики.  </w:t>
            </w:r>
          </w:p>
          <w:p w:rsidR="00302D81" w:rsidRPr="00256EED" w:rsidRDefault="00302D81" w:rsidP="00A63A8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56EED">
              <w:rPr>
                <w:sz w:val="28"/>
                <w:szCs w:val="28"/>
              </w:rPr>
              <w:t>3.Выявить условия реализации модели управления поддержкой инклюзивной практики  на муниципальном уровне.</w:t>
            </w:r>
          </w:p>
          <w:p w:rsidR="00302D81" w:rsidRPr="00256EED" w:rsidRDefault="00302D81" w:rsidP="00A63A82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56EED">
              <w:rPr>
                <w:bCs/>
                <w:sz w:val="28"/>
                <w:szCs w:val="28"/>
              </w:rPr>
              <w:t xml:space="preserve">4.Разработать механизмы сетевого взаимодействия </w:t>
            </w:r>
            <w:r w:rsidRPr="00256EED">
              <w:rPr>
                <w:sz w:val="28"/>
                <w:szCs w:val="28"/>
              </w:rPr>
              <w:t>ГБ</w:t>
            </w:r>
            <w:proofErr w:type="gramStart"/>
            <w:r w:rsidRPr="00256EED">
              <w:rPr>
                <w:sz w:val="28"/>
                <w:szCs w:val="28"/>
              </w:rPr>
              <w:t>С(</w:t>
            </w:r>
            <w:proofErr w:type="gramEnd"/>
            <w:r w:rsidRPr="00256EED">
              <w:rPr>
                <w:sz w:val="28"/>
                <w:szCs w:val="28"/>
              </w:rPr>
              <w:t xml:space="preserve">К)ОУ </w:t>
            </w:r>
            <w:proofErr w:type="spellStart"/>
            <w:r w:rsidRPr="00256EED">
              <w:rPr>
                <w:sz w:val="28"/>
                <w:szCs w:val="28"/>
              </w:rPr>
              <w:t>школа-интернат</w:t>
            </w:r>
            <w:proofErr w:type="spellEnd"/>
            <w:r w:rsidRPr="00256EED">
              <w:rPr>
                <w:sz w:val="28"/>
                <w:szCs w:val="28"/>
              </w:rPr>
              <w:t xml:space="preserve"> № 2, ЦПДК, базовых площадок и ОУ  для ресурсного обеспечения инклюзивного процесса в ОУ.</w:t>
            </w:r>
          </w:p>
          <w:p w:rsidR="00D56A79" w:rsidRPr="00256EED" w:rsidRDefault="00302D81" w:rsidP="00A63A8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ED">
              <w:rPr>
                <w:rFonts w:cs="Times New Roman"/>
                <w:szCs w:val="28"/>
              </w:rPr>
              <w:t xml:space="preserve">5. Выделить критерии, показатели и способы </w:t>
            </w:r>
            <w:proofErr w:type="gramStart"/>
            <w:r w:rsidRPr="00256EED">
              <w:rPr>
                <w:rFonts w:cs="Times New Roman"/>
                <w:szCs w:val="28"/>
              </w:rPr>
              <w:t>оценки результативности реализации модели управления</w:t>
            </w:r>
            <w:proofErr w:type="gramEnd"/>
            <w:r w:rsidRPr="00256EED">
              <w:rPr>
                <w:rFonts w:cs="Times New Roman"/>
                <w:szCs w:val="28"/>
              </w:rPr>
              <w:t xml:space="preserve"> поддержкой инклюзивной практики.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256EED" w:rsidRDefault="00256EED" w:rsidP="00006C33">
      <w:pPr>
        <w:jc w:val="center"/>
        <w:rPr>
          <w:rFonts w:cs="Times New Roman"/>
          <w:szCs w:val="28"/>
        </w:rPr>
      </w:pPr>
    </w:p>
    <w:p w:rsidR="00256EED" w:rsidRDefault="00256EED" w:rsidP="00006C33">
      <w:pPr>
        <w:jc w:val="center"/>
        <w:rPr>
          <w:rFonts w:cs="Times New Roman"/>
          <w:szCs w:val="28"/>
        </w:rPr>
      </w:pPr>
    </w:p>
    <w:p w:rsidR="00006C33" w:rsidRPr="003756C0" w:rsidRDefault="00006C33" w:rsidP="00006C33">
      <w:pPr>
        <w:jc w:val="center"/>
        <w:rPr>
          <w:rFonts w:cs="Times New Roman"/>
          <w:b/>
          <w:szCs w:val="28"/>
        </w:rPr>
      </w:pPr>
      <w:r w:rsidRPr="003756C0">
        <w:rPr>
          <w:rFonts w:cs="Times New Roman"/>
          <w:b/>
          <w:szCs w:val="28"/>
        </w:rPr>
        <w:t>План работы краевой инновационной площадки на 2016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3544"/>
        <w:gridCol w:w="2268"/>
        <w:gridCol w:w="2734"/>
      </w:tblGrid>
      <w:tr w:rsidR="00006C33" w:rsidRPr="00147B96" w:rsidTr="003E0297">
        <w:tc>
          <w:tcPr>
            <w:tcW w:w="776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73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3E0297">
        <w:tc>
          <w:tcPr>
            <w:tcW w:w="9322" w:type="dxa"/>
            <w:gridSpan w:val="4"/>
          </w:tcPr>
          <w:p w:rsidR="00006C33" w:rsidRPr="00506A64" w:rsidRDefault="00006C3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506A64">
              <w:rPr>
                <w:rFonts w:cs="Times New Roman"/>
                <w:b/>
                <w:szCs w:val="28"/>
              </w:rPr>
              <w:t>Диагностическая деятельность</w:t>
            </w:r>
          </w:p>
        </w:tc>
      </w:tr>
      <w:tr w:rsidR="002F5FB8" w:rsidTr="003E0297">
        <w:tc>
          <w:tcPr>
            <w:tcW w:w="776" w:type="dxa"/>
          </w:tcPr>
          <w:p w:rsidR="002F5FB8" w:rsidRDefault="002F5FB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2F5FB8" w:rsidRPr="00DF4AF9" w:rsidRDefault="002F5FB8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F4AF9">
              <w:rPr>
                <w:rFonts w:cs="Times New Roman"/>
                <w:bCs/>
                <w:iCs/>
                <w:sz w:val="24"/>
                <w:szCs w:val="24"/>
              </w:rPr>
              <w:t xml:space="preserve">Мониторинг выявления количества детей с ОВЗ разных категорий, детей-инвалидов в разрезе образовательных организаций г. Сочи  </w:t>
            </w:r>
          </w:p>
        </w:tc>
        <w:tc>
          <w:tcPr>
            <w:tcW w:w="2268" w:type="dxa"/>
          </w:tcPr>
          <w:p w:rsidR="002F5FB8" w:rsidRDefault="002F5FB8" w:rsidP="00215876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До 10 мая 2016 г.</w:t>
            </w:r>
          </w:p>
        </w:tc>
        <w:tc>
          <w:tcPr>
            <w:tcW w:w="2734" w:type="dxa"/>
          </w:tcPr>
          <w:p w:rsidR="002F5FB8" w:rsidRDefault="002F5FB8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Систематизированная база данных детей с ОВЗ разных категорий в разрезе ОО г. Сочи  </w:t>
            </w:r>
          </w:p>
        </w:tc>
      </w:tr>
      <w:tr w:rsidR="002F5FB8" w:rsidTr="003E0297">
        <w:tc>
          <w:tcPr>
            <w:tcW w:w="776" w:type="dxa"/>
          </w:tcPr>
          <w:p w:rsidR="002F5FB8" w:rsidRDefault="002F5FB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2F5FB8" w:rsidRPr="00DF4AF9" w:rsidRDefault="002F5FB8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F4AF9">
              <w:rPr>
                <w:rFonts w:cs="Times New Roman"/>
                <w:bCs/>
                <w:iCs/>
                <w:sz w:val="24"/>
                <w:szCs w:val="24"/>
              </w:rPr>
              <w:t xml:space="preserve">Мониторинг обеспеченности в ОО системы психолого-педагогического сопровождения (наличие психолога, логопеда, дефектолога, социального педагога, инструктора ЛФК, </w:t>
            </w:r>
            <w:proofErr w:type="spellStart"/>
            <w:r w:rsidRPr="00DF4AF9">
              <w:rPr>
                <w:rFonts w:cs="Times New Roman"/>
                <w:bCs/>
                <w:iCs/>
                <w:sz w:val="24"/>
                <w:szCs w:val="24"/>
              </w:rPr>
              <w:t>тьютора</w:t>
            </w:r>
            <w:proofErr w:type="spellEnd"/>
            <w:r w:rsidRPr="00DF4AF9">
              <w:rPr>
                <w:rFonts w:cs="Times New Roman"/>
                <w:bCs/>
                <w:iCs/>
                <w:sz w:val="24"/>
                <w:szCs w:val="24"/>
              </w:rPr>
              <w:t xml:space="preserve">, координатора по инклюзивному образованию) и потребности </w:t>
            </w:r>
          </w:p>
        </w:tc>
        <w:tc>
          <w:tcPr>
            <w:tcW w:w="2268" w:type="dxa"/>
          </w:tcPr>
          <w:p w:rsidR="002F5FB8" w:rsidRDefault="002F5FB8" w:rsidP="00215876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До 10 мая 2016 г.</w:t>
            </w:r>
          </w:p>
        </w:tc>
        <w:tc>
          <w:tcPr>
            <w:tcW w:w="2734" w:type="dxa"/>
          </w:tcPr>
          <w:p w:rsidR="002F5FB8" w:rsidRDefault="002F5FB8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Аналитический отчет</w:t>
            </w:r>
          </w:p>
        </w:tc>
      </w:tr>
      <w:tr w:rsidR="002F5FB8" w:rsidTr="003E0297">
        <w:tc>
          <w:tcPr>
            <w:tcW w:w="776" w:type="dxa"/>
          </w:tcPr>
          <w:p w:rsidR="002F5FB8" w:rsidRDefault="002F5FB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2F5FB8" w:rsidRPr="00DF4AF9" w:rsidRDefault="002F5FB8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DF4AF9">
              <w:rPr>
                <w:bCs/>
                <w:iCs/>
                <w:sz w:val="24"/>
                <w:szCs w:val="24"/>
              </w:rPr>
              <w:t xml:space="preserve">Мониторинг условий для реализации инклюзивной практики в ОО. (Осуществляется на основе заключений о готовности организаций к реализации </w:t>
            </w:r>
            <w:proofErr w:type="gramStart"/>
            <w:r w:rsidRPr="00DF4AF9">
              <w:rPr>
                <w:bCs/>
                <w:iCs/>
                <w:sz w:val="24"/>
                <w:szCs w:val="24"/>
              </w:rPr>
              <w:t>инклюзивного</w:t>
            </w:r>
            <w:proofErr w:type="gramEnd"/>
            <w:r w:rsidRPr="00DF4AF9">
              <w:rPr>
                <w:bCs/>
                <w:iCs/>
                <w:sz w:val="24"/>
                <w:szCs w:val="24"/>
              </w:rPr>
              <w:t xml:space="preserve"> образования в соответствии с паспортами образовательной среды)</w:t>
            </w:r>
          </w:p>
        </w:tc>
        <w:tc>
          <w:tcPr>
            <w:tcW w:w="2268" w:type="dxa"/>
          </w:tcPr>
          <w:p w:rsidR="002F5FB8" w:rsidRPr="0062089F" w:rsidRDefault="0062089F" w:rsidP="0062089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62089F">
              <w:rPr>
                <w:rFonts w:cs="Times New Roman"/>
                <w:i/>
                <w:color w:val="000000" w:themeColor="text1"/>
                <w:sz w:val="24"/>
                <w:szCs w:val="24"/>
              </w:rPr>
              <w:t>До 01 июня 2016г.</w:t>
            </w: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</w:tcPr>
          <w:p w:rsidR="002F5FB8" w:rsidRDefault="002F5FB8">
            <w:r w:rsidRPr="0080483D">
              <w:rPr>
                <w:rFonts w:cs="Times New Roman"/>
                <w:i/>
                <w:sz w:val="24"/>
                <w:szCs w:val="24"/>
              </w:rPr>
              <w:t>Аналитический отчет. Карта готовности.</w:t>
            </w:r>
          </w:p>
        </w:tc>
      </w:tr>
      <w:tr w:rsidR="00006C33" w:rsidTr="003E0297">
        <w:tc>
          <w:tcPr>
            <w:tcW w:w="9322" w:type="dxa"/>
            <w:gridSpan w:val="4"/>
          </w:tcPr>
          <w:p w:rsidR="00006C33" w:rsidRPr="00DF4AF9" w:rsidRDefault="00006C33" w:rsidP="00F74C2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4AF9">
              <w:rPr>
                <w:rFonts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2F5FB8" w:rsidTr="003E0297">
        <w:tc>
          <w:tcPr>
            <w:tcW w:w="776" w:type="dxa"/>
          </w:tcPr>
          <w:p w:rsidR="002F5FB8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2F5FB8" w:rsidRPr="00DF4AF9" w:rsidRDefault="002F5FB8" w:rsidP="002F5FB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F4AF9">
              <w:rPr>
                <w:rFonts w:cs="Times New Roman"/>
                <w:sz w:val="24"/>
                <w:szCs w:val="24"/>
              </w:rPr>
              <w:t>Определение сущности, обоснование видов и направлений поддержки инклюзивной практики на различных уровнях организации образования (личностном, институциональном, муниципальном)</w:t>
            </w:r>
          </w:p>
        </w:tc>
        <w:tc>
          <w:tcPr>
            <w:tcW w:w="2268" w:type="dxa"/>
          </w:tcPr>
          <w:p w:rsidR="002F5FB8" w:rsidRDefault="002F5FB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2F5FB8" w:rsidRDefault="002F5FB8" w:rsidP="002F5FB8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i/>
                <w:sz w:val="24"/>
                <w:szCs w:val="24"/>
              </w:rPr>
              <w:t>Теоретическое обоснование направлений и видов поддержки инклюзивной практики</w:t>
            </w:r>
          </w:p>
        </w:tc>
      </w:tr>
      <w:tr w:rsidR="002F5FB8" w:rsidTr="003E0297">
        <w:tc>
          <w:tcPr>
            <w:tcW w:w="776" w:type="dxa"/>
          </w:tcPr>
          <w:p w:rsidR="002F5FB8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2F5FB8" w:rsidRPr="00DF4AF9" w:rsidRDefault="002E2C53" w:rsidP="002E2C53">
            <w:pPr>
              <w:jc w:val="both"/>
              <w:rPr>
                <w:rFonts w:cs="Times New Roman"/>
                <w:sz w:val="24"/>
                <w:szCs w:val="24"/>
              </w:rPr>
            </w:pPr>
            <w:r w:rsidRPr="00DF4AF9">
              <w:rPr>
                <w:rFonts w:cs="Times New Roman"/>
                <w:sz w:val="24"/>
                <w:szCs w:val="24"/>
              </w:rPr>
              <w:t xml:space="preserve">Разработка  модели управления поддержкой инклюзивной практики, направленную на повышение ее качества, </w:t>
            </w:r>
            <w:r w:rsidRPr="00DF4AF9">
              <w:rPr>
                <w:rFonts w:cs="Times New Roman"/>
                <w:color w:val="000000"/>
                <w:sz w:val="24"/>
                <w:szCs w:val="24"/>
              </w:rPr>
              <w:t>способствующую развитию инклюзивных процессов на муниципальном уровне.</w:t>
            </w:r>
          </w:p>
        </w:tc>
        <w:tc>
          <w:tcPr>
            <w:tcW w:w="2268" w:type="dxa"/>
          </w:tcPr>
          <w:p w:rsidR="002F5FB8" w:rsidRDefault="002F5FB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2F5FB8" w:rsidRDefault="002E2C53" w:rsidP="002E2C53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i/>
                <w:sz w:val="24"/>
                <w:szCs w:val="24"/>
              </w:rPr>
              <w:t>Модель</w:t>
            </w:r>
          </w:p>
        </w:tc>
      </w:tr>
      <w:tr w:rsidR="002E2C53" w:rsidTr="003E0297">
        <w:tc>
          <w:tcPr>
            <w:tcW w:w="776" w:type="dxa"/>
          </w:tcPr>
          <w:p w:rsidR="002E2C53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2E2C53" w:rsidRPr="00637653" w:rsidRDefault="002E2C5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37653">
              <w:rPr>
                <w:rFonts w:cs="Times New Roman"/>
                <w:sz w:val="24"/>
                <w:szCs w:val="24"/>
              </w:rPr>
              <w:t>Разработка модели сетевой инфраструктуры ресурсного обеспечения инклюзивного процесса в ОО г. Сочи</w:t>
            </w:r>
          </w:p>
        </w:tc>
        <w:tc>
          <w:tcPr>
            <w:tcW w:w="2268" w:type="dxa"/>
          </w:tcPr>
          <w:p w:rsidR="002E2C53" w:rsidRDefault="002E2C5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2E2C53" w:rsidRDefault="002E2C5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Модель сетевой инфраструктуры ресурсного обеспечения инклюзивного процесса в ОО г. Сочи</w:t>
            </w:r>
          </w:p>
        </w:tc>
      </w:tr>
      <w:tr w:rsidR="002E2C53" w:rsidTr="003E0297">
        <w:tc>
          <w:tcPr>
            <w:tcW w:w="776" w:type="dxa"/>
          </w:tcPr>
          <w:p w:rsidR="002E2C53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lastRenderedPageBreak/>
              <w:t>3.1</w:t>
            </w:r>
          </w:p>
        </w:tc>
        <w:tc>
          <w:tcPr>
            <w:tcW w:w="3544" w:type="dxa"/>
          </w:tcPr>
          <w:p w:rsidR="002E2C53" w:rsidRPr="00DF4AF9" w:rsidRDefault="002E2C5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DF4AF9">
              <w:rPr>
                <w:rFonts w:cs="Times New Roman"/>
                <w:i/>
                <w:color w:val="000000" w:themeColor="text1"/>
                <w:sz w:val="24"/>
                <w:szCs w:val="24"/>
              </w:rPr>
              <w:t>Анализ существующей системы ресурсного обеспечения в г. Сочи</w:t>
            </w:r>
          </w:p>
          <w:p w:rsidR="00E97C31" w:rsidRPr="00DF4AF9" w:rsidRDefault="00E97C31" w:rsidP="00E97C31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DF4AF9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F4AF9">
              <w:rPr>
                <w:rFonts w:cs="Times New Roman"/>
                <w:i/>
                <w:color w:val="000000" w:themeColor="text1"/>
                <w:sz w:val="24"/>
                <w:szCs w:val="24"/>
              </w:rPr>
              <w:t>- кадровое обеспечение</w:t>
            </w:r>
          </w:p>
          <w:p w:rsidR="00E97C31" w:rsidRPr="00DF4AF9" w:rsidRDefault="00E97C31" w:rsidP="00E97C31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DF4AF9">
              <w:rPr>
                <w:rFonts w:cs="Times New Roman"/>
                <w:i/>
                <w:color w:val="000000" w:themeColor="text1"/>
                <w:sz w:val="24"/>
                <w:szCs w:val="24"/>
              </w:rPr>
              <w:t>- образовательная среда</w:t>
            </w:r>
          </w:p>
          <w:p w:rsidR="00E97C31" w:rsidRPr="00DF4AF9" w:rsidRDefault="00E97C31" w:rsidP="00E97C31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F4AF9">
              <w:rPr>
                <w:rFonts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DF4AF9">
              <w:rPr>
                <w:rFonts w:cs="Times New Roman"/>
                <w:i/>
                <w:color w:val="000000" w:themeColor="text1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268" w:type="dxa"/>
          </w:tcPr>
          <w:p w:rsidR="002E2C53" w:rsidRDefault="00637653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А</w:t>
            </w:r>
            <w:r w:rsidR="002E2C53">
              <w:rPr>
                <w:rFonts w:cs="Times New Roman"/>
                <w:i/>
                <w:sz w:val="24"/>
                <w:szCs w:val="24"/>
              </w:rPr>
              <w:t>прел</w:t>
            </w:r>
            <w:proofErr w:type="gramStart"/>
            <w:r w:rsidR="002E2C53">
              <w:rPr>
                <w:rFonts w:cs="Times New Roman"/>
                <w:i/>
                <w:sz w:val="24"/>
                <w:szCs w:val="24"/>
              </w:rPr>
              <w:t>ь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май </w:t>
            </w:r>
            <w:r w:rsidR="002E2C53">
              <w:rPr>
                <w:rFonts w:cs="Times New Roman"/>
                <w:i/>
                <w:sz w:val="24"/>
                <w:szCs w:val="24"/>
              </w:rPr>
              <w:t>2016г.</w:t>
            </w:r>
          </w:p>
        </w:tc>
        <w:tc>
          <w:tcPr>
            <w:tcW w:w="2734" w:type="dxa"/>
          </w:tcPr>
          <w:p w:rsidR="002E2C53" w:rsidRDefault="002E2C5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Аналитический отчет</w:t>
            </w:r>
          </w:p>
        </w:tc>
      </w:tr>
      <w:tr w:rsidR="002E2C53" w:rsidTr="003E0297">
        <w:tc>
          <w:tcPr>
            <w:tcW w:w="776" w:type="dxa"/>
          </w:tcPr>
          <w:p w:rsidR="002E2C53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t>3.2</w:t>
            </w:r>
          </w:p>
        </w:tc>
        <w:tc>
          <w:tcPr>
            <w:tcW w:w="3544" w:type="dxa"/>
          </w:tcPr>
          <w:p w:rsidR="002E2C53" w:rsidRPr="00DF4AF9" w:rsidRDefault="002E2C53" w:rsidP="002E2C5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F4AF9">
              <w:rPr>
                <w:rFonts w:cs="Times New Roman"/>
                <w:i/>
                <w:sz w:val="24"/>
                <w:szCs w:val="24"/>
              </w:rPr>
              <w:t>Проектные семинары для определения запросов ОУ в ресурсном обеспечении и выявлении ресурсов ГБ</w:t>
            </w:r>
            <w:proofErr w:type="gramStart"/>
            <w:r w:rsidRPr="00DF4AF9">
              <w:rPr>
                <w:rFonts w:cs="Times New Roman"/>
                <w:i/>
                <w:sz w:val="24"/>
                <w:szCs w:val="24"/>
              </w:rPr>
              <w:t>С(</w:t>
            </w:r>
            <w:proofErr w:type="gramEnd"/>
            <w:r w:rsidRPr="00DF4AF9">
              <w:rPr>
                <w:rFonts w:cs="Times New Roman"/>
                <w:i/>
                <w:sz w:val="24"/>
                <w:szCs w:val="24"/>
              </w:rPr>
              <w:t>К)ОУ школы-интерната  № 2, ЦПДК, базовых площадок</w:t>
            </w:r>
          </w:p>
        </w:tc>
        <w:tc>
          <w:tcPr>
            <w:tcW w:w="2268" w:type="dxa"/>
          </w:tcPr>
          <w:p w:rsidR="00506A64" w:rsidRPr="00506A64" w:rsidRDefault="00506A64" w:rsidP="00506A6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Май 2016г.</w:t>
            </w:r>
          </w:p>
          <w:p w:rsidR="00506A64" w:rsidRPr="00506A64" w:rsidRDefault="00506A64" w:rsidP="00506A6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  <w:p w:rsidR="00506A64" w:rsidRPr="00506A64" w:rsidRDefault="00506A64" w:rsidP="00506A6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Сентябрь 2016 г.</w:t>
            </w:r>
          </w:p>
          <w:p w:rsidR="00506A64" w:rsidRPr="00506A64" w:rsidRDefault="00506A64" w:rsidP="00506A6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  <w:p w:rsidR="002E2C53" w:rsidRDefault="00506A64" w:rsidP="00506A6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Декабрь 2016 г.</w:t>
            </w:r>
          </w:p>
        </w:tc>
        <w:tc>
          <w:tcPr>
            <w:tcW w:w="2734" w:type="dxa"/>
          </w:tcPr>
          <w:p w:rsidR="002E2C53" w:rsidRDefault="002E2C53" w:rsidP="00506A64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Ресурсная таблица</w:t>
            </w:r>
            <w:r w:rsidR="00506A64">
              <w:rPr>
                <w:rFonts w:cs="Times New Roman"/>
                <w:i/>
                <w:sz w:val="24"/>
                <w:szCs w:val="24"/>
              </w:rPr>
              <w:t xml:space="preserve">   (потребности-возможности)</w:t>
            </w:r>
          </w:p>
        </w:tc>
      </w:tr>
      <w:tr w:rsidR="00796CB3" w:rsidTr="003E0297">
        <w:tc>
          <w:tcPr>
            <w:tcW w:w="776" w:type="dxa"/>
          </w:tcPr>
          <w:p w:rsidR="00796CB3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796CB3" w:rsidRPr="0063765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37653">
              <w:rPr>
                <w:rFonts w:cs="Times New Roman"/>
                <w:sz w:val="24"/>
                <w:szCs w:val="24"/>
              </w:rPr>
              <w:t>Разработка механизмов сетевого взаимодействия ГБ</w:t>
            </w:r>
            <w:proofErr w:type="gramStart"/>
            <w:r w:rsidRPr="00637653">
              <w:rPr>
                <w:rFonts w:cs="Times New Roman"/>
                <w:sz w:val="24"/>
                <w:szCs w:val="24"/>
              </w:rPr>
              <w:t>С(</w:t>
            </w:r>
            <w:proofErr w:type="gramEnd"/>
            <w:r w:rsidRPr="00637653">
              <w:rPr>
                <w:rFonts w:cs="Times New Roman"/>
                <w:sz w:val="24"/>
                <w:szCs w:val="24"/>
              </w:rPr>
              <w:t xml:space="preserve">К)ОУ </w:t>
            </w:r>
            <w:proofErr w:type="spellStart"/>
            <w:r w:rsidRPr="00637653">
              <w:rPr>
                <w:rFonts w:cs="Times New Roman"/>
                <w:sz w:val="24"/>
                <w:szCs w:val="24"/>
              </w:rPr>
              <w:t>школа-интернат</w:t>
            </w:r>
            <w:proofErr w:type="spellEnd"/>
            <w:r w:rsidRPr="00637653">
              <w:rPr>
                <w:rFonts w:cs="Times New Roman"/>
                <w:sz w:val="24"/>
                <w:szCs w:val="24"/>
              </w:rPr>
              <w:t xml:space="preserve"> № 2, ЦПДК и ОУ  для ресурсного обеспечения инклюзивного процесса в ОУ</w:t>
            </w:r>
          </w:p>
        </w:tc>
        <w:tc>
          <w:tcPr>
            <w:tcW w:w="2268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34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Механизмы сетевого взаимодействия ГБ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К)ОУ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школа-интернат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№ 2, ЦПДК и ОУ  для ресурсного обеспечения инклюзивного процесса в ОУ</w:t>
            </w:r>
          </w:p>
        </w:tc>
      </w:tr>
      <w:tr w:rsidR="00796CB3" w:rsidTr="003E0297">
        <w:tc>
          <w:tcPr>
            <w:tcW w:w="776" w:type="dxa"/>
          </w:tcPr>
          <w:p w:rsidR="00796CB3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t>4.1</w:t>
            </w:r>
          </w:p>
        </w:tc>
        <w:tc>
          <w:tcPr>
            <w:tcW w:w="3544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Мониторинг потребности ОУ (ДОУ, СОШ) в ресурсном обеспечении инклюзивного процесса</w:t>
            </w:r>
          </w:p>
        </w:tc>
        <w:tc>
          <w:tcPr>
            <w:tcW w:w="2268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34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Аналитический отчет о потребности ОУ (ДОУ, СОШ) в ресурсном обеспечении инклюзивного процесса</w:t>
            </w:r>
          </w:p>
        </w:tc>
      </w:tr>
      <w:tr w:rsidR="00796CB3" w:rsidTr="003E0297">
        <w:tc>
          <w:tcPr>
            <w:tcW w:w="776" w:type="dxa"/>
          </w:tcPr>
          <w:p w:rsidR="00796CB3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t>4.2</w:t>
            </w:r>
          </w:p>
        </w:tc>
        <w:tc>
          <w:tcPr>
            <w:tcW w:w="3544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Систематизация и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типологизация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ресурсов ГБ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К)ОУ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школа-интернат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№ 2, ЦПДК по ресурсному обеспечению инклюзивного образования </w:t>
            </w:r>
          </w:p>
        </w:tc>
        <w:tc>
          <w:tcPr>
            <w:tcW w:w="2268" w:type="dxa"/>
          </w:tcPr>
          <w:p w:rsidR="00506A64" w:rsidRDefault="00506A64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Март-апрель </w:t>
            </w:r>
          </w:p>
          <w:p w:rsidR="00796CB3" w:rsidRDefault="00506A64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2016 года</w:t>
            </w:r>
          </w:p>
        </w:tc>
        <w:tc>
          <w:tcPr>
            <w:tcW w:w="2734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Информационная база ресурсного обеспечения инклюзивного образования</w:t>
            </w:r>
          </w:p>
        </w:tc>
      </w:tr>
      <w:tr w:rsidR="00796CB3" w:rsidTr="003E0297">
        <w:tc>
          <w:tcPr>
            <w:tcW w:w="776" w:type="dxa"/>
          </w:tcPr>
          <w:p w:rsidR="00796CB3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 w:rsidRPr="00796CB3">
              <w:rPr>
                <w:rFonts w:cs="Times New Roman"/>
                <w:szCs w:val="28"/>
              </w:rPr>
              <w:t>4.3</w:t>
            </w:r>
          </w:p>
        </w:tc>
        <w:tc>
          <w:tcPr>
            <w:tcW w:w="3544" w:type="dxa"/>
          </w:tcPr>
          <w:p w:rsidR="00796CB3" w:rsidRDefault="00796CB3" w:rsidP="0063765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Разработка регламентов взаимодействия ГБ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К)ОУ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школа-интернат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№ 2, ЦПДК, базовых площадок инклюзивного образования и </w:t>
            </w:r>
            <w:r w:rsidR="00637653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образовательных учреждений, включаемых в реализацию инклюзивной практики</w:t>
            </w:r>
          </w:p>
        </w:tc>
        <w:tc>
          <w:tcPr>
            <w:tcW w:w="2268" w:type="dxa"/>
          </w:tcPr>
          <w:p w:rsidR="00796CB3" w:rsidRDefault="00637653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До 1 сентября 2016г.</w:t>
            </w:r>
          </w:p>
        </w:tc>
        <w:tc>
          <w:tcPr>
            <w:tcW w:w="2734" w:type="dxa"/>
          </w:tcPr>
          <w:p w:rsidR="00796CB3" w:rsidRDefault="00796CB3" w:rsidP="0063765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Проект регламентов взаимодействия ГБ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К)ОУ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школа-интернат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№ 2, ЦПДК, базовых площадок инклюзивного образования и </w:t>
            </w:r>
            <w:r w:rsidR="00637653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образовательных учреждений, включаемых в реализацию инклюзивной практики</w:t>
            </w:r>
          </w:p>
        </w:tc>
      </w:tr>
      <w:tr w:rsidR="00796CB3" w:rsidTr="003E0297">
        <w:tc>
          <w:tcPr>
            <w:tcW w:w="776" w:type="dxa"/>
          </w:tcPr>
          <w:p w:rsidR="00796CB3" w:rsidRPr="00796CB3" w:rsidRDefault="00796CB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4.4</w:t>
            </w:r>
          </w:p>
        </w:tc>
        <w:tc>
          <w:tcPr>
            <w:tcW w:w="3544" w:type="dxa"/>
          </w:tcPr>
          <w:p w:rsidR="00796CB3" w:rsidRPr="00796CB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96CB3">
              <w:rPr>
                <w:rFonts w:cs="Times New Roman"/>
                <w:i/>
                <w:sz w:val="24"/>
                <w:szCs w:val="24"/>
              </w:rPr>
              <w:t xml:space="preserve">  </w:t>
            </w:r>
            <w:r w:rsidRPr="00796CB3">
              <w:rPr>
                <w:rFonts w:cs="Times New Roman"/>
                <w:bCs/>
                <w:i/>
                <w:sz w:val="24"/>
                <w:szCs w:val="24"/>
              </w:rPr>
              <w:t>Налаживание межведомственного взаимодействия</w:t>
            </w:r>
            <w:r w:rsidRPr="00796CB3">
              <w:rPr>
                <w:rFonts w:cs="Times New Roman"/>
                <w:i/>
                <w:sz w:val="24"/>
                <w:szCs w:val="24"/>
              </w:rPr>
              <w:t xml:space="preserve"> и межрегионального партнерства по вопросам развития инклюзивного образования С </w:t>
            </w:r>
            <w:proofErr w:type="spellStart"/>
            <w:r w:rsidRPr="00796CB3">
              <w:rPr>
                <w:rFonts w:cs="Times New Roman"/>
                <w:i/>
                <w:sz w:val="24"/>
                <w:szCs w:val="24"/>
              </w:rPr>
              <w:t>обществ</w:t>
            </w:r>
            <w:proofErr w:type="gramStart"/>
            <w:r w:rsidRPr="00796CB3">
              <w:rPr>
                <w:rFonts w:cs="Times New Roman"/>
                <w:i/>
                <w:sz w:val="24"/>
                <w:szCs w:val="24"/>
              </w:rPr>
              <w:t>.о</w:t>
            </w:r>
            <w:proofErr w:type="gramEnd"/>
            <w:r w:rsidRPr="00796CB3">
              <w:rPr>
                <w:rFonts w:cs="Times New Roman"/>
                <w:i/>
                <w:sz w:val="24"/>
                <w:szCs w:val="24"/>
              </w:rPr>
              <w:t>рг</w:t>
            </w:r>
            <w:proofErr w:type="spellEnd"/>
            <w:r w:rsidRPr="00796CB3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6CB3" w:rsidRPr="00796CB3" w:rsidRDefault="00796CB3" w:rsidP="00215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96CB3">
              <w:rPr>
                <w:rFonts w:cs="Times New Roman"/>
                <w:i/>
                <w:sz w:val="24"/>
                <w:szCs w:val="24"/>
              </w:rPr>
              <w:t>2016г.</w:t>
            </w:r>
          </w:p>
        </w:tc>
        <w:tc>
          <w:tcPr>
            <w:tcW w:w="2734" w:type="dxa"/>
          </w:tcPr>
          <w:p w:rsidR="00796CB3" w:rsidRDefault="00BF549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Сеть эффективного партнерства</w:t>
            </w:r>
          </w:p>
        </w:tc>
      </w:tr>
      <w:tr w:rsidR="00796CB3" w:rsidTr="003E0297">
        <w:tc>
          <w:tcPr>
            <w:tcW w:w="9322" w:type="dxa"/>
            <w:gridSpan w:val="4"/>
          </w:tcPr>
          <w:p w:rsidR="00796CB3" w:rsidRPr="00506A64" w:rsidRDefault="00796CB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506A64">
              <w:rPr>
                <w:rFonts w:cs="Times New Roman"/>
                <w:b/>
                <w:szCs w:val="28"/>
              </w:rPr>
              <w:t>Практическая деятельность</w:t>
            </w:r>
          </w:p>
        </w:tc>
      </w:tr>
      <w:tr w:rsidR="00796CB3" w:rsidTr="003E0297">
        <w:trPr>
          <w:trHeight w:val="840"/>
        </w:trPr>
        <w:tc>
          <w:tcPr>
            <w:tcW w:w="776" w:type="dxa"/>
          </w:tcPr>
          <w:p w:rsidR="00796CB3" w:rsidRPr="00506A64" w:rsidRDefault="00506A64" w:rsidP="00F74C20">
            <w:pPr>
              <w:jc w:val="center"/>
              <w:rPr>
                <w:rFonts w:cs="Times New Roman"/>
                <w:szCs w:val="28"/>
              </w:rPr>
            </w:pPr>
            <w:r w:rsidRPr="00506A64"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Апробация модели </w:t>
            </w:r>
            <w:r w:rsidRPr="00710BE7">
              <w:rPr>
                <w:rFonts w:cs="Times New Roman"/>
                <w:i/>
              </w:rPr>
              <w:t xml:space="preserve">управления поддержкой инклюзивной практики  </w:t>
            </w:r>
          </w:p>
        </w:tc>
        <w:tc>
          <w:tcPr>
            <w:tcW w:w="2268" w:type="dxa"/>
          </w:tcPr>
          <w:p w:rsidR="00796CB3" w:rsidRDefault="00796CB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796CB3" w:rsidRDefault="00796CB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506A64" w:rsidTr="003E0297">
        <w:tc>
          <w:tcPr>
            <w:tcW w:w="776" w:type="dxa"/>
          </w:tcPr>
          <w:p w:rsidR="00506A64" w:rsidRPr="00506A64" w:rsidRDefault="008F4404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</w:t>
            </w:r>
          </w:p>
        </w:tc>
        <w:tc>
          <w:tcPr>
            <w:tcW w:w="3544" w:type="dxa"/>
          </w:tcPr>
          <w:p w:rsidR="00506A64" w:rsidRPr="00506A64" w:rsidRDefault="00506A6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Разработка мониторинговой карты сопровождения ребенка с ОВЗ в ОО</w:t>
            </w:r>
          </w:p>
        </w:tc>
        <w:tc>
          <w:tcPr>
            <w:tcW w:w="2268" w:type="dxa"/>
          </w:tcPr>
          <w:p w:rsidR="00506A64" w:rsidRPr="00506A64" w:rsidRDefault="00506A6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Май-июнь 2016 г.</w:t>
            </w:r>
          </w:p>
        </w:tc>
        <w:tc>
          <w:tcPr>
            <w:tcW w:w="2734" w:type="dxa"/>
          </w:tcPr>
          <w:p w:rsidR="00506A64" w:rsidRPr="00450BD3" w:rsidRDefault="00450BD3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BD3">
              <w:rPr>
                <w:rFonts w:cs="Times New Roman"/>
                <w:sz w:val="24"/>
                <w:szCs w:val="24"/>
              </w:rPr>
              <w:t>Мониторинговые карты</w:t>
            </w:r>
          </w:p>
        </w:tc>
      </w:tr>
      <w:tr w:rsidR="00506A64" w:rsidTr="003E0297">
        <w:tc>
          <w:tcPr>
            <w:tcW w:w="776" w:type="dxa"/>
          </w:tcPr>
          <w:p w:rsidR="00506A64" w:rsidRPr="00506A64" w:rsidRDefault="008F4404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</w:t>
            </w:r>
          </w:p>
        </w:tc>
        <w:tc>
          <w:tcPr>
            <w:tcW w:w="3544" w:type="dxa"/>
          </w:tcPr>
          <w:p w:rsidR="00506A64" w:rsidRPr="00506A64" w:rsidRDefault="00506A6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Предоставление мониторинговых карт сопровождения в </w:t>
            </w:r>
            <w:proofErr w:type="gramStart"/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городскую</w:t>
            </w:r>
            <w:proofErr w:type="gramEnd"/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ПМПК для анализа проводимой работы с детьми с ОВЗ</w:t>
            </w:r>
          </w:p>
        </w:tc>
        <w:tc>
          <w:tcPr>
            <w:tcW w:w="2268" w:type="dxa"/>
          </w:tcPr>
          <w:p w:rsidR="00506A64" w:rsidRPr="00506A64" w:rsidRDefault="00506A6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Октябрь 2016 г.</w:t>
            </w:r>
          </w:p>
          <w:p w:rsidR="00506A64" w:rsidRPr="00506A64" w:rsidRDefault="00506A6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506A64" w:rsidRPr="00506A64" w:rsidRDefault="00506A6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734" w:type="dxa"/>
          </w:tcPr>
          <w:p w:rsidR="00506A64" w:rsidRPr="00450BD3" w:rsidRDefault="00450BD3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BD3">
              <w:rPr>
                <w:rFonts w:cs="Times New Roman"/>
                <w:sz w:val="24"/>
                <w:szCs w:val="24"/>
              </w:rPr>
              <w:t>Аналитический отчет</w:t>
            </w:r>
          </w:p>
        </w:tc>
      </w:tr>
      <w:tr w:rsidR="00506A64" w:rsidTr="003E0297">
        <w:tc>
          <w:tcPr>
            <w:tcW w:w="776" w:type="dxa"/>
          </w:tcPr>
          <w:p w:rsidR="00506A64" w:rsidRPr="00506A64" w:rsidRDefault="008F4404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</w:t>
            </w:r>
          </w:p>
        </w:tc>
        <w:tc>
          <w:tcPr>
            <w:tcW w:w="3544" w:type="dxa"/>
          </w:tcPr>
          <w:p w:rsidR="00506A64" w:rsidRPr="00506A64" w:rsidRDefault="00506A6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Выездные расширенные ПМПК с целью рубежной диагностики и внесения коррективов в индивидуальный маршрут ребенка</w:t>
            </w:r>
          </w:p>
        </w:tc>
        <w:tc>
          <w:tcPr>
            <w:tcW w:w="2268" w:type="dxa"/>
          </w:tcPr>
          <w:p w:rsidR="00506A64" w:rsidRPr="00506A64" w:rsidRDefault="00506A6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6A64">
              <w:rPr>
                <w:rFonts w:cs="Times New Roman"/>
                <w:i/>
                <w:color w:val="000000" w:themeColor="text1"/>
                <w:sz w:val="24"/>
                <w:szCs w:val="24"/>
              </w:rPr>
              <w:t>По запросу ОО</w:t>
            </w:r>
          </w:p>
        </w:tc>
        <w:tc>
          <w:tcPr>
            <w:tcW w:w="2734" w:type="dxa"/>
          </w:tcPr>
          <w:p w:rsidR="00506A64" w:rsidRPr="00F26E26" w:rsidRDefault="00F26E26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Справки</w:t>
            </w:r>
          </w:p>
        </w:tc>
      </w:tr>
      <w:tr w:rsidR="00D828E9" w:rsidTr="003E0297">
        <w:tc>
          <w:tcPr>
            <w:tcW w:w="776" w:type="dxa"/>
          </w:tcPr>
          <w:p w:rsidR="00D828E9" w:rsidRPr="00506A64" w:rsidRDefault="008F4404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</w:t>
            </w:r>
          </w:p>
        </w:tc>
        <w:tc>
          <w:tcPr>
            <w:tcW w:w="3544" w:type="dxa"/>
          </w:tcPr>
          <w:p w:rsidR="00D828E9" w:rsidRPr="00506A64" w:rsidRDefault="00B4769A" w:rsidP="00B4769A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обоснования необходимости введения дополнительных штатных единиц специалистов</w:t>
            </w:r>
            <w:proofErr w:type="gramEnd"/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для обеспечения мобильного консультирования и сопровождения ОО по обучению детей с ОВЗ</w:t>
            </w:r>
          </w:p>
        </w:tc>
        <w:tc>
          <w:tcPr>
            <w:tcW w:w="2268" w:type="dxa"/>
          </w:tcPr>
          <w:p w:rsidR="00D828E9" w:rsidRPr="00506A64" w:rsidRDefault="00B4769A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Май 2016г.</w:t>
            </w:r>
          </w:p>
        </w:tc>
        <w:tc>
          <w:tcPr>
            <w:tcW w:w="2734" w:type="dxa"/>
          </w:tcPr>
          <w:p w:rsidR="00D828E9" w:rsidRDefault="008F4404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Предложения по введению дополнительных штатных единиц</w:t>
            </w:r>
          </w:p>
        </w:tc>
      </w:tr>
      <w:tr w:rsidR="008F4404" w:rsidTr="003E0297">
        <w:tc>
          <w:tcPr>
            <w:tcW w:w="776" w:type="dxa"/>
          </w:tcPr>
          <w:p w:rsidR="008F4404" w:rsidRPr="00506A64" w:rsidRDefault="008F4404" w:rsidP="008F440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</w:t>
            </w:r>
          </w:p>
        </w:tc>
        <w:tc>
          <w:tcPr>
            <w:tcW w:w="3544" w:type="dxa"/>
          </w:tcPr>
          <w:p w:rsidR="008F4404" w:rsidRDefault="008F4404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Конкретизация и упорядочивание поддержки в соответствии с этапами организации инклюзии для разных категорий детей с ОВЗ</w:t>
            </w:r>
          </w:p>
        </w:tc>
        <w:tc>
          <w:tcPr>
            <w:tcW w:w="2268" w:type="dxa"/>
          </w:tcPr>
          <w:p w:rsidR="008F4404" w:rsidRPr="00B349D2" w:rsidRDefault="008F4404" w:rsidP="00DB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9D2">
              <w:rPr>
                <w:rFonts w:cs="Times New Roman"/>
                <w:sz w:val="24"/>
                <w:szCs w:val="24"/>
              </w:rPr>
              <w:t>2016-2017 гг.</w:t>
            </w:r>
          </w:p>
        </w:tc>
        <w:tc>
          <w:tcPr>
            <w:tcW w:w="2734" w:type="dxa"/>
          </w:tcPr>
          <w:p w:rsidR="008F4404" w:rsidRPr="008F4404" w:rsidRDefault="008F4404" w:rsidP="00DB4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404">
              <w:rPr>
                <w:rFonts w:cs="Times New Roman"/>
                <w:sz w:val="24"/>
                <w:szCs w:val="24"/>
              </w:rPr>
              <w:t>Комплекс мер</w:t>
            </w:r>
            <w:r>
              <w:rPr>
                <w:rFonts w:cs="Times New Roman"/>
                <w:sz w:val="24"/>
                <w:szCs w:val="24"/>
              </w:rPr>
              <w:t xml:space="preserve"> поддержки, возможные сценарии</w:t>
            </w:r>
          </w:p>
        </w:tc>
      </w:tr>
      <w:tr w:rsidR="00796CB3" w:rsidTr="003E0297">
        <w:tc>
          <w:tcPr>
            <w:tcW w:w="776" w:type="dxa"/>
          </w:tcPr>
          <w:p w:rsidR="00796CB3" w:rsidRPr="00506A64" w:rsidRDefault="00506A64" w:rsidP="00F74C20">
            <w:pPr>
              <w:jc w:val="center"/>
              <w:rPr>
                <w:rFonts w:cs="Times New Roman"/>
                <w:szCs w:val="28"/>
              </w:rPr>
            </w:pPr>
            <w:r w:rsidRPr="00506A64"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796CB3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Апробация модели сетевой инфраструктуры ресурсного обеспечения инклюзивного процесса  и регламентов взаимодействия  ГБ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К)ОУ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школа-интернат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№ 2, ЦПДК, базовых площадок инклюзивного образования и общеобразовательных учреждений, включаемых в реализацию инклюзивной практики</w:t>
            </w:r>
          </w:p>
        </w:tc>
        <w:tc>
          <w:tcPr>
            <w:tcW w:w="2268" w:type="dxa"/>
          </w:tcPr>
          <w:p w:rsidR="00796CB3" w:rsidRDefault="00796CB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796CB3" w:rsidRDefault="00796CB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796CB3" w:rsidTr="003E0297">
        <w:tc>
          <w:tcPr>
            <w:tcW w:w="776" w:type="dxa"/>
          </w:tcPr>
          <w:p w:rsidR="00796CB3" w:rsidRPr="00506A64" w:rsidRDefault="00506A64" w:rsidP="00F74C20">
            <w:pPr>
              <w:jc w:val="center"/>
              <w:rPr>
                <w:rFonts w:cs="Times New Roman"/>
                <w:szCs w:val="28"/>
              </w:rPr>
            </w:pPr>
            <w:r w:rsidRPr="00506A64">
              <w:rPr>
                <w:rFonts w:cs="Times New Roman"/>
                <w:szCs w:val="28"/>
              </w:rPr>
              <w:t>2.1</w:t>
            </w:r>
          </w:p>
        </w:tc>
        <w:tc>
          <w:tcPr>
            <w:tcW w:w="3544" w:type="dxa"/>
          </w:tcPr>
          <w:p w:rsidR="00796CB3" w:rsidRDefault="00450BD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Договор о совместной деятельности по вопросам 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инклюзивного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796CB3" w:rsidRPr="00F26E26" w:rsidRDefault="00F26E26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6E26">
              <w:rPr>
                <w:rFonts w:cs="Times New Roman"/>
                <w:sz w:val="24"/>
                <w:szCs w:val="24"/>
              </w:rPr>
              <w:t>Май-август 2016г.</w:t>
            </w:r>
          </w:p>
        </w:tc>
        <w:tc>
          <w:tcPr>
            <w:tcW w:w="2734" w:type="dxa"/>
          </w:tcPr>
          <w:p w:rsidR="00796CB3" w:rsidRPr="00F26E26" w:rsidRDefault="005D7DC1" w:rsidP="005D7DC1">
            <w:pPr>
              <w:jc w:val="both"/>
              <w:rPr>
                <w:rFonts w:cs="Times New Roman"/>
                <w:sz w:val="24"/>
                <w:szCs w:val="24"/>
              </w:rPr>
            </w:pPr>
            <w:r w:rsidRPr="00F26E26">
              <w:rPr>
                <w:rFonts w:cs="Times New Roman"/>
                <w:sz w:val="24"/>
                <w:szCs w:val="24"/>
              </w:rPr>
              <w:t>договор</w:t>
            </w:r>
          </w:p>
        </w:tc>
      </w:tr>
      <w:tr w:rsidR="00F26E26" w:rsidTr="003E0297">
        <w:tc>
          <w:tcPr>
            <w:tcW w:w="776" w:type="dxa"/>
          </w:tcPr>
          <w:p w:rsidR="00F26E26" w:rsidRPr="00506A64" w:rsidRDefault="00F26E26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</w:t>
            </w:r>
          </w:p>
        </w:tc>
        <w:tc>
          <w:tcPr>
            <w:tcW w:w="3544" w:type="dxa"/>
          </w:tcPr>
          <w:p w:rsidR="00F26E26" w:rsidRDefault="00D828E9" w:rsidP="00D828E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Составление «карты» распределения детей с ОВЗ по ОО с указанием особенностей нарушения развития, необходимых условий организации обучения и потребности в поддержке</w:t>
            </w:r>
          </w:p>
        </w:tc>
        <w:tc>
          <w:tcPr>
            <w:tcW w:w="2268" w:type="dxa"/>
          </w:tcPr>
          <w:p w:rsidR="00F26E26" w:rsidRPr="00F26E26" w:rsidRDefault="00D828E9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10 июня 2016г.</w:t>
            </w:r>
          </w:p>
        </w:tc>
        <w:tc>
          <w:tcPr>
            <w:tcW w:w="2734" w:type="dxa"/>
          </w:tcPr>
          <w:p w:rsidR="00F26E26" w:rsidRPr="00F26E26" w:rsidRDefault="00D828E9" w:rsidP="005D7DC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Карта поддержки</w:t>
            </w:r>
          </w:p>
        </w:tc>
      </w:tr>
      <w:tr w:rsidR="00796CB3" w:rsidTr="003E0297">
        <w:tc>
          <w:tcPr>
            <w:tcW w:w="9322" w:type="dxa"/>
            <w:gridSpan w:val="4"/>
          </w:tcPr>
          <w:p w:rsidR="00796CB3" w:rsidRPr="00F26E26" w:rsidRDefault="00796CB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F26E26">
              <w:rPr>
                <w:rFonts w:cs="Times New Roman"/>
                <w:b/>
                <w:szCs w:val="28"/>
              </w:rPr>
              <w:t>Методическая деятельность</w:t>
            </w:r>
          </w:p>
        </w:tc>
      </w:tr>
      <w:tr w:rsidR="00450BD3" w:rsidTr="003E0297">
        <w:tc>
          <w:tcPr>
            <w:tcW w:w="776" w:type="dxa"/>
          </w:tcPr>
          <w:p w:rsidR="00450BD3" w:rsidRPr="00DF4AF9" w:rsidRDefault="00450BD3" w:rsidP="00F74C20">
            <w:pPr>
              <w:jc w:val="center"/>
              <w:rPr>
                <w:rFonts w:cs="Times New Roman"/>
                <w:szCs w:val="28"/>
              </w:rPr>
            </w:pPr>
            <w:r w:rsidRPr="00DF4AF9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450BD3" w:rsidRPr="003E0297" w:rsidRDefault="00450BD3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E0297">
              <w:rPr>
                <w:rFonts w:cs="Times New Roman"/>
                <w:color w:val="000000" w:themeColor="text1"/>
                <w:sz w:val="24"/>
                <w:szCs w:val="24"/>
              </w:rPr>
              <w:t xml:space="preserve">Обучающие семинары для </w:t>
            </w:r>
            <w:r w:rsidRPr="003E029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руководителей, учителей начальной школы, специалистов ОО по введению ФГОС НОО обучающихся с ограниченными возможностями здоровья</w:t>
            </w:r>
          </w:p>
        </w:tc>
        <w:tc>
          <w:tcPr>
            <w:tcW w:w="2268" w:type="dxa"/>
          </w:tcPr>
          <w:p w:rsidR="00450BD3" w:rsidRPr="003E0297" w:rsidRDefault="00450BD3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E029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Март, апрель, </w:t>
            </w:r>
            <w:r w:rsidRPr="003E029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август 2016 г.</w:t>
            </w:r>
          </w:p>
        </w:tc>
        <w:tc>
          <w:tcPr>
            <w:tcW w:w="2734" w:type="dxa"/>
          </w:tcPr>
          <w:p w:rsidR="00450BD3" w:rsidRPr="003E0297" w:rsidRDefault="003E0297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297">
              <w:rPr>
                <w:rFonts w:cs="Times New Roman"/>
                <w:sz w:val="24"/>
                <w:szCs w:val="24"/>
              </w:rPr>
              <w:lastRenderedPageBreak/>
              <w:t>Материалы семинаров</w:t>
            </w:r>
          </w:p>
        </w:tc>
      </w:tr>
      <w:tr w:rsidR="00796CB3" w:rsidTr="003E0297">
        <w:tc>
          <w:tcPr>
            <w:tcW w:w="776" w:type="dxa"/>
          </w:tcPr>
          <w:p w:rsidR="00796CB3" w:rsidRPr="00DF4AF9" w:rsidRDefault="00044D2F" w:rsidP="00F74C20">
            <w:pPr>
              <w:jc w:val="center"/>
              <w:rPr>
                <w:rFonts w:cs="Times New Roman"/>
                <w:szCs w:val="28"/>
              </w:rPr>
            </w:pPr>
            <w:r w:rsidRPr="00DF4AF9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796CB3" w:rsidRPr="003E0297" w:rsidRDefault="00796CB3" w:rsidP="003E029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E0297">
              <w:rPr>
                <w:rFonts w:cs="Times New Roman"/>
                <w:sz w:val="24"/>
                <w:szCs w:val="24"/>
              </w:rPr>
              <w:t>Создание базы методических рекомендаций по организ</w:t>
            </w:r>
            <w:r w:rsidR="003E0297" w:rsidRPr="003E0297">
              <w:rPr>
                <w:rFonts w:cs="Times New Roman"/>
                <w:sz w:val="24"/>
                <w:szCs w:val="24"/>
              </w:rPr>
              <w:t>ации  и содержанию образования детей</w:t>
            </w:r>
            <w:r w:rsidRPr="003E0297">
              <w:rPr>
                <w:rFonts w:cs="Times New Roman"/>
                <w:sz w:val="24"/>
                <w:szCs w:val="24"/>
              </w:rPr>
              <w:t xml:space="preserve"> с ОВЗ  разных категорий</w:t>
            </w:r>
          </w:p>
        </w:tc>
        <w:tc>
          <w:tcPr>
            <w:tcW w:w="2268" w:type="dxa"/>
          </w:tcPr>
          <w:p w:rsidR="00796CB3" w:rsidRPr="003E0297" w:rsidRDefault="003E0297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297">
              <w:rPr>
                <w:rFonts w:cs="Times New Roman"/>
                <w:sz w:val="24"/>
                <w:szCs w:val="24"/>
              </w:rPr>
              <w:t>В течение 2016 г.</w:t>
            </w:r>
          </w:p>
        </w:tc>
        <w:tc>
          <w:tcPr>
            <w:tcW w:w="2734" w:type="dxa"/>
          </w:tcPr>
          <w:p w:rsidR="00796CB3" w:rsidRPr="003E0297" w:rsidRDefault="003E0297" w:rsidP="003E02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297">
              <w:rPr>
                <w:rFonts w:cs="Times New Roman"/>
                <w:sz w:val="24"/>
                <w:szCs w:val="24"/>
              </w:rPr>
              <w:t xml:space="preserve">База методических рекомендаций </w:t>
            </w:r>
            <w:r w:rsidRPr="003E0297">
              <w:rPr>
                <w:rFonts w:cs="Times New Roman"/>
                <w:sz w:val="24"/>
                <w:szCs w:val="24"/>
              </w:rPr>
              <w:t xml:space="preserve">по организации  и содержанию образования </w:t>
            </w:r>
            <w:r>
              <w:rPr>
                <w:rFonts w:cs="Times New Roman"/>
                <w:sz w:val="24"/>
                <w:szCs w:val="24"/>
              </w:rPr>
              <w:t xml:space="preserve">детей </w:t>
            </w:r>
            <w:r w:rsidRPr="003E0297">
              <w:rPr>
                <w:rFonts w:cs="Times New Roman"/>
                <w:sz w:val="24"/>
                <w:szCs w:val="24"/>
              </w:rPr>
              <w:t xml:space="preserve"> с ОВЗ  разных категорий</w:t>
            </w:r>
          </w:p>
        </w:tc>
      </w:tr>
      <w:tr w:rsidR="00450BD3" w:rsidTr="003E0297">
        <w:tc>
          <w:tcPr>
            <w:tcW w:w="776" w:type="dxa"/>
          </w:tcPr>
          <w:p w:rsidR="00450BD3" w:rsidRPr="00DF4AF9" w:rsidRDefault="00044D2F" w:rsidP="00F74C20">
            <w:pPr>
              <w:jc w:val="center"/>
              <w:rPr>
                <w:rFonts w:cs="Times New Roman"/>
                <w:szCs w:val="28"/>
              </w:rPr>
            </w:pPr>
            <w:r w:rsidRPr="00DF4AF9">
              <w:rPr>
                <w:rFonts w:cs="Times New Roman"/>
                <w:szCs w:val="28"/>
              </w:rPr>
              <w:t>2.1</w:t>
            </w:r>
          </w:p>
        </w:tc>
        <w:tc>
          <w:tcPr>
            <w:tcW w:w="3544" w:type="dxa"/>
          </w:tcPr>
          <w:p w:rsidR="00450BD3" w:rsidRPr="003E0297" w:rsidRDefault="00450BD3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E0297">
              <w:rPr>
                <w:rFonts w:cs="Times New Roman"/>
                <w:color w:val="000000" w:themeColor="text1"/>
                <w:sz w:val="24"/>
                <w:szCs w:val="24"/>
              </w:rPr>
              <w:t>Разработка методических рекомендаций по сопровождению детей с нарушениями ОДА, тяжелыми нарушениями речи</w:t>
            </w:r>
          </w:p>
        </w:tc>
        <w:tc>
          <w:tcPr>
            <w:tcW w:w="2268" w:type="dxa"/>
          </w:tcPr>
          <w:p w:rsidR="00450BD3" w:rsidRPr="003E0297" w:rsidRDefault="00450BD3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E0297">
              <w:rPr>
                <w:rFonts w:cs="Times New Roman"/>
                <w:color w:val="000000" w:themeColor="text1"/>
                <w:sz w:val="24"/>
                <w:szCs w:val="24"/>
              </w:rPr>
              <w:t xml:space="preserve">Июнь-август </w:t>
            </w:r>
          </w:p>
          <w:p w:rsidR="00450BD3" w:rsidRPr="003E0297" w:rsidRDefault="00450BD3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E0297">
              <w:rPr>
                <w:rFonts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734" w:type="dxa"/>
          </w:tcPr>
          <w:p w:rsidR="00450BD3" w:rsidRPr="003E0297" w:rsidRDefault="003E0297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297">
              <w:rPr>
                <w:rFonts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756C0" w:rsidTr="003E0297">
        <w:tc>
          <w:tcPr>
            <w:tcW w:w="776" w:type="dxa"/>
          </w:tcPr>
          <w:p w:rsidR="003756C0" w:rsidRPr="00DF4AF9" w:rsidRDefault="00F26E26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3756C0" w:rsidRPr="005D7DC1" w:rsidRDefault="003756C0" w:rsidP="003E029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D7DC1">
              <w:rPr>
                <w:rFonts w:cs="Times New Roman"/>
                <w:color w:val="000000" w:themeColor="text1"/>
                <w:sz w:val="24"/>
                <w:lang w:eastAsia="ar-SA"/>
              </w:rPr>
              <w:t>Организация  стажировки преподавателей</w:t>
            </w:r>
            <w:r w:rsidRPr="005D7DC1">
              <w:rPr>
                <w:rFonts w:cs="Times New Roman"/>
                <w:color w:val="000000" w:themeColor="text1"/>
                <w:sz w:val="24"/>
              </w:rPr>
              <w:t xml:space="preserve">  по специфике работы </w:t>
            </w:r>
            <w:r w:rsidR="003E0297">
              <w:rPr>
                <w:rFonts w:cs="Times New Roman"/>
                <w:color w:val="000000" w:themeColor="text1"/>
                <w:sz w:val="24"/>
              </w:rPr>
              <w:t>с</w:t>
            </w:r>
            <w:r w:rsidRPr="005D7DC1">
              <w:rPr>
                <w:rFonts w:cs="Times New Roman"/>
                <w:color w:val="000000" w:themeColor="text1"/>
                <w:sz w:val="24"/>
              </w:rPr>
              <w:t xml:space="preserve"> детьми</w:t>
            </w:r>
            <w:r w:rsidR="003E0297">
              <w:rPr>
                <w:rFonts w:cs="Times New Roman"/>
                <w:color w:val="000000" w:themeColor="text1"/>
                <w:sz w:val="24"/>
              </w:rPr>
              <w:t>, имеющими</w:t>
            </w:r>
            <w:r w:rsidRPr="005D7DC1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="003E0297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5D7DC1">
              <w:rPr>
                <w:rFonts w:cs="Times New Roman"/>
                <w:color w:val="000000" w:themeColor="text1"/>
                <w:sz w:val="24"/>
              </w:rPr>
              <w:t>аутистически</w:t>
            </w:r>
            <w:r w:rsidR="003E0297">
              <w:rPr>
                <w:rFonts w:cs="Times New Roman"/>
                <w:color w:val="000000" w:themeColor="text1"/>
                <w:sz w:val="24"/>
              </w:rPr>
              <w:t>е нарушения</w:t>
            </w:r>
            <w:r w:rsidRPr="005D7DC1">
              <w:rPr>
                <w:rFonts w:cs="Times New Roman"/>
                <w:color w:val="000000" w:themeColor="text1"/>
                <w:sz w:val="24"/>
                <w:lang w:eastAsia="ar-SA"/>
              </w:rPr>
              <w:t xml:space="preserve">; </w:t>
            </w:r>
            <w:proofErr w:type="spellStart"/>
            <w:r w:rsidRPr="005D7DC1">
              <w:rPr>
                <w:rFonts w:cs="Times New Roman"/>
                <w:color w:val="000000" w:themeColor="text1"/>
                <w:sz w:val="24"/>
                <w:lang w:eastAsia="ar-SA"/>
              </w:rPr>
              <w:t>тьюторов</w:t>
            </w:r>
            <w:proofErr w:type="spellEnd"/>
            <w:r w:rsidRPr="005D7DC1">
              <w:rPr>
                <w:rFonts w:cs="Times New Roman"/>
                <w:color w:val="000000" w:themeColor="text1"/>
                <w:sz w:val="24"/>
                <w:lang w:eastAsia="ar-SA"/>
              </w:rPr>
              <w:t xml:space="preserve"> из    </w:t>
            </w:r>
            <w:r w:rsidRPr="005D7DC1">
              <w:rPr>
                <w:rFonts w:cs="Times New Roman"/>
                <w:color w:val="000000" w:themeColor="text1"/>
                <w:sz w:val="24"/>
              </w:rPr>
              <w:t>ФГБОУ ВПО СГУ, и РГСУ</w:t>
            </w:r>
          </w:p>
        </w:tc>
        <w:tc>
          <w:tcPr>
            <w:tcW w:w="2268" w:type="dxa"/>
          </w:tcPr>
          <w:p w:rsidR="003756C0" w:rsidRPr="005D7DC1" w:rsidRDefault="003756C0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D7DC1">
              <w:rPr>
                <w:rFonts w:cs="Times New Roman"/>
                <w:i/>
                <w:color w:val="000000" w:themeColor="text1"/>
                <w:sz w:val="24"/>
                <w:szCs w:val="24"/>
              </w:rPr>
              <w:t>Регулярно, по запросу ДОУ, ОУ, ВПО СГУ</w:t>
            </w:r>
          </w:p>
        </w:tc>
        <w:tc>
          <w:tcPr>
            <w:tcW w:w="2734" w:type="dxa"/>
          </w:tcPr>
          <w:p w:rsidR="003756C0" w:rsidRPr="003E0297" w:rsidRDefault="003E0297" w:rsidP="003E02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297">
              <w:rPr>
                <w:rFonts w:cs="Times New Roman"/>
                <w:sz w:val="24"/>
                <w:szCs w:val="24"/>
              </w:rPr>
              <w:t>Банк данных</w:t>
            </w:r>
            <w:r>
              <w:rPr>
                <w:rFonts w:cs="Times New Roman"/>
                <w:sz w:val="24"/>
                <w:szCs w:val="24"/>
              </w:rPr>
              <w:t>, рекомендации для решения конкретных профессиональных задач</w:t>
            </w:r>
          </w:p>
        </w:tc>
      </w:tr>
      <w:tr w:rsidR="003756C0" w:rsidRPr="0062089F" w:rsidTr="003E0297">
        <w:tc>
          <w:tcPr>
            <w:tcW w:w="776" w:type="dxa"/>
          </w:tcPr>
          <w:p w:rsidR="003756C0" w:rsidRPr="00DF4AF9" w:rsidRDefault="00F26E26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3756C0" w:rsidRPr="00D05AA5" w:rsidRDefault="003756C0" w:rsidP="00D05AA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05AA5">
              <w:rPr>
                <w:rFonts w:cs="Times New Roman"/>
                <w:color w:val="000000" w:themeColor="text1"/>
                <w:sz w:val="24"/>
              </w:rPr>
              <w:t>Проведение обучающих семинаров, семинаров-практикумов,   тренингов, деловых игр,</w:t>
            </w:r>
            <w:r w:rsidR="00D05AA5" w:rsidRPr="00D05AA5">
              <w:rPr>
                <w:rFonts w:cs="Times New Roman"/>
                <w:sz w:val="24"/>
                <w:szCs w:val="24"/>
              </w:rPr>
              <w:t xml:space="preserve"> о</w:t>
            </w:r>
            <w:r w:rsidR="00D05AA5" w:rsidRPr="00D05AA5">
              <w:rPr>
                <w:rFonts w:cs="Times New Roman"/>
                <w:sz w:val="24"/>
                <w:szCs w:val="24"/>
              </w:rPr>
              <w:t>казание консультативно-методической помощи педагогам, работающим с детьми с ОВЗ</w:t>
            </w:r>
            <w:r w:rsidRPr="00D05AA5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="00D05AA5" w:rsidRPr="00D05AA5">
              <w:rPr>
                <w:rFonts w:cs="Times New Roman"/>
                <w:color w:val="000000" w:themeColor="text1"/>
                <w:sz w:val="24"/>
              </w:rPr>
              <w:t xml:space="preserve">   (</w:t>
            </w:r>
            <w:proofErr w:type="gramStart"/>
            <w:r w:rsidR="00D05AA5" w:rsidRPr="00D05AA5">
              <w:rPr>
                <w:rFonts w:cs="Times New Roman"/>
                <w:color w:val="000000" w:themeColor="text1"/>
                <w:sz w:val="24"/>
              </w:rPr>
              <w:t>ресурсный</w:t>
            </w:r>
            <w:proofErr w:type="gramEnd"/>
            <w:r w:rsidR="00D05AA5" w:rsidRPr="00D05AA5">
              <w:rPr>
                <w:rFonts w:cs="Times New Roman"/>
                <w:color w:val="000000" w:themeColor="text1"/>
                <w:sz w:val="24"/>
              </w:rPr>
              <w:t xml:space="preserve"> центр,   ЦПДК)</w:t>
            </w:r>
          </w:p>
        </w:tc>
        <w:tc>
          <w:tcPr>
            <w:tcW w:w="2268" w:type="dxa"/>
          </w:tcPr>
          <w:p w:rsidR="003756C0" w:rsidRPr="00D05AA5" w:rsidRDefault="003756C0" w:rsidP="0062089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05AA5">
              <w:rPr>
                <w:rFonts w:cs="Times New Roman"/>
                <w:color w:val="000000" w:themeColor="text1"/>
                <w:sz w:val="24"/>
                <w:szCs w:val="24"/>
              </w:rPr>
              <w:t xml:space="preserve">По внешнему </w:t>
            </w:r>
            <w:r w:rsidR="0062089F" w:rsidRPr="00D05AA5">
              <w:rPr>
                <w:rFonts w:cs="Times New Roman"/>
                <w:color w:val="000000" w:themeColor="text1"/>
                <w:sz w:val="24"/>
                <w:szCs w:val="24"/>
              </w:rPr>
              <w:t>запросу</w:t>
            </w:r>
          </w:p>
        </w:tc>
        <w:tc>
          <w:tcPr>
            <w:tcW w:w="2734" w:type="dxa"/>
          </w:tcPr>
          <w:p w:rsidR="003756C0" w:rsidRPr="0062089F" w:rsidRDefault="0062089F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089F">
              <w:rPr>
                <w:rFonts w:cs="Times New Roman"/>
                <w:sz w:val="24"/>
                <w:szCs w:val="24"/>
              </w:rPr>
              <w:t>Материалы семинаров</w:t>
            </w:r>
          </w:p>
        </w:tc>
      </w:tr>
      <w:tr w:rsidR="003756C0" w:rsidTr="003E0297">
        <w:tc>
          <w:tcPr>
            <w:tcW w:w="776" w:type="dxa"/>
          </w:tcPr>
          <w:p w:rsidR="003756C0" w:rsidRPr="00DF4AF9" w:rsidRDefault="00F26E26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3756C0" w:rsidRPr="005D7DC1" w:rsidRDefault="003756C0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D7DC1">
              <w:rPr>
                <w:rFonts w:cs="Times New Roman"/>
                <w:color w:val="000000" w:themeColor="text1"/>
                <w:sz w:val="24"/>
              </w:rPr>
              <w:t>Проведение открытых мероприятий по организации  работы с детьми с РАС  в рамках  мероприятий РЦ</w:t>
            </w:r>
          </w:p>
        </w:tc>
        <w:tc>
          <w:tcPr>
            <w:tcW w:w="2268" w:type="dxa"/>
          </w:tcPr>
          <w:p w:rsidR="003756C0" w:rsidRPr="005D7DC1" w:rsidRDefault="003756C0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D7DC1">
              <w:rPr>
                <w:rFonts w:cs="Times New Roman"/>
                <w:i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734" w:type="dxa"/>
          </w:tcPr>
          <w:p w:rsidR="003756C0" w:rsidRPr="0062089F" w:rsidRDefault="0062089F" w:rsidP="0062089F">
            <w:pPr>
              <w:rPr>
                <w:rFonts w:cs="Times New Roman"/>
                <w:sz w:val="24"/>
                <w:szCs w:val="24"/>
              </w:rPr>
            </w:pPr>
            <w:r w:rsidRPr="0062089F">
              <w:rPr>
                <w:rFonts w:cs="Times New Roman"/>
                <w:sz w:val="24"/>
                <w:szCs w:val="24"/>
              </w:rPr>
              <w:t>Сценарные планы мероприятий</w:t>
            </w:r>
            <w:r>
              <w:rPr>
                <w:rFonts w:cs="Times New Roman"/>
                <w:sz w:val="24"/>
                <w:szCs w:val="24"/>
              </w:rPr>
              <w:t>, содержательное наполнение</w:t>
            </w:r>
          </w:p>
        </w:tc>
      </w:tr>
      <w:tr w:rsidR="00D05AA5" w:rsidTr="003E0297">
        <w:tc>
          <w:tcPr>
            <w:tcW w:w="776" w:type="dxa"/>
          </w:tcPr>
          <w:p w:rsidR="00D05AA5" w:rsidRPr="00DF4AF9" w:rsidRDefault="00F26E26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D05AA5" w:rsidRPr="003E5C3C" w:rsidRDefault="00D05AA5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E5C3C">
              <w:rPr>
                <w:rFonts w:cs="Times New Roman"/>
                <w:sz w:val="24"/>
                <w:szCs w:val="24"/>
              </w:rPr>
              <w:t xml:space="preserve">Оказание психолого-педагогической консультативной помощи родителям, воспитывающим детей с ОВЗ, с использованием различных форм (очное консультирование, телефон доверия, дистанционное консультирование, </w:t>
            </w:r>
            <w:proofErr w:type="spellStart"/>
            <w:r w:rsidRPr="003E5C3C">
              <w:rPr>
                <w:rFonts w:cs="Times New Roman"/>
                <w:sz w:val="24"/>
                <w:szCs w:val="24"/>
              </w:rPr>
              <w:t>вебинары</w:t>
            </w:r>
            <w:proofErr w:type="spellEnd"/>
            <w:r w:rsidRPr="003E5C3C">
              <w:rPr>
                <w:rFonts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2268" w:type="dxa"/>
          </w:tcPr>
          <w:p w:rsidR="00D05AA5" w:rsidRPr="003E5C3C" w:rsidRDefault="00D05AA5" w:rsidP="003E5C3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E5C3C">
              <w:rPr>
                <w:rFonts w:cs="Times New Roman"/>
                <w:color w:val="000000" w:themeColor="text1"/>
                <w:sz w:val="24"/>
                <w:szCs w:val="24"/>
              </w:rPr>
              <w:t>В течение 2016 г</w:t>
            </w:r>
            <w:r w:rsidR="003E5C3C" w:rsidRPr="003E5C3C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:rsidR="00D05AA5" w:rsidRPr="003E5C3C" w:rsidRDefault="003E5C3C" w:rsidP="006208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Графики консультаций</w:t>
            </w:r>
          </w:p>
        </w:tc>
      </w:tr>
      <w:tr w:rsidR="00796CB3" w:rsidTr="003E0297">
        <w:tc>
          <w:tcPr>
            <w:tcW w:w="9322" w:type="dxa"/>
            <w:gridSpan w:val="4"/>
          </w:tcPr>
          <w:p w:rsidR="00796CB3" w:rsidRPr="00F26E26" w:rsidRDefault="00796CB3" w:rsidP="00F74C20">
            <w:pPr>
              <w:jc w:val="center"/>
              <w:rPr>
                <w:rFonts w:cs="Times New Roman"/>
                <w:b/>
                <w:szCs w:val="28"/>
              </w:rPr>
            </w:pPr>
            <w:r w:rsidRPr="00F26E26">
              <w:rPr>
                <w:rFonts w:cs="Times New Roman"/>
                <w:b/>
                <w:szCs w:val="28"/>
              </w:rPr>
              <w:t>Трансляционная деятельность</w:t>
            </w:r>
          </w:p>
        </w:tc>
      </w:tr>
      <w:tr w:rsidR="004004B2" w:rsidTr="003E0297">
        <w:tc>
          <w:tcPr>
            <w:tcW w:w="776" w:type="dxa"/>
          </w:tcPr>
          <w:p w:rsidR="004004B2" w:rsidRPr="00DF4AF9" w:rsidRDefault="004004B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4004B2" w:rsidRPr="004004B2" w:rsidRDefault="004004B2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 xml:space="preserve">Рассмотрение вопроса о поддержке инклюзивной практики в муниципальной системе образования на коллегии УОН </w:t>
            </w:r>
          </w:p>
        </w:tc>
        <w:tc>
          <w:tcPr>
            <w:tcW w:w="2268" w:type="dxa"/>
          </w:tcPr>
          <w:p w:rsidR="004004B2" w:rsidRPr="004004B2" w:rsidRDefault="004004B2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 xml:space="preserve"> 25 февраля 2016 г. </w:t>
            </w:r>
          </w:p>
        </w:tc>
        <w:tc>
          <w:tcPr>
            <w:tcW w:w="2734" w:type="dxa"/>
          </w:tcPr>
          <w:p w:rsidR="004004B2" w:rsidRPr="004004B2" w:rsidRDefault="004004B2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>Материалы коллегии</w:t>
            </w:r>
          </w:p>
        </w:tc>
      </w:tr>
      <w:tr w:rsidR="00796CB3" w:rsidTr="003E0297">
        <w:tc>
          <w:tcPr>
            <w:tcW w:w="776" w:type="dxa"/>
          </w:tcPr>
          <w:p w:rsidR="00796CB3" w:rsidRPr="00DF4AF9" w:rsidRDefault="004004B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544" w:type="dxa"/>
          </w:tcPr>
          <w:p w:rsidR="00796CB3" w:rsidRPr="004004B2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>Создание</w:t>
            </w:r>
            <w:r w:rsidR="004004B2">
              <w:rPr>
                <w:rFonts w:cs="Times New Roman"/>
                <w:sz w:val="24"/>
                <w:szCs w:val="24"/>
              </w:rPr>
              <w:t xml:space="preserve"> и ведение</w:t>
            </w:r>
            <w:r w:rsidRPr="004004B2">
              <w:rPr>
                <w:rFonts w:cs="Times New Roman"/>
                <w:sz w:val="24"/>
                <w:szCs w:val="24"/>
              </w:rPr>
              <w:t xml:space="preserve"> странички «Инклюзивное образование» на сайте УОН</w:t>
            </w:r>
          </w:p>
        </w:tc>
        <w:tc>
          <w:tcPr>
            <w:tcW w:w="2268" w:type="dxa"/>
          </w:tcPr>
          <w:p w:rsidR="00796CB3" w:rsidRPr="004004B2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>Март 2016г.</w:t>
            </w:r>
          </w:p>
        </w:tc>
        <w:tc>
          <w:tcPr>
            <w:tcW w:w="2734" w:type="dxa"/>
          </w:tcPr>
          <w:p w:rsidR="00796CB3" w:rsidRPr="004004B2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>Страничка «Инклюзивное образование»</w:t>
            </w:r>
          </w:p>
        </w:tc>
      </w:tr>
      <w:tr w:rsidR="00796CB3" w:rsidTr="003E0297">
        <w:tc>
          <w:tcPr>
            <w:tcW w:w="776" w:type="dxa"/>
          </w:tcPr>
          <w:p w:rsidR="00796CB3" w:rsidRPr="00DF4AF9" w:rsidRDefault="004004B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796CB3" w:rsidRPr="004004B2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>Проведение мероприятий для педагогической общественности города, края</w:t>
            </w:r>
            <w:r w:rsidR="00D82432">
              <w:rPr>
                <w:rFonts w:cs="Times New Roman"/>
                <w:sz w:val="24"/>
                <w:szCs w:val="24"/>
              </w:rPr>
              <w:t xml:space="preserve"> по тематике проекта</w:t>
            </w:r>
          </w:p>
        </w:tc>
        <w:tc>
          <w:tcPr>
            <w:tcW w:w="2268" w:type="dxa"/>
          </w:tcPr>
          <w:p w:rsidR="00796CB3" w:rsidRPr="004004B2" w:rsidRDefault="00D82432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</w:t>
            </w:r>
            <w:r w:rsidR="00796CB3" w:rsidRPr="004004B2">
              <w:rPr>
                <w:rFonts w:cs="Times New Roman"/>
                <w:sz w:val="24"/>
                <w:szCs w:val="24"/>
              </w:rPr>
              <w:t>2016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34" w:type="dxa"/>
          </w:tcPr>
          <w:p w:rsidR="00796CB3" w:rsidRPr="004004B2" w:rsidRDefault="00D82432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мероприятий</w:t>
            </w:r>
          </w:p>
        </w:tc>
      </w:tr>
      <w:tr w:rsidR="009002B5" w:rsidTr="003E0297">
        <w:tc>
          <w:tcPr>
            <w:tcW w:w="776" w:type="dxa"/>
          </w:tcPr>
          <w:p w:rsidR="009002B5" w:rsidRPr="00DF4AF9" w:rsidRDefault="00D8243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9002B5" w:rsidRPr="004004B2" w:rsidRDefault="009002B5" w:rsidP="004004B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 xml:space="preserve">Промежуточный отчет о деятельности КИП на </w:t>
            </w:r>
            <w:r w:rsidR="004004B2" w:rsidRPr="004004B2">
              <w:rPr>
                <w:rFonts w:cs="Times New Roman"/>
                <w:sz w:val="24"/>
                <w:szCs w:val="24"/>
              </w:rPr>
              <w:t xml:space="preserve"> </w:t>
            </w:r>
            <w:r w:rsidRPr="004004B2">
              <w:rPr>
                <w:rFonts w:cs="Times New Roman"/>
                <w:sz w:val="24"/>
                <w:szCs w:val="24"/>
              </w:rPr>
              <w:t>педагогическо</w:t>
            </w:r>
            <w:r w:rsidR="004004B2" w:rsidRPr="004004B2">
              <w:rPr>
                <w:rFonts w:cs="Times New Roman"/>
                <w:sz w:val="24"/>
                <w:szCs w:val="24"/>
              </w:rPr>
              <w:t>м</w:t>
            </w:r>
            <w:r w:rsidRPr="004004B2">
              <w:rPr>
                <w:rFonts w:cs="Times New Roman"/>
                <w:sz w:val="24"/>
                <w:szCs w:val="24"/>
              </w:rPr>
              <w:t xml:space="preserve"> фестивал</w:t>
            </w:r>
            <w:r w:rsidR="004004B2" w:rsidRPr="004004B2">
              <w:rPr>
                <w:rFonts w:cs="Times New Roman"/>
                <w:sz w:val="24"/>
                <w:szCs w:val="24"/>
              </w:rPr>
              <w:t>е</w:t>
            </w:r>
            <w:r w:rsidRPr="004004B2">
              <w:rPr>
                <w:rFonts w:cs="Times New Roman"/>
                <w:sz w:val="24"/>
                <w:szCs w:val="24"/>
              </w:rPr>
              <w:t xml:space="preserve"> «Образование – 2016» г. Сочи</w:t>
            </w:r>
          </w:p>
        </w:tc>
        <w:tc>
          <w:tcPr>
            <w:tcW w:w="2268" w:type="dxa"/>
          </w:tcPr>
          <w:p w:rsidR="009002B5" w:rsidRPr="004004B2" w:rsidRDefault="009002B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>Август 2016 г.</w:t>
            </w:r>
          </w:p>
        </w:tc>
        <w:tc>
          <w:tcPr>
            <w:tcW w:w="2734" w:type="dxa"/>
          </w:tcPr>
          <w:p w:rsidR="009002B5" w:rsidRPr="004004B2" w:rsidRDefault="009002B5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004B2">
              <w:rPr>
                <w:rFonts w:cs="Times New Roman"/>
                <w:sz w:val="24"/>
                <w:szCs w:val="24"/>
              </w:rPr>
              <w:t>Отчет</w:t>
            </w:r>
          </w:p>
        </w:tc>
      </w:tr>
      <w:tr w:rsidR="00044D2F" w:rsidRPr="00D82432" w:rsidTr="003E0297">
        <w:tc>
          <w:tcPr>
            <w:tcW w:w="776" w:type="dxa"/>
          </w:tcPr>
          <w:p w:rsidR="00044D2F" w:rsidRPr="00D82432" w:rsidRDefault="00D82432" w:rsidP="00044D2F">
            <w:pPr>
              <w:jc w:val="center"/>
              <w:rPr>
                <w:rFonts w:cs="Times New Roman"/>
                <w:szCs w:val="28"/>
              </w:rPr>
            </w:pPr>
            <w:r w:rsidRPr="00D82432">
              <w:rPr>
                <w:rFonts w:cs="Times New Roman"/>
                <w:szCs w:val="28"/>
              </w:rPr>
              <w:t>5</w:t>
            </w:r>
          </w:p>
        </w:tc>
        <w:tc>
          <w:tcPr>
            <w:tcW w:w="3544" w:type="dxa"/>
          </w:tcPr>
          <w:p w:rsidR="00044D2F" w:rsidRPr="00D82432" w:rsidRDefault="00044D2F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82432">
              <w:rPr>
                <w:rFonts w:cs="Times New Roman"/>
                <w:color w:val="000000" w:themeColor="text1"/>
                <w:sz w:val="24"/>
                <w:szCs w:val="24"/>
              </w:rPr>
              <w:t xml:space="preserve">Представление для ознакомления и изучения опыта работы с детьми с РАС в г. Сочи в рамках Всероссийского психологического форума «Обучение. Воспитание. Развитие – 2016» </w:t>
            </w:r>
          </w:p>
        </w:tc>
        <w:tc>
          <w:tcPr>
            <w:tcW w:w="2268" w:type="dxa"/>
          </w:tcPr>
          <w:p w:rsidR="00044D2F" w:rsidRPr="00D82432" w:rsidRDefault="00044D2F" w:rsidP="00DB4CF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82432">
              <w:rPr>
                <w:rFonts w:cs="Times New Roman"/>
                <w:color w:val="000000" w:themeColor="text1"/>
                <w:sz w:val="24"/>
                <w:szCs w:val="24"/>
              </w:rPr>
              <w:t>Сентябрь-октябрь 2016 г.</w:t>
            </w:r>
          </w:p>
        </w:tc>
        <w:tc>
          <w:tcPr>
            <w:tcW w:w="2734" w:type="dxa"/>
          </w:tcPr>
          <w:p w:rsidR="00044D2F" w:rsidRPr="00D82432" w:rsidRDefault="00D82432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2432">
              <w:rPr>
                <w:rFonts w:cs="Times New Roman"/>
                <w:sz w:val="24"/>
                <w:szCs w:val="24"/>
              </w:rPr>
              <w:t>Материалы, презентации</w:t>
            </w:r>
          </w:p>
        </w:tc>
      </w:tr>
      <w:tr w:rsidR="00796CB3" w:rsidRPr="00D82432" w:rsidTr="003E0297">
        <w:tc>
          <w:tcPr>
            <w:tcW w:w="776" w:type="dxa"/>
          </w:tcPr>
          <w:p w:rsidR="00796CB3" w:rsidRPr="00D82432" w:rsidRDefault="00D82432" w:rsidP="00F74C20">
            <w:pPr>
              <w:jc w:val="center"/>
              <w:rPr>
                <w:rFonts w:cs="Times New Roman"/>
                <w:szCs w:val="28"/>
              </w:rPr>
            </w:pPr>
            <w:r w:rsidRPr="00D82432">
              <w:rPr>
                <w:rFonts w:cs="Times New Roman"/>
                <w:szCs w:val="28"/>
              </w:rPr>
              <w:t>6</w:t>
            </w:r>
          </w:p>
        </w:tc>
        <w:tc>
          <w:tcPr>
            <w:tcW w:w="3544" w:type="dxa"/>
          </w:tcPr>
          <w:p w:rsidR="00796CB3" w:rsidRPr="00D82432" w:rsidRDefault="00D82432" w:rsidP="00D8243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r w:rsidR="00796CB3" w:rsidRPr="00D82432">
              <w:rPr>
                <w:rFonts w:cs="Times New Roman"/>
                <w:sz w:val="24"/>
                <w:szCs w:val="24"/>
              </w:rPr>
              <w:t>отчета о деятельности КИП в 2016 г.</w:t>
            </w:r>
          </w:p>
        </w:tc>
        <w:tc>
          <w:tcPr>
            <w:tcW w:w="2268" w:type="dxa"/>
          </w:tcPr>
          <w:p w:rsidR="00796CB3" w:rsidRPr="00D82432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2432">
              <w:rPr>
                <w:rFonts w:cs="Times New Roman"/>
                <w:sz w:val="24"/>
                <w:szCs w:val="24"/>
              </w:rPr>
              <w:t>Декабрь 2016</w:t>
            </w:r>
          </w:p>
        </w:tc>
        <w:tc>
          <w:tcPr>
            <w:tcW w:w="2734" w:type="dxa"/>
          </w:tcPr>
          <w:p w:rsidR="00796CB3" w:rsidRPr="00D82432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2432">
              <w:rPr>
                <w:rFonts w:cs="Times New Roman"/>
                <w:sz w:val="24"/>
                <w:szCs w:val="24"/>
              </w:rPr>
              <w:t>Отчет</w:t>
            </w:r>
          </w:p>
          <w:p w:rsidR="00796CB3" w:rsidRPr="00D82432" w:rsidRDefault="00796CB3" w:rsidP="002158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2432">
              <w:rPr>
                <w:rFonts w:cs="Times New Roman"/>
                <w:sz w:val="24"/>
                <w:szCs w:val="24"/>
              </w:rPr>
              <w:t>Презентация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  <w:bookmarkStart w:id="0" w:name="_GoBack"/>
      <w:bookmarkEnd w:id="0"/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F4404" w:rsidRDefault="008F440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8F4404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BA" w:rsidRDefault="009D28BA" w:rsidP="008E37F3">
      <w:pPr>
        <w:spacing w:after="0" w:line="240" w:lineRule="auto"/>
      </w:pPr>
      <w:r>
        <w:separator/>
      </w:r>
    </w:p>
  </w:endnote>
  <w:endnote w:type="continuationSeparator" w:id="0">
    <w:p w:rsidR="009D28BA" w:rsidRDefault="009D28BA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BA" w:rsidRDefault="009D28BA" w:rsidP="008E37F3">
      <w:pPr>
        <w:spacing w:after="0" w:line="240" w:lineRule="auto"/>
      </w:pPr>
      <w:r>
        <w:separator/>
      </w:r>
    </w:p>
  </w:footnote>
  <w:footnote w:type="continuationSeparator" w:id="0">
    <w:p w:rsidR="009D28BA" w:rsidRDefault="009D28BA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E2696"/>
    <w:multiLevelType w:val="hybridMultilevel"/>
    <w:tmpl w:val="35D488EC"/>
    <w:lvl w:ilvl="0" w:tplc="514A1E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4D2F"/>
    <w:rsid w:val="000470EC"/>
    <w:rsid w:val="00062918"/>
    <w:rsid w:val="00067762"/>
    <w:rsid w:val="000733B1"/>
    <w:rsid w:val="000816A0"/>
    <w:rsid w:val="000824B7"/>
    <w:rsid w:val="000A41DA"/>
    <w:rsid w:val="000A44D5"/>
    <w:rsid w:val="000A7234"/>
    <w:rsid w:val="000C291F"/>
    <w:rsid w:val="000E0F4E"/>
    <w:rsid w:val="00101DE0"/>
    <w:rsid w:val="00102CDB"/>
    <w:rsid w:val="0014236E"/>
    <w:rsid w:val="00154E44"/>
    <w:rsid w:val="00174A9B"/>
    <w:rsid w:val="00183E29"/>
    <w:rsid w:val="00186314"/>
    <w:rsid w:val="001950B5"/>
    <w:rsid w:val="001A07C7"/>
    <w:rsid w:val="001C1159"/>
    <w:rsid w:val="001D0D27"/>
    <w:rsid w:val="001F1C42"/>
    <w:rsid w:val="00230FE3"/>
    <w:rsid w:val="00243F90"/>
    <w:rsid w:val="0025029C"/>
    <w:rsid w:val="00256EED"/>
    <w:rsid w:val="00285BEA"/>
    <w:rsid w:val="002A0A79"/>
    <w:rsid w:val="002A2746"/>
    <w:rsid w:val="002A7393"/>
    <w:rsid w:val="002C1A79"/>
    <w:rsid w:val="002E2C53"/>
    <w:rsid w:val="002E5293"/>
    <w:rsid w:val="002E530C"/>
    <w:rsid w:val="002F5FB8"/>
    <w:rsid w:val="003024E6"/>
    <w:rsid w:val="00302D81"/>
    <w:rsid w:val="003347F8"/>
    <w:rsid w:val="003618DC"/>
    <w:rsid w:val="003727A4"/>
    <w:rsid w:val="0037305E"/>
    <w:rsid w:val="00373103"/>
    <w:rsid w:val="003756C0"/>
    <w:rsid w:val="003C18FF"/>
    <w:rsid w:val="003E0297"/>
    <w:rsid w:val="003E5C3C"/>
    <w:rsid w:val="003E5F98"/>
    <w:rsid w:val="004004B2"/>
    <w:rsid w:val="00450BD3"/>
    <w:rsid w:val="004830AE"/>
    <w:rsid w:val="00484E2C"/>
    <w:rsid w:val="004942C2"/>
    <w:rsid w:val="004B360F"/>
    <w:rsid w:val="004C530D"/>
    <w:rsid w:val="004E07A2"/>
    <w:rsid w:val="004F4E29"/>
    <w:rsid w:val="00506A64"/>
    <w:rsid w:val="00540291"/>
    <w:rsid w:val="00543293"/>
    <w:rsid w:val="00543460"/>
    <w:rsid w:val="00576739"/>
    <w:rsid w:val="00595156"/>
    <w:rsid w:val="005A355E"/>
    <w:rsid w:val="005C580C"/>
    <w:rsid w:val="005C5B8C"/>
    <w:rsid w:val="005D7DC1"/>
    <w:rsid w:val="005E0375"/>
    <w:rsid w:val="00603947"/>
    <w:rsid w:val="0062089F"/>
    <w:rsid w:val="00637653"/>
    <w:rsid w:val="00643473"/>
    <w:rsid w:val="0065467E"/>
    <w:rsid w:val="00654FB1"/>
    <w:rsid w:val="00664D7D"/>
    <w:rsid w:val="006B55C5"/>
    <w:rsid w:val="006B7529"/>
    <w:rsid w:val="00730694"/>
    <w:rsid w:val="007336CC"/>
    <w:rsid w:val="00751E7A"/>
    <w:rsid w:val="007678F7"/>
    <w:rsid w:val="00790605"/>
    <w:rsid w:val="00796CB3"/>
    <w:rsid w:val="008142D3"/>
    <w:rsid w:val="00815387"/>
    <w:rsid w:val="00834994"/>
    <w:rsid w:val="00834A31"/>
    <w:rsid w:val="00845092"/>
    <w:rsid w:val="00872E79"/>
    <w:rsid w:val="008A3748"/>
    <w:rsid w:val="008B4DAA"/>
    <w:rsid w:val="008B5EBC"/>
    <w:rsid w:val="008D2D6B"/>
    <w:rsid w:val="008E37F3"/>
    <w:rsid w:val="008F4404"/>
    <w:rsid w:val="008F5086"/>
    <w:rsid w:val="009002B5"/>
    <w:rsid w:val="00915549"/>
    <w:rsid w:val="009261D8"/>
    <w:rsid w:val="0093144A"/>
    <w:rsid w:val="009501D8"/>
    <w:rsid w:val="00954A7D"/>
    <w:rsid w:val="00997E00"/>
    <w:rsid w:val="009D28BA"/>
    <w:rsid w:val="00A14880"/>
    <w:rsid w:val="00A240AB"/>
    <w:rsid w:val="00A63A82"/>
    <w:rsid w:val="00A870E7"/>
    <w:rsid w:val="00AB02BC"/>
    <w:rsid w:val="00AC0FC3"/>
    <w:rsid w:val="00AC29C0"/>
    <w:rsid w:val="00AD4BE5"/>
    <w:rsid w:val="00AF6F54"/>
    <w:rsid w:val="00B01D9F"/>
    <w:rsid w:val="00B26A73"/>
    <w:rsid w:val="00B311EC"/>
    <w:rsid w:val="00B349D2"/>
    <w:rsid w:val="00B358D1"/>
    <w:rsid w:val="00B409DF"/>
    <w:rsid w:val="00B40C74"/>
    <w:rsid w:val="00B4769A"/>
    <w:rsid w:val="00B870DF"/>
    <w:rsid w:val="00BA7602"/>
    <w:rsid w:val="00BF5495"/>
    <w:rsid w:val="00C21584"/>
    <w:rsid w:val="00C33D05"/>
    <w:rsid w:val="00CB0878"/>
    <w:rsid w:val="00CB087B"/>
    <w:rsid w:val="00CB1531"/>
    <w:rsid w:val="00CB2E6B"/>
    <w:rsid w:val="00CD5147"/>
    <w:rsid w:val="00CF447B"/>
    <w:rsid w:val="00D05AA5"/>
    <w:rsid w:val="00D157A9"/>
    <w:rsid w:val="00D231A4"/>
    <w:rsid w:val="00D37039"/>
    <w:rsid w:val="00D56A79"/>
    <w:rsid w:val="00D76155"/>
    <w:rsid w:val="00D77EA2"/>
    <w:rsid w:val="00D801F5"/>
    <w:rsid w:val="00D82432"/>
    <w:rsid w:val="00D828E9"/>
    <w:rsid w:val="00D84E40"/>
    <w:rsid w:val="00D8695A"/>
    <w:rsid w:val="00DC1D7A"/>
    <w:rsid w:val="00DC4BA2"/>
    <w:rsid w:val="00DD1607"/>
    <w:rsid w:val="00DD32CC"/>
    <w:rsid w:val="00DE5C47"/>
    <w:rsid w:val="00DF4AF9"/>
    <w:rsid w:val="00E15816"/>
    <w:rsid w:val="00E2168D"/>
    <w:rsid w:val="00E451FC"/>
    <w:rsid w:val="00E606E1"/>
    <w:rsid w:val="00E82407"/>
    <w:rsid w:val="00E9410A"/>
    <w:rsid w:val="00E978C8"/>
    <w:rsid w:val="00E97C31"/>
    <w:rsid w:val="00ED37E2"/>
    <w:rsid w:val="00EE2578"/>
    <w:rsid w:val="00F05EF3"/>
    <w:rsid w:val="00F14204"/>
    <w:rsid w:val="00F26E26"/>
    <w:rsid w:val="00F65E35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147"/>
    <w:pPr>
      <w:ind w:left="720"/>
      <w:contextualSpacing/>
    </w:pPr>
  </w:style>
  <w:style w:type="table" w:styleId="a5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530C"/>
  </w:style>
  <w:style w:type="character" w:customStyle="1" w:styleId="nav">
    <w:name w:val="nav"/>
    <w:basedOn w:val="a0"/>
    <w:rsid w:val="00D56A79"/>
  </w:style>
  <w:style w:type="paragraph" w:styleId="ae">
    <w:name w:val="Normal (Web)"/>
    <w:basedOn w:val="a"/>
    <w:uiPriority w:val="99"/>
    <w:rsid w:val="00B26A73"/>
    <w:pPr>
      <w:spacing w:before="100" w:beforeAutospacing="1" w:after="100" w:afterAutospacing="1" w:line="240" w:lineRule="auto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c25c23">
    <w:name w:val="c25 c23"/>
    <w:rsid w:val="00B26A73"/>
  </w:style>
  <w:style w:type="paragraph" w:customStyle="1" w:styleId="western">
    <w:name w:val="western"/>
    <w:basedOn w:val="a"/>
    <w:link w:val="western0"/>
    <w:rsid w:val="00B26A73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B26A73"/>
    <w:rPr>
      <w:rFonts w:eastAsia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870E7"/>
    <w:rPr>
      <w:b/>
      <w:bCs/>
    </w:rPr>
  </w:style>
  <w:style w:type="character" w:customStyle="1" w:styleId="a4">
    <w:name w:val="Абзац списка Знак"/>
    <w:link w:val="a3"/>
    <w:uiPriority w:val="34"/>
    <w:rsid w:val="00A8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5147"/>
    <w:pPr>
      <w:ind w:left="720"/>
      <w:contextualSpacing/>
    </w:pPr>
  </w:style>
  <w:style w:type="table" w:styleId="a5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530C"/>
  </w:style>
  <w:style w:type="character" w:customStyle="1" w:styleId="nav">
    <w:name w:val="nav"/>
    <w:basedOn w:val="a0"/>
    <w:rsid w:val="00D56A79"/>
  </w:style>
  <w:style w:type="paragraph" w:styleId="ae">
    <w:name w:val="Normal (Web)"/>
    <w:basedOn w:val="a"/>
    <w:uiPriority w:val="99"/>
    <w:rsid w:val="00B26A73"/>
    <w:pPr>
      <w:spacing w:before="100" w:beforeAutospacing="1" w:after="100" w:afterAutospacing="1" w:line="240" w:lineRule="auto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c25c23">
    <w:name w:val="c25 c23"/>
    <w:rsid w:val="00B26A73"/>
  </w:style>
  <w:style w:type="paragraph" w:customStyle="1" w:styleId="western">
    <w:name w:val="western"/>
    <w:basedOn w:val="a"/>
    <w:link w:val="western0"/>
    <w:rsid w:val="00B26A73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B26A73"/>
    <w:rPr>
      <w:rFonts w:eastAsia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870E7"/>
    <w:rPr>
      <w:b/>
      <w:bCs/>
    </w:rPr>
  </w:style>
  <w:style w:type="character" w:customStyle="1" w:styleId="a4">
    <w:name w:val="Абзац списка Знак"/>
    <w:link w:val="a3"/>
    <w:uiPriority w:val="34"/>
    <w:rsid w:val="00A8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C2F5-FBD1-4A02-917E-8EBA655D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Белоусова Татьяна Николаевна</cp:lastModifiedBy>
  <cp:revision>4</cp:revision>
  <cp:lastPrinted>2016-02-24T15:05:00Z</cp:lastPrinted>
  <dcterms:created xsi:type="dcterms:W3CDTF">2016-02-24T15:08:00Z</dcterms:created>
  <dcterms:modified xsi:type="dcterms:W3CDTF">2016-03-01T14:10:00Z</dcterms:modified>
</cp:coreProperties>
</file>