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43" w:rsidRPr="00F35BD5" w:rsidRDefault="004E205C" w:rsidP="004E2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D5">
        <w:rPr>
          <w:rFonts w:ascii="Times New Roman" w:hAnsi="Times New Roman" w:cs="Times New Roman"/>
          <w:b/>
          <w:sz w:val="24"/>
          <w:szCs w:val="24"/>
        </w:rPr>
        <w:t>Паспорт инновационной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529"/>
        <w:gridCol w:w="8441"/>
      </w:tblGrid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</w:t>
            </w:r>
            <w:r w:rsidR="00107EE0"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 проекта/программы (тема)</w:t>
            </w:r>
          </w:p>
        </w:tc>
        <w:tc>
          <w:tcPr>
            <w:tcW w:w="8441" w:type="dxa"/>
          </w:tcPr>
          <w:p w:rsidR="004E205C" w:rsidRPr="00F35BD5" w:rsidRDefault="004B64A0" w:rsidP="007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кружковой работы по физическому </w:t>
            </w:r>
            <w:r w:rsidR="00F72B7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детей старшего дошкольного возраста </w:t>
            </w:r>
            <w:r w:rsidR="007F3B8B" w:rsidRPr="007F3B8B">
              <w:rPr>
                <w:rFonts w:ascii="Times New Roman" w:hAnsi="Times New Roman" w:cs="Times New Roman"/>
                <w:sz w:val="24"/>
                <w:szCs w:val="24"/>
              </w:rPr>
              <w:t>«Настольный теннис для дошколят»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представляемого опыта </w:t>
            </w:r>
          </w:p>
        </w:tc>
        <w:tc>
          <w:tcPr>
            <w:tcW w:w="8441" w:type="dxa"/>
          </w:tcPr>
          <w:p w:rsidR="004E205C" w:rsidRPr="00F35BD5" w:rsidRDefault="004B64A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8441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8441" w:type="dxa"/>
          </w:tcPr>
          <w:p w:rsidR="004E205C" w:rsidRPr="00F35BD5" w:rsidRDefault="007F3B8B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6C">
              <w:rPr>
                <w:rFonts w:ascii="Times New Roman" w:hAnsi="Times New Roman"/>
                <w:sz w:val="24"/>
                <w:szCs w:val="24"/>
              </w:rPr>
              <w:t xml:space="preserve">Научное обоснование и разработка комплексной методики обучения детей старшего дошкольного возраста основам игры в теннис. Создание условий, необходимых для успешного освоения детьми элементами настольного тенниса; формирование у детей желания заниматься спортом посредством настольного </w:t>
            </w:r>
            <w:proofErr w:type="gramStart"/>
            <w:r w:rsidRPr="00BF066C">
              <w:rPr>
                <w:rFonts w:ascii="Times New Roman" w:hAnsi="Times New Roman"/>
                <w:sz w:val="24"/>
                <w:szCs w:val="24"/>
              </w:rPr>
              <w:t>тенниса;  через</w:t>
            </w:r>
            <w:proofErr w:type="gramEnd"/>
            <w:r w:rsidRPr="00BF066C">
              <w:rPr>
                <w:rFonts w:ascii="Times New Roman" w:hAnsi="Times New Roman"/>
                <w:sz w:val="24"/>
                <w:szCs w:val="24"/>
              </w:rPr>
              <w:t xml:space="preserve"> совместные занятия  сформировать у родителей основы </w:t>
            </w:r>
            <w:proofErr w:type="spellStart"/>
            <w:r w:rsidRPr="00BF066C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BF066C">
              <w:rPr>
                <w:rFonts w:ascii="Times New Roman" w:hAnsi="Times New Roman"/>
                <w:sz w:val="24"/>
                <w:szCs w:val="24"/>
              </w:rPr>
              <w:t xml:space="preserve"> грамотности, улучшать взаимопонимание между педагогами и родителями, повышать степень доверия родителей педагогическому коллективу  нашего дошкольного учреждения.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 программы</w:t>
            </w:r>
          </w:p>
        </w:tc>
        <w:tc>
          <w:tcPr>
            <w:tcW w:w="8441" w:type="dxa"/>
          </w:tcPr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Образовательные: </w:t>
            </w:r>
          </w:p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- Развитие двигательных и координационных способностей детей, их физических качеств (быстрота, сила, гибкость, подвижность суставов, ловкость, выносливость);</w:t>
            </w:r>
          </w:p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- Развитие психических процессов (восприятие, мышление, внимание, память);</w:t>
            </w:r>
          </w:p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- Развитие общей моторики; </w:t>
            </w:r>
          </w:p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Воспитательные:</w:t>
            </w:r>
          </w:p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- Воспитание организованности, самостоятельности, активности; </w:t>
            </w:r>
          </w:p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- Проявление волевых качеств (смелости, решительности);</w:t>
            </w:r>
          </w:p>
          <w:p w:rsidR="007F3B8B" w:rsidRPr="007F3B8B" w:rsidRDefault="007F3B8B" w:rsidP="007F3B8B">
            <w:pPr>
              <w:pStyle w:val="a5"/>
              <w:rPr>
                <w:sz w:val="24"/>
              </w:rPr>
            </w:pPr>
            <w:r w:rsidRPr="007F3B8B">
              <w:rPr>
                <w:sz w:val="24"/>
              </w:rPr>
              <w:t>-Воспитывать эмоционально-положительное отношение и устойчивый интерес к занятиям физической культурой и самостоятельной двигательной деятельности; </w:t>
            </w:r>
          </w:p>
          <w:p w:rsidR="004E205C" w:rsidRPr="007F3B8B" w:rsidRDefault="007F3B8B" w:rsidP="007F3B8B">
            <w:pPr>
              <w:pStyle w:val="a5"/>
            </w:pPr>
            <w:r w:rsidRPr="007F3B8B">
              <w:rPr>
                <w:sz w:val="24"/>
              </w:rPr>
              <w:t>- Воспитывать чувство уверенности в себе.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проекта/ программы</w:t>
            </w:r>
          </w:p>
        </w:tc>
        <w:tc>
          <w:tcPr>
            <w:tcW w:w="8441" w:type="dxa"/>
          </w:tcPr>
          <w:p w:rsidR="004E205C" w:rsidRPr="00C573CE" w:rsidRDefault="004B64A0" w:rsidP="009931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3CE" w:rsidRPr="00C5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помощи игровой технологии настольного тенниса, педагог сможет комплексно воспитывать у детей и взрослых такие физические качества, как быстрота, ловкость, выносливость, сила, гибкость.  Наряду с перечисленными способностями у дошколят во время игры в теннис будут развиваться </w:t>
            </w:r>
            <w:r w:rsidR="00C573CE" w:rsidRPr="00C57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внутренняя речь и логика, так как игроку нужно будет выбирать из множества операций одну, наиболее, по его мнению, целесообразную. Для родителей же в совместных играх с детьми в теннис откроется шире мир здорового образа жизни, они смогут сами участвовать в процессе укреплении здоровья своих детей их физического, психического и социального развития.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</w:tcPr>
          <w:p w:rsidR="004E205C" w:rsidRPr="00F35BD5" w:rsidRDefault="0099313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8441" w:type="dxa"/>
          </w:tcPr>
          <w:p w:rsidR="00C573CE" w:rsidRPr="00C573CE" w:rsidRDefault="004B64A0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3CE"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Федеральный закон об образовании в Российской Федерации от 29 октября 2012г.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Ст. 18 п. 3 Закона Российской Федерации «Об образовании» «Для воспитания детей дошкольного возраста, охраны и укрепления их физического и психического здоровья, развития индивидуальных особенностей и необходимой коррекции нарушений развития этих детей в помощь семье действует сеть дошкольных образовательных учреждений».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ФЗ № 122 от 22.08.04; ст.2 п.3 «Общедоступность и адаптивность образования к уровням и особенностям развития и подготовки детей»;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Приказ Министерства здравоохранения и социального развития Российской Федерации (</w:t>
            </w:r>
            <w:proofErr w:type="spellStart"/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Mинздравсоцразвития</w:t>
            </w:r>
            <w:proofErr w:type="spellEnd"/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России) от 26 августа 2010 г. N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Приказ Министерства образования и науки РФ 17 октября 2013 г. № 1155 «Об утверждении Федерального Государственного Образовательного Стандарта Дошкольного Образования»;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Письмо Минобразования РФ от 18.06.03 г. № 28-02-484/16 Требования к содержанию и оформлению образовательных программ дополнительного образования детей;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Постановление Главного государственного санитарного врача Российской Федерации от 15 мая 2013 г. N 26 г. Москва «Об утверждении </w:t>
            </w:r>
            <w:r w:rsidR="00F72B7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 2.4.1.3049-13 «Санитарно-</w:t>
            </w: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Нормативные документы МАДОУ д/с № 7:</w:t>
            </w:r>
          </w:p>
          <w:p w:rsidR="00C573CE" w:rsidRPr="00C573CE" w:rsidRDefault="00C573CE" w:rsidP="00C573CE">
            <w:pPr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Устав МАДОУ.</w:t>
            </w:r>
          </w:p>
          <w:p w:rsidR="00F90F08" w:rsidRPr="00F90F08" w:rsidRDefault="00C573CE" w:rsidP="00C573C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573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Образовательная программа МАДОУ.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</w:tcPr>
          <w:p w:rsidR="004E205C" w:rsidRPr="00F35BD5" w:rsidRDefault="0099313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Обоснование его</w:t>
            </w:r>
            <w:r w:rsidR="0097075B" w:rsidRPr="00F35BD5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8441" w:type="dxa"/>
          </w:tcPr>
          <w:p w:rsidR="004E205C" w:rsidRPr="00F35BD5" w:rsidRDefault="00C573CE" w:rsidP="00C573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66C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Краснодарском крае – это веление времени. Поэтому основополагающей задачей политики администрации Краснодарского края является создание условий для сохранения и улучшения физического и духовного здоровья граждан, поддержание оптимальной физической активности в течение всей жизни каждого жителя Кубани. </w:t>
            </w:r>
            <w:r w:rsidRPr="00BF0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связи с этим необходимо обеспечить дошкольный мир дополнительными спортивными, физкультурно-оздоровительными программами, обустроить спортивные площадки не только в школах, но и в детских садах - это одна из важнейших задач государственной политики в области физкультуры и спорта Краснодарского края.</w:t>
            </w:r>
            <w:r w:rsidR="004B64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E205C" w:rsidRPr="00F35BD5" w:rsidRDefault="003254FD" w:rsidP="003254FD">
            <w:pPr>
              <w:tabs>
                <w:tab w:val="left" w:pos="5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41" w:type="dxa"/>
          </w:tcPr>
          <w:p w:rsidR="00FD44C8" w:rsidRPr="00FD44C8" w:rsidRDefault="004B64A0" w:rsidP="00FD4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C8"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для реализации более широкой и нестандартной модели взаимодействия семьи и детского сада, через работу на базе ДОУ некой спортивной секции, кружка с использованием не свойственных дошкольному образованию форм и средств работы.</w:t>
            </w:r>
          </w:p>
          <w:p w:rsidR="00FD44C8" w:rsidRPr="00FD44C8" w:rsidRDefault="00FD44C8" w:rsidP="00FD4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Программы будут разработаны: </w:t>
            </w:r>
          </w:p>
          <w:p w:rsidR="00FD44C8" w:rsidRPr="00FD44C8" w:rsidRDefault="00FD44C8" w:rsidP="00FD4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соответствующая нормативная и методическая документация по направлению</w:t>
            </w:r>
          </w:p>
          <w:p w:rsidR="00FD44C8" w:rsidRPr="00FD44C8" w:rsidRDefault="00FD44C8" w:rsidP="00FD4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модель организации работы семейного спортивного кружка;</w:t>
            </w:r>
          </w:p>
          <w:p w:rsidR="004E205C" w:rsidRPr="00F35BD5" w:rsidRDefault="00FD44C8" w:rsidP="00FD4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собраны дополнительные материалы по физкультурно-оздоровительному просвещению родителей.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441" w:type="dxa"/>
          </w:tcPr>
          <w:p w:rsidR="004E205C" w:rsidRPr="00F35BD5" w:rsidRDefault="00FD44C8" w:rsidP="00812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6C">
              <w:rPr>
                <w:rFonts w:ascii="Times New Roman" w:hAnsi="Times New Roman"/>
                <w:sz w:val="24"/>
                <w:szCs w:val="24"/>
              </w:rPr>
              <w:t>Данная программа поможет не только обучить детей игре в настольный теннис, но и успешно внедрить на практике совместные занятия родителей и детей. Будут разработаны и внедрены средства, формы и методы, позволяющие эффективно обучать детей основам тенниса. Программа может использоваться педагогами дошкольных образовательных учреждений.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инновации </w:t>
            </w:r>
          </w:p>
        </w:tc>
        <w:tc>
          <w:tcPr>
            <w:tcW w:w="8441" w:type="dxa"/>
          </w:tcPr>
          <w:p w:rsidR="004E205C" w:rsidRPr="00F35BD5" w:rsidRDefault="004B64A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9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8441" w:type="dxa"/>
          </w:tcPr>
          <w:p w:rsidR="004E205C" w:rsidRPr="00F72B76" w:rsidRDefault="00F72B76" w:rsidP="00F72B76">
            <w:pPr>
              <w:pStyle w:val="a5"/>
              <w:rPr>
                <w:rFonts w:ascii="Times New Roman" w:hAnsi="Times New Roman"/>
                <w:sz w:val="24"/>
              </w:rPr>
            </w:pPr>
            <w:r w:rsidRPr="00F72B76">
              <w:rPr>
                <w:rFonts w:ascii="Times New Roman" w:hAnsi="Times New Roman"/>
                <w:sz w:val="24"/>
              </w:rPr>
              <w:t>Апробация Программы в условиях ДОУ. Работа секции «Школа семейного тенниса»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529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41" w:type="dxa"/>
          </w:tcPr>
          <w:p w:rsidR="004E205C" w:rsidRPr="00F72B76" w:rsidRDefault="00F72B76" w:rsidP="00F72B76">
            <w:pPr>
              <w:pStyle w:val="a5"/>
              <w:rPr>
                <w:rFonts w:ascii="Times New Roman" w:hAnsi="Times New Roman"/>
                <w:sz w:val="24"/>
              </w:rPr>
            </w:pPr>
            <w:proofErr w:type="gramStart"/>
            <w:r w:rsidRPr="00F72B76">
              <w:rPr>
                <w:rFonts w:ascii="Times New Roman" w:hAnsi="Times New Roman"/>
                <w:sz w:val="24"/>
              </w:rPr>
              <w:t>март</w:t>
            </w:r>
            <w:proofErr w:type="gramEnd"/>
            <w:r w:rsidRPr="00F72B76">
              <w:rPr>
                <w:rFonts w:ascii="Times New Roman" w:hAnsi="Times New Roman"/>
                <w:sz w:val="24"/>
              </w:rPr>
              <w:t xml:space="preserve"> – сентябрь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2B76">
              <w:rPr>
                <w:rFonts w:ascii="Times New Roman" w:hAnsi="Times New Roman"/>
                <w:sz w:val="24"/>
              </w:rPr>
              <w:t>2017 г.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5529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41" w:type="dxa"/>
          </w:tcPr>
          <w:p w:rsidR="004E205C" w:rsidRPr="00F72B76" w:rsidRDefault="00F72B76" w:rsidP="00F72B76">
            <w:pPr>
              <w:pStyle w:val="a5"/>
              <w:rPr>
                <w:rFonts w:ascii="Times New Roman" w:hAnsi="Times New Roman"/>
                <w:sz w:val="24"/>
              </w:rPr>
            </w:pPr>
            <w:r w:rsidRPr="00F72B76">
              <w:rPr>
                <w:rFonts w:ascii="Times New Roman" w:hAnsi="Times New Roman"/>
                <w:sz w:val="24"/>
              </w:rPr>
              <w:t xml:space="preserve">Внедрить нормативную и методическую документацию, сопровождающую </w:t>
            </w:r>
            <w:proofErr w:type="spellStart"/>
            <w:r w:rsidRPr="00F72B76">
              <w:rPr>
                <w:rFonts w:ascii="Times New Roman" w:hAnsi="Times New Roman"/>
                <w:sz w:val="24"/>
              </w:rPr>
              <w:t>воспитательно</w:t>
            </w:r>
            <w:proofErr w:type="spellEnd"/>
            <w:r w:rsidRPr="00F72B76">
              <w:rPr>
                <w:rFonts w:ascii="Times New Roman" w:hAnsi="Times New Roman"/>
                <w:sz w:val="24"/>
              </w:rPr>
              <w:t>-образовательный процесс в условиях реализации модели Программы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529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441" w:type="dxa"/>
          </w:tcPr>
          <w:p w:rsidR="004E205C" w:rsidRPr="00F35BD5" w:rsidRDefault="00F72B76" w:rsidP="0081251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44C04">
              <w:rPr>
                <w:rFonts w:ascii="Times New Roman" w:hAnsi="Times New Roman"/>
                <w:sz w:val="24"/>
                <w:szCs w:val="24"/>
              </w:rPr>
              <w:t>Реализация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Настольный теннис для дошкольников</w:t>
            </w:r>
            <w:r w:rsidRPr="00344C0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8441" w:type="dxa"/>
          </w:tcPr>
          <w:p w:rsidR="003254FD" w:rsidRPr="00F35BD5" w:rsidRDefault="00F72B76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8F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Диагностические процедуры, анализ 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развития дошкольников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11.2.1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41" w:type="dxa"/>
          </w:tcPr>
          <w:p w:rsidR="003254FD" w:rsidRPr="00F72B76" w:rsidRDefault="00F72B76" w:rsidP="00F72B76">
            <w:pPr>
              <w:pStyle w:val="a5"/>
              <w:rPr>
                <w:rFonts w:ascii="Times New Roman" w:hAnsi="Times New Roman"/>
                <w:sz w:val="24"/>
              </w:rPr>
            </w:pPr>
            <w:proofErr w:type="gramStart"/>
            <w:r w:rsidRPr="00F72B76">
              <w:rPr>
                <w:rFonts w:ascii="Times New Roman" w:hAnsi="Times New Roman"/>
                <w:sz w:val="24"/>
              </w:rPr>
              <w:t>март</w:t>
            </w:r>
            <w:proofErr w:type="gramEnd"/>
            <w:r w:rsidRPr="00F72B76">
              <w:rPr>
                <w:rFonts w:ascii="Times New Roman" w:hAnsi="Times New Roman"/>
                <w:sz w:val="24"/>
              </w:rPr>
              <w:t>, август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2B76">
              <w:rPr>
                <w:rFonts w:ascii="Times New Roman" w:hAnsi="Times New Roman"/>
                <w:sz w:val="24"/>
              </w:rPr>
              <w:t>2017 г.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41" w:type="dxa"/>
          </w:tcPr>
          <w:p w:rsidR="003254FD" w:rsidRPr="00F35BD5" w:rsidRDefault="00F72B76" w:rsidP="00812510">
            <w:pPr>
              <w:widowControl w:val="0"/>
              <w:tabs>
                <w:tab w:val="left" w:pos="42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развития физических навыков детей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441" w:type="dxa"/>
          </w:tcPr>
          <w:p w:rsidR="003254FD" w:rsidRPr="00F35BD5" w:rsidRDefault="00F72B76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8441" w:type="dxa"/>
          </w:tcPr>
          <w:p w:rsidR="003254FD" w:rsidRPr="00F35BD5" w:rsidRDefault="00F72B76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8F">
              <w:rPr>
                <w:rFonts w:ascii="Times New Roman" w:eastAsia="Times New Roman" w:hAnsi="Times New Roman"/>
                <w:sz w:val="24"/>
                <w:szCs w:val="24"/>
              </w:rPr>
              <w:t>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41" w:type="dxa"/>
          </w:tcPr>
          <w:p w:rsidR="003254FD" w:rsidRPr="00F72B76" w:rsidRDefault="00F72B76" w:rsidP="00F72B76">
            <w:pPr>
              <w:pStyle w:val="a5"/>
              <w:rPr>
                <w:rFonts w:ascii="Times New Roman" w:hAnsi="Times New Roman"/>
                <w:sz w:val="24"/>
              </w:rPr>
            </w:pPr>
            <w:proofErr w:type="gramStart"/>
            <w:r w:rsidRPr="00F72B76">
              <w:rPr>
                <w:rFonts w:ascii="Times New Roman" w:hAnsi="Times New Roman"/>
                <w:sz w:val="24"/>
              </w:rPr>
              <w:t>сентябрь</w:t>
            </w:r>
            <w:proofErr w:type="gramEnd"/>
            <w:r w:rsidRPr="00F72B76">
              <w:rPr>
                <w:rFonts w:ascii="Times New Roman" w:hAnsi="Times New Roman"/>
                <w:sz w:val="24"/>
              </w:rPr>
              <w:t xml:space="preserve"> – октябрь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2B76">
              <w:rPr>
                <w:rFonts w:ascii="Times New Roman" w:hAnsi="Times New Roman"/>
                <w:sz w:val="24"/>
              </w:rPr>
              <w:t>2017г.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41" w:type="dxa"/>
          </w:tcPr>
          <w:p w:rsidR="003254FD" w:rsidRPr="00F35BD5" w:rsidRDefault="00F72B76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344C04">
              <w:rPr>
                <w:rFonts w:ascii="Times New Roman" w:hAnsi="Times New Roman"/>
                <w:sz w:val="24"/>
                <w:szCs w:val="24"/>
              </w:rPr>
              <w:t xml:space="preserve">качества инновационной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</w:tr>
      <w:tr w:rsidR="003254FD" w:rsidRPr="00F35BD5" w:rsidTr="00F72B76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529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441" w:type="dxa"/>
          </w:tcPr>
          <w:p w:rsidR="003254FD" w:rsidRPr="00F35BD5" w:rsidRDefault="00F72B76" w:rsidP="00F72B76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91A0D">
              <w:rPr>
                <w:rFonts w:ascii="Times New Roman" w:eastAsia="Times New Roman" w:hAnsi="Times New Roman"/>
                <w:sz w:val="24"/>
                <w:szCs w:val="24"/>
              </w:rPr>
              <w:t>бобщение результатов инновационной деятельности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инноваций</w:t>
            </w:r>
          </w:p>
        </w:tc>
        <w:tc>
          <w:tcPr>
            <w:tcW w:w="8441" w:type="dxa"/>
          </w:tcPr>
          <w:p w:rsidR="004E205C" w:rsidRPr="00F35BD5" w:rsidRDefault="00A90D2B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2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 - возможность использования полученных результатов для повышения качества организации физического воспитания в ДОУ, развития направления формирования основ спортивной подготовки.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Предложения по рассмотрению и внедрению инновационного проекта/ программы в практику образовательных организаций</w:t>
            </w:r>
          </w:p>
        </w:tc>
        <w:tc>
          <w:tcPr>
            <w:tcW w:w="8441" w:type="dxa"/>
          </w:tcPr>
          <w:p w:rsidR="004E205C" w:rsidRPr="00F35BD5" w:rsidRDefault="00B5123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3C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внедрения инновационной программы будет обобщена и апробированная система организации физкультурно-оздоровительной работы с детьми по средствам семейной спортивной </w:t>
            </w:r>
            <w:proofErr w:type="gramStart"/>
            <w:r w:rsidRPr="00B5123C">
              <w:rPr>
                <w:rFonts w:ascii="Times New Roman" w:hAnsi="Times New Roman" w:cs="Times New Roman"/>
                <w:sz w:val="24"/>
                <w:szCs w:val="24"/>
              </w:rPr>
              <w:t>секции..</w:t>
            </w:r>
            <w:proofErr w:type="gramEnd"/>
            <w:r w:rsidRPr="00B512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апробации смогут применяться в практике дошкольного воспитания в условиях дошкольной образовательной организации со стороны педагогических работников.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8441" w:type="dxa"/>
          </w:tcPr>
          <w:p w:rsidR="00B5123C" w:rsidRPr="00B5123C" w:rsidRDefault="00B5123C" w:rsidP="00B5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3C">
              <w:rPr>
                <w:rFonts w:ascii="Times New Roman" w:hAnsi="Times New Roman" w:cs="Times New Roman"/>
                <w:sz w:val="24"/>
                <w:szCs w:val="24"/>
              </w:rPr>
              <w:t>В рамках представленной программы «Настольный теннис для дошколят» разработаны: - конспекты образовательной деятельности с дошкольниками;</w:t>
            </w:r>
          </w:p>
          <w:p w:rsidR="00B5123C" w:rsidRPr="00B5123C" w:rsidRDefault="00B5123C" w:rsidP="00B5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3C">
              <w:rPr>
                <w:rFonts w:ascii="Times New Roman" w:hAnsi="Times New Roman" w:cs="Times New Roman"/>
                <w:sz w:val="24"/>
                <w:szCs w:val="24"/>
              </w:rPr>
              <w:t>- конспекты мероприятий по просвещению родителей воспитанников по теме инновации;</w:t>
            </w:r>
          </w:p>
          <w:p w:rsidR="00B5123C" w:rsidRPr="00B5123C" w:rsidRDefault="00B5123C" w:rsidP="00B5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3C">
              <w:rPr>
                <w:rFonts w:ascii="Times New Roman" w:hAnsi="Times New Roman" w:cs="Times New Roman"/>
                <w:sz w:val="24"/>
                <w:szCs w:val="24"/>
              </w:rPr>
              <w:t>- материалы и пособия для работы с детьми;</w:t>
            </w:r>
          </w:p>
          <w:p w:rsidR="004E205C" w:rsidRPr="00F35BD5" w:rsidRDefault="00B5123C" w:rsidP="00B5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3C">
              <w:rPr>
                <w:rFonts w:ascii="Times New Roman" w:hAnsi="Times New Roman" w:cs="Times New Roman"/>
                <w:sz w:val="24"/>
                <w:szCs w:val="24"/>
              </w:rPr>
              <w:t>- разработаны методические материалы оценки качества реализации инновационной деятельности.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C2D92"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 (при наличии) </w:t>
            </w:r>
          </w:p>
        </w:tc>
        <w:tc>
          <w:tcPr>
            <w:tcW w:w="8441" w:type="dxa"/>
          </w:tcPr>
          <w:p w:rsidR="004E205C" w:rsidRPr="00F35BD5" w:rsidRDefault="005C2D92" w:rsidP="005C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4E205C" w:rsidRPr="00F35BD5" w:rsidRDefault="005C2D92" w:rsidP="005C2D92">
            <w:pPr>
              <w:tabs>
                <w:tab w:val="left" w:pos="24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8441" w:type="dxa"/>
          </w:tcPr>
          <w:p w:rsid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</w:t>
            </w: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комплект, способствующий</w:t>
            </w:r>
          </w:p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proofErr w:type="gramEnd"/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спортивному развитию детей средствами интеграции различных видов деятельности, который включает в себя:                      </w:t>
            </w:r>
          </w:p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подборка игр, пособий, конспектов интегрированных игровых ситуаций;</w:t>
            </w:r>
          </w:p>
          <w:p w:rsidR="004E205C" w:rsidRPr="00F35BD5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 презентации по различным темам.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529" w:type="dxa"/>
          </w:tcPr>
          <w:p w:rsidR="004E205C" w:rsidRPr="00F35BD5" w:rsidRDefault="005C2D92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8441" w:type="dxa"/>
          </w:tcPr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Физкультурный зал </w:t>
            </w:r>
          </w:p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Уличные спортивные площадки</w:t>
            </w:r>
          </w:p>
          <w:p w:rsidR="005C2D92" w:rsidRPr="00F35BD5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настольного тенниса - мячи малого размера, ракетки, теннисный стол.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5529" w:type="dxa"/>
          </w:tcPr>
          <w:p w:rsidR="004E205C" w:rsidRPr="00F35BD5" w:rsidRDefault="005C2D92" w:rsidP="005C2D92">
            <w:pPr>
              <w:tabs>
                <w:tab w:val="left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441" w:type="dxa"/>
          </w:tcPr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апробации и реализации </w:t>
            </w: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участвуют</w:t>
            </w: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МАДОУ д/с № 7 (высшее образование, Нагрудный знак "Почетный работник Общего Образования Российской федерации);</w:t>
            </w:r>
          </w:p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 (высшее образование, первая квалификационная категория);</w:t>
            </w:r>
          </w:p>
          <w:p w:rsidR="00B5123C" w:rsidRPr="00B5123C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инструктор по физической культуре (средне-специальное образование, высшая квалификационная категория);</w:t>
            </w:r>
          </w:p>
          <w:p w:rsidR="004E205C" w:rsidRPr="00F35BD5" w:rsidRDefault="00B5123C" w:rsidP="00B512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 (высшее образование, первая квалификационная категория);</w:t>
            </w:r>
          </w:p>
        </w:tc>
      </w:tr>
      <w:tr w:rsidR="004E205C" w:rsidRPr="00F35BD5" w:rsidTr="00F72B76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529" w:type="dxa"/>
          </w:tcPr>
          <w:p w:rsidR="004E205C" w:rsidRPr="00F35BD5" w:rsidRDefault="005C2D92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8441" w:type="dxa"/>
          </w:tcPr>
          <w:p w:rsidR="004E205C" w:rsidRPr="00F35BD5" w:rsidRDefault="005C2D92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812510" w:rsidRPr="00F35B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4E205C" w:rsidRDefault="004E205C" w:rsidP="004E205C">
      <w:pPr>
        <w:rPr>
          <w:rFonts w:ascii="Times New Roman" w:hAnsi="Times New Roman" w:cs="Times New Roman"/>
          <w:sz w:val="24"/>
          <w:szCs w:val="24"/>
        </w:rPr>
      </w:pP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 w:rsidRPr="009518A6">
        <w:rPr>
          <w:rFonts w:ascii="Times New Roman" w:hAnsi="Times New Roman" w:cs="Times New Roman"/>
        </w:rPr>
        <w:t xml:space="preserve">Представляя </w:t>
      </w:r>
      <w:r>
        <w:rPr>
          <w:rFonts w:ascii="Times New Roman" w:hAnsi="Times New Roman" w:cs="Times New Roman"/>
        </w:rPr>
        <w:t xml:space="preserve">материалы </w:t>
      </w:r>
      <w:r w:rsidRPr="009518A6">
        <w:rPr>
          <w:rFonts w:ascii="Times New Roman" w:hAnsi="Times New Roman" w:cs="Times New Roman"/>
        </w:rPr>
        <w:t xml:space="preserve"> на конкурс, гарантируем, что авторы инновационного проекта/программы:</w:t>
      </w: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 w:rsidRPr="009518A6">
        <w:rPr>
          <w:rFonts w:ascii="Times New Roman" w:hAnsi="Times New Roman" w:cs="Times New Roman"/>
        </w:rPr>
        <w:t>- согласны с условиями участия в данном конкурсе;</w:t>
      </w: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 w:rsidRPr="009518A6">
        <w:rPr>
          <w:rFonts w:ascii="Times New Roman" w:hAnsi="Times New Roman" w:cs="Times New Roman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518A6">
        <w:rPr>
          <w:rFonts w:ascii="Times New Roman" w:hAnsi="Times New Roman" w:cs="Times New Roman"/>
        </w:rPr>
        <w:t xml:space="preserve">принимаю на себя обязательства, что представленная в заявке информация не нарушает прав интеллектуальной собственности третьих лиц. 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</w:rPr>
      </w:pP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________________________</w:t>
      </w:r>
    </w:p>
    <w:p w:rsidR="004E205C" w:rsidRPr="002C0FDB" w:rsidRDefault="004E205C" w:rsidP="004E20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0FDB">
        <w:rPr>
          <w:rFonts w:ascii="Times New Roman" w:hAnsi="Times New Roman" w:cs="Times New Roman"/>
          <w:i/>
          <w:sz w:val="20"/>
          <w:szCs w:val="20"/>
        </w:rPr>
        <w:t>(подписи руководителя УО)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(расшифровка подписи)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                                                                                       «____» ___________2017г.               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05C" w:rsidSect="004E2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337"/>
    <w:multiLevelType w:val="hybridMultilevel"/>
    <w:tmpl w:val="1E20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AD0"/>
    <w:multiLevelType w:val="hybridMultilevel"/>
    <w:tmpl w:val="4D0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691"/>
    <w:multiLevelType w:val="hybridMultilevel"/>
    <w:tmpl w:val="189C9E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E602B"/>
    <w:multiLevelType w:val="hybridMultilevel"/>
    <w:tmpl w:val="31D2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738F"/>
    <w:multiLevelType w:val="multilevel"/>
    <w:tmpl w:val="EA2C274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73F4224C"/>
    <w:multiLevelType w:val="hybridMultilevel"/>
    <w:tmpl w:val="FC0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9B"/>
    <w:multiLevelType w:val="hybridMultilevel"/>
    <w:tmpl w:val="A36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DA3"/>
    <w:rsid w:val="000E2F49"/>
    <w:rsid w:val="00107EE0"/>
    <w:rsid w:val="003254FD"/>
    <w:rsid w:val="004B64A0"/>
    <w:rsid w:val="004E205C"/>
    <w:rsid w:val="00551EA1"/>
    <w:rsid w:val="005C1643"/>
    <w:rsid w:val="005C2D92"/>
    <w:rsid w:val="005F6CD8"/>
    <w:rsid w:val="00611DA3"/>
    <w:rsid w:val="007F3B8B"/>
    <w:rsid w:val="00812510"/>
    <w:rsid w:val="0097075B"/>
    <w:rsid w:val="00993139"/>
    <w:rsid w:val="009F36AB"/>
    <w:rsid w:val="00A90D2B"/>
    <w:rsid w:val="00B5123C"/>
    <w:rsid w:val="00B750C8"/>
    <w:rsid w:val="00C36ACA"/>
    <w:rsid w:val="00C573CE"/>
    <w:rsid w:val="00F35BD5"/>
    <w:rsid w:val="00F72B76"/>
    <w:rsid w:val="00F90F08"/>
    <w:rsid w:val="00FD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E32D-587A-4AEB-8509-F01D9EB9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D92"/>
    <w:pPr>
      <w:ind w:left="720"/>
      <w:contextualSpacing/>
    </w:pPr>
  </w:style>
  <w:style w:type="paragraph" w:styleId="a5">
    <w:name w:val="No Spacing"/>
    <w:link w:val="a6"/>
    <w:uiPriority w:val="1"/>
    <w:qFormat/>
    <w:rsid w:val="007F3B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F3B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F215-2758-4D6D-BCE5-CF7BA0FF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Валентина Михайловна</cp:lastModifiedBy>
  <cp:revision>18</cp:revision>
  <cp:lastPrinted>2017-05-30T08:59:00Z</cp:lastPrinted>
  <dcterms:created xsi:type="dcterms:W3CDTF">2017-05-11T06:16:00Z</dcterms:created>
  <dcterms:modified xsi:type="dcterms:W3CDTF">2017-06-23T11:57:00Z</dcterms:modified>
</cp:coreProperties>
</file>