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BA3" w:rsidRPr="00A86BA3" w:rsidRDefault="00A86BA3" w:rsidP="00A86BA3">
      <w:pPr>
        <w:pStyle w:val="normal"/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6BA3">
        <w:rPr>
          <w:rFonts w:ascii="Times New Roman" w:hAnsi="Times New Roman" w:cs="Times New Roman"/>
          <w:sz w:val="28"/>
          <w:szCs w:val="28"/>
        </w:rPr>
        <w:t>СПИСОК НАУЧНЫХ СТАТЕЙ И ПУБЛИКАЦИЙ</w:t>
      </w:r>
    </w:p>
    <w:p w:rsidR="00A86BA3" w:rsidRPr="00A86BA3" w:rsidRDefault="00A86BA3" w:rsidP="00A86BA3">
      <w:pPr>
        <w:pStyle w:val="normal"/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A86BA3">
        <w:rPr>
          <w:rFonts w:ascii="Times New Roman" w:hAnsi="Times New Roman" w:cs="Times New Roman"/>
          <w:sz w:val="28"/>
          <w:szCs w:val="28"/>
        </w:rPr>
        <w:t>ПЕДАГОГА-</w:t>
      </w:r>
      <w:proofErr w:type="gramStart"/>
      <w:r w:rsidRPr="00A86BA3">
        <w:rPr>
          <w:rFonts w:ascii="Times New Roman" w:hAnsi="Times New Roman" w:cs="Times New Roman"/>
          <w:sz w:val="28"/>
          <w:szCs w:val="28"/>
        </w:rPr>
        <w:t>ПСИХОЛОГА  МБОУ</w:t>
      </w:r>
      <w:proofErr w:type="gramEnd"/>
      <w:r w:rsidRPr="00A86BA3">
        <w:rPr>
          <w:rFonts w:ascii="Times New Roman" w:hAnsi="Times New Roman" w:cs="Times New Roman"/>
          <w:sz w:val="28"/>
          <w:szCs w:val="28"/>
        </w:rPr>
        <w:t xml:space="preserve"> СОШ №1 ИМ.КОСИНОВА И.Ф. М.О.Г.ГОРЯЧИЙ КЛЮЧ  ОТРЫВАНКИНОЙ Т.В.</w:t>
      </w:r>
    </w:p>
    <w:p w:rsidR="00A86BA3" w:rsidRPr="00A86BA3" w:rsidRDefault="00A86BA3" w:rsidP="00A86BA3">
      <w:pPr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A86BA3" w:rsidRPr="00A86BA3" w:rsidRDefault="00A86BA3" w:rsidP="00A86BA3">
      <w:pPr>
        <w:pStyle w:val="ConsPlusNonformat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86BA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86BA3">
        <w:rPr>
          <w:rFonts w:ascii="Times New Roman" w:hAnsi="Times New Roman" w:cs="Times New Roman"/>
          <w:sz w:val="28"/>
          <w:szCs w:val="28"/>
        </w:rPr>
        <w:t>Публикация  «</w:t>
      </w:r>
      <w:proofErr w:type="gramEnd"/>
      <w:r w:rsidRPr="00A86BA3">
        <w:rPr>
          <w:rFonts w:ascii="Times New Roman" w:hAnsi="Times New Roman" w:cs="Times New Roman"/>
          <w:sz w:val="28"/>
          <w:szCs w:val="28"/>
        </w:rPr>
        <w:t>Подростковый пик»; «Зачем он врёт?»; «Как помочь маме?» в рубрике диалоги с психологом в СН Семья , печатное издание (городская газета) г.Ноябрьск 2004г.;</w:t>
      </w:r>
    </w:p>
    <w:p w:rsidR="00A86BA3" w:rsidRPr="00A86BA3" w:rsidRDefault="00A86BA3" w:rsidP="00A86BA3">
      <w:pPr>
        <w:pStyle w:val="ConsPlusNonformat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86BA3">
        <w:rPr>
          <w:rFonts w:ascii="Times New Roman" w:hAnsi="Times New Roman" w:cs="Times New Roman"/>
          <w:sz w:val="28"/>
          <w:szCs w:val="28"/>
        </w:rPr>
        <w:t xml:space="preserve">-Публикация «Влияние нравственно-ценностных ориентаций на формирование личности подростка» во </w:t>
      </w:r>
      <w:r w:rsidRPr="00A86BA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6BA3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 «Актуальные вопросы психологии» в сборник материалов конференции (г.Краснодар, 16.07.2012г.);</w:t>
      </w:r>
    </w:p>
    <w:p w:rsidR="00A86BA3" w:rsidRPr="00A86BA3" w:rsidRDefault="00A86BA3" w:rsidP="00A86BA3">
      <w:pPr>
        <w:pStyle w:val="ConsPlusNonformat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86BA3">
        <w:rPr>
          <w:rFonts w:ascii="Times New Roman" w:hAnsi="Times New Roman" w:cs="Times New Roman"/>
          <w:sz w:val="28"/>
          <w:szCs w:val="28"/>
        </w:rPr>
        <w:t xml:space="preserve">-Публикация «Влияние детско-родительских взаимоотношений на формирование личности подростка» в </w:t>
      </w:r>
      <w:r w:rsidRPr="00A86BA3">
        <w:rPr>
          <w:rFonts w:ascii="Times New Roman" w:hAnsi="Times New Roman" w:cs="Times New Roman"/>
          <w:sz w:val="28"/>
          <w:szCs w:val="28"/>
          <w:lang w:val="en-US"/>
        </w:rPr>
        <w:t>XXVI</w:t>
      </w:r>
      <w:r w:rsidRPr="00A86BA3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 «Психология и Педагогика: методика и проблемы практического применения» в сборник материалов конференции ЦРНС (г.Новосибирск, 13.08.2012г.);</w:t>
      </w:r>
    </w:p>
    <w:p w:rsidR="00A86BA3" w:rsidRPr="00A86BA3" w:rsidRDefault="00A86BA3" w:rsidP="00A86BA3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6BA3">
        <w:rPr>
          <w:rFonts w:ascii="Times New Roman" w:hAnsi="Times New Roman" w:cs="Times New Roman"/>
          <w:sz w:val="28"/>
          <w:szCs w:val="28"/>
          <w:lang w:eastAsia="en-US"/>
        </w:rPr>
        <w:t>-Публикация в сборнике материалов межмуниципальной научно-практической конференции на тему: «Психолого-педагогическая помощь семьям в системе школьного сопровождения, оказавшимся в трудной жизненной ситуации, мигранты или вынужденные переселенцы (г.Ноябрьск 2012г);</w:t>
      </w:r>
    </w:p>
    <w:p w:rsidR="00A86BA3" w:rsidRPr="00A86BA3" w:rsidRDefault="00A86BA3" w:rsidP="00A86BA3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6BA3">
        <w:rPr>
          <w:rFonts w:ascii="Times New Roman" w:hAnsi="Times New Roman" w:cs="Times New Roman"/>
          <w:sz w:val="28"/>
          <w:szCs w:val="28"/>
          <w:lang w:eastAsia="en-US"/>
        </w:rPr>
        <w:t>-Опубликовала методическую разработку открытого занятия «Белый голубь –символ безусловной любви матери к ребёнку» на информационно- образовательном ресурсе «Шаг вперёд» 2016г.</w:t>
      </w:r>
    </w:p>
    <w:p w:rsidR="00A86BA3" w:rsidRPr="00A86BA3" w:rsidRDefault="00A86BA3" w:rsidP="00A86BA3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6BA3">
        <w:rPr>
          <w:rFonts w:ascii="Times New Roman" w:hAnsi="Times New Roman" w:cs="Times New Roman"/>
          <w:sz w:val="28"/>
          <w:szCs w:val="28"/>
          <w:lang w:eastAsia="en-US"/>
        </w:rPr>
        <w:t>-Публикации на международном образовательном портале МААМ.RU на тему: «Безопасное и комфортное пребывание ребёнка в детском саду»2017г. «Рекомендации родителям по комфортной адаптации ребёнка» 2017</w:t>
      </w:r>
      <w:proofErr w:type="gramStart"/>
      <w:r w:rsidRPr="00A86BA3">
        <w:rPr>
          <w:rFonts w:ascii="Times New Roman" w:hAnsi="Times New Roman" w:cs="Times New Roman"/>
          <w:sz w:val="28"/>
          <w:szCs w:val="28"/>
          <w:lang w:eastAsia="en-US"/>
        </w:rPr>
        <w:t>г.;«</w:t>
      </w:r>
      <w:proofErr w:type="gramEnd"/>
      <w:r w:rsidRPr="00A86BA3">
        <w:rPr>
          <w:rFonts w:ascii="Times New Roman" w:hAnsi="Times New Roman" w:cs="Times New Roman"/>
          <w:sz w:val="28"/>
          <w:szCs w:val="28"/>
          <w:lang w:eastAsia="en-US"/>
        </w:rPr>
        <w:t>Психологический настрой ребёнка» 2018г.; «Дети и компьютер: за и против» 2018г.; «Методика улучшения детско-родительских взаимоотношений»2018г. «Готовность к школьному обучению» 2019г.; «Будущий первоклассник» консультация для родителей «Что должен уметь ребёнок к семи годам»2019г.</w:t>
      </w:r>
    </w:p>
    <w:p w:rsidR="00A86BA3" w:rsidRPr="00A86BA3" w:rsidRDefault="00A86BA3" w:rsidP="00A86BA3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6BA3">
        <w:rPr>
          <w:rFonts w:ascii="Times New Roman" w:hAnsi="Times New Roman" w:cs="Times New Roman"/>
          <w:sz w:val="28"/>
          <w:szCs w:val="28"/>
          <w:lang w:eastAsia="en-US"/>
        </w:rPr>
        <w:t>-Опубликовала методическую разработку в учебно-методическом электронном журнале «Образовательные проекты «Совёнок» для дошкольников» на тему: «Формирование регулятивной функции у детей старшего дошкольного возраста через игровую деятельность по принципу работы светофора» 2017г.</w:t>
      </w:r>
    </w:p>
    <w:p w:rsidR="00A86BA3" w:rsidRPr="00A86BA3" w:rsidRDefault="00A86BA3" w:rsidP="00A86BA3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6BA3">
        <w:rPr>
          <w:rFonts w:ascii="Times New Roman" w:hAnsi="Times New Roman" w:cs="Times New Roman"/>
          <w:sz w:val="28"/>
          <w:szCs w:val="28"/>
          <w:lang w:eastAsia="en-US"/>
        </w:rPr>
        <w:t xml:space="preserve">-Опубликовала методическую разработку в учебно-методическом электронном журнале «Образовательные проекты «Совёнок» для дошкольников» на тему: «Формирование слухового восприятия у детей старшего дошкольного возраста ОНР через игровую деятельность по </w:t>
      </w:r>
      <w:proofErr w:type="gramStart"/>
      <w:r w:rsidRPr="00A86BA3">
        <w:rPr>
          <w:rFonts w:ascii="Times New Roman" w:hAnsi="Times New Roman" w:cs="Times New Roman"/>
          <w:sz w:val="28"/>
          <w:szCs w:val="28"/>
          <w:lang w:eastAsia="en-US"/>
        </w:rPr>
        <w:t>принципу  игры</w:t>
      </w:r>
      <w:proofErr w:type="gramEnd"/>
      <w:r w:rsidRPr="00A86BA3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A86BA3">
        <w:rPr>
          <w:rFonts w:ascii="Times New Roman" w:hAnsi="Times New Roman" w:cs="Times New Roman"/>
          <w:sz w:val="28"/>
          <w:szCs w:val="28"/>
          <w:lang w:eastAsia="en-US"/>
        </w:rPr>
        <w:t>Шумелки</w:t>
      </w:r>
      <w:proofErr w:type="spellEnd"/>
      <w:r w:rsidRPr="00A86BA3">
        <w:rPr>
          <w:rFonts w:ascii="Times New Roman" w:hAnsi="Times New Roman" w:cs="Times New Roman"/>
          <w:sz w:val="28"/>
          <w:szCs w:val="28"/>
          <w:lang w:eastAsia="en-US"/>
        </w:rPr>
        <w:t>»» 2019г.</w:t>
      </w:r>
    </w:p>
    <w:p w:rsidR="00A86BA3" w:rsidRPr="00A86BA3" w:rsidRDefault="00A86BA3" w:rsidP="00A86BA3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6BA3">
        <w:rPr>
          <w:rFonts w:ascii="Times New Roman" w:hAnsi="Times New Roman" w:cs="Times New Roman"/>
          <w:sz w:val="28"/>
          <w:szCs w:val="28"/>
          <w:lang w:eastAsia="en-US"/>
        </w:rPr>
        <w:t>-Публикация на Международном образовательном портале «Солнечный свет» в рубрике «Психология», тема: «Приоритеты толерантности в развитии и реализации потенциала школьника как залог социально-экономического процветания» 2020г.</w:t>
      </w:r>
    </w:p>
    <w:p w:rsidR="00A86BA3" w:rsidRDefault="00A86BA3" w:rsidP="00A86BA3">
      <w:pPr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A40C64" w:rsidRDefault="00A40C64"/>
    <w:sectPr w:rsidR="00A4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A3"/>
    <w:rsid w:val="0006078C"/>
    <w:rsid w:val="009876E9"/>
    <w:rsid w:val="00A40C64"/>
    <w:rsid w:val="00A74AFA"/>
    <w:rsid w:val="00A86BA3"/>
    <w:rsid w:val="00CB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55ACE-78C3-47BA-B4BA-C8AAF668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A3"/>
    <w:pPr>
      <w:spacing w:after="160" w:line="259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A86BA3"/>
    <w:pPr>
      <w:spacing w:after="160" w:line="259" w:lineRule="auto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A86BA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НАУЧНЫХ СТАТЕЙ И ПУБЛИКАЦИЙ</vt:lpstr>
    </vt:vector>
  </TitlesOfParts>
  <Company>MoBIL GROUP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НАУЧНЫХ СТАТЕЙ И ПУБЛИКАЦИЙ</dc:title>
  <dc:subject/>
  <dc:creator>Д</dc:creator>
  <cp:keywords/>
  <dc:description/>
  <cp:lastModifiedBy>admin</cp:lastModifiedBy>
  <cp:revision>2</cp:revision>
  <dcterms:created xsi:type="dcterms:W3CDTF">2021-02-20T11:24:00Z</dcterms:created>
  <dcterms:modified xsi:type="dcterms:W3CDTF">2021-02-20T11:24:00Z</dcterms:modified>
</cp:coreProperties>
</file>