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B70287">
        <w:rPr>
          <w:rFonts w:ascii="Times New Roman" w:hAnsi="Times New Roman" w:cs="Times New Roman"/>
          <w:b/>
          <w:sz w:val="32"/>
          <w:szCs w:val="32"/>
        </w:rPr>
        <w:t xml:space="preserve">езультативность внедрения инновационных </w:t>
      </w: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87">
        <w:rPr>
          <w:rFonts w:ascii="Times New Roman" w:hAnsi="Times New Roman" w:cs="Times New Roman"/>
          <w:b/>
          <w:sz w:val="32"/>
          <w:szCs w:val="32"/>
        </w:rPr>
        <w:t xml:space="preserve">продуктов в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процесс краевой </w:t>
      </w:r>
      <w:r w:rsidRPr="00B70287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 w:rsidR="00FC5A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287">
        <w:rPr>
          <w:rFonts w:ascii="Times New Roman" w:hAnsi="Times New Roman" w:cs="Times New Roman"/>
          <w:b/>
          <w:sz w:val="32"/>
          <w:szCs w:val="32"/>
        </w:rPr>
        <w:t>«Реализация деятельностного подхода в совершенствование педагогического корпуса ДОУ в условиях внедрения ФГОС ДО»</w:t>
      </w:r>
    </w:p>
    <w:p w:rsidR="00665C21" w:rsidRDefault="00503639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665C2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Default="00665C21" w:rsidP="00665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C21" w:rsidRPr="0014759E" w:rsidRDefault="00665C21" w:rsidP="00EE1EF4">
      <w:pPr>
        <w:pStyle w:val="a5"/>
        <w:numPr>
          <w:ilvl w:val="0"/>
          <w:numId w:val="1"/>
        </w:numPr>
        <w:spacing w:before="240"/>
        <w:ind w:left="-284" w:right="142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9E"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  <w:r w:rsidR="00F75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C21" w:rsidRPr="00901B83" w:rsidRDefault="00665C21" w:rsidP="00EE1EF4">
      <w:pPr>
        <w:pStyle w:val="a3"/>
        <w:numPr>
          <w:ilvl w:val="0"/>
          <w:numId w:val="2"/>
        </w:numPr>
        <w:spacing w:before="240" w:line="276" w:lineRule="auto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5C21" w:rsidRPr="00901B83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 учреждение детский сад №</w:t>
      </w:r>
      <w:r w:rsidR="002B6466">
        <w:rPr>
          <w:rFonts w:ascii="Times New Roman" w:hAnsi="Times New Roman" w:cs="Times New Roman"/>
          <w:sz w:val="28"/>
          <w:szCs w:val="28"/>
        </w:rPr>
        <w:t xml:space="preserve"> </w:t>
      </w:r>
      <w:r w:rsidRPr="00901B83">
        <w:rPr>
          <w:rFonts w:ascii="Times New Roman" w:hAnsi="Times New Roman" w:cs="Times New Roman"/>
          <w:sz w:val="28"/>
          <w:szCs w:val="28"/>
        </w:rPr>
        <w:t>43 «Аленушка»</w:t>
      </w:r>
      <w:r w:rsidRPr="007A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Новокубанск</w:t>
      </w:r>
      <w:r w:rsidRPr="00901B83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01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C21" w:rsidRPr="00BD4AE2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901B83">
        <w:rPr>
          <w:rFonts w:ascii="Times New Roman" w:hAnsi="Times New Roman" w:cs="Times New Roman"/>
          <w:i/>
          <w:sz w:val="28"/>
          <w:szCs w:val="28"/>
        </w:rPr>
        <w:t>Учредитель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503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7E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D4AE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4AE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D4AE2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D4AE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21" w:rsidRPr="00901B83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901B83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65C21" w:rsidRPr="00901B83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</w:t>
      </w:r>
      <w:r w:rsidRPr="00901B83">
        <w:rPr>
          <w:rFonts w:ascii="Times New Roman" w:hAnsi="Times New Roman" w:cs="Times New Roman"/>
          <w:sz w:val="28"/>
          <w:szCs w:val="28"/>
        </w:rPr>
        <w:t>рский край,  город Новокубанск, ул. Нева 36.</w:t>
      </w:r>
    </w:p>
    <w:p w:rsidR="00665C21" w:rsidRPr="00901B83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1D2">
        <w:rPr>
          <w:rFonts w:ascii="Times New Roman" w:hAnsi="Times New Roman" w:cs="Times New Roman"/>
          <w:i/>
          <w:sz w:val="28"/>
          <w:szCs w:val="28"/>
        </w:rPr>
        <w:t>Ф.И.О.руководителя</w:t>
      </w:r>
      <w:proofErr w:type="spellEnd"/>
      <w:r w:rsidR="00503639">
        <w:rPr>
          <w:rFonts w:ascii="Times New Roman" w:hAnsi="Times New Roman" w:cs="Times New Roman"/>
          <w:sz w:val="28"/>
          <w:szCs w:val="28"/>
        </w:rPr>
        <w:t xml:space="preserve">: Е.И. </w:t>
      </w:r>
      <w:proofErr w:type="spellStart"/>
      <w:r w:rsidR="00503639">
        <w:rPr>
          <w:rFonts w:ascii="Times New Roman" w:hAnsi="Times New Roman" w:cs="Times New Roman"/>
          <w:sz w:val="28"/>
          <w:szCs w:val="28"/>
        </w:rPr>
        <w:t>Кирчева</w:t>
      </w:r>
      <w:proofErr w:type="spellEnd"/>
    </w:p>
    <w:p w:rsidR="00665C21" w:rsidRPr="00901B83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01B83">
        <w:rPr>
          <w:rFonts w:ascii="Times New Roman" w:hAnsi="Times New Roman" w:cs="Times New Roman"/>
          <w:i/>
          <w:sz w:val="28"/>
          <w:szCs w:val="28"/>
        </w:rPr>
        <w:t xml:space="preserve"> Телефон:</w:t>
      </w:r>
      <w:r w:rsidRPr="00901B83">
        <w:rPr>
          <w:rFonts w:ascii="Times New Roman" w:hAnsi="Times New Roman" w:cs="Times New Roman"/>
          <w:sz w:val="28"/>
          <w:szCs w:val="28"/>
        </w:rPr>
        <w:t xml:space="preserve"> 88619547454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B83">
        <w:rPr>
          <w:rFonts w:ascii="Times New Roman" w:hAnsi="Times New Roman" w:cs="Times New Roman"/>
          <w:i/>
          <w:sz w:val="28"/>
          <w:szCs w:val="28"/>
        </w:rPr>
        <w:t>e-mail</w:t>
      </w:r>
      <w:r w:rsidRPr="00B052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hyperlink r:id="rId5" w:history="1">
        <w:r w:rsidRPr="00B052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kircheva</w:t>
        </w:r>
        <w:r w:rsidRPr="00B052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B052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nkub</w:t>
        </w:r>
        <w:r w:rsidRPr="00B052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B052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B052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B052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665C21" w:rsidRPr="007F419F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1B83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01B83">
        <w:rPr>
          <w:rFonts w:ascii="Times New Roman" w:hAnsi="Times New Roman" w:cs="Times New Roman"/>
          <w:i/>
          <w:sz w:val="28"/>
          <w:szCs w:val="28"/>
        </w:rPr>
        <w:t xml:space="preserve"> Сайт учреждения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052A3" w:rsidRPr="00B052A3">
        <w:t xml:space="preserve"> </w:t>
      </w:r>
      <w:r w:rsidR="00B052A3" w:rsidRPr="007F419F">
        <w:rPr>
          <w:rFonts w:ascii="Times New Roman" w:hAnsi="Times New Roman" w:cs="Times New Roman"/>
          <w:sz w:val="28"/>
          <w:szCs w:val="28"/>
        </w:rPr>
        <w:t>http://dou-43novokub.ru/</w:t>
      </w:r>
    </w:p>
    <w:p w:rsidR="00F162C7" w:rsidRDefault="00665C21" w:rsidP="00F162C7">
      <w:pPr>
        <w:pStyle w:val="a3"/>
        <w:spacing w:line="276" w:lineRule="auto"/>
        <w:ind w:left="-284" w:right="142" w:firstLine="568"/>
        <w:jc w:val="both"/>
      </w:pPr>
      <w:r w:rsidRPr="00901B8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01B83">
        <w:rPr>
          <w:rFonts w:ascii="Times New Roman" w:hAnsi="Times New Roman" w:cs="Times New Roman"/>
          <w:i/>
          <w:sz w:val="28"/>
          <w:szCs w:val="28"/>
        </w:rPr>
        <w:t xml:space="preserve"> Ссылка на раздел на сайте, посвященный проекту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052A3" w:rsidRPr="00B052A3">
        <w:t xml:space="preserve"> </w:t>
      </w:r>
    </w:p>
    <w:p w:rsidR="00665C21" w:rsidRPr="007F419F" w:rsidRDefault="00B052A3" w:rsidP="00F162C7">
      <w:pPr>
        <w:pStyle w:val="a3"/>
        <w:spacing w:line="276" w:lineRule="auto"/>
        <w:ind w:left="-284" w:right="142" w:firstLine="568"/>
        <w:jc w:val="both"/>
      </w:pPr>
      <w:r w:rsidRPr="007F419F">
        <w:rPr>
          <w:rFonts w:ascii="Times New Roman" w:hAnsi="Times New Roman" w:cs="Times New Roman"/>
          <w:sz w:val="28"/>
          <w:szCs w:val="28"/>
        </w:rPr>
        <w:t>http://dou-43novokub.ru/</w:t>
      </w:r>
    </w:p>
    <w:p w:rsidR="00665C21" w:rsidRPr="00B052A3" w:rsidRDefault="00665C21" w:rsidP="00B052A3">
      <w:pPr>
        <w:ind w:left="-284" w:right="142" w:firstLine="56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665C21" w:rsidRDefault="00665C21" w:rsidP="00503639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5C21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C21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C21" w:rsidRDefault="00665C21" w:rsidP="00EE1EF4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EF4" w:rsidRDefault="00EE1EF4" w:rsidP="00EE1EF4">
      <w:pPr>
        <w:autoSpaceDE w:val="0"/>
        <w:autoSpaceDN w:val="0"/>
        <w:adjustRightInd w:val="0"/>
        <w:spacing w:after="0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F4" w:rsidRDefault="00EE1EF4" w:rsidP="00EE1EF4">
      <w:pPr>
        <w:autoSpaceDE w:val="0"/>
        <w:autoSpaceDN w:val="0"/>
        <w:adjustRightInd w:val="0"/>
        <w:spacing w:after="0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F4" w:rsidRDefault="00EE1EF4" w:rsidP="00EE1EF4">
      <w:pPr>
        <w:autoSpaceDE w:val="0"/>
        <w:autoSpaceDN w:val="0"/>
        <w:adjustRightInd w:val="0"/>
        <w:spacing w:after="0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F4" w:rsidRDefault="00EE1EF4" w:rsidP="00EE1EF4">
      <w:pPr>
        <w:autoSpaceDE w:val="0"/>
        <w:autoSpaceDN w:val="0"/>
        <w:adjustRightInd w:val="0"/>
        <w:spacing w:after="0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F4" w:rsidRDefault="00EE1EF4" w:rsidP="00EE1EF4">
      <w:pPr>
        <w:autoSpaceDE w:val="0"/>
        <w:autoSpaceDN w:val="0"/>
        <w:adjustRightInd w:val="0"/>
        <w:spacing w:after="0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F4" w:rsidRDefault="00EE1EF4" w:rsidP="00EE1EF4">
      <w:pPr>
        <w:autoSpaceDE w:val="0"/>
        <w:autoSpaceDN w:val="0"/>
        <w:adjustRightInd w:val="0"/>
        <w:spacing w:after="0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F4" w:rsidRDefault="00EE1EF4" w:rsidP="00EE1EF4">
      <w:pPr>
        <w:autoSpaceDE w:val="0"/>
        <w:autoSpaceDN w:val="0"/>
        <w:adjustRightInd w:val="0"/>
        <w:spacing w:after="0"/>
        <w:ind w:left="-284" w:right="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53" w:rsidRDefault="00941053" w:rsidP="00941053">
      <w:pPr>
        <w:pStyle w:val="a5"/>
        <w:ind w:left="1080" w:right="142"/>
        <w:rPr>
          <w:rFonts w:ascii="Times New Roman" w:hAnsi="Times New Roman" w:cs="Times New Roman"/>
          <w:b/>
          <w:sz w:val="28"/>
          <w:szCs w:val="28"/>
        </w:rPr>
      </w:pPr>
    </w:p>
    <w:p w:rsidR="00941053" w:rsidRDefault="00941053" w:rsidP="00941053">
      <w:pPr>
        <w:pStyle w:val="a5"/>
        <w:ind w:left="1080" w:right="142"/>
        <w:rPr>
          <w:rFonts w:ascii="Times New Roman" w:hAnsi="Times New Roman" w:cs="Times New Roman"/>
          <w:b/>
          <w:sz w:val="28"/>
          <w:szCs w:val="28"/>
        </w:rPr>
      </w:pPr>
    </w:p>
    <w:p w:rsidR="00941053" w:rsidRDefault="00941053" w:rsidP="00941053">
      <w:pPr>
        <w:pStyle w:val="a5"/>
        <w:ind w:left="1080" w:right="142"/>
        <w:rPr>
          <w:rFonts w:ascii="Times New Roman" w:hAnsi="Times New Roman" w:cs="Times New Roman"/>
          <w:b/>
          <w:sz w:val="28"/>
          <w:szCs w:val="28"/>
        </w:rPr>
      </w:pPr>
    </w:p>
    <w:p w:rsidR="00941053" w:rsidRDefault="00941053" w:rsidP="00941053">
      <w:pPr>
        <w:pStyle w:val="a5"/>
        <w:ind w:left="1080" w:right="142"/>
        <w:rPr>
          <w:rFonts w:ascii="Times New Roman" w:hAnsi="Times New Roman" w:cs="Times New Roman"/>
          <w:b/>
          <w:sz w:val="28"/>
          <w:szCs w:val="28"/>
        </w:rPr>
      </w:pPr>
    </w:p>
    <w:p w:rsidR="00941053" w:rsidRDefault="00941053" w:rsidP="00941053">
      <w:pPr>
        <w:pStyle w:val="a5"/>
        <w:ind w:left="1080" w:right="142"/>
        <w:rPr>
          <w:rFonts w:ascii="Times New Roman" w:hAnsi="Times New Roman" w:cs="Times New Roman"/>
          <w:b/>
          <w:sz w:val="28"/>
          <w:szCs w:val="28"/>
        </w:rPr>
      </w:pPr>
    </w:p>
    <w:p w:rsidR="00630E6A" w:rsidRDefault="00630E6A" w:rsidP="00630E6A">
      <w:pPr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C43FD3" w:rsidRPr="00895FAA" w:rsidRDefault="00BE2010" w:rsidP="00895FAA">
      <w:pPr>
        <w:pStyle w:val="a5"/>
        <w:numPr>
          <w:ilvl w:val="0"/>
          <w:numId w:val="2"/>
        </w:numPr>
        <w:ind w:right="-2"/>
        <w:rPr>
          <w:rFonts w:ascii="Times New Roman" w:hAnsi="Times New Roman" w:cs="Times New Roman"/>
          <w:b/>
          <w:sz w:val="32"/>
          <w:szCs w:val="32"/>
        </w:rPr>
      </w:pPr>
      <w:r w:rsidRPr="00895FAA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BE2010" w:rsidRPr="00BE2010" w:rsidRDefault="00BE2010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2010">
        <w:rPr>
          <w:rFonts w:ascii="Times New Roman" w:hAnsi="Times New Roman" w:cs="Times New Roman"/>
          <w:sz w:val="28"/>
          <w:szCs w:val="28"/>
        </w:rPr>
        <w:t>ачество конечных результатов инновационного проекта отслеживается через:</w:t>
      </w:r>
    </w:p>
    <w:p w:rsidR="00BE2010" w:rsidRPr="00BE2010" w:rsidRDefault="00BE2010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2010">
        <w:rPr>
          <w:rFonts w:ascii="Times New Roman" w:hAnsi="Times New Roman" w:cs="Times New Roman"/>
          <w:sz w:val="28"/>
          <w:szCs w:val="28"/>
        </w:rPr>
        <w:t>- наблюдение за ходом проведения образовательных встреч</w:t>
      </w:r>
      <w:r w:rsidR="00A8113C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Pr="00BE2010">
        <w:rPr>
          <w:rFonts w:ascii="Times New Roman" w:hAnsi="Times New Roman" w:cs="Times New Roman"/>
          <w:sz w:val="28"/>
          <w:szCs w:val="28"/>
        </w:rPr>
        <w:t xml:space="preserve"> (работа клуба «Мыслитель») с последующей корректировкой сценариев;</w:t>
      </w:r>
    </w:p>
    <w:p w:rsidR="00BE2010" w:rsidRDefault="00BE2010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2010">
        <w:rPr>
          <w:rFonts w:ascii="Times New Roman" w:hAnsi="Times New Roman" w:cs="Times New Roman"/>
          <w:sz w:val="28"/>
          <w:szCs w:val="28"/>
        </w:rPr>
        <w:t>- получение «</w:t>
      </w:r>
      <w:r w:rsidR="00A8113C">
        <w:rPr>
          <w:rFonts w:ascii="Times New Roman" w:hAnsi="Times New Roman" w:cs="Times New Roman"/>
          <w:sz w:val="28"/>
          <w:szCs w:val="28"/>
        </w:rPr>
        <w:t>обратной связи» от педагогов, через разработанную настольную игру «Педагогический ринг</w:t>
      </w:r>
      <w:r w:rsidR="004C6B66">
        <w:rPr>
          <w:rFonts w:ascii="Times New Roman" w:hAnsi="Times New Roman" w:cs="Times New Roman"/>
          <w:sz w:val="28"/>
          <w:szCs w:val="28"/>
        </w:rPr>
        <w:t>»</w:t>
      </w:r>
      <w:r w:rsidRPr="00BE2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уровня профессионального развития был использован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выявления уровня субъективности личности»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Е.Н.Азлецкой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методика В.В.Бойко «Диагностика уровня эмоционального выгорания». 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выявления уровня субъективности личности»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Е.Н.Азлецкой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показал, что из 6 показателей компонентов субъективности, наиболее развиты следующие  личностные предпосылки: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Ответственность – 100%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Уровень субъективного контроля – 99,6%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Рефлексивность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100%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Эмоциональный интеллект -  90%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 89,8%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 77,8%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В.В.Бойко «Диагностика уровня эмоционального выгорания» позволила оценить фазу эмоционального выгорания и выраженность тех или иных симптомов  в каждой фазе: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Напряжение – 4,4%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Истощение – 26,8%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Резистенция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4,40%</w:t>
      </w:r>
    </w:p>
    <w:p w:rsidR="004A5802" w:rsidRDefault="004A5802" w:rsidP="004A5802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организованной образовательной деятельностью педагогов проводилось с учетом разработанной маркерной карты.</w:t>
      </w:r>
    </w:p>
    <w:p w:rsidR="00167BD6" w:rsidRDefault="004A5802" w:rsidP="00DF00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BD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167B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7BD6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167BD6">
        <w:rPr>
          <w:rFonts w:ascii="Times New Roman" w:hAnsi="Times New Roman" w:cs="Times New Roman"/>
          <w:sz w:val="28"/>
          <w:szCs w:val="28"/>
        </w:rPr>
        <w:t xml:space="preserve"> педагогами нашей дошкольной   организацией, с учетом тематических блоков показал:</w:t>
      </w:r>
    </w:p>
    <w:tbl>
      <w:tblPr>
        <w:tblStyle w:val="a7"/>
        <w:tblW w:w="0" w:type="auto"/>
        <w:tblLook w:val="04A0"/>
      </w:tblPr>
      <w:tblGrid>
        <w:gridCol w:w="1949"/>
        <w:gridCol w:w="3312"/>
        <w:gridCol w:w="1368"/>
        <w:gridCol w:w="1417"/>
        <w:gridCol w:w="1240"/>
      </w:tblGrid>
      <w:tr w:rsidR="003F543F" w:rsidTr="003F543F">
        <w:tc>
          <w:tcPr>
            <w:tcW w:w="1949" w:type="dxa"/>
          </w:tcPr>
          <w:p w:rsidR="003F543F" w:rsidRDefault="003F543F" w:rsidP="00167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</w:p>
          <w:p w:rsidR="003F543F" w:rsidRDefault="003F543F" w:rsidP="00167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3312" w:type="dxa"/>
          </w:tcPr>
          <w:p w:rsidR="003F543F" w:rsidRDefault="003F543F" w:rsidP="00167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педагога</w:t>
            </w:r>
          </w:p>
        </w:tc>
        <w:tc>
          <w:tcPr>
            <w:tcW w:w="1368" w:type="dxa"/>
          </w:tcPr>
          <w:p w:rsidR="003F543F" w:rsidRDefault="003F543F" w:rsidP="009003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  <w:p w:rsidR="003F543F" w:rsidRDefault="003F543F" w:rsidP="009003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Середина </w:t>
            </w:r>
          </w:p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пути</w:t>
            </w:r>
          </w:p>
        </w:tc>
      </w:tr>
      <w:tr w:rsidR="003F543F" w:rsidTr="003F543F">
        <w:tc>
          <w:tcPr>
            <w:tcW w:w="1949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методист</w:t>
            </w:r>
          </w:p>
        </w:tc>
        <w:tc>
          <w:tcPr>
            <w:tcW w:w="3312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Педагог, 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характеризующийся умением ориентироваться на индивидуальное развитие ребенка, на создание условий для его развития</w:t>
            </w:r>
          </w:p>
        </w:tc>
        <w:tc>
          <w:tcPr>
            <w:tcW w:w="1368" w:type="dxa"/>
          </w:tcPr>
          <w:p w:rsidR="003F543F" w:rsidRDefault="00217CEE" w:rsidP="003206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F543F" w:rsidRDefault="00895FAA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F543F" w:rsidTr="003F543F">
        <w:tc>
          <w:tcPr>
            <w:tcW w:w="1949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="00895FA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аудитор</w:t>
            </w:r>
          </w:p>
        </w:tc>
        <w:tc>
          <w:tcPr>
            <w:tcW w:w="3312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Педагог, характеризующийся </w:t>
            </w:r>
            <w:r w:rsidRPr="00E4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стремлением получения новых знаний, способностью к самоанализу</w:t>
            </w:r>
          </w:p>
        </w:tc>
        <w:tc>
          <w:tcPr>
            <w:tcW w:w="1368" w:type="dxa"/>
          </w:tcPr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3F543F" w:rsidTr="003F543F">
        <w:tc>
          <w:tcPr>
            <w:tcW w:w="1949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 – психолог</w:t>
            </w:r>
          </w:p>
        </w:tc>
        <w:tc>
          <w:tcPr>
            <w:tcW w:w="3312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устранять конфликтные межличностные отношения между всеми участниками образовательного процесса</w:t>
            </w:r>
          </w:p>
        </w:tc>
        <w:tc>
          <w:tcPr>
            <w:tcW w:w="1368" w:type="dxa"/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F543F" w:rsidTr="003F543F">
        <w:tc>
          <w:tcPr>
            <w:tcW w:w="1949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коммуникатор</w:t>
            </w:r>
          </w:p>
        </w:tc>
        <w:tc>
          <w:tcPr>
            <w:tcW w:w="3312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конструктивно выступать перед большой аудиторией</w:t>
            </w:r>
          </w:p>
        </w:tc>
        <w:tc>
          <w:tcPr>
            <w:tcW w:w="1368" w:type="dxa"/>
          </w:tcPr>
          <w:p w:rsidR="003F543F" w:rsidRDefault="003F543F" w:rsidP="003F54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F543F" w:rsidTr="003F543F">
        <w:tc>
          <w:tcPr>
            <w:tcW w:w="1949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="00217C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</w:t>
            </w:r>
          </w:p>
        </w:tc>
        <w:tc>
          <w:tcPr>
            <w:tcW w:w="3312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наличием теоретических знаний и   практических навыков для осуществления образовательного процесса с учетом системно-деятельностного подхода</w:t>
            </w:r>
          </w:p>
        </w:tc>
        <w:tc>
          <w:tcPr>
            <w:tcW w:w="1368" w:type="dxa"/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F543F" w:rsidRDefault="00217CEE" w:rsidP="00217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F543F" w:rsidTr="003F543F">
        <w:tc>
          <w:tcPr>
            <w:tcW w:w="1949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 w:rsidR="00895FA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творец</w:t>
            </w:r>
          </w:p>
        </w:tc>
        <w:tc>
          <w:tcPr>
            <w:tcW w:w="3312" w:type="dxa"/>
          </w:tcPr>
          <w:p w:rsidR="003F543F" w:rsidRDefault="003F543F" w:rsidP="00DF0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B1">
              <w:rPr>
                <w:rFonts w:ascii="Times New Roman" w:hAnsi="Times New Roman" w:cs="Times New Roman"/>
                <w:sz w:val="24"/>
                <w:szCs w:val="24"/>
              </w:rPr>
              <w:t>Педагог, характеризующийся умением быстро адаптироваться к новым условиям, новым разработкам, преодолевать трудности, находить выход из любой проблемной ситуации с оптимальным эффектом</w:t>
            </w:r>
          </w:p>
        </w:tc>
        <w:tc>
          <w:tcPr>
            <w:tcW w:w="1368" w:type="dxa"/>
          </w:tcPr>
          <w:p w:rsidR="003F543F" w:rsidRDefault="00895FAA" w:rsidP="0089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543F" w:rsidRDefault="00895FAA" w:rsidP="0089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3F543F" w:rsidRDefault="00895FAA" w:rsidP="00895F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167BD6" w:rsidRPr="00167BD6" w:rsidRDefault="00167BD6" w:rsidP="00DF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5C" w:rsidRDefault="007F419F" w:rsidP="007E7989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335C">
        <w:rPr>
          <w:rFonts w:ascii="Times New Roman" w:hAnsi="Times New Roman" w:cs="Times New Roman"/>
          <w:sz w:val="28"/>
          <w:szCs w:val="28"/>
        </w:rPr>
        <w:t>Наблюдение за организованной образовательной деятельностью педагогов проводилось с учетом разработанной маркерной карты.</w:t>
      </w:r>
    </w:p>
    <w:p w:rsidR="00FF335C" w:rsidRDefault="00FF335C" w:rsidP="00EE1EF4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F335C" w:rsidRDefault="00FF335C" w:rsidP="00EE1EF4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54665" w:rsidRDefault="00F54665" w:rsidP="00F54665">
      <w:pPr>
        <w:pStyle w:val="a5"/>
        <w:spacing w:after="0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65" w:rsidRDefault="00F54665" w:rsidP="00F54665">
      <w:pPr>
        <w:pStyle w:val="a5"/>
        <w:spacing w:after="0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83" w:rsidRPr="005A1C83" w:rsidRDefault="005A1C83" w:rsidP="005A1C83">
      <w:pPr>
        <w:spacing w:after="0"/>
        <w:ind w:left="72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83" w:rsidRDefault="005A1C83" w:rsidP="005A1C83">
      <w:pPr>
        <w:pStyle w:val="a5"/>
        <w:spacing w:after="0"/>
        <w:ind w:left="108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83" w:rsidRDefault="005A1C83" w:rsidP="005A1C83">
      <w:pPr>
        <w:pStyle w:val="a5"/>
        <w:spacing w:after="0"/>
        <w:ind w:left="108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83" w:rsidRDefault="005A1C83" w:rsidP="005A1C83">
      <w:pPr>
        <w:pStyle w:val="a5"/>
        <w:spacing w:after="0"/>
        <w:ind w:left="108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83" w:rsidRDefault="005A1C83" w:rsidP="005A1C83">
      <w:pPr>
        <w:pStyle w:val="a5"/>
        <w:spacing w:after="0"/>
        <w:ind w:left="108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C83" w:rsidRDefault="005A1C83" w:rsidP="005A1C83">
      <w:pPr>
        <w:pStyle w:val="a5"/>
        <w:spacing w:after="0"/>
        <w:ind w:left="108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6F2" w:rsidRPr="003206F2" w:rsidRDefault="003206F2" w:rsidP="003206F2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6F2" w:rsidRDefault="003206F2" w:rsidP="003206F2">
      <w:pPr>
        <w:pStyle w:val="a5"/>
        <w:spacing w:after="0"/>
        <w:ind w:left="1080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02" w:rsidRPr="004A5802" w:rsidRDefault="004A5802" w:rsidP="004A5802">
      <w:pPr>
        <w:pStyle w:val="a5"/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02" w:rsidRDefault="004A5802" w:rsidP="004A5802">
      <w:pPr>
        <w:pStyle w:val="a5"/>
        <w:spacing w:after="0"/>
        <w:ind w:left="927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5C" w:rsidRPr="004A5802" w:rsidRDefault="004A5802" w:rsidP="004A5802">
      <w:pPr>
        <w:pStyle w:val="a5"/>
        <w:spacing w:after="0"/>
        <w:ind w:left="927"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649C1" w:rsidRPr="004A5802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5A466C" w:rsidRPr="00EE1EF4" w:rsidRDefault="00895FAA" w:rsidP="00EE1EF4">
      <w:pPr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5A466C" w:rsidRPr="00EE1EF4">
        <w:rPr>
          <w:rFonts w:ascii="Times New Roman" w:hAnsi="Times New Roman" w:cs="Times New Roman"/>
          <w:sz w:val="28"/>
          <w:szCs w:val="28"/>
        </w:rPr>
        <w:t xml:space="preserve"> году наша команда активно работала над реализацией поставленных задач. В ходе системной и последовательной работы коллективу удалось решить их все в достаточном объеме.</w:t>
      </w:r>
    </w:p>
    <w:p w:rsidR="005A466C" w:rsidRPr="00AB549D" w:rsidRDefault="00327DE9" w:rsidP="0027099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549D">
        <w:rPr>
          <w:rFonts w:ascii="Times New Roman" w:hAnsi="Times New Roman" w:cs="Times New Roman"/>
          <w:sz w:val="28"/>
          <w:szCs w:val="28"/>
        </w:rPr>
        <w:t>Проведение промежуточной и итоговой диагностики по методикам, позволяющих выявить субъектную позицию  педагогов в профессиональной деятельности, а также проанализировать уровень их профессионального выгорания</w:t>
      </w:r>
      <w:r w:rsidR="00895FAA" w:rsidRPr="00AB549D">
        <w:rPr>
          <w:rFonts w:ascii="Times New Roman" w:hAnsi="Times New Roman" w:cs="Times New Roman"/>
          <w:sz w:val="28"/>
          <w:szCs w:val="28"/>
        </w:rPr>
        <w:t xml:space="preserve"> показал, что большинство </w:t>
      </w:r>
      <w:r w:rsidR="00207F96" w:rsidRPr="00AB549D">
        <w:rPr>
          <w:rFonts w:ascii="Times New Roman" w:hAnsi="Times New Roman" w:cs="Times New Roman"/>
          <w:sz w:val="28"/>
          <w:szCs w:val="28"/>
        </w:rPr>
        <w:t xml:space="preserve">педагогов самостоятельно построили для себя систему саморазвития, уровень эмоциональной истощаемости – снизился, а успешными в своей профессиональной деятельности </w:t>
      </w:r>
      <w:r w:rsidRPr="00AB549D">
        <w:rPr>
          <w:rFonts w:ascii="Times New Roman" w:hAnsi="Times New Roman" w:cs="Times New Roman"/>
          <w:sz w:val="28"/>
          <w:szCs w:val="28"/>
        </w:rPr>
        <w:t xml:space="preserve">чувствуют себя все педагоги. Итоговая диагностика всех педагогов ДОО по опроснику </w:t>
      </w:r>
      <w:proofErr w:type="gramStart"/>
      <w:r w:rsidRPr="00AB549D">
        <w:rPr>
          <w:rFonts w:ascii="Times New Roman" w:hAnsi="Times New Roman" w:cs="Times New Roman"/>
          <w:sz w:val="28"/>
          <w:szCs w:val="28"/>
        </w:rPr>
        <w:t>разработанному</w:t>
      </w:r>
      <w:proofErr w:type="gramEnd"/>
      <w:r w:rsidRPr="00AB549D">
        <w:rPr>
          <w:rFonts w:ascii="Times New Roman" w:hAnsi="Times New Roman" w:cs="Times New Roman"/>
          <w:sz w:val="28"/>
          <w:szCs w:val="28"/>
        </w:rPr>
        <w:t>, рабочей группой ДОО (по шести тематическим блокам) показала</w:t>
      </w:r>
      <w:r w:rsidR="00A540A0" w:rsidRPr="00AB549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A540A0" w:rsidRPr="00AB549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540A0" w:rsidRPr="00AB549D">
        <w:rPr>
          <w:rFonts w:ascii="Times New Roman" w:hAnsi="Times New Roman" w:cs="Times New Roman"/>
          <w:sz w:val="28"/>
          <w:szCs w:val="28"/>
        </w:rPr>
        <w:t xml:space="preserve"> – педагогические качества и </w:t>
      </w:r>
      <w:r w:rsidR="00C73BCB" w:rsidRPr="00AB549D">
        <w:rPr>
          <w:rFonts w:ascii="Times New Roman" w:hAnsi="Times New Roman" w:cs="Times New Roman"/>
          <w:sz w:val="28"/>
          <w:szCs w:val="28"/>
        </w:rPr>
        <w:t>компетентности педагога</w:t>
      </w:r>
      <w:r w:rsidR="000D65EB">
        <w:rPr>
          <w:rFonts w:ascii="Times New Roman" w:hAnsi="Times New Roman" w:cs="Times New Roman"/>
          <w:sz w:val="28"/>
          <w:szCs w:val="28"/>
        </w:rPr>
        <w:t>,</w:t>
      </w:r>
      <w:r w:rsidR="00A540A0" w:rsidRPr="00AB549D">
        <w:rPr>
          <w:rFonts w:ascii="Times New Roman" w:hAnsi="Times New Roman" w:cs="Times New Roman"/>
          <w:sz w:val="28"/>
          <w:szCs w:val="28"/>
        </w:rPr>
        <w:t xml:space="preserve"> описанные в нормативных документах</w:t>
      </w:r>
      <w:r w:rsidR="00AB549D" w:rsidRPr="00AB549D">
        <w:rPr>
          <w:rFonts w:ascii="Times New Roman" w:hAnsi="Times New Roman" w:cs="Times New Roman"/>
          <w:sz w:val="28"/>
          <w:szCs w:val="28"/>
        </w:rPr>
        <w:t xml:space="preserve"> достигли ожидаемых </w:t>
      </w:r>
      <w:r w:rsidR="003603AD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AB549D" w:rsidRPr="00AB549D">
        <w:rPr>
          <w:rFonts w:ascii="Times New Roman" w:hAnsi="Times New Roman" w:cs="Times New Roman"/>
          <w:sz w:val="28"/>
          <w:szCs w:val="28"/>
        </w:rPr>
        <w:t>результатов.</w:t>
      </w:r>
      <w:r w:rsidR="00C73BCB" w:rsidRPr="00AB5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C3" w:rsidRPr="005479C3" w:rsidRDefault="003603AD" w:rsidP="005479C3">
      <w:pPr>
        <w:pStyle w:val="a5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79C3">
        <w:rPr>
          <w:rFonts w:ascii="Times New Roman" w:hAnsi="Times New Roman" w:cs="Times New Roman"/>
          <w:sz w:val="28"/>
          <w:szCs w:val="28"/>
        </w:rPr>
        <w:t>Р</w:t>
      </w:r>
      <w:r w:rsidR="000933B9" w:rsidRPr="005479C3">
        <w:rPr>
          <w:rFonts w:ascii="Times New Roman" w:hAnsi="Times New Roman" w:cs="Times New Roman"/>
          <w:sz w:val="28"/>
          <w:szCs w:val="28"/>
        </w:rPr>
        <w:t>азработан первичный вариант настольной игры с педагог</w:t>
      </w:r>
      <w:r w:rsidRPr="005479C3">
        <w:rPr>
          <w:rFonts w:ascii="Times New Roman" w:hAnsi="Times New Roman" w:cs="Times New Roman"/>
          <w:sz w:val="28"/>
          <w:szCs w:val="28"/>
        </w:rPr>
        <w:t>ами «Педагогический ринг</w:t>
      </w:r>
      <w:r w:rsidR="000933B9" w:rsidRPr="005479C3">
        <w:rPr>
          <w:rFonts w:ascii="Times New Roman" w:hAnsi="Times New Roman" w:cs="Times New Roman"/>
          <w:sz w:val="28"/>
          <w:szCs w:val="28"/>
        </w:rPr>
        <w:t>»</w:t>
      </w:r>
      <w:r w:rsidR="00891724" w:rsidRPr="005479C3">
        <w:rPr>
          <w:rFonts w:ascii="Times New Roman" w:hAnsi="Times New Roman" w:cs="Times New Roman"/>
          <w:sz w:val="28"/>
          <w:szCs w:val="28"/>
        </w:rPr>
        <w:t>, с учетом выше обозначенных целевых блоков</w:t>
      </w:r>
      <w:r w:rsidR="000933B9" w:rsidRPr="005479C3">
        <w:rPr>
          <w:rFonts w:ascii="Times New Roman" w:hAnsi="Times New Roman" w:cs="Times New Roman"/>
          <w:sz w:val="28"/>
          <w:szCs w:val="28"/>
        </w:rPr>
        <w:t>.</w:t>
      </w:r>
      <w:r w:rsidR="0044128D" w:rsidRPr="005479C3">
        <w:rPr>
          <w:rFonts w:ascii="Times New Roman" w:hAnsi="Times New Roman" w:cs="Times New Roman"/>
          <w:sz w:val="28"/>
          <w:szCs w:val="28"/>
        </w:rPr>
        <w:t xml:space="preserve"> </w:t>
      </w:r>
      <w:r w:rsidR="0007136B" w:rsidRPr="005479C3">
        <w:rPr>
          <w:rFonts w:ascii="Times New Roman" w:hAnsi="Times New Roman" w:cs="Times New Roman"/>
          <w:sz w:val="28"/>
          <w:szCs w:val="28"/>
        </w:rPr>
        <w:t xml:space="preserve"> </w:t>
      </w:r>
      <w:r w:rsidRPr="005479C3">
        <w:rPr>
          <w:rFonts w:ascii="Times New Roman" w:hAnsi="Times New Roman" w:cs="Times New Roman"/>
          <w:sz w:val="28"/>
          <w:szCs w:val="28"/>
        </w:rPr>
        <w:t>Это игра для общения педагогов. Она основана на обмене идеями между игроками. В игре используются все обычные формы общения: мимика, вербальные и графические описания. Игра становится труднее по мере своего развития</w:t>
      </w:r>
      <w:r w:rsidR="005479C3" w:rsidRPr="005479C3">
        <w:rPr>
          <w:rFonts w:ascii="Times New Roman" w:hAnsi="Times New Roman" w:cs="Times New Roman"/>
          <w:sz w:val="28"/>
          <w:szCs w:val="28"/>
        </w:rPr>
        <w:t>,</w:t>
      </w:r>
      <w:r w:rsidRPr="005479C3">
        <w:rPr>
          <w:rFonts w:ascii="Times New Roman" w:hAnsi="Times New Roman" w:cs="Times New Roman"/>
          <w:sz w:val="28"/>
          <w:szCs w:val="28"/>
        </w:rPr>
        <w:t xml:space="preserve"> и кто будет победителем, может определиться только в последний момент. </w:t>
      </w:r>
      <w:r w:rsidR="005479C3" w:rsidRPr="005479C3">
        <w:rPr>
          <w:rFonts w:ascii="Times New Roman" w:hAnsi="Times New Roman" w:cs="Times New Roman"/>
          <w:sz w:val="28"/>
          <w:szCs w:val="28"/>
        </w:rPr>
        <w:t xml:space="preserve">Участники - </w:t>
      </w:r>
      <w:r w:rsidRPr="005479C3">
        <w:rPr>
          <w:rFonts w:ascii="Times New Roman" w:hAnsi="Times New Roman" w:cs="Times New Roman"/>
          <w:sz w:val="28"/>
          <w:szCs w:val="28"/>
        </w:rPr>
        <w:t xml:space="preserve"> 2, 3, 4, команды с ми</w:t>
      </w:r>
      <w:r w:rsidR="005479C3" w:rsidRPr="005479C3">
        <w:rPr>
          <w:rFonts w:ascii="Times New Roman" w:hAnsi="Times New Roman" w:cs="Times New Roman"/>
          <w:sz w:val="28"/>
          <w:szCs w:val="28"/>
        </w:rPr>
        <w:t>нимальным количеством -</w:t>
      </w:r>
      <w:r w:rsidRPr="005479C3">
        <w:rPr>
          <w:rFonts w:ascii="Times New Roman" w:hAnsi="Times New Roman" w:cs="Times New Roman"/>
          <w:sz w:val="28"/>
          <w:szCs w:val="28"/>
        </w:rPr>
        <w:t xml:space="preserve"> 2 игрока в одной команде. В игровой набор входит игровое поле и карточки, которые делятся  по целевым блокам</w:t>
      </w:r>
      <w:r w:rsidR="005479C3" w:rsidRPr="005479C3">
        <w:rPr>
          <w:rFonts w:ascii="Times New Roman" w:hAnsi="Times New Roman" w:cs="Times New Roman"/>
          <w:sz w:val="28"/>
          <w:szCs w:val="28"/>
        </w:rPr>
        <w:t xml:space="preserve"> и по цвету, который указывает, какая тема должна быть представлена, а символ на ней определяет форму общения: рисование, объяснение, пантомима, маска, бой по правилам, открытый раунд.</w:t>
      </w:r>
      <w:r w:rsidR="005479C3" w:rsidRPr="005479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479C3" w:rsidRPr="005479C3">
        <w:rPr>
          <w:rFonts w:ascii="Times New Roman" w:hAnsi="Times New Roman" w:cs="Times New Roman"/>
          <w:sz w:val="28"/>
          <w:szCs w:val="28"/>
        </w:rPr>
        <w:t>Игровой процесс заключается в том, что первая команда крутит волчок и где остановилась стрелка, с того игрового поля берут карту и выполняют задание. Команда выполняет задание в течение 3 минут, если не справились, ход переходит следующей команде. Перед началом игры игроки могут договориться об увеличении времени выполнения задания. За каждое выполненное задание команда получает один балл, в конце игры баллы суммируются.</w:t>
      </w:r>
    </w:p>
    <w:p w:rsidR="00A718C8" w:rsidRDefault="00A718C8" w:rsidP="00A718C8">
      <w:pPr>
        <w:pStyle w:val="a5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окончательный вариант настольной игры для педагогов «Поле педагогического взлета», сделаны небольшие коррективы в карточках с заданиями, игровые правила не изменились.</w:t>
      </w:r>
    </w:p>
    <w:p w:rsidR="000933B9" w:rsidRPr="00A718C8" w:rsidRDefault="000933B9" w:rsidP="00A718C8">
      <w:pPr>
        <w:pStyle w:val="a5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718C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 методической работы по повышению квалификации педагогов по тем же целевым блокам (клуб «Мыслитель»). В каждом блоке планируется ряд мероприятий различной направленности, участвуя в которых, педагоги в интересной </w:t>
      </w:r>
      <w:r w:rsidR="00A718C8">
        <w:rPr>
          <w:rFonts w:ascii="Times New Roman" w:hAnsi="Times New Roman" w:cs="Times New Roman"/>
          <w:sz w:val="28"/>
          <w:szCs w:val="28"/>
        </w:rPr>
        <w:t>и необычной форме смогут закрепить все те полученные знания</w:t>
      </w:r>
      <w:r w:rsidRPr="00A718C8">
        <w:rPr>
          <w:rFonts w:ascii="Times New Roman" w:hAnsi="Times New Roman" w:cs="Times New Roman"/>
          <w:sz w:val="28"/>
          <w:szCs w:val="28"/>
        </w:rPr>
        <w:t>, позволяющие им быть успешными и конкурентоспособными в современном образовательном пространстве. Особенностью мероприятий является то, что они полностью выстроены с опорой на принципы деятельного подхода.</w:t>
      </w:r>
    </w:p>
    <w:p w:rsidR="00E546FD" w:rsidRPr="00527481" w:rsidRDefault="00E546FD" w:rsidP="00527481">
      <w:pPr>
        <w:pStyle w:val="a3"/>
        <w:spacing w:line="276" w:lineRule="auto"/>
        <w:ind w:left="-284" w:right="142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5FD">
        <w:rPr>
          <w:rFonts w:ascii="Times New Roman" w:hAnsi="Times New Roman" w:cs="Times New Roman"/>
          <w:bCs/>
          <w:sz w:val="28"/>
          <w:szCs w:val="28"/>
        </w:rPr>
        <w:t>Мониторинг динамики профессионального роста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3E7">
        <w:rPr>
          <w:rFonts w:ascii="Times New Roman" w:hAnsi="Times New Roman" w:cs="Times New Roman"/>
          <w:bCs/>
          <w:sz w:val="28"/>
          <w:szCs w:val="28"/>
        </w:rPr>
        <w:t>(согласно целевым блокам)</w:t>
      </w:r>
      <w:r w:rsidRPr="006875FD">
        <w:rPr>
          <w:rFonts w:ascii="Times New Roman" w:hAnsi="Times New Roman" w:cs="Times New Roman"/>
          <w:bCs/>
          <w:sz w:val="28"/>
          <w:szCs w:val="28"/>
        </w:rPr>
        <w:t xml:space="preserve"> в ходе запланированных образовательных встреч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показал, что</w:t>
      </w:r>
      <w:r w:rsidR="00527481">
        <w:rPr>
          <w:rFonts w:ascii="Times New Roman" w:hAnsi="Times New Roman" w:cs="Times New Roman"/>
          <w:bCs/>
          <w:sz w:val="28"/>
          <w:szCs w:val="28"/>
        </w:rPr>
        <w:t xml:space="preserve"> педагоги способны </w:t>
      </w:r>
      <w:r w:rsidR="000363E7">
        <w:rPr>
          <w:rFonts w:ascii="Times New Roman" w:hAnsi="Times New Roman" w:cs="Times New Roman"/>
          <w:bCs/>
          <w:sz w:val="28"/>
          <w:szCs w:val="28"/>
        </w:rPr>
        <w:t>к самоанализу, больше внимания стали уделять индивидуальному развитию ребенка и созданию условий для его развития, увеличился объем теоретических знаний   и практических навыков по организации образовательного процесса с учетом д</w:t>
      </w:r>
      <w:r w:rsidR="00527481">
        <w:rPr>
          <w:rFonts w:ascii="Times New Roman" w:hAnsi="Times New Roman" w:cs="Times New Roman"/>
          <w:bCs/>
          <w:sz w:val="28"/>
          <w:szCs w:val="28"/>
        </w:rPr>
        <w:t>еятельностного подхода,  педагоги могут выступить перед большой аудиторией, достаточно спокойно принимают новые разработки, не боясь трудностей, научились находить выход из проблемной ситуации с оптимальным эффектом.</w:t>
      </w:r>
      <w:r w:rsidR="000363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7DCD" w:rsidRPr="00D73B48" w:rsidRDefault="00527481" w:rsidP="00D73B48">
      <w:pPr>
        <w:pStyle w:val="a5"/>
        <w:numPr>
          <w:ilvl w:val="0"/>
          <w:numId w:val="7"/>
        </w:numPr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разработана пояснительная записка к </w:t>
      </w:r>
      <w:r w:rsidR="00076155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абочей тетради</w:t>
      </w:r>
      <w:r w:rsidR="00C842EE">
        <w:rPr>
          <w:rFonts w:ascii="Times New Roman" w:hAnsi="Times New Roman" w:cs="Times New Roman"/>
          <w:sz w:val="28"/>
          <w:szCs w:val="28"/>
        </w:rPr>
        <w:t xml:space="preserve"> личностного и профессионального роста педагога ДОУ»</w:t>
      </w:r>
      <w:r w:rsidR="00B6072C">
        <w:rPr>
          <w:rFonts w:ascii="Times New Roman" w:hAnsi="Times New Roman" w:cs="Times New Roman"/>
          <w:sz w:val="28"/>
          <w:szCs w:val="28"/>
        </w:rPr>
        <w:t>.</w:t>
      </w:r>
      <w:r w:rsidR="00D73B48">
        <w:rPr>
          <w:rFonts w:ascii="Times New Roman" w:hAnsi="Times New Roman" w:cs="Times New Roman"/>
          <w:sz w:val="28"/>
          <w:szCs w:val="28"/>
        </w:rPr>
        <w:t xml:space="preserve"> Закончена индивидуальная работа педагогов в рабочих тетрадях.</w:t>
      </w:r>
    </w:p>
    <w:p w:rsidR="00DF7DCD" w:rsidRDefault="00DF7DCD" w:rsidP="00EE1EF4">
      <w:pPr>
        <w:spacing w:after="0"/>
        <w:ind w:left="-284" w:right="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>Продукты инновационной деятельности уже получили свое распространение и успешно используется в ДО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266F8B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441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Краснодар, г.</w:t>
      </w:r>
      <w:r w:rsidR="00441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>Армавир,</w:t>
      </w:r>
      <w:r w:rsidR="000D65EB">
        <w:rPr>
          <w:rFonts w:ascii="Times New Roman" w:hAnsi="Times New Roman" w:cs="Times New Roman"/>
          <w:color w:val="000000"/>
          <w:sz w:val="28"/>
          <w:szCs w:val="28"/>
        </w:rPr>
        <w:t xml:space="preserve"> Успенский район, Славянский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6F8B">
        <w:rPr>
          <w:rFonts w:ascii="Times New Roman" w:hAnsi="Times New Roman" w:cs="Times New Roman"/>
          <w:color w:val="000000"/>
          <w:sz w:val="28"/>
          <w:szCs w:val="28"/>
        </w:rPr>
        <w:t xml:space="preserve"> что подтверждается положительными отзывами.</w:t>
      </w: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65EB" w:rsidRDefault="000D65EB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73B48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649C1" w:rsidRPr="00270995" w:rsidRDefault="00D73B48" w:rsidP="00270995">
      <w:p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270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1EF4" w:rsidRPr="00270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0B" w:rsidRPr="00270995">
        <w:rPr>
          <w:rFonts w:ascii="Times New Roman" w:hAnsi="Times New Roman" w:cs="Times New Roman"/>
          <w:b/>
          <w:sz w:val="28"/>
          <w:szCs w:val="28"/>
        </w:rPr>
        <w:t>Организация сетевого взаимодействия</w:t>
      </w:r>
    </w:p>
    <w:p w:rsidR="00271396" w:rsidRPr="00271396" w:rsidRDefault="00271396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1396"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инновационной деятельности  в семинарах краевого уровня)</w:t>
      </w:r>
    </w:p>
    <w:p w:rsidR="00271396" w:rsidRPr="00271396" w:rsidRDefault="00271396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1396">
        <w:rPr>
          <w:rFonts w:ascii="Times New Roman" w:hAnsi="Times New Roman" w:cs="Times New Roman"/>
          <w:sz w:val="28"/>
          <w:szCs w:val="28"/>
        </w:rPr>
        <w:t xml:space="preserve">2. МБУ «ЦРО» муниципального образования </w:t>
      </w:r>
      <w:proofErr w:type="spellStart"/>
      <w:r w:rsidRPr="0027139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713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73B7">
        <w:rPr>
          <w:rFonts w:ascii="Times New Roman" w:hAnsi="Times New Roman" w:cs="Times New Roman"/>
          <w:sz w:val="28"/>
          <w:szCs w:val="28"/>
        </w:rPr>
        <w:t xml:space="preserve"> </w:t>
      </w:r>
      <w:r w:rsidRPr="00271396">
        <w:rPr>
          <w:rFonts w:ascii="Times New Roman" w:hAnsi="Times New Roman" w:cs="Times New Roman"/>
          <w:sz w:val="28"/>
          <w:szCs w:val="28"/>
        </w:rPr>
        <w:t>(представление опыта инновационной деятельности в семинарах муниципального уровня)</w:t>
      </w:r>
    </w:p>
    <w:p w:rsidR="00271396" w:rsidRPr="00271396" w:rsidRDefault="00271396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1396">
        <w:rPr>
          <w:rFonts w:ascii="Times New Roman" w:hAnsi="Times New Roman" w:cs="Times New Roman"/>
          <w:sz w:val="28"/>
          <w:szCs w:val="28"/>
        </w:rPr>
        <w:t xml:space="preserve">3. ДОО муниципального образования </w:t>
      </w:r>
      <w:proofErr w:type="spellStart"/>
      <w:r w:rsidRPr="0027139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271396">
        <w:rPr>
          <w:rFonts w:ascii="Times New Roman" w:hAnsi="Times New Roman" w:cs="Times New Roman"/>
          <w:sz w:val="28"/>
          <w:szCs w:val="28"/>
        </w:rPr>
        <w:t xml:space="preserve"> район (обмен профессиональными идеями на различных мероприятиях муниципального уровня).</w:t>
      </w:r>
    </w:p>
    <w:p w:rsidR="00271396" w:rsidRDefault="00271396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Созданы договорные отношения</w:t>
      </w:r>
      <w:r w:rsidRPr="00271396">
        <w:rPr>
          <w:rFonts w:ascii="Times New Roman" w:hAnsi="Times New Roman" w:cs="Times New Roman"/>
          <w:sz w:val="28"/>
          <w:szCs w:val="28"/>
        </w:rPr>
        <w:t xml:space="preserve"> с пилотными ДОО Краснодарского края, которые углубленно работают по вопросам повышения профессионализма педагогов (ДОО № 53 МО Красноармейского района, ДОО № 4 МО Павловский район, ДОО № 2 МО Славянский район</w:t>
      </w:r>
      <w:r w:rsidR="007A4DD7">
        <w:rPr>
          <w:rFonts w:ascii="Times New Roman" w:hAnsi="Times New Roman" w:cs="Times New Roman"/>
          <w:sz w:val="28"/>
          <w:szCs w:val="28"/>
        </w:rPr>
        <w:t>, ДОО № 201</w:t>
      </w:r>
      <w:r>
        <w:rPr>
          <w:rFonts w:ascii="Times New Roman" w:hAnsi="Times New Roman" w:cs="Times New Roman"/>
          <w:sz w:val="28"/>
          <w:szCs w:val="28"/>
        </w:rPr>
        <w:t>города Краснодара</w:t>
      </w:r>
      <w:r w:rsidRPr="002713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0843" w:rsidRDefault="00271396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Заключено соглашение о </w:t>
      </w:r>
      <w:r w:rsidR="00EF0843">
        <w:rPr>
          <w:rFonts w:ascii="Times New Roman" w:hAnsi="Times New Roman" w:cs="Times New Roman"/>
          <w:sz w:val="28"/>
          <w:szCs w:val="28"/>
        </w:rPr>
        <w:t>сотрудничестве с ГБПОУ КК «Красно</w:t>
      </w:r>
      <w:r w:rsidR="0044128D">
        <w:rPr>
          <w:rFonts w:ascii="Times New Roman" w:hAnsi="Times New Roman" w:cs="Times New Roman"/>
          <w:sz w:val="28"/>
          <w:szCs w:val="28"/>
        </w:rPr>
        <w:t>дарский педагогический колледж»</w:t>
      </w:r>
      <w:r w:rsidR="00EF0843">
        <w:rPr>
          <w:rFonts w:ascii="Times New Roman" w:hAnsi="Times New Roman" w:cs="Times New Roman"/>
          <w:sz w:val="28"/>
          <w:szCs w:val="28"/>
        </w:rPr>
        <w:t>.</w:t>
      </w:r>
    </w:p>
    <w:p w:rsidR="0024746F" w:rsidRDefault="0024746F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Pr="0044128D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F0843" w:rsidRDefault="00EF0843" w:rsidP="00EE1EF4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54665" w:rsidRDefault="00F54665" w:rsidP="00F54665">
      <w:pPr>
        <w:pStyle w:val="a5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65" w:rsidRDefault="00F54665" w:rsidP="00F54665">
      <w:pPr>
        <w:pStyle w:val="a5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65" w:rsidRDefault="00F54665" w:rsidP="00F54665">
      <w:pPr>
        <w:pStyle w:val="a5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65" w:rsidRDefault="00F54665" w:rsidP="00F54665">
      <w:pPr>
        <w:pStyle w:val="a5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65" w:rsidRDefault="00F54665" w:rsidP="00F54665">
      <w:pPr>
        <w:pStyle w:val="a5"/>
        <w:ind w:left="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B48" w:rsidRDefault="00D73B48" w:rsidP="00D73B48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396" w:rsidRPr="00D73B48" w:rsidRDefault="00D73B48" w:rsidP="00D73B48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D73B48">
        <w:rPr>
          <w:rFonts w:ascii="Times New Roman" w:hAnsi="Times New Roman" w:cs="Times New Roman"/>
          <w:b/>
          <w:sz w:val="28"/>
          <w:szCs w:val="28"/>
        </w:rPr>
        <w:t>5.</w:t>
      </w:r>
      <w:r w:rsidR="00EF0843" w:rsidRPr="00D73B48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</w:t>
      </w:r>
    </w:p>
    <w:p w:rsidR="00EF0843" w:rsidRPr="00A42151" w:rsidRDefault="00EF0843" w:rsidP="00A42151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0843">
        <w:rPr>
          <w:rFonts w:ascii="Times New Roman" w:hAnsi="Times New Roman" w:cs="Times New Roman"/>
          <w:sz w:val="28"/>
          <w:szCs w:val="28"/>
        </w:rPr>
        <w:t xml:space="preserve">Одной из задач проекта является распространения опыта среди педагогов ДОО, популяризация опыта среди педагогов района и края.  </w:t>
      </w:r>
    </w:p>
    <w:p w:rsidR="0024746F" w:rsidRDefault="0024746F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Краевой уровень: </w:t>
      </w:r>
    </w:p>
    <w:p w:rsidR="0024746F" w:rsidRDefault="0024746F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межрегиональной научно – практической  конференции  «Образование и культура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2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века: от исследования к опыту», проводимой ГБПОУ КК «Краснодар</w:t>
      </w:r>
      <w:r w:rsidR="00A42151">
        <w:rPr>
          <w:rFonts w:ascii="Times New Roman" w:hAnsi="Times New Roman" w:cs="Times New Roman"/>
          <w:sz w:val="28"/>
          <w:szCs w:val="28"/>
        </w:rPr>
        <w:t>ский педагогический колледж»</w:t>
      </w:r>
      <w:r w:rsidR="00C74A30">
        <w:rPr>
          <w:rFonts w:ascii="Times New Roman" w:hAnsi="Times New Roman" w:cs="Times New Roman"/>
          <w:sz w:val="28"/>
          <w:szCs w:val="28"/>
        </w:rPr>
        <w:t xml:space="preserve"> 07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E1EF4" w:rsidRDefault="00EE1EF4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DAB">
        <w:rPr>
          <w:rFonts w:ascii="Times New Roman" w:hAnsi="Times New Roman" w:cs="Times New Roman"/>
          <w:sz w:val="28"/>
          <w:szCs w:val="28"/>
        </w:rPr>
        <w:t xml:space="preserve">закончена </w:t>
      </w:r>
      <w:r>
        <w:rPr>
          <w:rFonts w:ascii="Times New Roman" w:hAnsi="Times New Roman" w:cs="Times New Roman"/>
          <w:sz w:val="28"/>
          <w:szCs w:val="28"/>
        </w:rPr>
        <w:t>апробация рабочей тетради профессионального и личностного роста педагога в ГБПОУ КК «Краснодарс</w:t>
      </w:r>
      <w:r w:rsidR="005D4DAB">
        <w:rPr>
          <w:rFonts w:ascii="Times New Roman" w:hAnsi="Times New Roman" w:cs="Times New Roman"/>
          <w:sz w:val="28"/>
          <w:szCs w:val="28"/>
        </w:rPr>
        <w:t>кий педагогический колледж»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2151">
        <w:rPr>
          <w:rFonts w:ascii="Times New Roman" w:hAnsi="Times New Roman" w:cs="Times New Roman"/>
          <w:sz w:val="28"/>
          <w:szCs w:val="28"/>
        </w:rPr>
        <w:t>;</w:t>
      </w:r>
    </w:p>
    <w:p w:rsidR="00D1557F" w:rsidRPr="005D4DAB" w:rsidRDefault="00D1557F" w:rsidP="005D4DAB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5D4DAB">
        <w:rPr>
          <w:rFonts w:ascii="Times New Roman" w:hAnsi="Times New Roman" w:cs="Times New Roman"/>
          <w:sz w:val="28"/>
          <w:szCs w:val="28"/>
        </w:rPr>
        <w:t xml:space="preserve">- краевой семинар </w:t>
      </w:r>
      <w:r w:rsidR="005D4DAB">
        <w:rPr>
          <w:rFonts w:ascii="Times New Roman" w:hAnsi="Times New Roman" w:cs="Times New Roman"/>
          <w:sz w:val="28"/>
          <w:szCs w:val="28"/>
        </w:rPr>
        <w:t>– практикум по теме: «Новый взгляд на нового себя» 19 июня 2017</w:t>
      </w:r>
      <w:r w:rsidRPr="005D4D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1557F" w:rsidRDefault="00D1557F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краевой семинар – пра</w:t>
      </w:r>
      <w:r w:rsidR="005D4DAB">
        <w:rPr>
          <w:rFonts w:ascii="Times New Roman" w:hAnsi="Times New Roman" w:cs="Times New Roman"/>
          <w:sz w:val="28"/>
          <w:szCs w:val="28"/>
        </w:rPr>
        <w:t>ктикум по теме: «Модель методической службы ДОО: работаем с желанием и интересом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4DAB">
        <w:rPr>
          <w:rFonts w:ascii="Times New Roman" w:hAnsi="Times New Roman" w:cs="Times New Roman"/>
          <w:sz w:val="28"/>
          <w:szCs w:val="28"/>
        </w:rPr>
        <w:t>22 сентября 2017</w:t>
      </w:r>
      <w:r w:rsidR="001F78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7843" w:rsidRDefault="001F7843" w:rsidP="00EE1EF4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FD3">
        <w:rPr>
          <w:rFonts w:ascii="Times New Roman" w:hAnsi="Times New Roman" w:cs="Times New Roman"/>
          <w:sz w:val="28"/>
          <w:szCs w:val="28"/>
          <w:u w:val="single"/>
        </w:rPr>
        <w:t>Муниципальный уровень:</w:t>
      </w:r>
    </w:p>
    <w:p w:rsidR="00A80413" w:rsidRDefault="00A80413" w:rsidP="00EE1EF4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методическом объединении «Интерактивные формы работы с кадрами в ДОО»  16 февраля 2017 года;</w:t>
      </w:r>
    </w:p>
    <w:p w:rsidR="00A80413" w:rsidRPr="00A80413" w:rsidRDefault="00A80413" w:rsidP="00EE1EF4">
      <w:pPr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методическом объединении «</w:t>
      </w:r>
      <w:r w:rsidR="005756F4">
        <w:rPr>
          <w:rFonts w:ascii="Times New Roman" w:hAnsi="Times New Roman" w:cs="Times New Roman"/>
          <w:sz w:val="28"/>
          <w:szCs w:val="28"/>
        </w:rPr>
        <w:t>Техника «Я сообщение»19 октября 2017 года;</w:t>
      </w:r>
    </w:p>
    <w:p w:rsidR="001F7843" w:rsidRDefault="001F7843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756F4">
        <w:rPr>
          <w:rFonts w:ascii="Times New Roman" w:hAnsi="Times New Roman" w:cs="Times New Roman"/>
          <w:sz w:val="28"/>
          <w:szCs w:val="28"/>
        </w:rPr>
        <w:t xml:space="preserve">естиваль педагогических идей «Партнерство педагогов и детей» 18 </w:t>
      </w:r>
      <w:r w:rsidR="00A80413">
        <w:rPr>
          <w:rFonts w:ascii="Times New Roman" w:hAnsi="Times New Roman" w:cs="Times New Roman"/>
          <w:sz w:val="28"/>
          <w:szCs w:val="28"/>
        </w:rPr>
        <w:t>м</w:t>
      </w:r>
      <w:r w:rsidR="005756F4">
        <w:rPr>
          <w:rFonts w:ascii="Times New Roman" w:hAnsi="Times New Roman" w:cs="Times New Roman"/>
          <w:sz w:val="28"/>
          <w:szCs w:val="28"/>
        </w:rPr>
        <w:t>арта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F7843" w:rsidRDefault="001F7843" w:rsidP="00EE1EF4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педагогических идей «</w:t>
      </w:r>
      <w:r w:rsidR="005756F4">
        <w:rPr>
          <w:rFonts w:ascii="Times New Roman" w:hAnsi="Times New Roman" w:cs="Times New Roman"/>
          <w:sz w:val="28"/>
          <w:szCs w:val="28"/>
        </w:rPr>
        <w:t xml:space="preserve">Использование метода «Активное слушания» в работе с детьми дошкольного возраста </w:t>
      </w:r>
      <w:r w:rsidR="00DB05D0" w:rsidRPr="00DB05D0">
        <w:rPr>
          <w:rFonts w:ascii="Times New Roman" w:hAnsi="Times New Roman" w:cs="Times New Roman"/>
          <w:sz w:val="28"/>
          <w:szCs w:val="28"/>
        </w:rPr>
        <w:t>»</w:t>
      </w:r>
      <w:r w:rsidR="005756F4">
        <w:rPr>
          <w:rFonts w:ascii="Times New Roman" w:hAnsi="Times New Roman" w:cs="Times New Roman"/>
          <w:sz w:val="28"/>
          <w:szCs w:val="28"/>
        </w:rPr>
        <w:t xml:space="preserve"> 18 марта 2017</w:t>
      </w:r>
      <w:r w:rsidR="00DB05D0">
        <w:rPr>
          <w:rFonts w:ascii="Times New Roman" w:hAnsi="Times New Roman" w:cs="Times New Roman"/>
          <w:sz w:val="28"/>
          <w:szCs w:val="28"/>
        </w:rPr>
        <w:t>года;</w:t>
      </w:r>
    </w:p>
    <w:p w:rsidR="00236AD8" w:rsidRDefault="00DB05D0" w:rsidP="0044128D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 – практикум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4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0413">
        <w:rPr>
          <w:rFonts w:ascii="Times New Roman" w:hAnsi="Times New Roman" w:cs="Times New Roman"/>
          <w:sz w:val="28"/>
          <w:szCs w:val="28"/>
        </w:rPr>
        <w:t xml:space="preserve"> настольная игра для педагогов «Поле педагогического взлета» 22 мая 2017 года;</w:t>
      </w:r>
    </w:p>
    <w:p w:rsidR="002B6466" w:rsidRPr="002B6466" w:rsidRDefault="00674C5B" w:rsidP="002B6466">
      <w:pPr>
        <w:pStyle w:val="a5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публикации в сборнике «Образование и культура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2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века: от исследования к опыту</w:t>
      </w:r>
      <w:r w:rsidR="00A804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ГБПОУ КК «Краснодарский педагогический колледж», </w:t>
      </w:r>
      <w:r w:rsidR="00A80413">
        <w:rPr>
          <w:rFonts w:ascii="Times New Roman" w:hAnsi="Times New Roman" w:cs="Times New Roman"/>
          <w:sz w:val="28"/>
          <w:szCs w:val="28"/>
        </w:rPr>
        <w:t>статьи «</w:t>
      </w:r>
      <w:r>
        <w:rPr>
          <w:rFonts w:ascii="Times New Roman" w:hAnsi="Times New Roman" w:cs="Times New Roman"/>
          <w:sz w:val="28"/>
          <w:szCs w:val="28"/>
        </w:rPr>
        <w:t>Сохраняем и укрепляем психологическое здоровье детей» и «Мой путь личностного и профессионального роста».</w:t>
      </w:r>
    </w:p>
    <w:p w:rsidR="002B6466" w:rsidRPr="002B6466" w:rsidRDefault="002B6466" w:rsidP="0044128D">
      <w:pPr>
        <w:pStyle w:val="a5"/>
        <w:spacing w:after="0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A1C83" w:rsidRPr="002B6466" w:rsidRDefault="005A1C83" w:rsidP="005A1C83">
      <w:pPr>
        <w:pStyle w:val="a5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A1C83" w:rsidRPr="002B6466" w:rsidRDefault="005A1C83" w:rsidP="0044128D">
      <w:pPr>
        <w:pStyle w:val="a5"/>
        <w:spacing w:after="0"/>
        <w:ind w:left="-284" w:right="142" w:firstLine="568"/>
        <w:jc w:val="both"/>
      </w:pPr>
    </w:p>
    <w:sectPr w:rsidR="005A1C83" w:rsidRPr="002B6466" w:rsidSect="005036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/>
        <w:color w:val="auto"/>
      </w:rPr>
    </w:lvl>
  </w:abstractNum>
  <w:abstractNum w:abstractNumId="1">
    <w:nsid w:val="1FAB25A5"/>
    <w:multiLevelType w:val="hybridMultilevel"/>
    <w:tmpl w:val="229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A3C"/>
    <w:multiLevelType w:val="hybridMultilevel"/>
    <w:tmpl w:val="E63E8792"/>
    <w:lvl w:ilvl="0" w:tplc="5FF6C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15843"/>
    <w:multiLevelType w:val="hybridMultilevel"/>
    <w:tmpl w:val="433A817E"/>
    <w:lvl w:ilvl="0" w:tplc="D2521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534"/>
    <w:multiLevelType w:val="hybridMultilevel"/>
    <w:tmpl w:val="D8DE3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E62EDE"/>
    <w:multiLevelType w:val="hybridMultilevel"/>
    <w:tmpl w:val="2996DFE4"/>
    <w:lvl w:ilvl="0" w:tplc="DF882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720FD"/>
    <w:multiLevelType w:val="hybridMultilevel"/>
    <w:tmpl w:val="EB12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36F9"/>
    <w:multiLevelType w:val="hybridMultilevel"/>
    <w:tmpl w:val="40CE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7954">
      <w:start w:val="1"/>
      <w:numFmt w:val="decimal"/>
      <w:lvlText w:val="%3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F34E8"/>
    <w:multiLevelType w:val="hybridMultilevel"/>
    <w:tmpl w:val="86E693CE"/>
    <w:lvl w:ilvl="0" w:tplc="A406F9B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B28D2"/>
    <w:multiLevelType w:val="hybridMultilevel"/>
    <w:tmpl w:val="EC482B5A"/>
    <w:lvl w:ilvl="0" w:tplc="EF8C6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F1F86"/>
    <w:multiLevelType w:val="hybridMultilevel"/>
    <w:tmpl w:val="8D7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F1055"/>
    <w:multiLevelType w:val="hybridMultilevel"/>
    <w:tmpl w:val="BCC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65C21"/>
    <w:rsid w:val="00003C26"/>
    <w:rsid w:val="00014F60"/>
    <w:rsid w:val="000363E7"/>
    <w:rsid w:val="0007136B"/>
    <w:rsid w:val="00076155"/>
    <w:rsid w:val="000933B9"/>
    <w:rsid w:val="000C4604"/>
    <w:rsid w:val="000D65EB"/>
    <w:rsid w:val="00157CCB"/>
    <w:rsid w:val="00167BD6"/>
    <w:rsid w:val="001F7843"/>
    <w:rsid w:val="00207F96"/>
    <w:rsid w:val="00217CEE"/>
    <w:rsid w:val="00236AD8"/>
    <w:rsid w:val="002429D6"/>
    <w:rsid w:val="0024746F"/>
    <w:rsid w:val="00270995"/>
    <w:rsid w:val="00271396"/>
    <w:rsid w:val="00272D0B"/>
    <w:rsid w:val="002B6466"/>
    <w:rsid w:val="002D4029"/>
    <w:rsid w:val="002E33AF"/>
    <w:rsid w:val="003136F4"/>
    <w:rsid w:val="003206F2"/>
    <w:rsid w:val="00327DE9"/>
    <w:rsid w:val="003603AD"/>
    <w:rsid w:val="003B2162"/>
    <w:rsid w:val="003F543F"/>
    <w:rsid w:val="004029B7"/>
    <w:rsid w:val="0044128D"/>
    <w:rsid w:val="00482796"/>
    <w:rsid w:val="004A5802"/>
    <w:rsid w:val="004B442B"/>
    <w:rsid w:val="004C2A2B"/>
    <w:rsid w:val="004C6B66"/>
    <w:rsid w:val="004E2785"/>
    <w:rsid w:val="004F29B4"/>
    <w:rsid w:val="00503639"/>
    <w:rsid w:val="00527481"/>
    <w:rsid w:val="005479C3"/>
    <w:rsid w:val="005756F4"/>
    <w:rsid w:val="005A1C83"/>
    <w:rsid w:val="005A466C"/>
    <w:rsid w:val="005B2BAB"/>
    <w:rsid w:val="005D3A49"/>
    <w:rsid w:val="005D4DAB"/>
    <w:rsid w:val="005D6961"/>
    <w:rsid w:val="00620AA5"/>
    <w:rsid w:val="00630E6A"/>
    <w:rsid w:val="0063792B"/>
    <w:rsid w:val="006649C1"/>
    <w:rsid w:val="00665C21"/>
    <w:rsid w:val="00667ACD"/>
    <w:rsid w:val="00674C5B"/>
    <w:rsid w:val="006E6E64"/>
    <w:rsid w:val="00745CF2"/>
    <w:rsid w:val="00757582"/>
    <w:rsid w:val="007A4DD7"/>
    <w:rsid w:val="007E68E1"/>
    <w:rsid w:val="007E7989"/>
    <w:rsid w:val="007F29A9"/>
    <w:rsid w:val="007F419F"/>
    <w:rsid w:val="0082012F"/>
    <w:rsid w:val="00823E51"/>
    <w:rsid w:val="008273B7"/>
    <w:rsid w:val="00891724"/>
    <w:rsid w:val="00895FAA"/>
    <w:rsid w:val="0090032F"/>
    <w:rsid w:val="00941053"/>
    <w:rsid w:val="009538D4"/>
    <w:rsid w:val="009F5182"/>
    <w:rsid w:val="00A42151"/>
    <w:rsid w:val="00A540A0"/>
    <w:rsid w:val="00A614CB"/>
    <w:rsid w:val="00A718C8"/>
    <w:rsid w:val="00A80413"/>
    <w:rsid w:val="00A8113C"/>
    <w:rsid w:val="00A91884"/>
    <w:rsid w:val="00AB549D"/>
    <w:rsid w:val="00AB7FF5"/>
    <w:rsid w:val="00AD2956"/>
    <w:rsid w:val="00AF6725"/>
    <w:rsid w:val="00B052A3"/>
    <w:rsid w:val="00B12EE8"/>
    <w:rsid w:val="00B172C9"/>
    <w:rsid w:val="00B21491"/>
    <w:rsid w:val="00B6072C"/>
    <w:rsid w:val="00B95DC1"/>
    <w:rsid w:val="00BA4010"/>
    <w:rsid w:val="00BE2010"/>
    <w:rsid w:val="00C43FD3"/>
    <w:rsid w:val="00C57A71"/>
    <w:rsid w:val="00C73BCB"/>
    <w:rsid w:val="00C74A30"/>
    <w:rsid w:val="00C842EE"/>
    <w:rsid w:val="00CA0E83"/>
    <w:rsid w:val="00CD7417"/>
    <w:rsid w:val="00D01419"/>
    <w:rsid w:val="00D11B2E"/>
    <w:rsid w:val="00D1557F"/>
    <w:rsid w:val="00D73B48"/>
    <w:rsid w:val="00DB05D0"/>
    <w:rsid w:val="00DF00B0"/>
    <w:rsid w:val="00DF7DCD"/>
    <w:rsid w:val="00E546FD"/>
    <w:rsid w:val="00EB1815"/>
    <w:rsid w:val="00EE1EF4"/>
    <w:rsid w:val="00EF0843"/>
    <w:rsid w:val="00F162C7"/>
    <w:rsid w:val="00F54665"/>
    <w:rsid w:val="00F7538B"/>
    <w:rsid w:val="00FB4C54"/>
    <w:rsid w:val="00FB767E"/>
    <w:rsid w:val="00FC5AB4"/>
    <w:rsid w:val="00FE6212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C2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665C21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665C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5C21"/>
    <w:rPr>
      <w:color w:val="0000FF" w:themeColor="hyperlink"/>
      <w:u w:val="single"/>
    </w:rPr>
  </w:style>
  <w:style w:type="character" w:customStyle="1" w:styleId="c0">
    <w:name w:val="c0"/>
    <w:basedOn w:val="a0"/>
    <w:rsid w:val="00F7538B"/>
  </w:style>
  <w:style w:type="character" w:customStyle="1" w:styleId="apple-converted-space">
    <w:name w:val="apple-converted-space"/>
    <w:basedOn w:val="a0"/>
    <w:rsid w:val="00F7538B"/>
  </w:style>
  <w:style w:type="table" w:styleId="a7">
    <w:name w:val="Table Grid"/>
    <w:basedOn w:val="a1"/>
    <w:uiPriority w:val="59"/>
    <w:rsid w:val="004B4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F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cheva_n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2018-01-09T12:49:00Z</cp:lastPrinted>
  <dcterms:created xsi:type="dcterms:W3CDTF">2018-01-10T16:27:00Z</dcterms:created>
  <dcterms:modified xsi:type="dcterms:W3CDTF">2018-01-10T16:27:00Z</dcterms:modified>
</cp:coreProperties>
</file>