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33" w:rsidRPr="00706447" w:rsidRDefault="00A20233" w:rsidP="00CF54D9">
      <w:pPr>
        <w:pStyle w:val="ParagraphStyle"/>
        <w:spacing w:before="240" w:line="360" w:lineRule="auto"/>
        <w:jc w:val="center"/>
        <w:rPr>
          <w:rFonts w:ascii="Times New Roman" w:hAnsi="Times New Roman" w:cs="Times New Roman"/>
          <w:sz w:val="28"/>
          <w:szCs w:val="28"/>
        </w:rPr>
      </w:pPr>
      <w:r w:rsidRPr="00706447">
        <w:rPr>
          <w:rFonts w:ascii="Times New Roman" w:hAnsi="Times New Roman" w:cs="Times New Roman"/>
          <w:sz w:val="28"/>
          <w:szCs w:val="28"/>
        </w:rPr>
        <w:t>Муниципальное бюджетн</w:t>
      </w:r>
      <w:r w:rsidR="003C6589">
        <w:rPr>
          <w:rFonts w:ascii="Times New Roman" w:hAnsi="Times New Roman" w:cs="Times New Roman"/>
          <w:sz w:val="28"/>
          <w:szCs w:val="28"/>
        </w:rPr>
        <w:t>ая</w:t>
      </w:r>
      <w:r w:rsidRPr="00706447">
        <w:rPr>
          <w:rFonts w:ascii="Times New Roman" w:hAnsi="Times New Roman" w:cs="Times New Roman"/>
          <w:sz w:val="28"/>
          <w:szCs w:val="28"/>
        </w:rPr>
        <w:t xml:space="preserve"> образовательн</w:t>
      </w:r>
      <w:r w:rsidR="003C6589">
        <w:rPr>
          <w:rFonts w:ascii="Times New Roman" w:hAnsi="Times New Roman" w:cs="Times New Roman"/>
          <w:sz w:val="28"/>
          <w:szCs w:val="28"/>
        </w:rPr>
        <w:t>ая</w:t>
      </w:r>
      <w:r w:rsidRPr="00706447">
        <w:rPr>
          <w:rFonts w:ascii="Times New Roman" w:hAnsi="Times New Roman" w:cs="Times New Roman"/>
          <w:sz w:val="28"/>
          <w:szCs w:val="28"/>
        </w:rPr>
        <w:t xml:space="preserve"> </w:t>
      </w:r>
      <w:r w:rsidR="003C6589">
        <w:rPr>
          <w:rFonts w:ascii="Times New Roman" w:hAnsi="Times New Roman" w:cs="Times New Roman"/>
          <w:sz w:val="28"/>
          <w:szCs w:val="28"/>
        </w:rPr>
        <w:t>организация</w:t>
      </w:r>
      <w:r w:rsidRPr="00706447">
        <w:rPr>
          <w:rFonts w:ascii="Times New Roman" w:hAnsi="Times New Roman" w:cs="Times New Roman"/>
          <w:sz w:val="28"/>
          <w:szCs w:val="28"/>
        </w:rPr>
        <w:t xml:space="preserve"> </w:t>
      </w:r>
      <w:r w:rsidR="00334E4C" w:rsidRPr="00706447">
        <w:rPr>
          <w:rFonts w:ascii="Times New Roman" w:hAnsi="Times New Roman" w:cs="Times New Roman"/>
          <w:sz w:val="28"/>
          <w:szCs w:val="28"/>
        </w:rPr>
        <w:t xml:space="preserve">средняя общеобразовательная школа </w:t>
      </w:r>
      <w:r w:rsidRPr="00706447">
        <w:rPr>
          <w:rFonts w:ascii="Times New Roman" w:hAnsi="Times New Roman" w:cs="Times New Roman"/>
          <w:sz w:val="28"/>
          <w:szCs w:val="28"/>
        </w:rPr>
        <w:t xml:space="preserve">№ </w:t>
      </w:r>
      <w:r w:rsidR="00334E4C" w:rsidRPr="00706447">
        <w:rPr>
          <w:rFonts w:ascii="Times New Roman" w:hAnsi="Times New Roman" w:cs="Times New Roman"/>
          <w:sz w:val="28"/>
          <w:szCs w:val="28"/>
        </w:rPr>
        <w:t xml:space="preserve">18 </w:t>
      </w:r>
      <w:r w:rsidR="00DC78AE">
        <w:rPr>
          <w:rFonts w:ascii="Times New Roman" w:hAnsi="Times New Roman" w:cs="Times New Roman"/>
          <w:sz w:val="28"/>
          <w:szCs w:val="28"/>
        </w:rPr>
        <w:t>муниципального образования Тимашевский район</w:t>
      </w:r>
    </w:p>
    <w:p w:rsidR="00A20233" w:rsidRPr="00706447" w:rsidRDefault="00A20233" w:rsidP="00CF54D9">
      <w:pPr>
        <w:pStyle w:val="ParagraphStyle"/>
        <w:spacing w:line="360" w:lineRule="auto"/>
        <w:jc w:val="center"/>
        <w:rPr>
          <w:rFonts w:ascii="Times New Roman" w:hAnsi="Times New Roman" w:cs="Times New Roman"/>
          <w:b/>
          <w:bCs/>
          <w:sz w:val="28"/>
          <w:szCs w:val="28"/>
        </w:rPr>
      </w:pPr>
    </w:p>
    <w:p w:rsidR="00A20233" w:rsidRPr="00706447" w:rsidRDefault="00A20233" w:rsidP="00CF54D9">
      <w:pPr>
        <w:pStyle w:val="ParagraphStyle"/>
        <w:spacing w:line="360" w:lineRule="auto"/>
        <w:jc w:val="center"/>
        <w:rPr>
          <w:rFonts w:ascii="Times New Roman" w:hAnsi="Times New Roman" w:cs="Times New Roman"/>
          <w:b/>
          <w:bCs/>
          <w:sz w:val="28"/>
          <w:szCs w:val="28"/>
        </w:rPr>
      </w:pPr>
    </w:p>
    <w:p w:rsidR="00A20233" w:rsidRPr="00706447" w:rsidRDefault="00A20233" w:rsidP="00CF54D9">
      <w:pPr>
        <w:pStyle w:val="ParagraphStyle"/>
        <w:spacing w:line="360" w:lineRule="auto"/>
        <w:jc w:val="center"/>
        <w:rPr>
          <w:rFonts w:ascii="Times New Roman" w:hAnsi="Times New Roman" w:cs="Times New Roman"/>
          <w:b/>
          <w:bCs/>
          <w:sz w:val="28"/>
          <w:szCs w:val="28"/>
        </w:rPr>
      </w:pPr>
    </w:p>
    <w:p w:rsidR="005E1EF9" w:rsidRPr="00706447" w:rsidRDefault="005E1EF9" w:rsidP="00CF54D9">
      <w:pPr>
        <w:pStyle w:val="ParagraphStyle"/>
        <w:spacing w:line="360" w:lineRule="auto"/>
        <w:jc w:val="center"/>
        <w:rPr>
          <w:rFonts w:ascii="Times New Roman" w:hAnsi="Times New Roman" w:cs="Times New Roman"/>
          <w:b/>
          <w:bCs/>
          <w:sz w:val="28"/>
          <w:szCs w:val="28"/>
        </w:rPr>
      </w:pPr>
    </w:p>
    <w:p w:rsidR="005E1EF9" w:rsidRPr="00706447" w:rsidRDefault="005E1EF9" w:rsidP="00CF54D9">
      <w:pPr>
        <w:pStyle w:val="ParagraphStyle"/>
        <w:spacing w:line="360" w:lineRule="auto"/>
        <w:jc w:val="center"/>
        <w:rPr>
          <w:rFonts w:ascii="Times New Roman" w:hAnsi="Times New Roman" w:cs="Times New Roman"/>
          <w:b/>
          <w:bCs/>
          <w:sz w:val="28"/>
          <w:szCs w:val="28"/>
        </w:rPr>
      </w:pPr>
    </w:p>
    <w:p w:rsidR="00A20233" w:rsidRPr="00706447" w:rsidRDefault="004C413D" w:rsidP="00CF54D9">
      <w:pPr>
        <w:pStyle w:val="ParagraphStyle"/>
        <w:spacing w:line="360" w:lineRule="auto"/>
        <w:jc w:val="center"/>
        <w:rPr>
          <w:rFonts w:ascii="Times New Roman" w:hAnsi="Times New Roman" w:cs="Times New Roman"/>
          <w:b/>
          <w:bCs/>
          <w:sz w:val="36"/>
          <w:szCs w:val="36"/>
        </w:rPr>
      </w:pPr>
      <w:r w:rsidRPr="00706447">
        <w:rPr>
          <w:rFonts w:ascii="Times New Roman" w:hAnsi="Times New Roman" w:cs="Times New Roman"/>
          <w:b/>
          <w:bCs/>
          <w:sz w:val="36"/>
          <w:szCs w:val="36"/>
        </w:rPr>
        <w:t>Инновационный проект</w:t>
      </w: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A20233" w:rsidRPr="00DC78AE" w:rsidRDefault="00DC78AE" w:rsidP="00CF54D9">
      <w:pPr>
        <w:pStyle w:val="ParagraphStyle"/>
        <w:spacing w:line="360" w:lineRule="auto"/>
        <w:jc w:val="center"/>
        <w:rPr>
          <w:rFonts w:ascii="Times New Roman" w:hAnsi="Times New Roman" w:cs="Times New Roman"/>
          <w:b/>
          <w:bCs/>
          <w:sz w:val="36"/>
          <w:szCs w:val="36"/>
        </w:rPr>
      </w:pPr>
      <w:r w:rsidRPr="00DC78AE">
        <w:rPr>
          <w:rFonts w:ascii="Times New Roman" w:hAnsi="Times New Roman" w:cs="Times New Roman"/>
          <w:b/>
          <w:bCs/>
          <w:sz w:val="36"/>
          <w:szCs w:val="36"/>
        </w:rPr>
        <w:t>«Проектирование модели системы оценки планируемых результатов освоения основной об образовательной программы с использованием ИКТ-технологий».</w:t>
      </w:r>
    </w:p>
    <w:p w:rsidR="00A20233" w:rsidRPr="00DC78AE" w:rsidRDefault="00A20233" w:rsidP="00CF54D9">
      <w:pPr>
        <w:pStyle w:val="ParagraphStyle"/>
        <w:spacing w:line="360" w:lineRule="auto"/>
        <w:jc w:val="center"/>
        <w:rPr>
          <w:rFonts w:ascii="Times New Roman" w:hAnsi="Times New Roman" w:cs="Times New Roman"/>
          <w:b/>
          <w:bCs/>
          <w:sz w:val="36"/>
          <w:szCs w:val="36"/>
        </w:rPr>
      </w:pPr>
    </w:p>
    <w:p w:rsidR="00A20233" w:rsidRPr="00DC78AE" w:rsidRDefault="00A20233" w:rsidP="00CF54D9">
      <w:pPr>
        <w:pStyle w:val="ParagraphStyle"/>
        <w:spacing w:line="360" w:lineRule="auto"/>
        <w:jc w:val="center"/>
        <w:rPr>
          <w:rFonts w:ascii="Times New Roman" w:hAnsi="Times New Roman" w:cs="Times New Roman"/>
          <w:b/>
          <w:bCs/>
          <w:sz w:val="36"/>
          <w:szCs w:val="36"/>
        </w:rPr>
      </w:pPr>
    </w:p>
    <w:p w:rsidR="00A20233" w:rsidRPr="00DC78AE" w:rsidRDefault="00A20233" w:rsidP="00CF54D9">
      <w:pPr>
        <w:pStyle w:val="ParagraphStyle"/>
        <w:spacing w:line="360" w:lineRule="auto"/>
        <w:jc w:val="center"/>
        <w:rPr>
          <w:rFonts w:ascii="Times New Roman" w:hAnsi="Times New Roman" w:cs="Times New Roman"/>
          <w:b/>
          <w:bCs/>
          <w:sz w:val="36"/>
          <w:szCs w:val="36"/>
        </w:rPr>
      </w:pP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A20233" w:rsidRPr="00706447" w:rsidRDefault="00A20233" w:rsidP="00CF54D9">
      <w:pPr>
        <w:pStyle w:val="ParagraphStyle"/>
        <w:spacing w:line="360" w:lineRule="auto"/>
        <w:jc w:val="center"/>
        <w:rPr>
          <w:rFonts w:ascii="Times New Roman" w:hAnsi="Times New Roman" w:cs="Times New Roman"/>
          <w:sz w:val="28"/>
          <w:szCs w:val="28"/>
        </w:rPr>
      </w:pPr>
    </w:p>
    <w:p w:rsidR="00334E4C" w:rsidRPr="00706447" w:rsidRDefault="00334E4C" w:rsidP="00CF54D9">
      <w:pPr>
        <w:pStyle w:val="ParagraphStyle"/>
        <w:spacing w:line="360" w:lineRule="auto"/>
        <w:jc w:val="center"/>
        <w:rPr>
          <w:rFonts w:ascii="Times New Roman" w:hAnsi="Times New Roman" w:cs="Times New Roman"/>
          <w:sz w:val="28"/>
          <w:szCs w:val="28"/>
        </w:rPr>
      </w:pPr>
    </w:p>
    <w:p w:rsidR="00DC78AE" w:rsidRDefault="00DC78AE" w:rsidP="00CF54D9">
      <w:pPr>
        <w:pStyle w:val="ParagraphStyle"/>
        <w:spacing w:line="360" w:lineRule="auto"/>
        <w:jc w:val="center"/>
        <w:rPr>
          <w:rFonts w:ascii="Times New Roman" w:hAnsi="Times New Roman" w:cs="Times New Roman"/>
          <w:sz w:val="28"/>
          <w:szCs w:val="28"/>
        </w:rPr>
      </w:pPr>
    </w:p>
    <w:p w:rsidR="00DC78AE" w:rsidRDefault="00DC78AE" w:rsidP="00CF54D9">
      <w:pPr>
        <w:pStyle w:val="ParagraphStyle"/>
        <w:spacing w:line="360" w:lineRule="auto"/>
        <w:jc w:val="center"/>
        <w:rPr>
          <w:rFonts w:ascii="Times New Roman" w:hAnsi="Times New Roman" w:cs="Times New Roman"/>
          <w:sz w:val="28"/>
          <w:szCs w:val="28"/>
        </w:rPr>
      </w:pPr>
    </w:p>
    <w:p w:rsidR="00DC78AE" w:rsidRDefault="00DC78AE" w:rsidP="00CF54D9">
      <w:pPr>
        <w:pStyle w:val="ParagraphStyle"/>
        <w:spacing w:line="360" w:lineRule="auto"/>
        <w:jc w:val="center"/>
        <w:rPr>
          <w:rFonts w:ascii="Times New Roman" w:hAnsi="Times New Roman" w:cs="Times New Roman"/>
          <w:sz w:val="28"/>
          <w:szCs w:val="28"/>
        </w:rPr>
      </w:pPr>
    </w:p>
    <w:p w:rsidR="005F19DD" w:rsidRPr="00706447" w:rsidRDefault="005F19DD" w:rsidP="00CF54D9">
      <w:pPr>
        <w:spacing w:line="276" w:lineRule="auto"/>
        <w:ind w:firstLine="709"/>
        <w:jc w:val="both"/>
        <w:rPr>
          <w:rFonts w:ascii="Times New Roman" w:hAnsi="Times New Roman"/>
          <w:sz w:val="28"/>
          <w:szCs w:val="28"/>
          <w:lang w:val="ru-RU"/>
        </w:rPr>
      </w:pPr>
      <w:r w:rsidRPr="00706447">
        <w:rPr>
          <w:rFonts w:ascii="Times New Roman" w:hAnsi="Times New Roman"/>
          <w:b/>
          <w:sz w:val="28"/>
          <w:szCs w:val="28"/>
          <w:lang w:val="ru-RU"/>
        </w:rPr>
        <w:lastRenderedPageBreak/>
        <w:t>Обоснование актуальности проекта</w:t>
      </w:r>
    </w:p>
    <w:p w:rsidR="008D0E17" w:rsidRPr="00706447" w:rsidRDefault="008D0E17" w:rsidP="00CF54D9">
      <w:pPr>
        <w:spacing w:line="276" w:lineRule="auto"/>
        <w:ind w:firstLine="709"/>
        <w:jc w:val="both"/>
        <w:rPr>
          <w:rFonts w:ascii="Times New Roman" w:hAnsi="Times New Roman"/>
          <w:sz w:val="28"/>
          <w:szCs w:val="28"/>
          <w:lang w:val="ru-RU"/>
        </w:rPr>
      </w:pPr>
    </w:p>
    <w:p w:rsidR="00CF54D9" w:rsidRDefault="00CF54D9" w:rsidP="00CF54D9">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 xml:space="preserve">Существенной особенностью федеральных государственных образовательных стандартов общего образования является наличие раздела «Планируемые результаты освоения основной образовательной программы». </w:t>
      </w:r>
      <w:r w:rsidR="00BC6182">
        <w:rPr>
          <w:rFonts w:ascii="Times New Roman" w:hAnsi="Times New Roman"/>
          <w:sz w:val="28"/>
          <w:szCs w:val="28"/>
          <w:lang w:val="ru-RU"/>
        </w:rPr>
        <w:t>Д</w:t>
      </w:r>
      <w:r w:rsidRPr="00706447">
        <w:rPr>
          <w:rFonts w:ascii="Times New Roman" w:hAnsi="Times New Roman"/>
          <w:sz w:val="28"/>
          <w:szCs w:val="28"/>
          <w:lang w:val="ru-RU"/>
        </w:rPr>
        <w:t>остижение обозначенных результатов является одним из признаков качественного образования. Новый стандарт является стандартом результата, поэтому ключевым моментом его внедрения является построение системы оценки достижений учащихся, системы педагогической диагностики как предметных, так и метапредметных результатов.</w:t>
      </w:r>
      <w:r w:rsidR="006B0C50">
        <w:rPr>
          <w:rFonts w:ascii="Times New Roman" w:hAnsi="Times New Roman"/>
          <w:sz w:val="28"/>
          <w:szCs w:val="28"/>
          <w:lang w:val="ru-RU"/>
        </w:rPr>
        <w:t xml:space="preserve"> </w:t>
      </w:r>
    </w:p>
    <w:p w:rsidR="007A3370" w:rsidRPr="007A3370" w:rsidRDefault="007A3370" w:rsidP="007A3370">
      <w:pPr>
        <w:spacing w:line="276" w:lineRule="auto"/>
        <w:ind w:firstLine="709"/>
        <w:jc w:val="both"/>
        <w:rPr>
          <w:rFonts w:ascii="Times New Roman" w:hAnsi="Times New Roman"/>
          <w:sz w:val="28"/>
          <w:szCs w:val="28"/>
          <w:lang w:val="ru-RU"/>
        </w:rPr>
      </w:pPr>
      <w:r w:rsidRPr="007A3370">
        <w:rPr>
          <w:rFonts w:ascii="Times New Roman" w:hAnsi="Times New Roman"/>
          <w:sz w:val="28"/>
          <w:szCs w:val="28"/>
          <w:lang w:val="ru-RU"/>
        </w:rPr>
        <w:t>Проектирование, планирование и осуществление педагогической деятельности невозможно без опоры на предыдущие результаты и анализа сложившейся «здесь и теперь» ситуации. А само проектирование предполагает достижение в дальнейшем определенного результата, который можно каким-либо образом зафиксировать и сравнить с контрольным или исходным. Для фиксации и сравнения нужны измерители, технологичные в применении и однозначные в интерпретации. Именно этих двух качеств – технологичности и однозначности – не хватает существующим методам контроля и оценки результатов образовательного процесса. Жесткость измерителя будет задавать определенный стандарт образования, и здесь необходимо задать тот уровень, который будет, с одной стороны, обеспечивать цензовое образование (отвечающее требованиям времени и интересам государства), а с другой стороны, обеспечивать простор для творческой работы ученика и учителя (удовлетворяющее личные образовательные и профессиональные потребности).</w:t>
      </w:r>
    </w:p>
    <w:p w:rsidR="007A3370" w:rsidRPr="007A3370" w:rsidRDefault="007A3370" w:rsidP="007A3370">
      <w:pPr>
        <w:spacing w:line="276" w:lineRule="auto"/>
        <w:ind w:firstLine="709"/>
        <w:jc w:val="both"/>
        <w:rPr>
          <w:rFonts w:ascii="Times New Roman" w:hAnsi="Times New Roman"/>
          <w:sz w:val="28"/>
          <w:szCs w:val="28"/>
          <w:lang w:val="ru-RU"/>
        </w:rPr>
      </w:pPr>
      <w:r w:rsidRPr="007A3370">
        <w:rPr>
          <w:rFonts w:ascii="Times New Roman" w:hAnsi="Times New Roman"/>
          <w:sz w:val="28"/>
          <w:szCs w:val="28"/>
          <w:lang w:val="ru-RU"/>
        </w:rPr>
        <w:t>Мы будем рассматривать понятие «стандарт» в значении «мерило, основа чего-нибудь». Образовательный стандарт в этом случае представляется не как набор знаний, умений и навыков, которыми должен овладеть обучающийся, а как конкретная работа по предмету, которую должен выполнить ученик.</w:t>
      </w:r>
    </w:p>
    <w:p w:rsidR="007A3370" w:rsidRPr="007A3370" w:rsidRDefault="007A3370" w:rsidP="007A3370">
      <w:pPr>
        <w:spacing w:line="276" w:lineRule="auto"/>
        <w:ind w:firstLine="709"/>
        <w:jc w:val="both"/>
        <w:rPr>
          <w:rFonts w:ascii="Times New Roman" w:hAnsi="Times New Roman"/>
          <w:sz w:val="28"/>
          <w:szCs w:val="28"/>
          <w:lang w:val="ru-RU"/>
        </w:rPr>
      </w:pPr>
      <w:r w:rsidRPr="007A3370">
        <w:rPr>
          <w:rFonts w:ascii="Times New Roman" w:hAnsi="Times New Roman"/>
          <w:sz w:val="28"/>
          <w:szCs w:val="28"/>
          <w:lang w:val="ru-RU"/>
        </w:rPr>
        <w:t>Представляется важной фиксация на определении: «Норма является предписанием, которое должно быть выполнено, чтобы была достигнута цель, признаваемая желательной или правильной установившим эту ному авторитетом, и которое в соответствии с этой нормой выполняется либо по внутреннему убеждению, либо по принуждению со стороны внешней по отношению к человеку силой»</w:t>
      </w:r>
      <w:r>
        <w:rPr>
          <w:rFonts w:ascii="Times New Roman" w:hAnsi="Times New Roman"/>
          <w:sz w:val="28"/>
          <w:szCs w:val="28"/>
          <w:lang w:val="ru-RU"/>
        </w:rPr>
        <w:t>.</w:t>
      </w:r>
      <w:r w:rsidRPr="007A3370">
        <w:rPr>
          <w:rFonts w:ascii="Times New Roman" w:hAnsi="Times New Roman"/>
          <w:sz w:val="28"/>
          <w:szCs w:val="28"/>
          <w:lang w:val="ru-RU"/>
        </w:rPr>
        <w:t xml:space="preserve"> Норма здесь понимается в качестве правила, связанного, прежде всего с деятельностью</w:t>
      </w:r>
      <w:r>
        <w:rPr>
          <w:rFonts w:ascii="Times New Roman" w:hAnsi="Times New Roman"/>
          <w:sz w:val="28"/>
          <w:szCs w:val="28"/>
          <w:lang w:val="ru-RU"/>
        </w:rPr>
        <w:t xml:space="preserve"> участников образовательных отношений.</w:t>
      </w:r>
      <w:r w:rsidRPr="007A3370">
        <w:rPr>
          <w:rFonts w:ascii="Times New Roman" w:hAnsi="Times New Roman"/>
          <w:sz w:val="28"/>
          <w:szCs w:val="28"/>
          <w:lang w:val="ru-RU"/>
        </w:rPr>
        <w:t xml:space="preserve"> Можно сказать, что норма является выражением ценности, системы правил, направленных на реализацию ценностей</w:t>
      </w:r>
      <w:r>
        <w:rPr>
          <w:rFonts w:ascii="Times New Roman" w:hAnsi="Times New Roman"/>
          <w:sz w:val="28"/>
          <w:szCs w:val="28"/>
          <w:lang w:val="ru-RU"/>
        </w:rPr>
        <w:t xml:space="preserve">. </w:t>
      </w:r>
      <w:r w:rsidRPr="007A3370">
        <w:rPr>
          <w:rFonts w:ascii="Times New Roman" w:hAnsi="Times New Roman"/>
          <w:sz w:val="28"/>
          <w:szCs w:val="28"/>
          <w:lang w:val="ru-RU"/>
        </w:rPr>
        <w:t xml:space="preserve">Это означает, что </w:t>
      </w:r>
      <w:r w:rsidRPr="007A3370">
        <w:rPr>
          <w:rFonts w:ascii="Times New Roman" w:hAnsi="Times New Roman"/>
          <w:sz w:val="28"/>
          <w:szCs w:val="28"/>
          <w:lang w:val="ru-RU"/>
        </w:rPr>
        <w:lastRenderedPageBreak/>
        <w:t>вводимые нами стандарты являются не только средством измерения учебных достижений и эффективности педагогического труда (обр</w:t>
      </w:r>
      <w:r>
        <w:rPr>
          <w:rFonts w:ascii="Times New Roman" w:hAnsi="Times New Roman"/>
          <w:sz w:val="28"/>
          <w:szCs w:val="28"/>
          <w:lang w:val="ru-RU"/>
        </w:rPr>
        <w:t>азовательного</w:t>
      </w:r>
      <w:r w:rsidRPr="007A3370">
        <w:rPr>
          <w:rFonts w:ascii="Times New Roman" w:hAnsi="Times New Roman"/>
          <w:sz w:val="28"/>
          <w:szCs w:val="28"/>
          <w:lang w:val="ru-RU"/>
        </w:rPr>
        <w:t xml:space="preserve"> процесса), но и нормативной базой, на которую будет опираться деятельность (система взаимоотношений) всех участников образовательного процесса. Отсюда вытекает одно очень важное требование к стандарту – он должен быть неизменным в течение ряда лет. А если мы говорим о стандарте как о наборе КДР, то текст этих работ должен быть, во-первых, неизменным в течение ряда лет, во-вторых, известным учителю и ученику – только в этом случае стандарты могут быть закреплены в нашем сознании как нормы и выполнять свою нормативную функцию.</w:t>
      </w:r>
    </w:p>
    <w:p w:rsidR="007A3370" w:rsidRPr="00706447" w:rsidRDefault="007A3370" w:rsidP="007A3370">
      <w:pPr>
        <w:spacing w:line="276" w:lineRule="auto"/>
        <w:ind w:firstLine="709"/>
        <w:jc w:val="both"/>
        <w:rPr>
          <w:rFonts w:ascii="Times New Roman" w:hAnsi="Times New Roman"/>
          <w:sz w:val="28"/>
          <w:szCs w:val="28"/>
          <w:lang w:val="ru-RU"/>
        </w:rPr>
      </w:pPr>
      <w:r w:rsidRPr="007A3370">
        <w:rPr>
          <w:rFonts w:ascii="Times New Roman" w:hAnsi="Times New Roman"/>
          <w:sz w:val="28"/>
          <w:szCs w:val="28"/>
          <w:lang w:val="ru-RU"/>
        </w:rPr>
        <w:t>Как введение стандартов может повлиять на работу школы, учителя, ученика? Прежде всего</w:t>
      </w:r>
      <w:r>
        <w:rPr>
          <w:rFonts w:ascii="Times New Roman" w:hAnsi="Times New Roman"/>
          <w:sz w:val="28"/>
          <w:szCs w:val="28"/>
          <w:lang w:val="ru-RU"/>
        </w:rPr>
        <w:t>,</w:t>
      </w:r>
      <w:r w:rsidRPr="007A3370">
        <w:rPr>
          <w:rFonts w:ascii="Times New Roman" w:hAnsi="Times New Roman"/>
          <w:sz w:val="28"/>
          <w:szCs w:val="28"/>
          <w:lang w:val="ru-RU"/>
        </w:rPr>
        <w:t xml:space="preserve"> можно говорить о стабилизирующем факторе стандартизации. Фиксированные минимальные (но обязательные) результаты обучения позволят обрести опору участникам образовательного процесса и поставить четкие (операциональные) цели. Следует отметить, что именно отсутствие целей, выраженных в операциональной форме, а также отсутствие адекватных способов измерения достижений ученика и учителя больше всего осложняют ситуацию, допуская проникновение в педагогическую практику непроверенных и даже вредных нововведений. Стандарт не запрещает инновационный поиск, но он делает невозможным инноваторство за счет обязательных результатов обучения. Кроме того, следует помнить о том, что стандарт в образовании имеет не только контролирующую, но и обучающую функцию. Ведь если ученик знает, что будет контролироваться, то он и будет стараться работать в этом направлении. С</w:t>
      </w:r>
      <w:r>
        <w:rPr>
          <w:rFonts w:ascii="Times New Roman" w:hAnsi="Times New Roman"/>
          <w:sz w:val="28"/>
          <w:szCs w:val="28"/>
          <w:lang w:val="ru-RU"/>
        </w:rPr>
        <w:t>овременный</w:t>
      </w:r>
      <w:r w:rsidRPr="007A3370">
        <w:rPr>
          <w:rFonts w:ascii="Times New Roman" w:hAnsi="Times New Roman"/>
          <w:sz w:val="28"/>
          <w:szCs w:val="28"/>
          <w:lang w:val="ru-RU"/>
        </w:rPr>
        <w:t xml:space="preserve"> школьник очень смутно представляет себе, что от него потребует учитель к концу периода обучения. Открытость школьных стандартов позволит детям иметь такой ориентир.</w:t>
      </w:r>
    </w:p>
    <w:p w:rsidR="00DC05DC" w:rsidRPr="00706447" w:rsidRDefault="00CF54D9" w:rsidP="00CF54D9">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 xml:space="preserve">Однако сегодня не существует институализированных </w:t>
      </w:r>
      <w:r w:rsidR="00DC05DC" w:rsidRPr="00706447">
        <w:rPr>
          <w:rFonts w:ascii="Times New Roman" w:hAnsi="Times New Roman"/>
          <w:sz w:val="28"/>
          <w:szCs w:val="28"/>
          <w:lang w:val="ru-RU"/>
        </w:rPr>
        <w:t xml:space="preserve">на федеральном и региональном уровнях </w:t>
      </w:r>
      <w:r w:rsidRPr="00706447">
        <w:rPr>
          <w:rFonts w:ascii="Times New Roman" w:hAnsi="Times New Roman"/>
          <w:sz w:val="28"/>
          <w:szCs w:val="28"/>
          <w:lang w:val="ru-RU"/>
        </w:rPr>
        <w:t xml:space="preserve">методик и инструментов, с помощью которых можно было бы такую диагностику проводить, </w:t>
      </w:r>
      <w:r w:rsidR="00DC05DC" w:rsidRPr="00706447">
        <w:rPr>
          <w:rFonts w:ascii="Times New Roman" w:hAnsi="Times New Roman"/>
          <w:sz w:val="28"/>
          <w:szCs w:val="28"/>
          <w:lang w:val="ru-RU"/>
        </w:rPr>
        <w:t>у</w:t>
      </w:r>
      <w:r w:rsidRPr="00706447">
        <w:rPr>
          <w:rFonts w:ascii="Times New Roman" w:hAnsi="Times New Roman"/>
          <w:sz w:val="28"/>
          <w:szCs w:val="28"/>
          <w:lang w:val="ru-RU"/>
        </w:rPr>
        <w:t xml:space="preserve"> педагогов нет </w:t>
      </w:r>
      <w:r w:rsidR="00DC05DC" w:rsidRPr="00706447">
        <w:rPr>
          <w:rFonts w:ascii="Times New Roman" w:hAnsi="Times New Roman"/>
          <w:sz w:val="28"/>
          <w:szCs w:val="28"/>
          <w:lang w:val="ru-RU"/>
        </w:rPr>
        <w:t xml:space="preserve">достаточно </w:t>
      </w:r>
      <w:r w:rsidRPr="00706447">
        <w:rPr>
          <w:rFonts w:ascii="Times New Roman" w:hAnsi="Times New Roman"/>
          <w:sz w:val="28"/>
          <w:szCs w:val="28"/>
          <w:lang w:val="ru-RU"/>
        </w:rPr>
        <w:t xml:space="preserve">четких ориентиров для построения образовательного процесса, оценки его эффективности. </w:t>
      </w:r>
      <w:r w:rsidR="006B0C50">
        <w:rPr>
          <w:rFonts w:ascii="Times New Roman" w:hAnsi="Times New Roman"/>
          <w:sz w:val="28"/>
          <w:szCs w:val="28"/>
          <w:lang w:val="ru-RU"/>
        </w:rPr>
        <w:t xml:space="preserve">Кроме того, задаваемая в ФГОС «плюсовая» шкала оценки широко не применяется, так как установленные правилами и инструкциями формы учета успеваемости учащихся пока не изменены. </w:t>
      </w:r>
      <w:r w:rsidR="007323F9" w:rsidRPr="00706447">
        <w:rPr>
          <w:rFonts w:ascii="Times New Roman" w:hAnsi="Times New Roman"/>
          <w:sz w:val="28"/>
          <w:szCs w:val="28"/>
          <w:lang w:val="ru-RU"/>
        </w:rPr>
        <w:t xml:space="preserve">Налицо противоречие: </w:t>
      </w:r>
      <w:r w:rsidRPr="00706447">
        <w:rPr>
          <w:rFonts w:ascii="Times New Roman" w:hAnsi="Times New Roman"/>
          <w:sz w:val="28"/>
          <w:szCs w:val="28"/>
          <w:lang w:val="ru-RU"/>
        </w:rPr>
        <w:t>ФГОС</w:t>
      </w:r>
      <w:r w:rsidR="00DC05DC" w:rsidRPr="00706447">
        <w:rPr>
          <w:rFonts w:ascii="Times New Roman" w:hAnsi="Times New Roman"/>
          <w:sz w:val="28"/>
          <w:szCs w:val="28"/>
          <w:lang w:val="ru-RU"/>
        </w:rPr>
        <w:t xml:space="preserve"> требует обязательной оценки планируемых результатов</w:t>
      </w:r>
      <w:r w:rsidRPr="00706447">
        <w:rPr>
          <w:rFonts w:ascii="Times New Roman" w:hAnsi="Times New Roman"/>
          <w:sz w:val="28"/>
          <w:szCs w:val="28"/>
          <w:lang w:val="ru-RU"/>
        </w:rPr>
        <w:t xml:space="preserve">, </w:t>
      </w:r>
      <w:r w:rsidR="00DC05DC" w:rsidRPr="00706447">
        <w:rPr>
          <w:rFonts w:ascii="Times New Roman" w:hAnsi="Times New Roman"/>
          <w:sz w:val="28"/>
          <w:szCs w:val="28"/>
          <w:lang w:val="ru-RU"/>
        </w:rPr>
        <w:t>при этом инструменты оценки этих результатов</w:t>
      </w:r>
      <w:r w:rsidR="00A14C8D">
        <w:rPr>
          <w:rFonts w:ascii="Times New Roman" w:hAnsi="Times New Roman"/>
          <w:sz w:val="28"/>
          <w:szCs w:val="28"/>
          <w:lang w:val="ru-RU"/>
        </w:rPr>
        <w:t xml:space="preserve"> прописаны недостаточно полно, а система учета результатов нормативно не оформлена</w:t>
      </w:r>
      <w:r w:rsidR="00DC05DC" w:rsidRPr="00706447">
        <w:rPr>
          <w:rFonts w:ascii="Times New Roman" w:hAnsi="Times New Roman"/>
          <w:sz w:val="28"/>
          <w:szCs w:val="28"/>
          <w:lang w:val="ru-RU"/>
        </w:rPr>
        <w:t>.</w:t>
      </w:r>
    </w:p>
    <w:p w:rsidR="008D0E17" w:rsidRPr="00706447" w:rsidRDefault="00CF54D9" w:rsidP="00CF54D9">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 xml:space="preserve">Таким образом, </w:t>
      </w:r>
      <w:r w:rsidRPr="007E5D5D">
        <w:rPr>
          <w:rFonts w:ascii="Times New Roman" w:hAnsi="Times New Roman"/>
          <w:b/>
          <w:sz w:val="28"/>
          <w:szCs w:val="28"/>
          <w:lang w:val="ru-RU"/>
        </w:rPr>
        <w:t>проблема</w:t>
      </w:r>
      <w:r w:rsidRPr="00706447">
        <w:rPr>
          <w:rFonts w:ascii="Times New Roman" w:hAnsi="Times New Roman"/>
          <w:sz w:val="28"/>
          <w:szCs w:val="28"/>
          <w:lang w:val="ru-RU"/>
        </w:rPr>
        <w:t xml:space="preserve"> в реализации нового образовательного стандарта </w:t>
      </w:r>
      <w:r w:rsidR="007323F9" w:rsidRPr="00706447">
        <w:rPr>
          <w:rFonts w:ascii="Times New Roman" w:hAnsi="Times New Roman"/>
          <w:sz w:val="28"/>
          <w:szCs w:val="28"/>
          <w:lang w:val="ru-RU"/>
        </w:rPr>
        <w:t>основного общего</w:t>
      </w:r>
      <w:r w:rsidRPr="00706447">
        <w:rPr>
          <w:rFonts w:ascii="Times New Roman" w:hAnsi="Times New Roman"/>
          <w:sz w:val="28"/>
          <w:szCs w:val="28"/>
          <w:lang w:val="ru-RU"/>
        </w:rPr>
        <w:t xml:space="preserve"> образования видится нам </w:t>
      </w:r>
      <w:r w:rsidRPr="007E5D5D">
        <w:rPr>
          <w:rFonts w:ascii="Times New Roman" w:hAnsi="Times New Roman"/>
          <w:b/>
          <w:sz w:val="28"/>
          <w:szCs w:val="28"/>
          <w:lang w:val="ru-RU"/>
        </w:rPr>
        <w:t xml:space="preserve">в отсутствии </w:t>
      </w:r>
      <w:r w:rsidR="007E5D5D" w:rsidRPr="007E5D5D">
        <w:rPr>
          <w:rFonts w:ascii="Times New Roman" w:hAnsi="Times New Roman"/>
          <w:b/>
          <w:sz w:val="28"/>
          <w:szCs w:val="28"/>
          <w:lang w:val="ru-RU"/>
        </w:rPr>
        <w:lastRenderedPageBreak/>
        <w:t xml:space="preserve">институализированных </w:t>
      </w:r>
      <w:r w:rsidRPr="007E5D5D">
        <w:rPr>
          <w:rFonts w:ascii="Times New Roman" w:hAnsi="Times New Roman"/>
          <w:b/>
          <w:sz w:val="28"/>
          <w:szCs w:val="28"/>
          <w:lang w:val="ru-RU"/>
        </w:rPr>
        <w:t>инструментов педагогической диагностики</w:t>
      </w:r>
      <w:r w:rsidR="00A14C8D">
        <w:rPr>
          <w:rFonts w:ascii="Times New Roman" w:hAnsi="Times New Roman"/>
          <w:b/>
          <w:sz w:val="28"/>
          <w:szCs w:val="28"/>
          <w:lang w:val="ru-RU"/>
        </w:rPr>
        <w:t xml:space="preserve"> и учета</w:t>
      </w:r>
      <w:r w:rsidRPr="007E5D5D">
        <w:rPr>
          <w:rFonts w:ascii="Times New Roman" w:hAnsi="Times New Roman"/>
          <w:b/>
          <w:sz w:val="28"/>
          <w:szCs w:val="28"/>
          <w:lang w:val="ru-RU"/>
        </w:rPr>
        <w:t xml:space="preserve"> планируемых результатов</w:t>
      </w:r>
      <w:r w:rsidRPr="00706447">
        <w:rPr>
          <w:rFonts w:ascii="Times New Roman" w:hAnsi="Times New Roman"/>
          <w:sz w:val="28"/>
          <w:szCs w:val="28"/>
          <w:lang w:val="ru-RU"/>
        </w:rPr>
        <w:t xml:space="preserve">. Поэтому коллектив МБОУ </w:t>
      </w:r>
      <w:r w:rsidR="007323F9" w:rsidRPr="00706447">
        <w:rPr>
          <w:rFonts w:ascii="Times New Roman" w:hAnsi="Times New Roman"/>
          <w:sz w:val="28"/>
          <w:szCs w:val="28"/>
          <w:lang w:val="ru-RU"/>
        </w:rPr>
        <w:t>СОШ № 18</w:t>
      </w:r>
      <w:r w:rsidRPr="00706447">
        <w:rPr>
          <w:rFonts w:ascii="Times New Roman" w:hAnsi="Times New Roman"/>
          <w:sz w:val="28"/>
          <w:szCs w:val="28"/>
          <w:lang w:val="ru-RU"/>
        </w:rPr>
        <w:t xml:space="preserve"> г. Тимашевска задался целью сосредоточить свои усилия в направлении создания модели </w:t>
      </w:r>
      <w:r w:rsidR="007323F9" w:rsidRPr="00706447">
        <w:rPr>
          <w:rFonts w:ascii="Times New Roman" w:hAnsi="Times New Roman"/>
          <w:sz w:val="28"/>
          <w:szCs w:val="28"/>
          <w:lang w:val="ru-RU"/>
        </w:rPr>
        <w:t xml:space="preserve">системы </w:t>
      </w:r>
      <w:r w:rsidR="007E5D5D">
        <w:rPr>
          <w:rFonts w:ascii="Times New Roman" w:hAnsi="Times New Roman"/>
          <w:sz w:val="28"/>
          <w:szCs w:val="28"/>
          <w:lang w:val="ru-RU"/>
        </w:rPr>
        <w:t>учета</w:t>
      </w:r>
      <w:r w:rsidR="007323F9" w:rsidRPr="00706447">
        <w:rPr>
          <w:rFonts w:ascii="Times New Roman" w:hAnsi="Times New Roman"/>
          <w:sz w:val="28"/>
          <w:szCs w:val="28"/>
          <w:lang w:val="ru-RU"/>
        </w:rPr>
        <w:t xml:space="preserve"> </w:t>
      </w:r>
      <w:r w:rsidRPr="00706447">
        <w:rPr>
          <w:rFonts w:ascii="Times New Roman" w:hAnsi="Times New Roman"/>
          <w:sz w:val="28"/>
          <w:szCs w:val="28"/>
          <w:lang w:val="ru-RU"/>
        </w:rPr>
        <w:t xml:space="preserve">планируемых результатов освоения основной образовательной программы </w:t>
      </w:r>
      <w:r w:rsidR="007323F9" w:rsidRPr="00706447">
        <w:rPr>
          <w:rFonts w:ascii="Times New Roman" w:hAnsi="Times New Roman"/>
          <w:sz w:val="28"/>
          <w:szCs w:val="28"/>
          <w:lang w:val="ru-RU"/>
        </w:rPr>
        <w:t>основного общего</w:t>
      </w:r>
      <w:r w:rsidRPr="00706447">
        <w:rPr>
          <w:rFonts w:ascii="Times New Roman" w:hAnsi="Times New Roman"/>
          <w:sz w:val="28"/>
          <w:szCs w:val="28"/>
          <w:lang w:val="ru-RU"/>
        </w:rPr>
        <w:t xml:space="preserve"> образования.</w:t>
      </w:r>
    </w:p>
    <w:p w:rsidR="007323F9" w:rsidRPr="00706447" w:rsidRDefault="002113FC" w:rsidP="00CF54D9">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 xml:space="preserve">Существенным аспектом планируемого проекта является особое внимание к развитию диагностических умений педагогов. </w:t>
      </w:r>
      <w:r w:rsidR="004F40F3" w:rsidRPr="00706447">
        <w:rPr>
          <w:rFonts w:ascii="Times New Roman" w:hAnsi="Times New Roman"/>
          <w:sz w:val="28"/>
          <w:szCs w:val="28"/>
          <w:lang w:val="ru-RU"/>
        </w:rPr>
        <w:t>В системе образования происходит переход профессионального</w:t>
      </w:r>
      <w:r w:rsidR="004F40F3">
        <w:rPr>
          <w:rFonts w:ascii="Times New Roman" w:hAnsi="Times New Roman"/>
          <w:sz w:val="28"/>
          <w:szCs w:val="28"/>
          <w:lang w:val="ru-RU"/>
        </w:rPr>
        <w:t xml:space="preserve"> педагогического</w:t>
      </w:r>
      <w:r w:rsidR="004F40F3" w:rsidRPr="00706447">
        <w:rPr>
          <w:rFonts w:ascii="Times New Roman" w:hAnsi="Times New Roman"/>
          <w:sz w:val="28"/>
          <w:szCs w:val="28"/>
          <w:lang w:val="ru-RU"/>
        </w:rPr>
        <w:t xml:space="preserve"> мышления с концептуального на диагностический уровень</w:t>
      </w:r>
      <w:r w:rsidR="004F40F3">
        <w:rPr>
          <w:rFonts w:ascii="Times New Roman" w:hAnsi="Times New Roman"/>
          <w:sz w:val="28"/>
          <w:szCs w:val="28"/>
          <w:lang w:val="ru-RU"/>
        </w:rPr>
        <w:t>, что предполагает принятие решения педагогом с большей опорой на результаты диагностики, а не на абстрактные методические рекомендации</w:t>
      </w:r>
      <w:r w:rsidR="004F40F3" w:rsidRPr="00706447">
        <w:rPr>
          <w:rFonts w:ascii="Times New Roman" w:hAnsi="Times New Roman"/>
          <w:sz w:val="28"/>
          <w:szCs w:val="28"/>
          <w:lang w:val="ru-RU"/>
        </w:rPr>
        <w:t>. Данная тенденция четко прослеживается в федеральных государственных образовательных стандартах и в профессиональном стандарте педагога</w:t>
      </w:r>
      <w:r w:rsidR="00133324">
        <w:rPr>
          <w:rFonts w:ascii="Times New Roman" w:hAnsi="Times New Roman"/>
          <w:sz w:val="28"/>
          <w:szCs w:val="28"/>
          <w:lang w:val="ru-RU"/>
        </w:rPr>
        <w:t>.</w:t>
      </w:r>
      <w:r w:rsidR="004F40F3" w:rsidRPr="00706447">
        <w:rPr>
          <w:rFonts w:ascii="Times New Roman" w:hAnsi="Times New Roman"/>
          <w:sz w:val="28"/>
          <w:szCs w:val="28"/>
          <w:lang w:val="ru-RU"/>
        </w:rPr>
        <w:t xml:space="preserve"> </w:t>
      </w:r>
      <w:r w:rsidR="004F40F3">
        <w:rPr>
          <w:rFonts w:ascii="Times New Roman" w:hAnsi="Times New Roman"/>
          <w:sz w:val="28"/>
          <w:szCs w:val="28"/>
          <w:lang w:val="ru-RU"/>
        </w:rPr>
        <w:t>Для перехода на диагностический уровень мышления педагог должен иметь инструменты, с помощью которых он сможет зафиксировать и оценить педагогическую ситуацию. Построение таких инструментов в современных условиях невозможно без применения ИКТ-средст</w:t>
      </w:r>
      <w:r w:rsidR="003C6589">
        <w:rPr>
          <w:rFonts w:ascii="Times New Roman" w:hAnsi="Times New Roman"/>
          <w:sz w:val="28"/>
          <w:szCs w:val="28"/>
          <w:lang w:val="ru-RU"/>
        </w:rPr>
        <w:t>в</w:t>
      </w:r>
      <w:r w:rsidR="004F40F3">
        <w:rPr>
          <w:rFonts w:ascii="Times New Roman" w:hAnsi="Times New Roman"/>
          <w:sz w:val="28"/>
          <w:szCs w:val="28"/>
          <w:lang w:val="ru-RU"/>
        </w:rPr>
        <w:t xml:space="preserve">. </w:t>
      </w:r>
      <w:r w:rsidR="007323F9" w:rsidRPr="00706447">
        <w:rPr>
          <w:rFonts w:ascii="Times New Roman" w:hAnsi="Times New Roman"/>
          <w:sz w:val="28"/>
          <w:szCs w:val="28"/>
          <w:lang w:val="ru-RU"/>
        </w:rPr>
        <w:t>Инновационный педагогический проект в области управления и педагогики предполагает разработку определенной технологии, которая может быть тиражируема</w:t>
      </w:r>
      <w:r w:rsidR="004F40F3">
        <w:rPr>
          <w:rFonts w:ascii="Times New Roman" w:hAnsi="Times New Roman"/>
          <w:sz w:val="28"/>
          <w:szCs w:val="28"/>
          <w:lang w:val="ru-RU"/>
        </w:rPr>
        <w:t xml:space="preserve"> в другие школы района и края</w:t>
      </w:r>
      <w:r w:rsidRPr="00706447">
        <w:rPr>
          <w:rFonts w:ascii="Times New Roman" w:hAnsi="Times New Roman"/>
          <w:sz w:val="28"/>
          <w:szCs w:val="28"/>
          <w:lang w:val="ru-RU"/>
        </w:rPr>
        <w:t xml:space="preserve">. </w:t>
      </w:r>
      <w:r w:rsidR="007E5D5D">
        <w:rPr>
          <w:rFonts w:ascii="Times New Roman" w:hAnsi="Times New Roman"/>
          <w:sz w:val="28"/>
          <w:szCs w:val="28"/>
          <w:lang w:val="ru-RU"/>
        </w:rPr>
        <w:t>Все э</w:t>
      </w:r>
      <w:r w:rsidRPr="00706447">
        <w:rPr>
          <w:rFonts w:ascii="Times New Roman" w:hAnsi="Times New Roman"/>
          <w:sz w:val="28"/>
          <w:szCs w:val="28"/>
          <w:lang w:val="ru-RU"/>
        </w:rPr>
        <w:t xml:space="preserve">то и определяет актуальность </w:t>
      </w:r>
      <w:r w:rsidR="007E5D5D">
        <w:rPr>
          <w:rFonts w:ascii="Times New Roman" w:hAnsi="Times New Roman"/>
          <w:sz w:val="28"/>
          <w:szCs w:val="28"/>
          <w:lang w:val="ru-RU"/>
        </w:rPr>
        <w:t>данного проекта</w:t>
      </w:r>
      <w:r w:rsidRPr="00706447">
        <w:rPr>
          <w:rFonts w:ascii="Times New Roman" w:hAnsi="Times New Roman"/>
          <w:sz w:val="28"/>
          <w:szCs w:val="28"/>
          <w:lang w:val="ru-RU"/>
        </w:rPr>
        <w:t>.</w:t>
      </w:r>
    </w:p>
    <w:p w:rsidR="00854768" w:rsidRPr="00706447" w:rsidRDefault="00854768" w:rsidP="00CF54D9">
      <w:pPr>
        <w:spacing w:line="276" w:lineRule="auto"/>
        <w:ind w:firstLine="709"/>
        <w:jc w:val="both"/>
        <w:rPr>
          <w:rFonts w:ascii="Times New Roman" w:hAnsi="Times New Roman"/>
          <w:sz w:val="28"/>
          <w:szCs w:val="28"/>
          <w:lang w:val="ru-RU"/>
        </w:rPr>
      </w:pPr>
    </w:p>
    <w:p w:rsidR="00E66C60" w:rsidRPr="00706447" w:rsidRDefault="00E66C60" w:rsidP="00CF54D9">
      <w:pPr>
        <w:spacing w:line="276" w:lineRule="auto"/>
        <w:ind w:firstLine="720"/>
        <w:jc w:val="both"/>
        <w:rPr>
          <w:rFonts w:ascii="Times New Roman" w:eastAsia="Times New Roman" w:hAnsi="Times New Roman"/>
          <w:b/>
          <w:bCs/>
          <w:sz w:val="28"/>
          <w:szCs w:val="28"/>
          <w:lang w:val="ru-RU" w:eastAsia="ru-RU" w:bidi="ar-SA"/>
        </w:rPr>
      </w:pPr>
      <w:r w:rsidRPr="00706447">
        <w:rPr>
          <w:rFonts w:ascii="Times New Roman" w:eastAsia="Times New Roman" w:hAnsi="Times New Roman"/>
          <w:b/>
          <w:bCs/>
          <w:sz w:val="28"/>
          <w:szCs w:val="28"/>
          <w:lang w:val="ru-RU" w:eastAsia="ru-RU" w:bidi="ar-SA"/>
        </w:rPr>
        <w:t xml:space="preserve">Цель, объект и предмет проектирования, гипотеза и задачи проекта, </w:t>
      </w:r>
      <w:r w:rsidRPr="00706447">
        <w:rPr>
          <w:sz w:val="28"/>
          <w:szCs w:val="28"/>
          <w:lang w:val="ru-RU"/>
        </w:rPr>
        <w:t xml:space="preserve"> </w:t>
      </w:r>
      <w:r w:rsidRPr="00706447">
        <w:rPr>
          <w:rFonts w:ascii="Times New Roman" w:eastAsia="Times New Roman" w:hAnsi="Times New Roman"/>
          <w:b/>
          <w:bCs/>
          <w:sz w:val="28"/>
          <w:szCs w:val="28"/>
          <w:lang w:val="ru-RU" w:eastAsia="ru-RU" w:bidi="ar-SA"/>
        </w:rPr>
        <w:t xml:space="preserve">планируемые результаты. </w:t>
      </w:r>
    </w:p>
    <w:p w:rsidR="00886687" w:rsidRPr="00706447" w:rsidRDefault="00F65562" w:rsidP="00CF54D9">
      <w:pPr>
        <w:spacing w:line="276" w:lineRule="auto"/>
        <w:ind w:firstLine="709"/>
        <w:jc w:val="both"/>
        <w:rPr>
          <w:rFonts w:ascii="Times New Roman" w:hAnsi="Times New Roman"/>
          <w:sz w:val="28"/>
          <w:szCs w:val="28"/>
          <w:lang w:val="ru-RU"/>
        </w:rPr>
      </w:pPr>
      <w:r w:rsidRPr="0031250B">
        <w:rPr>
          <w:rFonts w:ascii="Times New Roman" w:hAnsi="Times New Roman"/>
          <w:i/>
          <w:sz w:val="28"/>
          <w:szCs w:val="28"/>
          <w:lang w:val="ru-RU"/>
        </w:rPr>
        <w:t>Целью</w:t>
      </w:r>
      <w:r>
        <w:rPr>
          <w:rFonts w:ascii="Times New Roman" w:hAnsi="Times New Roman"/>
          <w:sz w:val="28"/>
          <w:szCs w:val="28"/>
          <w:lang w:val="ru-RU"/>
        </w:rPr>
        <w:t xml:space="preserve"> данного проекта является создание системы внутришкольного учета планируемых результатов основного общего образования.</w:t>
      </w:r>
    </w:p>
    <w:p w:rsidR="00706447" w:rsidRDefault="0031250B" w:rsidP="00706447">
      <w:pPr>
        <w:spacing w:line="276" w:lineRule="auto"/>
        <w:ind w:firstLine="709"/>
        <w:jc w:val="both"/>
        <w:rPr>
          <w:rFonts w:ascii="Times New Roman" w:eastAsia="Times New Roman" w:hAnsi="Times New Roman"/>
          <w:bCs/>
          <w:sz w:val="28"/>
          <w:szCs w:val="28"/>
          <w:lang w:val="ru-RU" w:eastAsia="ru-RU" w:bidi="ar-SA"/>
        </w:rPr>
      </w:pPr>
      <w:r w:rsidRPr="0031250B">
        <w:rPr>
          <w:rFonts w:ascii="Times New Roman" w:eastAsia="Times New Roman" w:hAnsi="Times New Roman"/>
          <w:bCs/>
          <w:i/>
          <w:sz w:val="28"/>
          <w:szCs w:val="28"/>
          <w:lang w:val="ru-RU" w:eastAsia="ru-RU" w:bidi="ar-SA"/>
        </w:rPr>
        <w:t>Объектом</w:t>
      </w:r>
      <w:r w:rsidRPr="0031250B">
        <w:rPr>
          <w:rFonts w:ascii="Times New Roman" w:eastAsia="Times New Roman" w:hAnsi="Times New Roman"/>
          <w:bCs/>
          <w:sz w:val="28"/>
          <w:szCs w:val="28"/>
          <w:lang w:val="ru-RU" w:eastAsia="ru-RU" w:bidi="ar-SA"/>
        </w:rPr>
        <w:t xml:space="preserve"> проектирования </w:t>
      </w:r>
      <w:r>
        <w:rPr>
          <w:rFonts w:ascii="Times New Roman" w:eastAsia="Times New Roman" w:hAnsi="Times New Roman"/>
          <w:bCs/>
          <w:sz w:val="28"/>
          <w:szCs w:val="28"/>
          <w:lang w:val="ru-RU" w:eastAsia="ru-RU" w:bidi="ar-SA"/>
        </w:rPr>
        <w:t>является система оценки планируемых результатов освоения основной образовательной программы основного общего образования.</w:t>
      </w:r>
    </w:p>
    <w:p w:rsidR="0031250B" w:rsidRDefault="0031250B" w:rsidP="00706447">
      <w:pPr>
        <w:spacing w:line="276" w:lineRule="auto"/>
        <w:ind w:firstLine="709"/>
        <w:jc w:val="both"/>
        <w:rPr>
          <w:rFonts w:ascii="Times New Roman" w:eastAsia="Times New Roman" w:hAnsi="Times New Roman"/>
          <w:bCs/>
          <w:sz w:val="28"/>
          <w:szCs w:val="28"/>
          <w:lang w:val="ru-RU" w:eastAsia="ru-RU" w:bidi="ar-SA"/>
        </w:rPr>
      </w:pPr>
      <w:r w:rsidRPr="0031250B">
        <w:rPr>
          <w:rFonts w:ascii="Times New Roman" w:eastAsia="Times New Roman" w:hAnsi="Times New Roman"/>
          <w:bCs/>
          <w:i/>
          <w:sz w:val="28"/>
          <w:szCs w:val="28"/>
          <w:lang w:val="ru-RU" w:eastAsia="ru-RU" w:bidi="ar-SA"/>
        </w:rPr>
        <w:t>Предметом</w:t>
      </w:r>
      <w:r>
        <w:rPr>
          <w:rFonts w:ascii="Times New Roman" w:eastAsia="Times New Roman" w:hAnsi="Times New Roman"/>
          <w:bCs/>
          <w:sz w:val="28"/>
          <w:szCs w:val="28"/>
          <w:lang w:val="ru-RU" w:eastAsia="ru-RU" w:bidi="ar-SA"/>
        </w:rPr>
        <w:t xml:space="preserve"> проектирования является система учета планируемых результатов средствами ИКТ.</w:t>
      </w:r>
    </w:p>
    <w:p w:rsidR="0031250B" w:rsidRPr="0031250B" w:rsidRDefault="0031250B" w:rsidP="0031250B">
      <w:pPr>
        <w:spacing w:line="276" w:lineRule="auto"/>
        <w:ind w:firstLine="709"/>
        <w:jc w:val="both"/>
        <w:rPr>
          <w:rFonts w:ascii="Times New Roman" w:eastAsia="Times New Roman" w:hAnsi="Times New Roman"/>
          <w:bCs/>
          <w:sz w:val="28"/>
          <w:szCs w:val="28"/>
          <w:lang w:val="ru-RU" w:eastAsia="ru-RU" w:bidi="ar-SA"/>
        </w:rPr>
      </w:pPr>
      <w:r w:rsidRPr="0031250B">
        <w:rPr>
          <w:rFonts w:ascii="Times New Roman" w:eastAsia="Times New Roman" w:hAnsi="Times New Roman"/>
          <w:bCs/>
          <w:sz w:val="28"/>
          <w:szCs w:val="28"/>
          <w:lang w:val="ru-RU" w:eastAsia="ru-RU" w:bidi="ar-SA"/>
        </w:rPr>
        <w:t xml:space="preserve">Предполагается, что в результате внедрения </w:t>
      </w:r>
      <w:r>
        <w:rPr>
          <w:rFonts w:ascii="Times New Roman" w:eastAsia="Times New Roman" w:hAnsi="Times New Roman"/>
          <w:bCs/>
          <w:sz w:val="28"/>
          <w:szCs w:val="28"/>
          <w:lang w:val="ru-RU" w:eastAsia="ru-RU" w:bidi="ar-SA"/>
        </w:rPr>
        <w:t>системы учета планируемых результатов</w:t>
      </w:r>
      <w:r w:rsidRPr="0031250B">
        <w:rPr>
          <w:rFonts w:ascii="Times New Roman" w:eastAsia="Times New Roman" w:hAnsi="Times New Roman"/>
          <w:bCs/>
          <w:sz w:val="28"/>
          <w:szCs w:val="28"/>
          <w:lang w:val="ru-RU" w:eastAsia="ru-RU" w:bidi="ar-SA"/>
        </w:rPr>
        <w:t xml:space="preserve"> будут достигнуты следующие результаты и эффекты:</w:t>
      </w:r>
    </w:p>
    <w:p w:rsidR="006B0C50" w:rsidRDefault="006B0C50" w:rsidP="006B0C50">
      <w:pPr>
        <w:pStyle w:val="a4"/>
        <w:numPr>
          <w:ilvl w:val="0"/>
          <w:numId w:val="18"/>
        </w:numPr>
        <w:spacing w:line="276" w:lineRule="auto"/>
        <w:ind w:left="0" w:firstLine="709"/>
        <w:jc w:val="both"/>
        <w:rPr>
          <w:rFonts w:ascii="Times New Roman" w:eastAsia="Times New Roman" w:hAnsi="Times New Roman"/>
          <w:bCs/>
          <w:sz w:val="28"/>
          <w:szCs w:val="28"/>
          <w:lang w:val="ru-RU" w:eastAsia="ru-RU" w:bidi="ar-SA"/>
        </w:rPr>
      </w:pPr>
      <w:r>
        <w:rPr>
          <w:rFonts w:ascii="Times New Roman" w:eastAsia="Times New Roman" w:hAnsi="Times New Roman"/>
          <w:bCs/>
          <w:sz w:val="28"/>
          <w:szCs w:val="28"/>
          <w:lang w:val="ru-RU" w:eastAsia="ru-RU" w:bidi="ar-SA"/>
        </w:rPr>
        <w:t>педагоги получат новый инструмент учета достижений учащихся;</w:t>
      </w:r>
    </w:p>
    <w:p w:rsidR="0031250B" w:rsidRPr="006B0C50" w:rsidRDefault="00153BDB" w:rsidP="006B0C50">
      <w:pPr>
        <w:pStyle w:val="a4"/>
        <w:numPr>
          <w:ilvl w:val="0"/>
          <w:numId w:val="18"/>
        </w:numPr>
        <w:spacing w:line="276" w:lineRule="auto"/>
        <w:ind w:left="0" w:firstLine="709"/>
        <w:jc w:val="both"/>
        <w:rPr>
          <w:rFonts w:ascii="Times New Roman" w:eastAsia="Times New Roman" w:hAnsi="Times New Roman"/>
          <w:bCs/>
          <w:sz w:val="28"/>
          <w:szCs w:val="28"/>
          <w:lang w:val="ru-RU" w:eastAsia="ru-RU" w:bidi="ar-SA"/>
        </w:rPr>
      </w:pPr>
      <w:r w:rsidRPr="006B0C50">
        <w:rPr>
          <w:rFonts w:ascii="Times New Roman" w:eastAsia="Times New Roman" w:hAnsi="Times New Roman"/>
          <w:bCs/>
          <w:sz w:val="28"/>
          <w:szCs w:val="28"/>
          <w:lang w:val="ru-RU" w:eastAsia="ru-RU" w:bidi="ar-SA"/>
        </w:rPr>
        <w:t xml:space="preserve">улучшится качество образования за счет </w:t>
      </w:r>
      <w:r w:rsidR="0031250B" w:rsidRPr="006B0C50">
        <w:rPr>
          <w:rFonts w:ascii="Times New Roman" w:eastAsia="Times New Roman" w:hAnsi="Times New Roman"/>
          <w:bCs/>
          <w:sz w:val="28"/>
          <w:szCs w:val="28"/>
          <w:lang w:val="ru-RU" w:eastAsia="ru-RU" w:bidi="ar-SA"/>
        </w:rPr>
        <w:t>повы</w:t>
      </w:r>
      <w:r w:rsidR="00856D17" w:rsidRPr="006B0C50">
        <w:rPr>
          <w:rFonts w:ascii="Times New Roman" w:eastAsia="Times New Roman" w:hAnsi="Times New Roman"/>
          <w:bCs/>
          <w:sz w:val="28"/>
          <w:szCs w:val="28"/>
          <w:lang w:val="ru-RU" w:eastAsia="ru-RU" w:bidi="ar-SA"/>
        </w:rPr>
        <w:t>шения компетентности педагогов в</w:t>
      </w:r>
      <w:r w:rsidR="0031250B" w:rsidRPr="006B0C50">
        <w:rPr>
          <w:rFonts w:ascii="Times New Roman" w:eastAsia="Times New Roman" w:hAnsi="Times New Roman"/>
          <w:bCs/>
          <w:sz w:val="28"/>
          <w:szCs w:val="28"/>
          <w:lang w:val="ru-RU" w:eastAsia="ru-RU" w:bidi="ar-SA"/>
        </w:rPr>
        <w:t xml:space="preserve"> оценивани</w:t>
      </w:r>
      <w:r w:rsidR="00856D17" w:rsidRPr="006B0C50">
        <w:rPr>
          <w:rFonts w:ascii="Times New Roman" w:eastAsia="Times New Roman" w:hAnsi="Times New Roman"/>
          <w:bCs/>
          <w:sz w:val="28"/>
          <w:szCs w:val="28"/>
          <w:lang w:val="ru-RU" w:eastAsia="ru-RU" w:bidi="ar-SA"/>
        </w:rPr>
        <w:t>и</w:t>
      </w:r>
      <w:r w:rsidR="0031250B" w:rsidRPr="006B0C50">
        <w:rPr>
          <w:rFonts w:ascii="Times New Roman" w:eastAsia="Times New Roman" w:hAnsi="Times New Roman"/>
          <w:bCs/>
          <w:sz w:val="28"/>
          <w:szCs w:val="28"/>
          <w:lang w:val="ru-RU" w:eastAsia="ru-RU" w:bidi="ar-SA"/>
        </w:rPr>
        <w:t xml:space="preserve"> планируемых результатов</w:t>
      </w:r>
      <w:r w:rsidR="006B0C50">
        <w:rPr>
          <w:rFonts w:ascii="Times New Roman" w:eastAsia="Times New Roman" w:hAnsi="Times New Roman"/>
          <w:bCs/>
          <w:sz w:val="28"/>
          <w:szCs w:val="28"/>
          <w:lang w:val="ru-RU" w:eastAsia="ru-RU" w:bidi="ar-SA"/>
        </w:rPr>
        <w:t xml:space="preserve"> и соответствующей корректировке </w:t>
      </w:r>
      <w:r w:rsidR="004F40F3">
        <w:rPr>
          <w:rFonts w:ascii="Times New Roman" w:eastAsia="Times New Roman" w:hAnsi="Times New Roman"/>
          <w:bCs/>
          <w:sz w:val="28"/>
          <w:szCs w:val="28"/>
          <w:lang w:val="ru-RU" w:eastAsia="ru-RU" w:bidi="ar-SA"/>
        </w:rPr>
        <w:t>и</w:t>
      </w:r>
      <w:r w:rsidR="006B0C50">
        <w:rPr>
          <w:rFonts w:ascii="Times New Roman" w:eastAsia="Times New Roman" w:hAnsi="Times New Roman"/>
          <w:bCs/>
          <w:sz w:val="28"/>
          <w:szCs w:val="28"/>
          <w:lang w:val="ru-RU" w:eastAsia="ru-RU" w:bidi="ar-SA"/>
        </w:rPr>
        <w:t xml:space="preserve"> организации педагогического процесса</w:t>
      </w:r>
      <w:r w:rsidR="0031250B" w:rsidRPr="006B0C50">
        <w:rPr>
          <w:rFonts w:ascii="Times New Roman" w:eastAsia="Times New Roman" w:hAnsi="Times New Roman"/>
          <w:bCs/>
          <w:sz w:val="28"/>
          <w:szCs w:val="28"/>
          <w:lang w:val="ru-RU" w:eastAsia="ru-RU" w:bidi="ar-SA"/>
        </w:rPr>
        <w:t>;</w:t>
      </w:r>
    </w:p>
    <w:p w:rsidR="0031250B" w:rsidRPr="006B0C50" w:rsidRDefault="0031250B" w:rsidP="006B0C50">
      <w:pPr>
        <w:pStyle w:val="a4"/>
        <w:numPr>
          <w:ilvl w:val="0"/>
          <w:numId w:val="18"/>
        </w:numPr>
        <w:spacing w:line="276" w:lineRule="auto"/>
        <w:ind w:left="0" w:firstLine="709"/>
        <w:jc w:val="both"/>
        <w:rPr>
          <w:rFonts w:ascii="Times New Roman" w:eastAsia="Times New Roman" w:hAnsi="Times New Roman"/>
          <w:bCs/>
          <w:sz w:val="28"/>
          <w:szCs w:val="28"/>
          <w:lang w:val="ru-RU" w:eastAsia="ru-RU" w:bidi="ar-SA"/>
        </w:rPr>
      </w:pPr>
      <w:r w:rsidRPr="006B0C50">
        <w:rPr>
          <w:rFonts w:ascii="Times New Roman" w:eastAsia="Times New Roman" w:hAnsi="Times New Roman"/>
          <w:bCs/>
          <w:sz w:val="28"/>
          <w:szCs w:val="28"/>
          <w:lang w:val="ru-RU" w:eastAsia="ru-RU" w:bidi="ar-SA"/>
        </w:rPr>
        <w:lastRenderedPageBreak/>
        <w:t>администрация образовательной организации получит реальный инструмент учета и контроля планируемых результатов, а также средство внутреннего мониторинга эффективности учебной работы;</w:t>
      </w:r>
    </w:p>
    <w:p w:rsidR="0031250B" w:rsidRPr="006B0C50" w:rsidRDefault="0031250B" w:rsidP="006B0C50">
      <w:pPr>
        <w:pStyle w:val="a4"/>
        <w:numPr>
          <w:ilvl w:val="0"/>
          <w:numId w:val="18"/>
        </w:numPr>
        <w:spacing w:line="276" w:lineRule="auto"/>
        <w:ind w:left="0" w:firstLine="709"/>
        <w:jc w:val="both"/>
        <w:rPr>
          <w:rFonts w:ascii="Times New Roman" w:eastAsia="Times New Roman" w:hAnsi="Times New Roman"/>
          <w:bCs/>
          <w:sz w:val="28"/>
          <w:szCs w:val="28"/>
          <w:lang w:val="ru-RU" w:eastAsia="ru-RU" w:bidi="ar-SA"/>
        </w:rPr>
      </w:pPr>
      <w:r w:rsidRPr="006B0C50">
        <w:rPr>
          <w:rFonts w:ascii="Times New Roman" w:eastAsia="Times New Roman" w:hAnsi="Times New Roman"/>
          <w:bCs/>
          <w:sz w:val="28"/>
          <w:szCs w:val="28"/>
          <w:lang w:val="ru-RU" w:eastAsia="ru-RU" w:bidi="ar-SA"/>
        </w:rPr>
        <w:t>будут изданы методические рекомендации по проектированию и управлению системой учета планируемых результатов в основной школе;</w:t>
      </w:r>
    </w:p>
    <w:p w:rsidR="0031250B" w:rsidRPr="006B0C50" w:rsidRDefault="0031250B" w:rsidP="006B0C50">
      <w:pPr>
        <w:pStyle w:val="a4"/>
        <w:numPr>
          <w:ilvl w:val="0"/>
          <w:numId w:val="18"/>
        </w:numPr>
        <w:spacing w:line="276" w:lineRule="auto"/>
        <w:ind w:left="0" w:firstLine="709"/>
        <w:jc w:val="both"/>
        <w:rPr>
          <w:rFonts w:ascii="Times New Roman" w:eastAsia="Times New Roman" w:hAnsi="Times New Roman"/>
          <w:bCs/>
          <w:sz w:val="28"/>
          <w:szCs w:val="28"/>
          <w:lang w:val="ru-RU" w:eastAsia="ru-RU" w:bidi="ar-SA"/>
        </w:rPr>
      </w:pPr>
      <w:r w:rsidRPr="006B0C50">
        <w:rPr>
          <w:rFonts w:ascii="Times New Roman" w:eastAsia="Times New Roman" w:hAnsi="Times New Roman"/>
          <w:bCs/>
          <w:sz w:val="28"/>
          <w:szCs w:val="28"/>
          <w:lang w:val="ru-RU" w:eastAsia="ru-RU" w:bidi="ar-SA"/>
        </w:rPr>
        <w:t>будет создан банк разработок диагностических материалов в соответствии с требованиями образовательного стандарта.</w:t>
      </w:r>
    </w:p>
    <w:p w:rsidR="0031250B" w:rsidRPr="0031250B" w:rsidRDefault="0031250B" w:rsidP="0031250B">
      <w:pPr>
        <w:spacing w:line="276" w:lineRule="auto"/>
        <w:ind w:firstLine="709"/>
        <w:jc w:val="both"/>
        <w:rPr>
          <w:rFonts w:ascii="Times New Roman" w:eastAsia="Times New Roman" w:hAnsi="Times New Roman"/>
          <w:bCs/>
          <w:sz w:val="28"/>
          <w:szCs w:val="28"/>
          <w:lang w:val="ru-RU" w:eastAsia="ru-RU" w:bidi="ar-SA"/>
        </w:rPr>
      </w:pPr>
    </w:p>
    <w:p w:rsidR="0031250B" w:rsidRPr="00133324" w:rsidRDefault="0031250B" w:rsidP="0031250B">
      <w:pPr>
        <w:spacing w:line="276" w:lineRule="auto"/>
        <w:ind w:firstLine="709"/>
        <w:jc w:val="both"/>
        <w:rPr>
          <w:rFonts w:ascii="Times New Roman" w:eastAsia="Times New Roman" w:hAnsi="Times New Roman"/>
          <w:b/>
          <w:bCs/>
          <w:sz w:val="28"/>
          <w:szCs w:val="28"/>
          <w:lang w:val="ru-RU" w:eastAsia="ru-RU" w:bidi="ar-SA"/>
        </w:rPr>
      </w:pPr>
      <w:r w:rsidRPr="00133324">
        <w:rPr>
          <w:rFonts w:ascii="Times New Roman" w:eastAsia="Times New Roman" w:hAnsi="Times New Roman"/>
          <w:b/>
          <w:bCs/>
          <w:sz w:val="28"/>
          <w:szCs w:val="28"/>
          <w:lang w:val="ru-RU" w:eastAsia="ru-RU" w:bidi="ar-SA"/>
        </w:rPr>
        <w:t>Задачами данного проекта являются:</w:t>
      </w:r>
    </w:p>
    <w:p w:rsidR="00133324" w:rsidRPr="00133324" w:rsidRDefault="00133324" w:rsidP="00133324">
      <w:pPr>
        <w:spacing w:line="276" w:lineRule="auto"/>
        <w:ind w:firstLine="709"/>
        <w:jc w:val="both"/>
        <w:rPr>
          <w:rFonts w:ascii="Times New Roman" w:eastAsia="Times New Roman" w:hAnsi="Times New Roman"/>
          <w:sz w:val="28"/>
          <w:szCs w:val="28"/>
          <w:lang w:val="ru-RU" w:eastAsia="ru-RU" w:bidi="ar-SA"/>
        </w:rPr>
      </w:pPr>
      <w:r w:rsidRPr="00133324">
        <w:rPr>
          <w:rFonts w:ascii="Times New Roman" w:eastAsia="Times New Roman" w:hAnsi="Times New Roman"/>
          <w:sz w:val="28"/>
          <w:szCs w:val="28"/>
          <w:lang w:val="ru-RU" w:eastAsia="ru-RU" w:bidi="ar-SA"/>
        </w:rPr>
        <w:t>1.</w:t>
      </w:r>
      <w:r w:rsidRPr="00133324">
        <w:rPr>
          <w:rFonts w:ascii="Times New Roman" w:eastAsia="Times New Roman" w:hAnsi="Times New Roman"/>
          <w:sz w:val="28"/>
          <w:szCs w:val="28"/>
          <w:lang w:val="ru-RU" w:eastAsia="ru-RU" w:bidi="ar-SA"/>
        </w:rPr>
        <w:tab/>
        <w:t>Разработка показателей и индикаторов планируемых результатов основного общего образования.</w:t>
      </w:r>
    </w:p>
    <w:p w:rsidR="00133324" w:rsidRPr="00133324" w:rsidRDefault="00133324" w:rsidP="00133324">
      <w:pPr>
        <w:spacing w:line="276" w:lineRule="auto"/>
        <w:ind w:firstLine="709"/>
        <w:jc w:val="both"/>
        <w:rPr>
          <w:rFonts w:ascii="Times New Roman" w:eastAsia="Times New Roman" w:hAnsi="Times New Roman"/>
          <w:sz w:val="28"/>
          <w:szCs w:val="28"/>
          <w:lang w:val="ru-RU" w:eastAsia="ru-RU" w:bidi="ar-SA"/>
        </w:rPr>
      </w:pPr>
      <w:r w:rsidRPr="00133324">
        <w:rPr>
          <w:rFonts w:ascii="Times New Roman" w:eastAsia="Times New Roman" w:hAnsi="Times New Roman"/>
          <w:sz w:val="28"/>
          <w:szCs w:val="28"/>
          <w:lang w:val="ru-RU" w:eastAsia="ru-RU" w:bidi="ar-SA"/>
        </w:rPr>
        <w:t>2.</w:t>
      </w:r>
      <w:r w:rsidRPr="00133324">
        <w:rPr>
          <w:rFonts w:ascii="Times New Roman" w:eastAsia="Times New Roman" w:hAnsi="Times New Roman"/>
          <w:sz w:val="28"/>
          <w:szCs w:val="28"/>
          <w:lang w:val="ru-RU" w:eastAsia="ru-RU" w:bidi="ar-SA"/>
        </w:rPr>
        <w:tab/>
        <w:t>Разработка ИКТ-средств фиксации и анализа планируемых результатов.</w:t>
      </w:r>
    </w:p>
    <w:p w:rsidR="00133324" w:rsidRPr="00133324" w:rsidRDefault="00133324" w:rsidP="00133324">
      <w:pPr>
        <w:spacing w:line="276" w:lineRule="auto"/>
        <w:ind w:firstLine="709"/>
        <w:jc w:val="both"/>
        <w:rPr>
          <w:rFonts w:ascii="Times New Roman" w:eastAsia="Times New Roman" w:hAnsi="Times New Roman"/>
          <w:sz w:val="28"/>
          <w:szCs w:val="28"/>
          <w:lang w:val="ru-RU" w:eastAsia="ru-RU" w:bidi="ar-SA"/>
        </w:rPr>
      </w:pPr>
      <w:r w:rsidRPr="00133324">
        <w:rPr>
          <w:rFonts w:ascii="Times New Roman" w:eastAsia="Times New Roman" w:hAnsi="Times New Roman"/>
          <w:sz w:val="28"/>
          <w:szCs w:val="28"/>
          <w:lang w:val="ru-RU" w:eastAsia="ru-RU" w:bidi="ar-SA"/>
        </w:rPr>
        <w:t>3.</w:t>
      </w:r>
      <w:r w:rsidRPr="00133324">
        <w:rPr>
          <w:rFonts w:ascii="Times New Roman" w:eastAsia="Times New Roman" w:hAnsi="Times New Roman"/>
          <w:sz w:val="28"/>
          <w:szCs w:val="28"/>
          <w:lang w:val="ru-RU" w:eastAsia="ru-RU" w:bidi="ar-SA"/>
        </w:rPr>
        <w:tab/>
        <w:t>Разработка, практическая проверка и корректировка системы контрольно-диагностических работ по предметам.</w:t>
      </w:r>
    </w:p>
    <w:p w:rsidR="00133324" w:rsidRPr="00133324" w:rsidRDefault="00133324" w:rsidP="00133324">
      <w:pPr>
        <w:spacing w:line="276" w:lineRule="auto"/>
        <w:ind w:firstLine="709"/>
        <w:jc w:val="both"/>
        <w:rPr>
          <w:rFonts w:ascii="Times New Roman" w:eastAsia="Times New Roman" w:hAnsi="Times New Roman"/>
          <w:sz w:val="28"/>
          <w:szCs w:val="28"/>
          <w:lang w:val="ru-RU" w:eastAsia="ru-RU" w:bidi="ar-SA"/>
        </w:rPr>
      </w:pPr>
      <w:r w:rsidRPr="00133324">
        <w:rPr>
          <w:rFonts w:ascii="Times New Roman" w:eastAsia="Times New Roman" w:hAnsi="Times New Roman"/>
          <w:sz w:val="28"/>
          <w:szCs w:val="28"/>
          <w:lang w:val="ru-RU" w:eastAsia="ru-RU" w:bidi="ar-SA"/>
        </w:rPr>
        <w:t>4.</w:t>
      </w:r>
      <w:r w:rsidRPr="00133324">
        <w:rPr>
          <w:rFonts w:ascii="Times New Roman" w:eastAsia="Times New Roman" w:hAnsi="Times New Roman"/>
          <w:sz w:val="28"/>
          <w:szCs w:val="28"/>
          <w:lang w:val="ru-RU" w:eastAsia="ru-RU" w:bidi="ar-SA"/>
        </w:rPr>
        <w:tab/>
        <w:t>Разработка и внедрение системы электронного учета и документооборота в части оценки планируемых результатов.</w:t>
      </w:r>
    </w:p>
    <w:p w:rsidR="00133324" w:rsidRPr="00133324" w:rsidRDefault="00133324" w:rsidP="00133324">
      <w:pPr>
        <w:spacing w:line="276" w:lineRule="auto"/>
        <w:ind w:firstLine="709"/>
        <w:jc w:val="both"/>
        <w:rPr>
          <w:rFonts w:ascii="Times New Roman" w:eastAsia="Times New Roman" w:hAnsi="Times New Roman"/>
          <w:sz w:val="28"/>
          <w:szCs w:val="28"/>
          <w:lang w:val="ru-RU" w:eastAsia="ru-RU" w:bidi="ar-SA"/>
        </w:rPr>
      </w:pPr>
      <w:r w:rsidRPr="00133324">
        <w:rPr>
          <w:rFonts w:ascii="Times New Roman" w:eastAsia="Times New Roman" w:hAnsi="Times New Roman"/>
          <w:sz w:val="28"/>
          <w:szCs w:val="28"/>
          <w:lang w:val="ru-RU" w:eastAsia="ru-RU" w:bidi="ar-SA"/>
        </w:rPr>
        <w:t>5.</w:t>
      </w:r>
      <w:r w:rsidRPr="00133324">
        <w:rPr>
          <w:rFonts w:ascii="Times New Roman" w:eastAsia="Times New Roman" w:hAnsi="Times New Roman"/>
          <w:sz w:val="28"/>
          <w:szCs w:val="28"/>
          <w:lang w:val="ru-RU" w:eastAsia="ru-RU" w:bidi="ar-SA"/>
        </w:rPr>
        <w:tab/>
        <w:t>Разработка методических рекомендаций и проведение мероприятий для образовательных организаций Краснодарского края по распространению полученного инновационного опыта.</w:t>
      </w:r>
    </w:p>
    <w:p w:rsidR="0031250B" w:rsidRPr="00706447" w:rsidRDefault="0031250B" w:rsidP="00706447">
      <w:pPr>
        <w:spacing w:line="276" w:lineRule="auto"/>
        <w:ind w:firstLine="709"/>
        <w:jc w:val="both"/>
        <w:rPr>
          <w:rFonts w:ascii="Times New Roman" w:eastAsia="Times New Roman" w:hAnsi="Times New Roman"/>
          <w:b/>
          <w:bCs/>
          <w:sz w:val="28"/>
          <w:szCs w:val="28"/>
          <w:lang w:val="ru-RU" w:eastAsia="ru-RU" w:bidi="ar-SA"/>
        </w:rPr>
      </w:pPr>
    </w:p>
    <w:p w:rsidR="00706447" w:rsidRPr="00706447" w:rsidRDefault="00706447" w:rsidP="00706447">
      <w:pPr>
        <w:spacing w:line="276" w:lineRule="auto"/>
        <w:ind w:firstLine="709"/>
        <w:jc w:val="both"/>
        <w:rPr>
          <w:rFonts w:ascii="Times New Roman" w:eastAsia="Times New Roman" w:hAnsi="Times New Roman"/>
          <w:b/>
          <w:bCs/>
          <w:sz w:val="28"/>
          <w:szCs w:val="28"/>
          <w:lang w:val="ru-RU" w:eastAsia="ru-RU" w:bidi="ar-SA"/>
        </w:rPr>
      </w:pPr>
      <w:r w:rsidRPr="00706447">
        <w:rPr>
          <w:rFonts w:ascii="Times New Roman" w:eastAsia="Times New Roman" w:hAnsi="Times New Roman"/>
          <w:b/>
          <w:bCs/>
          <w:sz w:val="28"/>
          <w:szCs w:val="28"/>
          <w:lang w:val="ru-RU" w:eastAsia="ru-RU" w:bidi="ar-SA"/>
        </w:rPr>
        <w:t xml:space="preserve">База реализации проекта </w:t>
      </w:r>
    </w:p>
    <w:p w:rsidR="00706447" w:rsidRDefault="00706447" w:rsidP="00706447">
      <w:pPr>
        <w:spacing w:line="276" w:lineRule="auto"/>
        <w:ind w:firstLine="709"/>
        <w:jc w:val="both"/>
        <w:rPr>
          <w:rFonts w:ascii="Times New Roman" w:eastAsia="Times New Roman" w:hAnsi="Times New Roman"/>
          <w:sz w:val="28"/>
          <w:szCs w:val="28"/>
          <w:lang w:val="ru-RU" w:eastAsia="ru-RU" w:bidi="ar-SA"/>
        </w:rPr>
      </w:pPr>
      <w:r w:rsidRPr="00706447">
        <w:rPr>
          <w:rFonts w:ascii="Times New Roman" w:eastAsia="Times New Roman" w:hAnsi="Times New Roman"/>
          <w:bCs/>
          <w:sz w:val="28"/>
          <w:szCs w:val="28"/>
          <w:lang w:val="ru-RU" w:eastAsia="ru-RU" w:bidi="ar-SA"/>
        </w:rPr>
        <w:t>Предлагаемый проект будет реализован на базе</w:t>
      </w:r>
      <w:r w:rsidRPr="00706447">
        <w:rPr>
          <w:rFonts w:ascii="Times New Roman" w:eastAsia="Times New Roman" w:hAnsi="Times New Roman"/>
          <w:sz w:val="28"/>
          <w:szCs w:val="28"/>
          <w:lang w:val="ru-RU" w:eastAsia="ru-RU" w:bidi="ar-SA"/>
        </w:rPr>
        <w:t xml:space="preserve"> муниципального бюджетного образовательного учреждения </w:t>
      </w:r>
      <w:r w:rsidR="00D36D40">
        <w:rPr>
          <w:rFonts w:ascii="Times New Roman" w:eastAsia="Times New Roman" w:hAnsi="Times New Roman"/>
          <w:sz w:val="28"/>
          <w:szCs w:val="28"/>
          <w:lang w:val="ru-RU" w:eastAsia="ru-RU" w:bidi="ar-SA"/>
        </w:rPr>
        <w:t>МБОУ СОШ № 18 г. Тимашевска.</w:t>
      </w:r>
    </w:p>
    <w:p w:rsidR="00706447" w:rsidRPr="00706447" w:rsidRDefault="00706447" w:rsidP="00706447">
      <w:pPr>
        <w:spacing w:line="276" w:lineRule="auto"/>
        <w:ind w:firstLine="709"/>
        <w:jc w:val="both"/>
        <w:rPr>
          <w:rFonts w:ascii="Times New Roman" w:hAnsi="Times New Roman"/>
          <w:sz w:val="28"/>
          <w:szCs w:val="28"/>
          <w:lang w:val="ru-RU"/>
        </w:rPr>
      </w:pPr>
      <w:r w:rsidRPr="00706447">
        <w:rPr>
          <w:rFonts w:ascii="Times New Roman" w:eastAsia="Times New Roman" w:hAnsi="Times New Roman"/>
          <w:sz w:val="28"/>
          <w:szCs w:val="28"/>
          <w:lang w:val="ru-RU" w:eastAsia="ru-RU" w:bidi="ar-SA"/>
        </w:rPr>
        <w:t>Предполагается поэтапная реализация в зависимости от уровня мотивационной, организационной и методической готовности педагогов.</w:t>
      </w:r>
    </w:p>
    <w:p w:rsidR="00706447" w:rsidRPr="00706447" w:rsidRDefault="00706447" w:rsidP="00706447">
      <w:pPr>
        <w:spacing w:line="276" w:lineRule="auto"/>
        <w:ind w:firstLine="709"/>
        <w:jc w:val="both"/>
        <w:rPr>
          <w:rFonts w:ascii="Times New Roman" w:hAnsi="Times New Roman"/>
          <w:b/>
          <w:sz w:val="28"/>
          <w:szCs w:val="28"/>
          <w:lang w:val="ru-RU"/>
        </w:rPr>
      </w:pPr>
    </w:p>
    <w:p w:rsidR="00706447" w:rsidRPr="00706447" w:rsidRDefault="00706447" w:rsidP="00706447">
      <w:pPr>
        <w:spacing w:line="276" w:lineRule="auto"/>
        <w:ind w:firstLine="709"/>
        <w:jc w:val="both"/>
        <w:rPr>
          <w:rFonts w:ascii="Times New Roman" w:hAnsi="Times New Roman"/>
          <w:b/>
          <w:sz w:val="28"/>
          <w:szCs w:val="28"/>
          <w:lang w:val="ru-RU"/>
        </w:rPr>
      </w:pPr>
      <w:r w:rsidRPr="00706447">
        <w:rPr>
          <w:rFonts w:ascii="Times New Roman" w:hAnsi="Times New Roman"/>
          <w:b/>
          <w:sz w:val="28"/>
          <w:szCs w:val="28"/>
          <w:lang w:val="ru-RU"/>
        </w:rPr>
        <w:t>Сроки и этапы реализации Проекта</w:t>
      </w:r>
    </w:p>
    <w:p w:rsidR="00706447" w:rsidRPr="00706447" w:rsidRDefault="00706447" w:rsidP="00706447">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 xml:space="preserve">Инновационный проект рассчитан на период </w:t>
      </w:r>
      <w:r w:rsidR="00D36D40">
        <w:rPr>
          <w:rFonts w:ascii="Times New Roman" w:hAnsi="Times New Roman"/>
          <w:sz w:val="28"/>
          <w:szCs w:val="28"/>
          <w:lang w:val="ru-RU"/>
        </w:rPr>
        <w:t>3 года</w:t>
      </w:r>
      <w:r w:rsidRPr="00706447">
        <w:rPr>
          <w:rFonts w:ascii="Times New Roman" w:hAnsi="Times New Roman"/>
          <w:sz w:val="28"/>
          <w:szCs w:val="28"/>
          <w:lang w:val="ru-RU"/>
        </w:rPr>
        <w:t xml:space="preserve"> и состоит из </w:t>
      </w:r>
      <w:r>
        <w:rPr>
          <w:rFonts w:ascii="Times New Roman" w:hAnsi="Times New Roman"/>
          <w:sz w:val="28"/>
          <w:szCs w:val="28"/>
          <w:lang w:val="ru-RU"/>
        </w:rPr>
        <w:t>4-х</w:t>
      </w:r>
      <w:r w:rsidRPr="00706447">
        <w:rPr>
          <w:rFonts w:ascii="Times New Roman" w:hAnsi="Times New Roman"/>
          <w:sz w:val="28"/>
          <w:szCs w:val="28"/>
          <w:lang w:val="ru-RU"/>
        </w:rPr>
        <w:t xml:space="preserve"> этапов:</w:t>
      </w:r>
    </w:p>
    <w:p w:rsidR="00706447" w:rsidRPr="00706447" w:rsidRDefault="00706447" w:rsidP="00706447">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1-й этап подготовительный (</w:t>
      </w:r>
      <w:r w:rsidR="00133324" w:rsidRPr="00133324">
        <w:rPr>
          <w:rFonts w:ascii="Times New Roman" w:hAnsi="Times New Roman"/>
          <w:sz w:val="28"/>
          <w:szCs w:val="28"/>
          <w:lang w:val="ru-RU"/>
        </w:rPr>
        <w:t>01.05.16 – 01.02.17</w:t>
      </w:r>
      <w:r w:rsidRPr="00706447">
        <w:rPr>
          <w:rFonts w:ascii="Times New Roman" w:hAnsi="Times New Roman"/>
          <w:sz w:val="28"/>
          <w:szCs w:val="28"/>
          <w:lang w:val="ru-RU"/>
        </w:rPr>
        <w:t>).</w:t>
      </w:r>
    </w:p>
    <w:p w:rsidR="00706447" w:rsidRPr="00706447" w:rsidRDefault="00706447" w:rsidP="00706447">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2-й этап внедренческий (</w:t>
      </w:r>
      <w:r w:rsidR="00E614B2" w:rsidRPr="00E614B2">
        <w:rPr>
          <w:rFonts w:ascii="Times New Roman" w:hAnsi="Times New Roman"/>
          <w:sz w:val="28"/>
          <w:szCs w:val="28"/>
          <w:lang w:val="ru-RU"/>
        </w:rPr>
        <w:t>01.02.17 – 31.12.17</w:t>
      </w:r>
      <w:r w:rsidRPr="00706447">
        <w:rPr>
          <w:rFonts w:ascii="Times New Roman" w:hAnsi="Times New Roman"/>
          <w:sz w:val="28"/>
          <w:szCs w:val="28"/>
          <w:lang w:val="ru-RU"/>
        </w:rPr>
        <w:t>).</w:t>
      </w:r>
    </w:p>
    <w:p w:rsidR="00706447" w:rsidRPr="00706447" w:rsidRDefault="00706447" w:rsidP="00706447">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3-й этап экспертно-аналитический (</w:t>
      </w:r>
      <w:r w:rsidR="00E876EA">
        <w:rPr>
          <w:rFonts w:ascii="Times New Roman" w:hAnsi="Times New Roman"/>
          <w:sz w:val="28"/>
          <w:szCs w:val="28"/>
          <w:lang w:val="ru-RU"/>
        </w:rPr>
        <w:t>01.01.18 – 31.07.18</w:t>
      </w:r>
      <w:r w:rsidRPr="00706447">
        <w:rPr>
          <w:rFonts w:ascii="Times New Roman" w:hAnsi="Times New Roman"/>
          <w:sz w:val="28"/>
          <w:szCs w:val="28"/>
          <w:lang w:val="ru-RU"/>
        </w:rPr>
        <w:t>).</w:t>
      </w:r>
    </w:p>
    <w:p w:rsidR="00706447" w:rsidRPr="00706447" w:rsidRDefault="00706447" w:rsidP="00706447">
      <w:pPr>
        <w:spacing w:line="276" w:lineRule="auto"/>
        <w:ind w:firstLine="709"/>
        <w:jc w:val="both"/>
        <w:rPr>
          <w:rFonts w:ascii="Times New Roman" w:hAnsi="Times New Roman"/>
          <w:sz w:val="28"/>
          <w:szCs w:val="28"/>
          <w:lang w:val="ru-RU"/>
        </w:rPr>
      </w:pPr>
      <w:r w:rsidRPr="00706447">
        <w:rPr>
          <w:rFonts w:ascii="Times New Roman" w:hAnsi="Times New Roman"/>
          <w:sz w:val="28"/>
          <w:szCs w:val="28"/>
          <w:lang w:val="ru-RU"/>
        </w:rPr>
        <w:t>4-й этап диссеминационный (</w:t>
      </w:r>
      <w:r w:rsidR="00E876EA" w:rsidRPr="00E876EA">
        <w:rPr>
          <w:rFonts w:ascii="Times New Roman" w:hAnsi="Times New Roman"/>
          <w:sz w:val="28"/>
          <w:szCs w:val="28"/>
          <w:lang w:val="ru-RU"/>
        </w:rPr>
        <w:t>01.08.18 – 31.12.19</w:t>
      </w:r>
      <w:r w:rsidRPr="00706447">
        <w:rPr>
          <w:rFonts w:ascii="Times New Roman" w:hAnsi="Times New Roman"/>
          <w:sz w:val="28"/>
          <w:szCs w:val="28"/>
          <w:lang w:val="ru-RU"/>
        </w:rPr>
        <w:t>).</w:t>
      </w:r>
    </w:p>
    <w:p w:rsidR="00706447" w:rsidRPr="00941517" w:rsidRDefault="00706447" w:rsidP="00706447">
      <w:pPr>
        <w:spacing w:line="276" w:lineRule="auto"/>
        <w:ind w:firstLine="709"/>
        <w:jc w:val="both"/>
        <w:rPr>
          <w:rFonts w:ascii="Times New Roman" w:hAnsi="Times New Roman"/>
          <w:sz w:val="28"/>
          <w:szCs w:val="28"/>
          <w:lang w:val="ru-RU"/>
        </w:rPr>
      </w:pPr>
    </w:p>
    <w:p w:rsidR="00791994" w:rsidRPr="00941517" w:rsidRDefault="00791994" w:rsidP="00706447">
      <w:pPr>
        <w:spacing w:line="276" w:lineRule="auto"/>
        <w:ind w:firstLine="709"/>
        <w:jc w:val="both"/>
        <w:rPr>
          <w:rFonts w:ascii="Times New Roman" w:hAnsi="Times New Roman"/>
          <w:sz w:val="28"/>
          <w:szCs w:val="28"/>
          <w:lang w:val="ru-RU"/>
        </w:rPr>
      </w:pPr>
    </w:p>
    <w:p w:rsidR="00791994" w:rsidRPr="00941517" w:rsidRDefault="00791994" w:rsidP="00706447">
      <w:pPr>
        <w:spacing w:line="276" w:lineRule="auto"/>
        <w:ind w:firstLine="709"/>
        <w:jc w:val="both"/>
        <w:rPr>
          <w:rFonts w:ascii="Times New Roman" w:hAnsi="Times New Roman"/>
          <w:sz w:val="28"/>
          <w:szCs w:val="28"/>
          <w:lang w:val="ru-RU"/>
        </w:rPr>
      </w:pPr>
    </w:p>
    <w:p w:rsidR="00791994" w:rsidRPr="00941517" w:rsidRDefault="00791994" w:rsidP="00706447">
      <w:pPr>
        <w:spacing w:line="276" w:lineRule="auto"/>
        <w:ind w:firstLine="709"/>
        <w:jc w:val="both"/>
        <w:rPr>
          <w:rFonts w:ascii="Times New Roman" w:hAnsi="Times New Roman"/>
          <w:sz w:val="28"/>
          <w:szCs w:val="28"/>
          <w:lang w:val="ru-RU"/>
        </w:rPr>
      </w:pPr>
    </w:p>
    <w:p w:rsidR="00791994" w:rsidRPr="00941517" w:rsidRDefault="00791994" w:rsidP="00706447">
      <w:pPr>
        <w:spacing w:line="276" w:lineRule="auto"/>
        <w:ind w:firstLine="709"/>
        <w:jc w:val="both"/>
        <w:rPr>
          <w:rFonts w:ascii="Times New Roman" w:hAnsi="Times New Roman"/>
          <w:sz w:val="28"/>
          <w:szCs w:val="28"/>
          <w:lang w:val="ru-RU"/>
        </w:rPr>
      </w:pPr>
    </w:p>
    <w:tbl>
      <w:tblPr>
        <w:tblStyle w:val="af4"/>
        <w:tblW w:w="0" w:type="auto"/>
        <w:tblLayout w:type="fixed"/>
        <w:tblLook w:val="04A0"/>
      </w:tblPr>
      <w:tblGrid>
        <w:gridCol w:w="675"/>
        <w:gridCol w:w="4536"/>
        <w:gridCol w:w="1985"/>
        <w:gridCol w:w="2375"/>
      </w:tblGrid>
      <w:tr w:rsidR="00706447" w:rsidRPr="00706447" w:rsidTr="00846D4B">
        <w:tc>
          <w:tcPr>
            <w:tcW w:w="675" w:type="dxa"/>
          </w:tcPr>
          <w:p w:rsidR="00706447" w:rsidRPr="00706447" w:rsidRDefault="00706447" w:rsidP="00846D4B">
            <w:pPr>
              <w:spacing w:line="276" w:lineRule="auto"/>
              <w:jc w:val="center"/>
              <w:rPr>
                <w:rFonts w:ascii="Times New Roman" w:hAnsi="Times New Roman"/>
                <w:i/>
                <w:sz w:val="28"/>
                <w:szCs w:val="28"/>
                <w:lang w:val="ru-RU"/>
              </w:rPr>
            </w:pPr>
            <w:r w:rsidRPr="00706447">
              <w:rPr>
                <w:rFonts w:ascii="Times New Roman" w:hAnsi="Times New Roman"/>
                <w:i/>
                <w:sz w:val="28"/>
                <w:szCs w:val="28"/>
                <w:lang w:val="ru-RU"/>
              </w:rPr>
              <w:lastRenderedPageBreak/>
              <w:t>№№</w:t>
            </w:r>
          </w:p>
        </w:tc>
        <w:tc>
          <w:tcPr>
            <w:tcW w:w="4536" w:type="dxa"/>
          </w:tcPr>
          <w:p w:rsidR="00706447" w:rsidRPr="00706447" w:rsidRDefault="00706447" w:rsidP="00846D4B">
            <w:pPr>
              <w:spacing w:line="276" w:lineRule="auto"/>
              <w:jc w:val="center"/>
              <w:rPr>
                <w:rFonts w:ascii="Times New Roman" w:hAnsi="Times New Roman"/>
                <w:i/>
                <w:sz w:val="28"/>
                <w:szCs w:val="28"/>
                <w:lang w:val="ru-RU"/>
              </w:rPr>
            </w:pPr>
            <w:r w:rsidRPr="00706447">
              <w:rPr>
                <w:rFonts w:ascii="Times New Roman" w:hAnsi="Times New Roman"/>
                <w:i/>
                <w:sz w:val="28"/>
                <w:szCs w:val="28"/>
                <w:lang w:val="ru-RU"/>
              </w:rPr>
              <w:t>Содержание работы</w:t>
            </w:r>
          </w:p>
        </w:tc>
        <w:tc>
          <w:tcPr>
            <w:tcW w:w="1985" w:type="dxa"/>
          </w:tcPr>
          <w:p w:rsidR="00706447" w:rsidRPr="00706447" w:rsidRDefault="00706447" w:rsidP="00846D4B">
            <w:pPr>
              <w:spacing w:line="276" w:lineRule="auto"/>
              <w:jc w:val="center"/>
              <w:rPr>
                <w:rFonts w:ascii="Times New Roman" w:hAnsi="Times New Roman"/>
                <w:i/>
                <w:sz w:val="28"/>
                <w:szCs w:val="28"/>
                <w:lang w:val="ru-RU"/>
              </w:rPr>
            </w:pPr>
            <w:r w:rsidRPr="00706447">
              <w:rPr>
                <w:rFonts w:ascii="Times New Roman" w:hAnsi="Times New Roman"/>
                <w:i/>
                <w:sz w:val="28"/>
                <w:szCs w:val="28"/>
                <w:lang w:val="ru-RU"/>
              </w:rPr>
              <w:t>Сроки исполнения</w:t>
            </w:r>
          </w:p>
        </w:tc>
        <w:tc>
          <w:tcPr>
            <w:tcW w:w="2375" w:type="dxa"/>
          </w:tcPr>
          <w:p w:rsidR="00706447" w:rsidRPr="00706447" w:rsidRDefault="00706447" w:rsidP="00846D4B">
            <w:pPr>
              <w:spacing w:line="276" w:lineRule="auto"/>
              <w:jc w:val="center"/>
              <w:rPr>
                <w:rFonts w:ascii="Times New Roman" w:hAnsi="Times New Roman"/>
                <w:i/>
                <w:sz w:val="28"/>
                <w:szCs w:val="28"/>
                <w:lang w:val="ru-RU"/>
              </w:rPr>
            </w:pPr>
            <w:r w:rsidRPr="00706447">
              <w:rPr>
                <w:rFonts w:ascii="Times New Roman" w:hAnsi="Times New Roman"/>
                <w:i/>
                <w:sz w:val="28"/>
                <w:szCs w:val="28"/>
                <w:lang w:val="ru-RU"/>
              </w:rPr>
              <w:t>Ответственный</w:t>
            </w:r>
          </w:p>
        </w:tc>
      </w:tr>
      <w:tr w:rsidR="00706447" w:rsidRPr="00706447" w:rsidTr="00846D4B">
        <w:tc>
          <w:tcPr>
            <w:tcW w:w="9571" w:type="dxa"/>
            <w:gridSpan w:val="4"/>
          </w:tcPr>
          <w:p w:rsidR="00706447" w:rsidRPr="00706447" w:rsidRDefault="00706447" w:rsidP="00E614B2">
            <w:pPr>
              <w:spacing w:line="276" w:lineRule="auto"/>
              <w:ind w:firstLine="709"/>
              <w:jc w:val="both"/>
              <w:rPr>
                <w:rFonts w:ascii="Times New Roman" w:hAnsi="Times New Roman"/>
                <w:b/>
                <w:i/>
                <w:sz w:val="28"/>
                <w:szCs w:val="28"/>
                <w:lang w:val="ru-RU"/>
              </w:rPr>
            </w:pPr>
            <w:r w:rsidRPr="00706447">
              <w:rPr>
                <w:rFonts w:ascii="Times New Roman" w:hAnsi="Times New Roman"/>
                <w:b/>
                <w:i/>
                <w:sz w:val="28"/>
                <w:szCs w:val="28"/>
                <w:lang w:val="ru-RU"/>
              </w:rPr>
              <w:t xml:space="preserve">1-й этап </w:t>
            </w:r>
            <w:r w:rsidRPr="00E614B2">
              <w:rPr>
                <w:rFonts w:ascii="Times New Roman" w:hAnsi="Times New Roman"/>
                <w:b/>
                <w:i/>
                <w:sz w:val="28"/>
                <w:szCs w:val="28"/>
                <w:lang w:val="ru-RU"/>
              </w:rPr>
              <w:t>подготовительный</w:t>
            </w:r>
            <w:r w:rsidRPr="00706447">
              <w:rPr>
                <w:rFonts w:ascii="Times New Roman" w:hAnsi="Times New Roman"/>
                <w:b/>
                <w:i/>
                <w:sz w:val="28"/>
                <w:szCs w:val="28"/>
                <w:lang w:val="ru-RU"/>
              </w:rPr>
              <w:t xml:space="preserve"> </w:t>
            </w:r>
            <w:r w:rsidR="00E614B2" w:rsidRPr="00E614B2">
              <w:rPr>
                <w:rFonts w:ascii="Times New Roman" w:hAnsi="Times New Roman"/>
                <w:b/>
                <w:i/>
                <w:sz w:val="28"/>
                <w:szCs w:val="28"/>
                <w:lang w:val="ru-RU"/>
              </w:rPr>
              <w:t>(01.05.16 – 01.02.17)</w:t>
            </w:r>
          </w:p>
        </w:tc>
      </w:tr>
      <w:tr w:rsidR="00706447" w:rsidRPr="0054359D" w:rsidTr="00846D4B">
        <w:tc>
          <w:tcPr>
            <w:tcW w:w="675" w:type="dxa"/>
          </w:tcPr>
          <w:p w:rsidR="00706447" w:rsidRPr="00706447" w:rsidRDefault="00706447"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706447" w:rsidRPr="00706447" w:rsidRDefault="0054359D" w:rsidP="00846D4B">
            <w:pPr>
              <w:spacing w:line="276" w:lineRule="auto"/>
              <w:rPr>
                <w:rFonts w:ascii="Times New Roman" w:hAnsi="Times New Roman"/>
                <w:sz w:val="28"/>
                <w:szCs w:val="28"/>
                <w:lang w:val="ru-RU"/>
              </w:rPr>
            </w:pPr>
            <w:r>
              <w:rPr>
                <w:rFonts w:ascii="Times New Roman" w:hAnsi="Times New Roman"/>
                <w:sz w:val="28"/>
                <w:szCs w:val="28"/>
                <w:lang w:val="ru-RU"/>
              </w:rPr>
              <w:t>Обучающий семинар «Электронные таблицы как средство учета учебных достижений учащихся»</w:t>
            </w:r>
          </w:p>
        </w:tc>
        <w:tc>
          <w:tcPr>
            <w:tcW w:w="1985" w:type="dxa"/>
          </w:tcPr>
          <w:p w:rsidR="00706447" w:rsidRPr="00706447" w:rsidRDefault="00706447" w:rsidP="00846D4B">
            <w:pPr>
              <w:spacing w:line="276" w:lineRule="auto"/>
              <w:jc w:val="both"/>
              <w:rPr>
                <w:rFonts w:ascii="Times New Roman" w:hAnsi="Times New Roman"/>
                <w:sz w:val="28"/>
                <w:szCs w:val="28"/>
                <w:lang w:val="ru-RU"/>
              </w:rPr>
            </w:pPr>
          </w:p>
        </w:tc>
        <w:tc>
          <w:tcPr>
            <w:tcW w:w="2375" w:type="dxa"/>
          </w:tcPr>
          <w:p w:rsidR="00706447" w:rsidRPr="00706447" w:rsidRDefault="00E614B2" w:rsidP="00846D4B">
            <w:pPr>
              <w:spacing w:line="276" w:lineRule="auto"/>
              <w:jc w:val="both"/>
              <w:rPr>
                <w:rFonts w:ascii="Times New Roman" w:hAnsi="Times New Roman"/>
                <w:sz w:val="28"/>
                <w:szCs w:val="28"/>
                <w:lang w:val="ru-RU"/>
              </w:rPr>
            </w:pPr>
            <w:r>
              <w:rPr>
                <w:rFonts w:ascii="Times New Roman" w:hAnsi="Times New Roman"/>
                <w:sz w:val="28"/>
                <w:szCs w:val="28"/>
                <w:lang w:val="ru-RU"/>
              </w:rPr>
              <w:t>Май 201</w:t>
            </w:r>
            <w:r w:rsidR="00FB0581">
              <w:rPr>
                <w:rFonts w:ascii="Times New Roman" w:hAnsi="Times New Roman"/>
                <w:sz w:val="28"/>
                <w:szCs w:val="28"/>
                <w:lang w:val="ru-RU"/>
              </w:rPr>
              <w:t>6</w:t>
            </w:r>
          </w:p>
        </w:tc>
      </w:tr>
      <w:tr w:rsidR="00706447" w:rsidRPr="0054359D" w:rsidTr="00846D4B">
        <w:tc>
          <w:tcPr>
            <w:tcW w:w="675" w:type="dxa"/>
          </w:tcPr>
          <w:p w:rsidR="00706447" w:rsidRPr="00706447" w:rsidRDefault="00706447"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706447" w:rsidRPr="0054359D" w:rsidRDefault="0054359D" w:rsidP="00846D4B">
            <w:pPr>
              <w:spacing w:line="276" w:lineRule="auto"/>
              <w:rPr>
                <w:rFonts w:ascii="Times New Roman" w:hAnsi="Times New Roman"/>
                <w:sz w:val="28"/>
                <w:szCs w:val="28"/>
                <w:lang w:val="ru-RU"/>
              </w:rPr>
            </w:pPr>
            <w:r>
              <w:rPr>
                <w:rFonts w:ascii="Times New Roman" w:hAnsi="Times New Roman"/>
                <w:sz w:val="28"/>
                <w:szCs w:val="28"/>
                <w:lang w:val="ru-RU"/>
              </w:rPr>
              <w:t>Обучающий семинар «Методология и методики педагогической диагностики»</w:t>
            </w:r>
          </w:p>
        </w:tc>
        <w:tc>
          <w:tcPr>
            <w:tcW w:w="1985" w:type="dxa"/>
          </w:tcPr>
          <w:p w:rsidR="00706447" w:rsidRPr="00706447" w:rsidRDefault="00706447" w:rsidP="00846D4B">
            <w:pPr>
              <w:spacing w:line="276" w:lineRule="auto"/>
              <w:jc w:val="both"/>
              <w:rPr>
                <w:rFonts w:ascii="Times New Roman" w:hAnsi="Times New Roman"/>
                <w:sz w:val="28"/>
                <w:szCs w:val="28"/>
                <w:lang w:val="ru-RU"/>
              </w:rPr>
            </w:pPr>
          </w:p>
        </w:tc>
        <w:tc>
          <w:tcPr>
            <w:tcW w:w="2375" w:type="dxa"/>
          </w:tcPr>
          <w:p w:rsidR="00706447" w:rsidRPr="00706447" w:rsidRDefault="00FB0581" w:rsidP="00846D4B">
            <w:pPr>
              <w:spacing w:line="276" w:lineRule="auto"/>
              <w:jc w:val="both"/>
              <w:rPr>
                <w:rFonts w:ascii="Times New Roman" w:hAnsi="Times New Roman"/>
                <w:sz w:val="28"/>
                <w:szCs w:val="28"/>
                <w:lang w:val="ru-RU"/>
              </w:rPr>
            </w:pPr>
            <w:r>
              <w:rPr>
                <w:rFonts w:ascii="Times New Roman" w:hAnsi="Times New Roman"/>
                <w:sz w:val="28"/>
                <w:szCs w:val="28"/>
                <w:lang w:val="ru-RU"/>
              </w:rPr>
              <w:t>Август 2016</w:t>
            </w:r>
          </w:p>
        </w:tc>
      </w:tr>
      <w:tr w:rsidR="00706447" w:rsidRPr="0054359D" w:rsidTr="00846D4B">
        <w:tc>
          <w:tcPr>
            <w:tcW w:w="675" w:type="dxa"/>
          </w:tcPr>
          <w:p w:rsidR="00706447" w:rsidRPr="00706447" w:rsidRDefault="00706447"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706447" w:rsidRPr="0054359D" w:rsidRDefault="0054359D" w:rsidP="0054359D">
            <w:pPr>
              <w:spacing w:line="276" w:lineRule="auto"/>
              <w:rPr>
                <w:rFonts w:ascii="Times New Roman" w:hAnsi="Times New Roman"/>
                <w:sz w:val="28"/>
                <w:szCs w:val="28"/>
                <w:lang w:val="ru-RU"/>
              </w:rPr>
            </w:pPr>
            <w:r>
              <w:rPr>
                <w:rFonts w:ascii="Times New Roman" w:hAnsi="Times New Roman"/>
                <w:sz w:val="28"/>
                <w:szCs w:val="28"/>
                <w:lang w:val="ru-RU"/>
              </w:rPr>
              <w:t>Подбор и разработка контрольных диагностических заданий</w:t>
            </w:r>
            <w:r w:rsidR="00E8552B">
              <w:rPr>
                <w:rFonts w:ascii="Times New Roman" w:hAnsi="Times New Roman"/>
                <w:sz w:val="28"/>
                <w:szCs w:val="28"/>
                <w:lang w:val="ru-RU"/>
              </w:rPr>
              <w:t>. Разработка таблиц учета планируемых результатов</w:t>
            </w:r>
          </w:p>
        </w:tc>
        <w:tc>
          <w:tcPr>
            <w:tcW w:w="1985" w:type="dxa"/>
          </w:tcPr>
          <w:p w:rsidR="00706447" w:rsidRPr="00706447" w:rsidRDefault="00706447" w:rsidP="00846D4B">
            <w:pPr>
              <w:spacing w:line="276" w:lineRule="auto"/>
              <w:jc w:val="both"/>
              <w:rPr>
                <w:rFonts w:ascii="Times New Roman" w:hAnsi="Times New Roman"/>
                <w:sz w:val="28"/>
                <w:szCs w:val="28"/>
                <w:lang w:val="ru-RU"/>
              </w:rPr>
            </w:pPr>
          </w:p>
        </w:tc>
        <w:tc>
          <w:tcPr>
            <w:tcW w:w="2375" w:type="dxa"/>
          </w:tcPr>
          <w:p w:rsidR="00706447" w:rsidRPr="00706447" w:rsidRDefault="00E8552B" w:rsidP="00846D4B">
            <w:pPr>
              <w:spacing w:line="276" w:lineRule="auto"/>
              <w:jc w:val="both"/>
              <w:rPr>
                <w:rFonts w:ascii="Times New Roman" w:hAnsi="Times New Roman"/>
                <w:sz w:val="28"/>
                <w:szCs w:val="28"/>
                <w:lang w:val="ru-RU"/>
              </w:rPr>
            </w:pPr>
            <w:r>
              <w:rPr>
                <w:rFonts w:ascii="Times New Roman" w:hAnsi="Times New Roman"/>
                <w:sz w:val="28"/>
                <w:szCs w:val="28"/>
                <w:lang w:val="ru-RU"/>
              </w:rPr>
              <w:t>Ноябрь 201</w:t>
            </w:r>
            <w:r w:rsidR="00FB0581">
              <w:rPr>
                <w:rFonts w:ascii="Times New Roman" w:hAnsi="Times New Roman"/>
                <w:sz w:val="28"/>
                <w:szCs w:val="28"/>
                <w:lang w:val="ru-RU"/>
              </w:rPr>
              <w:t>6</w:t>
            </w:r>
          </w:p>
        </w:tc>
      </w:tr>
      <w:tr w:rsidR="0054359D" w:rsidRPr="0054359D" w:rsidTr="00846D4B">
        <w:tc>
          <w:tcPr>
            <w:tcW w:w="675" w:type="dxa"/>
          </w:tcPr>
          <w:p w:rsidR="0054359D" w:rsidRPr="00706447" w:rsidRDefault="0054359D"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54359D" w:rsidRDefault="0054359D" w:rsidP="0054359D">
            <w:pPr>
              <w:spacing w:line="276" w:lineRule="auto"/>
              <w:rPr>
                <w:rFonts w:ascii="Times New Roman" w:hAnsi="Times New Roman"/>
                <w:sz w:val="28"/>
                <w:szCs w:val="28"/>
                <w:lang w:val="ru-RU"/>
              </w:rPr>
            </w:pPr>
            <w:r>
              <w:rPr>
                <w:rFonts w:ascii="Times New Roman" w:hAnsi="Times New Roman"/>
                <w:sz w:val="28"/>
                <w:szCs w:val="28"/>
                <w:lang w:val="ru-RU"/>
              </w:rPr>
              <w:t>Издание локальных нормативных актов, регулирующих систему учета планируемых результатов</w:t>
            </w:r>
          </w:p>
        </w:tc>
        <w:tc>
          <w:tcPr>
            <w:tcW w:w="1985" w:type="dxa"/>
          </w:tcPr>
          <w:p w:rsidR="0054359D" w:rsidRPr="00706447" w:rsidRDefault="0054359D" w:rsidP="00846D4B">
            <w:pPr>
              <w:spacing w:line="276" w:lineRule="auto"/>
              <w:jc w:val="both"/>
              <w:rPr>
                <w:rFonts w:ascii="Times New Roman" w:hAnsi="Times New Roman"/>
                <w:sz w:val="28"/>
                <w:szCs w:val="28"/>
                <w:lang w:val="ru-RU"/>
              </w:rPr>
            </w:pPr>
          </w:p>
        </w:tc>
        <w:tc>
          <w:tcPr>
            <w:tcW w:w="2375" w:type="dxa"/>
          </w:tcPr>
          <w:p w:rsidR="0054359D" w:rsidRPr="00706447" w:rsidRDefault="00E8552B" w:rsidP="00846D4B">
            <w:pPr>
              <w:spacing w:line="276" w:lineRule="auto"/>
              <w:jc w:val="both"/>
              <w:rPr>
                <w:rFonts w:ascii="Times New Roman" w:hAnsi="Times New Roman"/>
                <w:sz w:val="28"/>
                <w:szCs w:val="28"/>
                <w:lang w:val="ru-RU"/>
              </w:rPr>
            </w:pPr>
            <w:r>
              <w:rPr>
                <w:rFonts w:ascii="Times New Roman" w:hAnsi="Times New Roman"/>
                <w:sz w:val="28"/>
                <w:szCs w:val="28"/>
                <w:lang w:val="ru-RU"/>
              </w:rPr>
              <w:t>Декабрь 201</w:t>
            </w:r>
            <w:r w:rsidR="00FB0581">
              <w:rPr>
                <w:rFonts w:ascii="Times New Roman" w:hAnsi="Times New Roman"/>
                <w:sz w:val="28"/>
                <w:szCs w:val="28"/>
                <w:lang w:val="ru-RU"/>
              </w:rPr>
              <w:t>6</w:t>
            </w:r>
          </w:p>
        </w:tc>
      </w:tr>
      <w:tr w:rsidR="00706447" w:rsidRPr="00FB0581" w:rsidTr="00846D4B">
        <w:tc>
          <w:tcPr>
            <w:tcW w:w="9571" w:type="dxa"/>
            <w:gridSpan w:val="4"/>
          </w:tcPr>
          <w:p w:rsidR="00706447" w:rsidRPr="00706447" w:rsidRDefault="00706447" w:rsidP="0054359D">
            <w:pPr>
              <w:spacing w:line="276" w:lineRule="auto"/>
              <w:jc w:val="both"/>
              <w:rPr>
                <w:rFonts w:ascii="Times New Roman" w:hAnsi="Times New Roman"/>
                <w:b/>
                <w:i/>
                <w:sz w:val="28"/>
                <w:szCs w:val="28"/>
                <w:lang w:val="ru-RU"/>
              </w:rPr>
            </w:pPr>
            <w:r w:rsidRPr="00706447">
              <w:rPr>
                <w:rFonts w:ascii="Times New Roman" w:hAnsi="Times New Roman"/>
                <w:b/>
                <w:i/>
                <w:sz w:val="28"/>
                <w:szCs w:val="28"/>
                <w:lang w:val="ru-RU"/>
              </w:rPr>
              <w:t>2-й этап внедренческий (</w:t>
            </w:r>
            <w:r w:rsidR="00E16DF5" w:rsidRPr="00E16DF5">
              <w:rPr>
                <w:rFonts w:ascii="Times New Roman" w:hAnsi="Times New Roman"/>
                <w:b/>
                <w:i/>
                <w:sz w:val="28"/>
                <w:szCs w:val="28"/>
                <w:lang w:val="ru-RU"/>
              </w:rPr>
              <w:t>01.</w:t>
            </w:r>
            <w:r w:rsidR="0054359D">
              <w:rPr>
                <w:rFonts w:ascii="Times New Roman" w:hAnsi="Times New Roman"/>
                <w:b/>
                <w:i/>
                <w:sz w:val="28"/>
                <w:szCs w:val="28"/>
                <w:lang w:val="ru-RU"/>
              </w:rPr>
              <w:t>0</w:t>
            </w:r>
            <w:r w:rsidR="00FB0581">
              <w:rPr>
                <w:rFonts w:ascii="Times New Roman" w:hAnsi="Times New Roman"/>
                <w:b/>
                <w:i/>
                <w:sz w:val="28"/>
                <w:szCs w:val="28"/>
                <w:lang w:val="ru-RU"/>
              </w:rPr>
              <w:t>2.17 – 31.12.17</w:t>
            </w:r>
            <w:r w:rsidRPr="00706447">
              <w:rPr>
                <w:rFonts w:ascii="Times New Roman" w:hAnsi="Times New Roman"/>
                <w:b/>
                <w:i/>
                <w:sz w:val="28"/>
                <w:szCs w:val="28"/>
                <w:lang w:val="ru-RU"/>
              </w:rPr>
              <w:t>)</w:t>
            </w:r>
          </w:p>
        </w:tc>
      </w:tr>
      <w:tr w:rsidR="00706447" w:rsidRPr="00FB0581" w:rsidTr="00846D4B">
        <w:tc>
          <w:tcPr>
            <w:tcW w:w="675" w:type="dxa"/>
          </w:tcPr>
          <w:p w:rsidR="00706447" w:rsidRPr="00706447" w:rsidRDefault="00706447"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706447" w:rsidRPr="00E8552B" w:rsidRDefault="00E8552B" w:rsidP="00E8552B">
            <w:pPr>
              <w:spacing w:line="276" w:lineRule="auto"/>
              <w:rPr>
                <w:rFonts w:ascii="Times New Roman" w:hAnsi="Times New Roman"/>
                <w:sz w:val="28"/>
                <w:szCs w:val="28"/>
                <w:lang w:val="ru-RU"/>
              </w:rPr>
            </w:pPr>
            <w:r>
              <w:rPr>
                <w:rFonts w:ascii="Times New Roman" w:hAnsi="Times New Roman"/>
                <w:sz w:val="28"/>
                <w:szCs w:val="28"/>
                <w:lang w:val="ru-RU"/>
              </w:rPr>
              <w:t>Проведение контрольных диагностических работ (КДР 1)</w:t>
            </w:r>
          </w:p>
        </w:tc>
        <w:tc>
          <w:tcPr>
            <w:tcW w:w="1985" w:type="dxa"/>
          </w:tcPr>
          <w:p w:rsidR="00706447" w:rsidRPr="00706447" w:rsidRDefault="00706447" w:rsidP="00846D4B">
            <w:pPr>
              <w:spacing w:line="276" w:lineRule="auto"/>
              <w:jc w:val="both"/>
              <w:rPr>
                <w:rFonts w:ascii="Times New Roman" w:hAnsi="Times New Roman"/>
                <w:sz w:val="28"/>
                <w:szCs w:val="28"/>
                <w:lang w:val="ru-RU"/>
              </w:rPr>
            </w:pPr>
          </w:p>
        </w:tc>
        <w:tc>
          <w:tcPr>
            <w:tcW w:w="2375" w:type="dxa"/>
          </w:tcPr>
          <w:p w:rsidR="00706447" w:rsidRPr="00706447" w:rsidRDefault="00FB0581" w:rsidP="00846D4B">
            <w:pPr>
              <w:spacing w:line="276" w:lineRule="auto"/>
              <w:jc w:val="both"/>
              <w:rPr>
                <w:rFonts w:ascii="Times New Roman" w:hAnsi="Times New Roman"/>
                <w:sz w:val="28"/>
                <w:szCs w:val="28"/>
                <w:lang w:val="ru-RU"/>
              </w:rPr>
            </w:pPr>
            <w:r>
              <w:rPr>
                <w:rFonts w:ascii="Times New Roman" w:hAnsi="Times New Roman"/>
                <w:sz w:val="28"/>
                <w:szCs w:val="28"/>
                <w:lang w:val="ru-RU"/>
              </w:rPr>
              <w:t>Февраль</w:t>
            </w:r>
            <w:r w:rsidR="008F35F2">
              <w:rPr>
                <w:rFonts w:ascii="Times New Roman" w:hAnsi="Times New Roman"/>
                <w:sz w:val="28"/>
                <w:szCs w:val="28"/>
                <w:lang w:val="ru-RU"/>
              </w:rPr>
              <w:t xml:space="preserve"> 201</w:t>
            </w:r>
            <w:r>
              <w:rPr>
                <w:rFonts w:ascii="Times New Roman" w:hAnsi="Times New Roman"/>
                <w:sz w:val="28"/>
                <w:szCs w:val="28"/>
                <w:lang w:val="ru-RU"/>
              </w:rPr>
              <w:t>7</w:t>
            </w:r>
          </w:p>
        </w:tc>
      </w:tr>
      <w:tr w:rsidR="00706447" w:rsidRPr="00E8552B" w:rsidTr="00846D4B">
        <w:tc>
          <w:tcPr>
            <w:tcW w:w="675" w:type="dxa"/>
          </w:tcPr>
          <w:p w:rsidR="00706447" w:rsidRPr="00706447" w:rsidRDefault="00706447"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706447" w:rsidRPr="00E8552B" w:rsidRDefault="00E8552B" w:rsidP="00E8552B">
            <w:pPr>
              <w:spacing w:line="276" w:lineRule="auto"/>
              <w:rPr>
                <w:rFonts w:ascii="Times New Roman" w:hAnsi="Times New Roman"/>
                <w:sz w:val="28"/>
                <w:szCs w:val="28"/>
                <w:lang w:val="ru-RU"/>
              </w:rPr>
            </w:pPr>
            <w:r>
              <w:rPr>
                <w:rFonts w:ascii="Times New Roman" w:hAnsi="Times New Roman"/>
                <w:sz w:val="28"/>
                <w:szCs w:val="28"/>
                <w:lang w:val="ru-RU"/>
              </w:rPr>
              <w:t>Презентация результатов КДР и корректировка планов работы учителей</w:t>
            </w:r>
          </w:p>
        </w:tc>
        <w:tc>
          <w:tcPr>
            <w:tcW w:w="1985" w:type="dxa"/>
          </w:tcPr>
          <w:p w:rsidR="00706447" w:rsidRPr="00706447" w:rsidRDefault="00706447" w:rsidP="00846D4B">
            <w:pPr>
              <w:spacing w:line="276" w:lineRule="auto"/>
              <w:jc w:val="both"/>
              <w:rPr>
                <w:rFonts w:ascii="Times New Roman" w:hAnsi="Times New Roman"/>
                <w:sz w:val="28"/>
                <w:szCs w:val="28"/>
                <w:lang w:val="ru-RU"/>
              </w:rPr>
            </w:pPr>
          </w:p>
        </w:tc>
        <w:tc>
          <w:tcPr>
            <w:tcW w:w="2375" w:type="dxa"/>
          </w:tcPr>
          <w:p w:rsidR="00706447" w:rsidRPr="00706447" w:rsidRDefault="00FB0581" w:rsidP="00846D4B">
            <w:pPr>
              <w:spacing w:line="276" w:lineRule="auto"/>
              <w:jc w:val="both"/>
              <w:rPr>
                <w:rFonts w:ascii="Times New Roman" w:hAnsi="Times New Roman"/>
                <w:sz w:val="28"/>
                <w:szCs w:val="28"/>
                <w:lang w:val="ru-RU"/>
              </w:rPr>
            </w:pPr>
            <w:r>
              <w:rPr>
                <w:rFonts w:ascii="Times New Roman" w:hAnsi="Times New Roman"/>
                <w:sz w:val="28"/>
                <w:szCs w:val="28"/>
                <w:lang w:val="ru-RU"/>
              </w:rPr>
              <w:t>Март 2017</w:t>
            </w:r>
          </w:p>
        </w:tc>
      </w:tr>
      <w:tr w:rsidR="008F35F2" w:rsidRPr="00E8552B"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E8552B" w:rsidRDefault="008F35F2" w:rsidP="00E8552B">
            <w:pPr>
              <w:spacing w:line="276" w:lineRule="auto"/>
              <w:rPr>
                <w:rFonts w:ascii="Times New Roman" w:hAnsi="Times New Roman"/>
                <w:sz w:val="28"/>
                <w:szCs w:val="28"/>
                <w:lang w:val="ru-RU"/>
              </w:rPr>
            </w:pPr>
            <w:r>
              <w:rPr>
                <w:rFonts w:ascii="Times New Roman" w:hAnsi="Times New Roman"/>
                <w:sz w:val="28"/>
                <w:szCs w:val="28"/>
                <w:lang w:val="ru-RU"/>
              </w:rPr>
              <w:t>Проведение контрольных диагностических работ (КДР 2)</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46D4B">
            <w:pPr>
              <w:spacing w:line="276" w:lineRule="auto"/>
              <w:jc w:val="both"/>
              <w:rPr>
                <w:rFonts w:ascii="Times New Roman" w:hAnsi="Times New Roman"/>
                <w:sz w:val="28"/>
                <w:szCs w:val="28"/>
                <w:lang w:val="ru-RU"/>
              </w:rPr>
            </w:pPr>
            <w:r>
              <w:rPr>
                <w:rFonts w:ascii="Times New Roman" w:hAnsi="Times New Roman"/>
                <w:sz w:val="28"/>
                <w:szCs w:val="28"/>
                <w:lang w:val="ru-RU"/>
              </w:rPr>
              <w:t>Апрель 201</w:t>
            </w:r>
            <w:r w:rsidR="00FB0581">
              <w:rPr>
                <w:rFonts w:ascii="Times New Roman" w:hAnsi="Times New Roman"/>
                <w:sz w:val="28"/>
                <w:szCs w:val="28"/>
                <w:lang w:val="ru-RU"/>
              </w:rPr>
              <w:t>7</w:t>
            </w:r>
          </w:p>
        </w:tc>
      </w:tr>
      <w:tr w:rsidR="008F35F2" w:rsidRPr="00E8552B"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E8552B" w:rsidRDefault="008F35F2" w:rsidP="00846D4B">
            <w:pPr>
              <w:spacing w:line="276" w:lineRule="auto"/>
              <w:rPr>
                <w:rFonts w:ascii="Times New Roman" w:hAnsi="Times New Roman"/>
                <w:sz w:val="28"/>
                <w:szCs w:val="28"/>
                <w:lang w:val="ru-RU"/>
              </w:rPr>
            </w:pPr>
            <w:r>
              <w:rPr>
                <w:rFonts w:ascii="Times New Roman" w:hAnsi="Times New Roman"/>
                <w:sz w:val="28"/>
                <w:szCs w:val="28"/>
                <w:lang w:val="ru-RU"/>
              </w:rPr>
              <w:t>Аналитический семинар «Сравнительный анализ результатов КДР 1 и КДР 2 и задачи на следующий период»</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46D4B">
            <w:pPr>
              <w:spacing w:line="276" w:lineRule="auto"/>
              <w:jc w:val="both"/>
              <w:rPr>
                <w:rFonts w:ascii="Times New Roman" w:hAnsi="Times New Roman"/>
                <w:sz w:val="28"/>
                <w:szCs w:val="28"/>
                <w:lang w:val="ru-RU"/>
              </w:rPr>
            </w:pPr>
            <w:r>
              <w:rPr>
                <w:rFonts w:ascii="Times New Roman" w:hAnsi="Times New Roman"/>
                <w:sz w:val="28"/>
                <w:szCs w:val="28"/>
                <w:lang w:val="ru-RU"/>
              </w:rPr>
              <w:t>Апрель 201</w:t>
            </w:r>
            <w:r w:rsidR="00FB0581">
              <w:rPr>
                <w:rFonts w:ascii="Times New Roman" w:hAnsi="Times New Roman"/>
                <w:sz w:val="28"/>
                <w:szCs w:val="28"/>
                <w:lang w:val="ru-RU"/>
              </w:rPr>
              <w:t>7</w:t>
            </w:r>
          </w:p>
        </w:tc>
      </w:tr>
      <w:tr w:rsidR="008F35F2" w:rsidRPr="00E8552B"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E8552B" w:rsidRDefault="008F35F2" w:rsidP="00E8552B">
            <w:pPr>
              <w:spacing w:line="276" w:lineRule="auto"/>
              <w:rPr>
                <w:rFonts w:ascii="Times New Roman" w:hAnsi="Times New Roman"/>
                <w:sz w:val="28"/>
                <w:szCs w:val="28"/>
                <w:lang w:val="ru-RU"/>
              </w:rPr>
            </w:pPr>
            <w:r>
              <w:rPr>
                <w:rFonts w:ascii="Times New Roman" w:hAnsi="Times New Roman"/>
                <w:sz w:val="28"/>
                <w:szCs w:val="28"/>
                <w:lang w:val="ru-RU"/>
              </w:rPr>
              <w:t>Заседания методических объединений по теме «Учет результатов КДР при календарно-тематическом и поурочном планировании»</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FB0581" w:rsidP="00846D4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Май </w:t>
            </w:r>
            <w:r w:rsidR="008F35F2">
              <w:rPr>
                <w:rFonts w:ascii="Times New Roman" w:hAnsi="Times New Roman"/>
                <w:sz w:val="28"/>
                <w:szCs w:val="28"/>
                <w:lang w:val="ru-RU"/>
              </w:rPr>
              <w:t>201</w:t>
            </w:r>
            <w:r>
              <w:rPr>
                <w:rFonts w:ascii="Times New Roman" w:hAnsi="Times New Roman"/>
                <w:sz w:val="28"/>
                <w:szCs w:val="28"/>
                <w:lang w:val="ru-RU"/>
              </w:rPr>
              <w:t>7</w:t>
            </w:r>
          </w:p>
        </w:tc>
      </w:tr>
      <w:tr w:rsidR="00E8552B" w:rsidRPr="0009103A" w:rsidTr="00846D4B">
        <w:tc>
          <w:tcPr>
            <w:tcW w:w="675" w:type="dxa"/>
          </w:tcPr>
          <w:p w:rsidR="00E8552B" w:rsidRPr="00706447" w:rsidRDefault="00E8552B"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E8552B" w:rsidRPr="00FB0581" w:rsidRDefault="00E8552B" w:rsidP="00E8552B">
            <w:pPr>
              <w:spacing w:line="276" w:lineRule="auto"/>
              <w:rPr>
                <w:rFonts w:ascii="Times New Roman" w:hAnsi="Times New Roman"/>
                <w:sz w:val="28"/>
                <w:szCs w:val="28"/>
                <w:lang w:val="ru-RU"/>
              </w:rPr>
            </w:pPr>
            <w:r w:rsidRPr="00FB0581">
              <w:rPr>
                <w:rFonts w:ascii="Times New Roman" w:hAnsi="Times New Roman"/>
                <w:sz w:val="28"/>
                <w:szCs w:val="28"/>
                <w:lang w:val="ru-RU"/>
              </w:rPr>
              <w:t>Проведение контрольных диагностических работ (КДР 3)</w:t>
            </w:r>
          </w:p>
        </w:tc>
        <w:tc>
          <w:tcPr>
            <w:tcW w:w="1985" w:type="dxa"/>
          </w:tcPr>
          <w:p w:rsidR="00E8552B" w:rsidRPr="00FB0581" w:rsidRDefault="00E8552B" w:rsidP="00846D4B">
            <w:pPr>
              <w:spacing w:line="276" w:lineRule="auto"/>
              <w:jc w:val="both"/>
              <w:rPr>
                <w:rFonts w:ascii="Times New Roman" w:hAnsi="Times New Roman"/>
                <w:sz w:val="28"/>
                <w:szCs w:val="28"/>
                <w:lang w:val="ru-RU"/>
              </w:rPr>
            </w:pPr>
          </w:p>
        </w:tc>
        <w:tc>
          <w:tcPr>
            <w:tcW w:w="2375" w:type="dxa"/>
          </w:tcPr>
          <w:p w:rsidR="00E8552B" w:rsidRPr="00FB0581" w:rsidRDefault="008F35F2" w:rsidP="00846D4B">
            <w:pPr>
              <w:spacing w:line="276" w:lineRule="auto"/>
              <w:jc w:val="both"/>
              <w:rPr>
                <w:rFonts w:ascii="Times New Roman" w:hAnsi="Times New Roman"/>
                <w:sz w:val="28"/>
                <w:szCs w:val="28"/>
                <w:lang w:val="ru-RU"/>
              </w:rPr>
            </w:pPr>
            <w:r w:rsidRPr="00FB0581">
              <w:rPr>
                <w:rFonts w:ascii="Times New Roman" w:hAnsi="Times New Roman"/>
                <w:sz w:val="28"/>
                <w:szCs w:val="28"/>
                <w:lang w:val="ru-RU"/>
              </w:rPr>
              <w:t>Октябрь 201</w:t>
            </w:r>
            <w:r w:rsidR="00FB0581">
              <w:rPr>
                <w:rFonts w:ascii="Times New Roman" w:hAnsi="Times New Roman"/>
                <w:sz w:val="28"/>
                <w:szCs w:val="28"/>
                <w:lang w:val="ru-RU"/>
              </w:rPr>
              <w:t>7</w:t>
            </w:r>
          </w:p>
        </w:tc>
      </w:tr>
      <w:tr w:rsidR="008F35F2" w:rsidRPr="0009103A" w:rsidTr="00846D4B">
        <w:tc>
          <w:tcPr>
            <w:tcW w:w="675" w:type="dxa"/>
          </w:tcPr>
          <w:p w:rsidR="008F35F2" w:rsidRPr="00FB0581"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FB0581" w:rsidRDefault="008F35F2" w:rsidP="00E8552B">
            <w:pPr>
              <w:spacing w:line="276" w:lineRule="auto"/>
              <w:rPr>
                <w:rFonts w:ascii="Times New Roman" w:hAnsi="Times New Roman"/>
                <w:sz w:val="28"/>
                <w:szCs w:val="28"/>
                <w:lang w:val="ru-RU"/>
              </w:rPr>
            </w:pPr>
            <w:r w:rsidRPr="00FB0581">
              <w:rPr>
                <w:rFonts w:ascii="Times New Roman" w:hAnsi="Times New Roman"/>
                <w:sz w:val="28"/>
                <w:szCs w:val="28"/>
                <w:lang w:val="ru-RU"/>
              </w:rPr>
              <w:t>Анализ результатов КДР 3</w:t>
            </w:r>
          </w:p>
        </w:tc>
        <w:tc>
          <w:tcPr>
            <w:tcW w:w="1985" w:type="dxa"/>
          </w:tcPr>
          <w:p w:rsidR="008F35F2" w:rsidRPr="00FB0581" w:rsidRDefault="008F35F2" w:rsidP="00846D4B">
            <w:pPr>
              <w:spacing w:line="276" w:lineRule="auto"/>
              <w:jc w:val="both"/>
              <w:rPr>
                <w:rFonts w:ascii="Times New Roman" w:hAnsi="Times New Roman"/>
                <w:sz w:val="28"/>
                <w:szCs w:val="28"/>
                <w:lang w:val="ru-RU"/>
              </w:rPr>
            </w:pPr>
          </w:p>
        </w:tc>
        <w:tc>
          <w:tcPr>
            <w:tcW w:w="2375" w:type="dxa"/>
          </w:tcPr>
          <w:p w:rsidR="008F35F2" w:rsidRPr="00FB0581" w:rsidRDefault="008F35F2" w:rsidP="00846D4B">
            <w:pPr>
              <w:spacing w:line="276" w:lineRule="auto"/>
              <w:jc w:val="both"/>
              <w:rPr>
                <w:rFonts w:ascii="Times New Roman" w:hAnsi="Times New Roman"/>
                <w:sz w:val="28"/>
                <w:szCs w:val="28"/>
                <w:lang w:val="ru-RU"/>
              </w:rPr>
            </w:pPr>
            <w:r w:rsidRPr="00FB0581">
              <w:rPr>
                <w:rFonts w:ascii="Times New Roman" w:hAnsi="Times New Roman"/>
                <w:sz w:val="28"/>
                <w:szCs w:val="28"/>
                <w:lang w:val="ru-RU"/>
              </w:rPr>
              <w:t>Октябрь 201</w:t>
            </w:r>
            <w:r w:rsidR="00FB0581">
              <w:rPr>
                <w:rFonts w:ascii="Times New Roman" w:hAnsi="Times New Roman"/>
                <w:sz w:val="28"/>
                <w:szCs w:val="28"/>
                <w:lang w:val="ru-RU"/>
              </w:rPr>
              <w:t>7</w:t>
            </w:r>
          </w:p>
        </w:tc>
      </w:tr>
      <w:tr w:rsidR="008F35F2" w:rsidRPr="00E8552B" w:rsidTr="00846D4B">
        <w:tc>
          <w:tcPr>
            <w:tcW w:w="675" w:type="dxa"/>
          </w:tcPr>
          <w:p w:rsidR="008F35F2" w:rsidRPr="00FB0581"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FB0581" w:rsidRDefault="008F35F2" w:rsidP="008F35F2">
            <w:pPr>
              <w:spacing w:line="276" w:lineRule="auto"/>
              <w:rPr>
                <w:rFonts w:ascii="Times New Roman" w:hAnsi="Times New Roman"/>
                <w:sz w:val="28"/>
                <w:szCs w:val="28"/>
                <w:lang w:val="ru-RU"/>
              </w:rPr>
            </w:pPr>
            <w:r w:rsidRPr="00FB0581">
              <w:rPr>
                <w:rFonts w:ascii="Times New Roman" w:hAnsi="Times New Roman"/>
                <w:sz w:val="28"/>
                <w:szCs w:val="28"/>
                <w:lang w:val="ru-RU"/>
              </w:rPr>
              <w:t xml:space="preserve">Проведение контрольных </w:t>
            </w:r>
            <w:r w:rsidRPr="00FB0581">
              <w:rPr>
                <w:rFonts w:ascii="Times New Roman" w:hAnsi="Times New Roman"/>
                <w:sz w:val="28"/>
                <w:szCs w:val="28"/>
                <w:lang w:val="ru-RU"/>
              </w:rPr>
              <w:lastRenderedPageBreak/>
              <w:t>диагностических работ (КДР 4)</w:t>
            </w:r>
          </w:p>
        </w:tc>
        <w:tc>
          <w:tcPr>
            <w:tcW w:w="1985" w:type="dxa"/>
          </w:tcPr>
          <w:p w:rsidR="008F35F2" w:rsidRPr="00FB0581" w:rsidRDefault="008F35F2" w:rsidP="00846D4B">
            <w:pPr>
              <w:spacing w:line="276" w:lineRule="auto"/>
              <w:jc w:val="both"/>
              <w:rPr>
                <w:rFonts w:ascii="Times New Roman" w:hAnsi="Times New Roman"/>
                <w:sz w:val="28"/>
                <w:szCs w:val="28"/>
                <w:lang w:val="ru-RU"/>
              </w:rPr>
            </w:pPr>
          </w:p>
        </w:tc>
        <w:tc>
          <w:tcPr>
            <w:tcW w:w="2375" w:type="dxa"/>
          </w:tcPr>
          <w:p w:rsidR="008F35F2" w:rsidRPr="00FB0581" w:rsidRDefault="008F35F2" w:rsidP="00846D4B">
            <w:pPr>
              <w:spacing w:line="276" w:lineRule="auto"/>
              <w:jc w:val="both"/>
              <w:rPr>
                <w:rFonts w:ascii="Times New Roman" w:hAnsi="Times New Roman"/>
                <w:sz w:val="28"/>
                <w:szCs w:val="28"/>
                <w:lang w:val="ru-RU"/>
              </w:rPr>
            </w:pPr>
            <w:r w:rsidRPr="00FB0581">
              <w:rPr>
                <w:rFonts w:ascii="Times New Roman" w:hAnsi="Times New Roman"/>
                <w:sz w:val="28"/>
                <w:szCs w:val="28"/>
                <w:lang w:val="ru-RU"/>
              </w:rPr>
              <w:t>Ноябрь 201</w:t>
            </w:r>
            <w:r w:rsidR="00FB0581">
              <w:rPr>
                <w:rFonts w:ascii="Times New Roman" w:hAnsi="Times New Roman"/>
                <w:sz w:val="28"/>
                <w:szCs w:val="28"/>
                <w:lang w:val="ru-RU"/>
              </w:rPr>
              <w:t>7</w:t>
            </w:r>
          </w:p>
        </w:tc>
      </w:tr>
      <w:tr w:rsidR="008F35F2" w:rsidRPr="00E8552B"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E8552B" w:rsidRDefault="008F35F2" w:rsidP="005460D2">
            <w:pPr>
              <w:spacing w:line="276" w:lineRule="auto"/>
              <w:rPr>
                <w:rFonts w:ascii="Times New Roman" w:hAnsi="Times New Roman"/>
                <w:sz w:val="28"/>
                <w:szCs w:val="28"/>
                <w:lang w:val="ru-RU"/>
              </w:rPr>
            </w:pPr>
            <w:r>
              <w:rPr>
                <w:rFonts w:ascii="Times New Roman" w:hAnsi="Times New Roman"/>
                <w:sz w:val="28"/>
                <w:szCs w:val="28"/>
                <w:lang w:val="ru-RU"/>
              </w:rPr>
              <w:t>Аналитический семинар «Сравнительный анализ результатов КДР за год. Оптимизация таблиц учета планируемых результатов»</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F35F2">
            <w:pPr>
              <w:spacing w:line="276" w:lineRule="auto"/>
              <w:jc w:val="both"/>
              <w:rPr>
                <w:rFonts w:ascii="Times New Roman" w:hAnsi="Times New Roman"/>
                <w:sz w:val="28"/>
                <w:szCs w:val="28"/>
                <w:lang w:val="ru-RU"/>
              </w:rPr>
            </w:pPr>
            <w:r>
              <w:rPr>
                <w:rFonts w:ascii="Times New Roman" w:hAnsi="Times New Roman"/>
                <w:sz w:val="28"/>
                <w:szCs w:val="28"/>
                <w:lang w:val="ru-RU"/>
              </w:rPr>
              <w:t>Декабрь 201</w:t>
            </w:r>
            <w:r w:rsidR="00FB0581">
              <w:rPr>
                <w:rFonts w:ascii="Times New Roman" w:hAnsi="Times New Roman"/>
                <w:sz w:val="28"/>
                <w:szCs w:val="28"/>
                <w:lang w:val="ru-RU"/>
              </w:rPr>
              <w:t>7</w:t>
            </w:r>
          </w:p>
        </w:tc>
      </w:tr>
      <w:tr w:rsidR="008F35F2" w:rsidRPr="00706447" w:rsidTr="00846D4B">
        <w:tc>
          <w:tcPr>
            <w:tcW w:w="9571" w:type="dxa"/>
            <w:gridSpan w:val="4"/>
          </w:tcPr>
          <w:p w:rsidR="008F35F2" w:rsidRPr="00706447" w:rsidRDefault="008F35F2" w:rsidP="00706447">
            <w:pPr>
              <w:spacing w:line="276" w:lineRule="auto"/>
              <w:jc w:val="both"/>
              <w:rPr>
                <w:rFonts w:ascii="Times New Roman" w:hAnsi="Times New Roman"/>
                <w:b/>
                <w:i/>
                <w:sz w:val="28"/>
                <w:szCs w:val="28"/>
                <w:lang w:val="ru-RU"/>
              </w:rPr>
            </w:pPr>
            <w:r w:rsidRPr="00706447">
              <w:rPr>
                <w:rFonts w:ascii="Times New Roman" w:hAnsi="Times New Roman"/>
                <w:b/>
                <w:i/>
                <w:sz w:val="28"/>
                <w:szCs w:val="28"/>
                <w:lang w:val="ru-RU"/>
              </w:rPr>
              <w:t>3-й этап экспертно-аналитический (</w:t>
            </w:r>
            <w:r w:rsidR="00FB0581">
              <w:rPr>
                <w:rFonts w:ascii="Times New Roman" w:hAnsi="Times New Roman"/>
                <w:b/>
                <w:i/>
                <w:sz w:val="28"/>
                <w:szCs w:val="28"/>
                <w:lang w:val="ru-RU"/>
              </w:rPr>
              <w:t>01.01.18 – 31.07.18</w:t>
            </w:r>
            <w:r w:rsidRPr="00706447">
              <w:rPr>
                <w:rFonts w:ascii="Times New Roman" w:hAnsi="Times New Roman"/>
                <w:b/>
                <w:i/>
                <w:sz w:val="28"/>
                <w:szCs w:val="28"/>
                <w:lang w:val="ru-RU"/>
              </w:rPr>
              <w:t>)</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706447" w:rsidRDefault="008F35F2" w:rsidP="00846D4B">
            <w:pPr>
              <w:spacing w:line="276" w:lineRule="auto"/>
              <w:rPr>
                <w:rFonts w:ascii="Times New Roman" w:hAnsi="Times New Roman"/>
                <w:sz w:val="28"/>
                <w:szCs w:val="28"/>
                <w:lang w:val="ru-RU"/>
              </w:rPr>
            </w:pPr>
            <w:r>
              <w:rPr>
                <w:rFonts w:ascii="Times New Roman" w:hAnsi="Times New Roman"/>
                <w:sz w:val="28"/>
                <w:szCs w:val="28"/>
                <w:lang w:val="ru-RU"/>
              </w:rPr>
              <w:t>Обсуждение результатов работы на методических объединениях</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46D4B">
            <w:pPr>
              <w:spacing w:line="276" w:lineRule="auto"/>
              <w:jc w:val="both"/>
              <w:rPr>
                <w:rFonts w:ascii="Times New Roman" w:hAnsi="Times New Roman"/>
                <w:sz w:val="28"/>
                <w:szCs w:val="28"/>
                <w:lang w:val="ru-RU"/>
              </w:rPr>
            </w:pPr>
            <w:r>
              <w:rPr>
                <w:rFonts w:ascii="Times New Roman" w:hAnsi="Times New Roman"/>
                <w:sz w:val="28"/>
                <w:szCs w:val="28"/>
                <w:lang w:val="ru-RU"/>
              </w:rPr>
              <w:t>Январь 201</w:t>
            </w:r>
            <w:r w:rsidR="00FB0581">
              <w:rPr>
                <w:rFonts w:ascii="Times New Roman" w:hAnsi="Times New Roman"/>
                <w:sz w:val="28"/>
                <w:szCs w:val="28"/>
                <w:lang w:val="ru-RU"/>
              </w:rPr>
              <w:t>8</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Default="008F35F2" w:rsidP="005460D2">
            <w:pPr>
              <w:spacing w:line="276" w:lineRule="auto"/>
              <w:rPr>
                <w:rFonts w:ascii="Times New Roman" w:hAnsi="Times New Roman"/>
                <w:sz w:val="28"/>
                <w:szCs w:val="28"/>
                <w:lang w:val="ru-RU"/>
              </w:rPr>
            </w:pPr>
            <w:r>
              <w:rPr>
                <w:rFonts w:ascii="Times New Roman" w:hAnsi="Times New Roman"/>
                <w:sz w:val="28"/>
                <w:szCs w:val="28"/>
                <w:lang w:val="ru-RU"/>
              </w:rPr>
              <w:t>Проведение открытых (показательных) контрольных диагностических работ (КДР 4)</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F35F2">
            <w:pPr>
              <w:spacing w:line="276" w:lineRule="auto"/>
              <w:jc w:val="both"/>
              <w:rPr>
                <w:rFonts w:ascii="Times New Roman" w:hAnsi="Times New Roman"/>
                <w:sz w:val="28"/>
                <w:szCs w:val="28"/>
                <w:lang w:val="ru-RU"/>
              </w:rPr>
            </w:pPr>
            <w:r>
              <w:rPr>
                <w:rFonts w:ascii="Times New Roman" w:hAnsi="Times New Roman"/>
                <w:sz w:val="28"/>
                <w:szCs w:val="28"/>
                <w:lang w:val="ru-RU"/>
              </w:rPr>
              <w:t>Март 201</w:t>
            </w:r>
            <w:r w:rsidR="00FB0581">
              <w:rPr>
                <w:rFonts w:ascii="Times New Roman" w:hAnsi="Times New Roman"/>
                <w:sz w:val="28"/>
                <w:szCs w:val="28"/>
                <w:lang w:val="ru-RU"/>
              </w:rPr>
              <w:t>8</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5460D2" w:rsidRDefault="008F35F2" w:rsidP="00846D4B">
            <w:pPr>
              <w:spacing w:line="276" w:lineRule="auto"/>
              <w:rPr>
                <w:rFonts w:ascii="Times New Roman" w:hAnsi="Times New Roman"/>
                <w:sz w:val="28"/>
                <w:szCs w:val="28"/>
                <w:lang w:val="ru-RU"/>
              </w:rPr>
            </w:pPr>
            <w:r>
              <w:rPr>
                <w:rFonts w:ascii="Times New Roman" w:hAnsi="Times New Roman"/>
                <w:sz w:val="28"/>
                <w:szCs w:val="28"/>
                <w:lang w:val="ru-RU"/>
              </w:rPr>
              <w:t>Отчет рабочей группы на педагогическом совете школы о результатах работы.</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46D4B">
            <w:pPr>
              <w:spacing w:line="276" w:lineRule="auto"/>
              <w:jc w:val="both"/>
              <w:rPr>
                <w:rFonts w:ascii="Times New Roman" w:hAnsi="Times New Roman"/>
                <w:sz w:val="28"/>
                <w:szCs w:val="28"/>
                <w:lang w:val="ru-RU"/>
              </w:rPr>
            </w:pPr>
            <w:r>
              <w:rPr>
                <w:rFonts w:ascii="Times New Roman" w:hAnsi="Times New Roman"/>
                <w:sz w:val="28"/>
                <w:szCs w:val="28"/>
                <w:lang w:val="ru-RU"/>
              </w:rPr>
              <w:t>Март 201</w:t>
            </w:r>
            <w:r w:rsidR="00FB0581">
              <w:rPr>
                <w:rFonts w:ascii="Times New Roman" w:hAnsi="Times New Roman"/>
                <w:sz w:val="28"/>
                <w:szCs w:val="28"/>
                <w:lang w:val="ru-RU"/>
              </w:rPr>
              <w:t>8</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5460D2" w:rsidRDefault="008F35F2" w:rsidP="00846D4B">
            <w:pPr>
              <w:spacing w:line="276" w:lineRule="auto"/>
              <w:rPr>
                <w:rFonts w:ascii="Times New Roman" w:hAnsi="Times New Roman"/>
                <w:sz w:val="28"/>
                <w:szCs w:val="28"/>
                <w:lang w:val="ru-RU"/>
              </w:rPr>
            </w:pPr>
            <w:r>
              <w:rPr>
                <w:rFonts w:ascii="Times New Roman" w:hAnsi="Times New Roman"/>
                <w:sz w:val="28"/>
                <w:szCs w:val="28"/>
                <w:lang w:val="ru-RU"/>
              </w:rPr>
              <w:t>Подготовка методического пособия по результатам работы</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F35F2">
            <w:pPr>
              <w:spacing w:line="276" w:lineRule="auto"/>
              <w:jc w:val="both"/>
              <w:rPr>
                <w:rFonts w:ascii="Times New Roman" w:hAnsi="Times New Roman"/>
                <w:sz w:val="28"/>
                <w:szCs w:val="28"/>
                <w:lang w:val="ru-RU"/>
              </w:rPr>
            </w:pPr>
            <w:r>
              <w:rPr>
                <w:rFonts w:ascii="Times New Roman" w:hAnsi="Times New Roman"/>
                <w:sz w:val="28"/>
                <w:szCs w:val="28"/>
                <w:lang w:val="ru-RU"/>
              </w:rPr>
              <w:t>Апрель – июль 201</w:t>
            </w:r>
            <w:r w:rsidR="00FB0581">
              <w:rPr>
                <w:rFonts w:ascii="Times New Roman" w:hAnsi="Times New Roman"/>
                <w:sz w:val="28"/>
                <w:szCs w:val="28"/>
                <w:lang w:val="ru-RU"/>
              </w:rPr>
              <w:t>8</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Default="008F35F2" w:rsidP="00846D4B">
            <w:pPr>
              <w:spacing w:line="276" w:lineRule="auto"/>
              <w:rPr>
                <w:rFonts w:ascii="Times New Roman" w:hAnsi="Times New Roman"/>
                <w:sz w:val="28"/>
                <w:szCs w:val="28"/>
                <w:lang w:val="ru-RU"/>
              </w:rPr>
            </w:pPr>
            <w:r>
              <w:rPr>
                <w:rFonts w:ascii="Times New Roman" w:hAnsi="Times New Roman"/>
                <w:sz w:val="28"/>
                <w:szCs w:val="28"/>
                <w:lang w:val="ru-RU"/>
              </w:rPr>
              <w:t>Подготовка программ обучающих семинаров и курсов повышения квалификации по теме проекта</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F35F2">
            <w:pPr>
              <w:spacing w:line="276" w:lineRule="auto"/>
              <w:jc w:val="both"/>
              <w:rPr>
                <w:rFonts w:ascii="Times New Roman" w:hAnsi="Times New Roman"/>
                <w:sz w:val="28"/>
                <w:szCs w:val="28"/>
                <w:lang w:val="ru-RU"/>
              </w:rPr>
            </w:pPr>
            <w:r>
              <w:rPr>
                <w:rFonts w:ascii="Times New Roman" w:hAnsi="Times New Roman"/>
                <w:sz w:val="28"/>
                <w:szCs w:val="28"/>
                <w:lang w:val="ru-RU"/>
              </w:rPr>
              <w:t>Апрель – июль 201</w:t>
            </w:r>
            <w:r w:rsidR="00FB0581">
              <w:rPr>
                <w:rFonts w:ascii="Times New Roman" w:hAnsi="Times New Roman"/>
                <w:sz w:val="28"/>
                <w:szCs w:val="28"/>
                <w:lang w:val="ru-RU"/>
              </w:rPr>
              <w:t>8</w:t>
            </w:r>
          </w:p>
        </w:tc>
      </w:tr>
      <w:tr w:rsidR="008F35F2" w:rsidRPr="00706447" w:rsidTr="00846D4B">
        <w:tc>
          <w:tcPr>
            <w:tcW w:w="9571" w:type="dxa"/>
            <w:gridSpan w:val="4"/>
          </w:tcPr>
          <w:p w:rsidR="008F35F2" w:rsidRPr="00706447" w:rsidRDefault="008F35F2" w:rsidP="0054359D">
            <w:pPr>
              <w:spacing w:line="276" w:lineRule="auto"/>
              <w:jc w:val="both"/>
              <w:rPr>
                <w:rFonts w:ascii="Times New Roman" w:hAnsi="Times New Roman"/>
                <w:b/>
                <w:i/>
                <w:sz w:val="28"/>
                <w:szCs w:val="28"/>
                <w:lang w:val="ru-RU"/>
              </w:rPr>
            </w:pPr>
            <w:r w:rsidRPr="00706447">
              <w:rPr>
                <w:rFonts w:ascii="Times New Roman" w:hAnsi="Times New Roman"/>
                <w:b/>
                <w:i/>
                <w:sz w:val="28"/>
                <w:szCs w:val="28"/>
                <w:lang w:val="ru-RU"/>
              </w:rPr>
              <w:t>4-й этап диссеминационный (</w:t>
            </w:r>
            <w:r w:rsidR="00FB0581">
              <w:rPr>
                <w:rFonts w:ascii="Times New Roman" w:hAnsi="Times New Roman"/>
                <w:b/>
                <w:i/>
                <w:sz w:val="28"/>
                <w:szCs w:val="28"/>
                <w:lang w:val="ru-RU"/>
              </w:rPr>
              <w:t>01.08.18</w:t>
            </w:r>
            <w:r w:rsidRPr="00E16DF5">
              <w:rPr>
                <w:rFonts w:ascii="Times New Roman" w:hAnsi="Times New Roman"/>
                <w:b/>
                <w:i/>
                <w:sz w:val="28"/>
                <w:szCs w:val="28"/>
                <w:lang w:val="ru-RU"/>
              </w:rPr>
              <w:t xml:space="preserve"> – 31.</w:t>
            </w:r>
            <w:r>
              <w:rPr>
                <w:rFonts w:ascii="Times New Roman" w:hAnsi="Times New Roman"/>
                <w:b/>
                <w:i/>
                <w:sz w:val="28"/>
                <w:szCs w:val="28"/>
                <w:lang w:val="ru-RU"/>
              </w:rPr>
              <w:t>12</w:t>
            </w:r>
            <w:r w:rsidR="00FB0581">
              <w:rPr>
                <w:rFonts w:ascii="Times New Roman" w:hAnsi="Times New Roman"/>
                <w:b/>
                <w:i/>
                <w:sz w:val="28"/>
                <w:szCs w:val="28"/>
                <w:lang w:val="ru-RU"/>
              </w:rPr>
              <w:t>.19</w:t>
            </w:r>
            <w:r w:rsidRPr="00706447">
              <w:rPr>
                <w:rFonts w:ascii="Times New Roman" w:hAnsi="Times New Roman"/>
                <w:b/>
                <w:i/>
                <w:sz w:val="28"/>
                <w:szCs w:val="28"/>
                <w:lang w:val="ru-RU"/>
              </w:rPr>
              <w:t>)</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5460D2" w:rsidRDefault="008F35F2" w:rsidP="00846D4B">
            <w:pPr>
              <w:spacing w:line="276" w:lineRule="auto"/>
              <w:rPr>
                <w:rFonts w:ascii="Times New Roman" w:hAnsi="Times New Roman"/>
                <w:sz w:val="28"/>
                <w:szCs w:val="28"/>
                <w:lang w:val="ru-RU"/>
              </w:rPr>
            </w:pPr>
            <w:r>
              <w:rPr>
                <w:rFonts w:ascii="Times New Roman" w:hAnsi="Times New Roman"/>
                <w:sz w:val="28"/>
                <w:szCs w:val="28"/>
                <w:lang w:val="ru-RU"/>
              </w:rPr>
              <w:t>Представление итогов проекта на районном уровне</w:t>
            </w:r>
            <w:r w:rsidR="000147A0">
              <w:rPr>
                <w:rFonts w:ascii="Times New Roman" w:hAnsi="Times New Roman"/>
                <w:sz w:val="28"/>
                <w:szCs w:val="28"/>
                <w:lang w:val="ru-RU"/>
              </w:rPr>
              <w:t xml:space="preserve"> (доклад)</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46D4B">
            <w:pPr>
              <w:spacing w:line="276" w:lineRule="auto"/>
              <w:jc w:val="both"/>
              <w:rPr>
                <w:rFonts w:ascii="Times New Roman" w:hAnsi="Times New Roman"/>
                <w:sz w:val="28"/>
                <w:szCs w:val="28"/>
                <w:lang w:val="ru-RU"/>
              </w:rPr>
            </w:pPr>
            <w:r>
              <w:rPr>
                <w:rFonts w:ascii="Times New Roman" w:hAnsi="Times New Roman"/>
                <w:sz w:val="28"/>
                <w:szCs w:val="28"/>
                <w:lang w:val="ru-RU"/>
              </w:rPr>
              <w:t>Август 201</w:t>
            </w:r>
            <w:r w:rsidR="00FB0581">
              <w:rPr>
                <w:rFonts w:ascii="Times New Roman" w:hAnsi="Times New Roman"/>
                <w:sz w:val="28"/>
                <w:szCs w:val="28"/>
                <w:lang w:val="ru-RU"/>
              </w:rPr>
              <w:t>8</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706447" w:rsidRDefault="008F35F2" w:rsidP="005460D2">
            <w:pPr>
              <w:spacing w:line="276" w:lineRule="auto"/>
              <w:rPr>
                <w:rFonts w:ascii="Times New Roman" w:hAnsi="Times New Roman"/>
                <w:sz w:val="28"/>
                <w:szCs w:val="28"/>
                <w:lang w:val="ru-RU"/>
              </w:rPr>
            </w:pPr>
            <w:r>
              <w:rPr>
                <w:rFonts w:ascii="Times New Roman" w:hAnsi="Times New Roman"/>
                <w:sz w:val="28"/>
                <w:szCs w:val="28"/>
                <w:lang w:val="ru-RU"/>
              </w:rPr>
              <w:t>Проведение обучающих мероприятий для образовательных организаций Тимашевского района</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46D4B">
            <w:pPr>
              <w:spacing w:line="276" w:lineRule="auto"/>
              <w:jc w:val="both"/>
              <w:rPr>
                <w:rFonts w:ascii="Times New Roman" w:hAnsi="Times New Roman"/>
                <w:sz w:val="28"/>
                <w:szCs w:val="28"/>
                <w:lang w:val="ru-RU"/>
              </w:rPr>
            </w:pPr>
            <w:r>
              <w:rPr>
                <w:rFonts w:ascii="Times New Roman" w:hAnsi="Times New Roman"/>
                <w:sz w:val="28"/>
                <w:szCs w:val="28"/>
                <w:lang w:val="ru-RU"/>
              </w:rPr>
              <w:t>Август – декабрь 201</w:t>
            </w:r>
            <w:r w:rsidR="00FB0581">
              <w:rPr>
                <w:rFonts w:ascii="Times New Roman" w:hAnsi="Times New Roman"/>
                <w:sz w:val="28"/>
                <w:szCs w:val="28"/>
                <w:lang w:val="ru-RU"/>
              </w:rPr>
              <w:t>8</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Default="008F35F2" w:rsidP="005460D2">
            <w:pPr>
              <w:spacing w:line="276" w:lineRule="auto"/>
              <w:rPr>
                <w:rFonts w:ascii="Times New Roman" w:hAnsi="Times New Roman"/>
                <w:sz w:val="28"/>
                <w:szCs w:val="28"/>
                <w:lang w:val="ru-RU"/>
              </w:rPr>
            </w:pPr>
            <w:r>
              <w:rPr>
                <w:rFonts w:ascii="Times New Roman" w:hAnsi="Times New Roman"/>
                <w:sz w:val="28"/>
                <w:szCs w:val="28"/>
                <w:lang w:val="ru-RU"/>
              </w:rPr>
              <w:t>Публикации по итогам проекта</w:t>
            </w:r>
            <w:r w:rsidR="000250F9">
              <w:rPr>
                <w:rFonts w:ascii="Times New Roman" w:hAnsi="Times New Roman"/>
                <w:sz w:val="28"/>
                <w:szCs w:val="28"/>
                <w:lang w:val="ru-RU"/>
              </w:rPr>
              <w:t xml:space="preserve"> (сборники, статьи)</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46D4B">
            <w:pPr>
              <w:spacing w:line="276" w:lineRule="auto"/>
              <w:jc w:val="both"/>
              <w:rPr>
                <w:rFonts w:ascii="Times New Roman" w:hAnsi="Times New Roman"/>
                <w:sz w:val="28"/>
                <w:szCs w:val="28"/>
                <w:lang w:val="ru-RU"/>
              </w:rPr>
            </w:pPr>
            <w:r>
              <w:rPr>
                <w:rFonts w:ascii="Times New Roman" w:hAnsi="Times New Roman"/>
                <w:sz w:val="28"/>
                <w:szCs w:val="28"/>
                <w:lang w:val="ru-RU"/>
              </w:rPr>
              <w:t>Январь – март 201</w:t>
            </w:r>
            <w:r w:rsidR="00FB0581">
              <w:rPr>
                <w:rFonts w:ascii="Times New Roman" w:hAnsi="Times New Roman"/>
                <w:sz w:val="28"/>
                <w:szCs w:val="28"/>
                <w:lang w:val="ru-RU"/>
              </w:rPr>
              <w:t>9</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5460D2" w:rsidRDefault="008F35F2" w:rsidP="005460D2">
            <w:pPr>
              <w:spacing w:line="276" w:lineRule="auto"/>
              <w:rPr>
                <w:rFonts w:ascii="Times New Roman" w:hAnsi="Times New Roman"/>
                <w:sz w:val="28"/>
                <w:szCs w:val="28"/>
                <w:lang w:val="ru-RU"/>
              </w:rPr>
            </w:pPr>
            <w:r>
              <w:rPr>
                <w:rFonts w:ascii="Times New Roman" w:hAnsi="Times New Roman"/>
                <w:sz w:val="28"/>
                <w:szCs w:val="28"/>
                <w:lang w:val="ru-RU"/>
              </w:rPr>
              <w:t>Представление итогов проекта на краевом уровне</w:t>
            </w:r>
            <w:r w:rsidR="000250F9">
              <w:rPr>
                <w:rFonts w:ascii="Times New Roman" w:hAnsi="Times New Roman"/>
                <w:sz w:val="28"/>
                <w:szCs w:val="28"/>
                <w:lang w:val="ru-RU"/>
              </w:rPr>
              <w:t xml:space="preserve"> (доклад)</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8F35F2">
            <w:pPr>
              <w:spacing w:line="276" w:lineRule="auto"/>
              <w:jc w:val="both"/>
              <w:rPr>
                <w:rFonts w:ascii="Times New Roman" w:hAnsi="Times New Roman"/>
                <w:sz w:val="28"/>
                <w:szCs w:val="28"/>
                <w:lang w:val="ru-RU"/>
              </w:rPr>
            </w:pPr>
            <w:r>
              <w:rPr>
                <w:rFonts w:ascii="Times New Roman" w:hAnsi="Times New Roman"/>
                <w:sz w:val="28"/>
                <w:szCs w:val="28"/>
                <w:lang w:val="ru-RU"/>
              </w:rPr>
              <w:t>Апрель – май 201</w:t>
            </w:r>
            <w:r w:rsidR="00FB0581">
              <w:rPr>
                <w:rFonts w:ascii="Times New Roman" w:hAnsi="Times New Roman"/>
                <w:sz w:val="28"/>
                <w:szCs w:val="28"/>
                <w:lang w:val="ru-RU"/>
              </w:rPr>
              <w:t>9</w:t>
            </w:r>
          </w:p>
        </w:tc>
      </w:tr>
      <w:tr w:rsidR="008F35F2" w:rsidRPr="005460D2" w:rsidTr="00846D4B">
        <w:tc>
          <w:tcPr>
            <w:tcW w:w="675" w:type="dxa"/>
          </w:tcPr>
          <w:p w:rsidR="008F35F2" w:rsidRPr="00706447" w:rsidRDefault="008F35F2" w:rsidP="00706447">
            <w:pPr>
              <w:pStyle w:val="a4"/>
              <w:numPr>
                <w:ilvl w:val="0"/>
                <w:numId w:val="12"/>
              </w:numPr>
              <w:spacing w:line="276" w:lineRule="auto"/>
              <w:jc w:val="both"/>
              <w:rPr>
                <w:rFonts w:ascii="Times New Roman" w:hAnsi="Times New Roman"/>
                <w:sz w:val="28"/>
                <w:szCs w:val="28"/>
                <w:lang w:val="ru-RU"/>
              </w:rPr>
            </w:pPr>
          </w:p>
        </w:tc>
        <w:tc>
          <w:tcPr>
            <w:tcW w:w="4536" w:type="dxa"/>
          </w:tcPr>
          <w:p w:rsidR="008F35F2" w:rsidRPr="00706447" w:rsidRDefault="008F35F2" w:rsidP="005460D2">
            <w:pPr>
              <w:spacing w:line="276" w:lineRule="auto"/>
              <w:rPr>
                <w:rFonts w:ascii="Times New Roman" w:hAnsi="Times New Roman"/>
                <w:sz w:val="28"/>
                <w:szCs w:val="28"/>
                <w:lang w:val="ru-RU"/>
              </w:rPr>
            </w:pPr>
            <w:r>
              <w:rPr>
                <w:rFonts w:ascii="Times New Roman" w:hAnsi="Times New Roman"/>
                <w:sz w:val="28"/>
                <w:szCs w:val="28"/>
                <w:lang w:val="ru-RU"/>
              </w:rPr>
              <w:t>Проведение обучающих мероприятий для педагогических работников Краснодарского края</w:t>
            </w:r>
          </w:p>
        </w:tc>
        <w:tc>
          <w:tcPr>
            <w:tcW w:w="1985" w:type="dxa"/>
          </w:tcPr>
          <w:p w:rsidR="008F35F2" w:rsidRPr="00706447" w:rsidRDefault="008F35F2" w:rsidP="00846D4B">
            <w:pPr>
              <w:spacing w:line="276" w:lineRule="auto"/>
              <w:jc w:val="both"/>
              <w:rPr>
                <w:rFonts w:ascii="Times New Roman" w:hAnsi="Times New Roman"/>
                <w:sz w:val="28"/>
                <w:szCs w:val="28"/>
                <w:lang w:val="ru-RU"/>
              </w:rPr>
            </w:pPr>
          </w:p>
        </w:tc>
        <w:tc>
          <w:tcPr>
            <w:tcW w:w="2375" w:type="dxa"/>
          </w:tcPr>
          <w:p w:rsidR="008F35F2" w:rsidRPr="00706447" w:rsidRDefault="008F35F2" w:rsidP="000250F9">
            <w:pPr>
              <w:spacing w:line="276" w:lineRule="auto"/>
              <w:jc w:val="both"/>
              <w:rPr>
                <w:rFonts w:ascii="Times New Roman" w:hAnsi="Times New Roman"/>
                <w:sz w:val="28"/>
                <w:szCs w:val="28"/>
                <w:lang w:val="ru-RU"/>
              </w:rPr>
            </w:pPr>
            <w:r>
              <w:rPr>
                <w:rFonts w:ascii="Times New Roman" w:hAnsi="Times New Roman"/>
                <w:sz w:val="28"/>
                <w:szCs w:val="28"/>
                <w:lang w:val="ru-RU"/>
              </w:rPr>
              <w:t>Июнь</w:t>
            </w:r>
            <w:r w:rsidR="000250F9">
              <w:rPr>
                <w:rFonts w:ascii="Times New Roman" w:hAnsi="Times New Roman"/>
                <w:sz w:val="28"/>
                <w:szCs w:val="28"/>
                <w:lang w:val="ru-RU"/>
              </w:rPr>
              <w:t xml:space="preserve"> </w:t>
            </w:r>
            <w:r>
              <w:rPr>
                <w:rFonts w:ascii="Times New Roman" w:hAnsi="Times New Roman"/>
                <w:sz w:val="28"/>
                <w:szCs w:val="28"/>
                <w:lang w:val="ru-RU"/>
              </w:rPr>
              <w:t>–</w:t>
            </w:r>
            <w:r w:rsidR="000250F9">
              <w:rPr>
                <w:rFonts w:ascii="Times New Roman" w:hAnsi="Times New Roman"/>
                <w:sz w:val="28"/>
                <w:szCs w:val="28"/>
                <w:lang w:val="ru-RU"/>
              </w:rPr>
              <w:t xml:space="preserve"> </w:t>
            </w:r>
            <w:r>
              <w:rPr>
                <w:rFonts w:ascii="Times New Roman" w:hAnsi="Times New Roman"/>
                <w:sz w:val="28"/>
                <w:szCs w:val="28"/>
                <w:lang w:val="ru-RU"/>
              </w:rPr>
              <w:t>декабрь 201</w:t>
            </w:r>
            <w:r w:rsidR="00FB0581">
              <w:rPr>
                <w:rFonts w:ascii="Times New Roman" w:hAnsi="Times New Roman"/>
                <w:sz w:val="28"/>
                <w:szCs w:val="28"/>
                <w:lang w:val="ru-RU"/>
              </w:rPr>
              <w:t>9</w:t>
            </w:r>
          </w:p>
        </w:tc>
      </w:tr>
    </w:tbl>
    <w:p w:rsidR="00706447" w:rsidRPr="00706447" w:rsidRDefault="00706447" w:rsidP="00706447">
      <w:pPr>
        <w:spacing w:line="276" w:lineRule="auto"/>
        <w:ind w:firstLine="709"/>
        <w:jc w:val="both"/>
        <w:rPr>
          <w:rFonts w:ascii="Times New Roman" w:hAnsi="Times New Roman"/>
          <w:sz w:val="28"/>
          <w:szCs w:val="28"/>
          <w:lang w:val="ru-RU"/>
        </w:rPr>
      </w:pPr>
    </w:p>
    <w:p w:rsidR="00791994" w:rsidRDefault="00791994" w:rsidP="00706447">
      <w:pPr>
        <w:spacing w:line="276" w:lineRule="auto"/>
        <w:ind w:firstLine="709"/>
        <w:jc w:val="both"/>
        <w:rPr>
          <w:rFonts w:ascii="Times New Roman" w:eastAsia="Times New Roman" w:hAnsi="Times New Roman"/>
          <w:b/>
          <w:bCs/>
          <w:sz w:val="28"/>
          <w:szCs w:val="28"/>
          <w:lang w:eastAsia="ru-RU" w:bidi="ar-SA"/>
        </w:rPr>
      </w:pPr>
    </w:p>
    <w:p w:rsidR="00791994" w:rsidRDefault="00791994" w:rsidP="00706447">
      <w:pPr>
        <w:spacing w:line="276" w:lineRule="auto"/>
        <w:ind w:firstLine="709"/>
        <w:jc w:val="both"/>
        <w:rPr>
          <w:rFonts w:ascii="Times New Roman" w:eastAsia="Times New Roman" w:hAnsi="Times New Roman"/>
          <w:b/>
          <w:bCs/>
          <w:sz w:val="28"/>
          <w:szCs w:val="28"/>
          <w:lang w:eastAsia="ru-RU" w:bidi="ar-SA"/>
        </w:rPr>
      </w:pPr>
    </w:p>
    <w:p w:rsidR="00791994" w:rsidRDefault="00791994" w:rsidP="00706447">
      <w:pPr>
        <w:spacing w:line="276" w:lineRule="auto"/>
        <w:ind w:firstLine="709"/>
        <w:jc w:val="both"/>
        <w:rPr>
          <w:rFonts w:ascii="Times New Roman" w:eastAsia="Times New Roman" w:hAnsi="Times New Roman"/>
          <w:b/>
          <w:bCs/>
          <w:sz w:val="28"/>
          <w:szCs w:val="28"/>
          <w:lang w:eastAsia="ru-RU" w:bidi="ar-SA"/>
        </w:rPr>
      </w:pPr>
    </w:p>
    <w:p w:rsidR="00791994" w:rsidRDefault="00791994" w:rsidP="00706447">
      <w:pPr>
        <w:spacing w:line="276" w:lineRule="auto"/>
        <w:ind w:firstLine="709"/>
        <w:jc w:val="both"/>
        <w:rPr>
          <w:rFonts w:ascii="Times New Roman" w:eastAsia="Times New Roman" w:hAnsi="Times New Roman"/>
          <w:b/>
          <w:bCs/>
          <w:sz w:val="28"/>
          <w:szCs w:val="28"/>
          <w:lang w:eastAsia="ru-RU" w:bidi="ar-SA"/>
        </w:rPr>
      </w:pPr>
    </w:p>
    <w:p w:rsidR="00791994" w:rsidRDefault="00791994" w:rsidP="00706447">
      <w:pPr>
        <w:spacing w:line="276" w:lineRule="auto"/>
        <w:ind w:firstLine="709"/>
        <w:jc w:val="both"/>
        <w:rPr>
          <w:rFonts w:ascii="Times New Roman" w:eastAsia="Times New Roman" w:hAnsi="Times New Roman"/>
          <w:b/>
          <w:bCs/>
          <w:sz w:val="28"/>
          <w:szCs w:val="28"/>
          <w:lang w:eastAsia="ru-RU" w:bidi="ar-SA"/>
        </w:rPr>
      </w:pPr>
    </w:p>
    <w:p w:rsidR="00706447" w:rsidRPr="00706447" w:rsidRDefault="00706447" w:rsidP="00791994">
      <w:pPr>
        <w:spacing w:line="276" w:lineRule="auto"/>
        <w:jc w:val="center"/>
        <w:rPr>
          <w:rFonts w:ascii="Times New Roman" w:eastAsia="Times New Roman" w:hAnsi="Times New Roman"/>
          <w:i/>
          <w:iCs/>
          <w:sz w:val="28"/>
          <w:szCs w:val="28"/>
          <w:lang w:val="ru-RU" w:eastAsia="ru-RU" w:bidi="ar-SA"/>
        </w:rPr>
      </w:pPr>
      <w:r w:rsidRPr="00706447">
        <w:rPr>
          <w:rFonts w:ascii="Times New Roman" w:eastAsia="Times New Roman" w:hAnsi="Times New Roman"/>
          <w:b/>
          <w:bCs/>
          <w:sz w:val="28"/>
          <w:szCs w:val="28"/>
          <w:lang w:val="ru-RU" w:eastAsia="ru-RU" w:bidi="ar-SA"/>
        </w:rPr>
        <w:lastRenderedPageBreak/>
        <w:t>Система управления реализацией проекта</w:t>
      </w:r>
    </w:p>
    <w:p w:rsidR="00706447" w:rsidRPr="00706447" w:rsidRDefault="00706447" w:rsidP="00706447">
      <w:pPr>
        <w:spacing w:line="276" w:lineRule="auto"/>
        <w:ind w:firstLine="709"/>
        <w:jc w:val="both"/>
        <w:rPr>
          <w:rFonts w:ascii="Times New Roman" w:eastAsia="Times New Roman" w:hAnsi="Times New Roman"/>
          <w:iCs/>
          <w:sz w:val="28"/>
          <w:szCs w:val="28"/>
          <w:lang w:val="ru-RU" w:eastAsia="ru-RU" w:bidi="ar-SA"/>
        </w:rPr>
      </w:pPr>
      <w:r w:rsidRPr="00706447">
        <w:rPr>
          <w:rFonts w:ascii="Times New Roman" w:eastAsia="Times New Roman" w:hAnsi="Times New Roman"/>
          <w:iCs/>
          <w:sz w:val="28"/>
          <w:szCs w:val="28"/>
          <w:lang w:val="ru-RU" w:eastAsia="ru-RU" w:bidi="ar-SA"/>
        </w:rPr>
        <w:t>Так как в ходе реализации проекта планируется решение проблемных задач, связанных с переориентацией некоторых целей деятельности педагогического коллектива и изменением путей их достижения, наиболее оптимальным видится проектная форма организации управления. Под проектным управлением понимают совокупное управление всеми трудовыми, финансовыми, материальными и энергетическими ресурсами, необходимыми для обеспечения процессов проектирования и производства инновации в указанный срок, в пределах запланированной сметной стоимости и с заданным качеством.</w:t>
      </w:r>
    </w:p>
    <w:p w:rsidR="00706447" w:rsidRDefault="00706447" w:rsidP="00706447">
      <w:pPr>
        <w:spacing w:line="276" w:lineRule="auto"/>
        <w:ind w:firstLine="709"/>
        <w:jc w:val="both"/>
        <w:rPr>
          <w:rFonts w:ascii="Times New Roman" w:eastAsia="Times New Roman" w:hAnsi="Times New Roman"/>
          <w:iCs/>
          <w:sz w:val="28"/>
          <w:szCs w:val="28"/>
          <w:lang w:val="ru-RU" w:eastAsia="ru-RU" w:bidi="ar-SA"/>
        </w:rPr>
      </w:pPr>
      <w:r w:rsidRPr="00706447">
        <w:rPr>
          <w:rFonts w:ascii="Times New Roman" w:eastAsia="Times New Roman" w:hAnsi="Times New Roman"/>
          <w:iCs/>
          <w:sz w:val="28"/>
          <w:szCs w:val="28"/>
          <w:lang w:val="ru-RU" w:eastAsia="ru-RU" w:bidi="ar-SA"/>
        </w:rPr>
        <w:t>В проектной структуре для решения конкретной инновационной задачи создаётся специальная рабочая группа (команда проекта), которая после завершения работы над проектом переориентируется на другую задачу.</w:t>
      </w:r>
    </w:p>
    <w:p w:rsidR="00846D4B" w:rsidRDefault="00846D4B" w:rsidP="00706447">
      <w:pPr>
        <w:spacing w:line="276" w:lineRule="auto"/>
        <w:ind w:firstLine="709"/>
        <w:jc w:val="both"/>
        <w:rPr>
          <w:rFonts w:ascii="Times New Roman" w:eastAsia="Times New Roman" w:hAnsi="Times New Roman"/>
          <w:iCs/>
          <w:sz w:val="28"/>
          <w:szCs w:val="28"/>
          <w:lang w:val="ru-RU" w:eastAsia="ru-RU" w:bidi="ar-SA"/>
        </w:rPr>
      </w:pPr>
    </w:p>
    <w:p w:rsidR="00EA6C66" w:rsidRDefault="00EA6C66" w:rsidP="00706447">
      <w:pPr>
        <w:spacing w:line="276" w:lineRule="auto"/>
        <w:ind w:firstLine="709"/>
        <w:jc w:val="both"/>
        <w:rPr>
          <w:rFonts w:ascii="Times New Roman" w:eastAsia="Times New Roman" w:hAnsi="Times New Roman"/>
          <w:b/>
          <w:bCs/>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846D4B">
      <w:pPr>
        <w:spacing w:line="276" w:lineRule="auto"/>
        <w:ind w:firstLine="709"/>
        <w:jc w:val="right"/>
        <w:rPr>
          <w:rFonts w:ascii="Times New Roman" w:eastAsia="Times New Roman" w:hAnsi="Times New Roman"/>
          <w:bCs/>
          <w:i/>
          <w:sz w:val="28"/>
          <w:szCs w:val="28"/>
          <w:lang w:val="ru-RU" w:eastAsia="ru-RU" w:bidi="ar-SA"/>
        </w:rPr>
      </w:pPr>
    </w:p>
    <w:p w:rsidR="00846D4B" w:rsidRPr="00846D4B" w:rsidRDefault="00846D4B" w:rsidP="00846D4B">
      <w:pPr>
        <w:spacing w:line="276" w:lineRule="auto"/>
        <w:ind w:firstLine="709"/>
        <w:jc w:val="right"/>
        <w:rPr>
          <w:rFonts w:ascii="Times New Roman" w:eastAsia="Times New Roman" w:hAnsi="Times New Roman"/>
          <w:bCs/>
          <w:i/>
          <w:sz w:val="28"/>
          <w:szCs w:val="28"/>
          <w:lang w:val="ru-RU" w:eastAsia="ru-RU" w:bidi="ar-SA"/>
        </w:rPr>
      </w:pPr>
      <w:r w:rsidRPr="00846D4B">
        <w:rPr>
          <w:rFonts w:ascii="Times New Roman" w:eastAsia="Times New Roman" w:hAnsi="Times New Roman"/>
          <w:bCs/>
          <w:i/>
          <w:sz w:val="28"/>
          <w:szCs w:val="28"/>
          <w:lang w:val="ru-RU" w:eastAsia="ru-RU" w:bidi="ar-SA"/>
        </w:rPr>
        <w:lastRenderedPageBreak/>
        <w:t>Приложение 1</w:t>
      </w:r>
    </w:p>
    <w:p w:rsidR="00846D4B" w:rsidRDefault="00846D4B" w:rsidP="00706447">
      <w:pPr>
        <w:spacing w:line="276" w:lineRule="auto"/>
        <w:ind w:firstLine="709"/>
        <w:jc w:val="both"/>
        <w:rPr>
          <w:rFonts w:ascii="Times New Roman" w:eastAsia="Times New Roman" w:hAnsi="Times New Roman"/>
          <w:b/>
          <w:bCs/>
          <w:sz w:val="28"/>
          <w:szCs w:val="28"/>
          <w:lang w:val="ru-RU" w:eastAsia="ru-RU" w:bidi="ar-SA"/>
        </w:rPr>
      </w:pPr>
      <w:r>
        <w:rPr>
          <w:rFonts w:ascii="Times New Roman" w:eastAsia="Times New Roman" w:hAnsi="Times New Roman"/>
          <w:b/>
          <w:bCs/>
          <w:sz w:val="28"/>
          <w:szCs w:val="28"/>
          <w:lang w:val="ru-RU" w:eastAsia="ru-RU" w:bidi="ar-SA"/>
        </w:rPr>
        <w:t>Теоретические и методологические основы проекта</w:t>
      </w:r>
    </w:p>
    <w:p w:rsidR="00BB6E30" w:rsidRDefault="00BB6E30" w:rsidP="00706447">
      <w:pPr>
        <w:spacing w:line="276" w:lineRule="auto"/>
        <w:ind w:firstLine="709"/>
        <w:jc w:val="both"/>
        <w:rPr>
          <w:rFonts w:ascii="Times New Roman" w:eastAsia="Times New Roman" w:hAnsi="Times New Roman"/>
          <w:b/>
          <w:bCs/>
          <w:sz w:val="28"/>
          <w:szCs w:val="28"/>
          <w:lang w:val="ru-RU" w:eastAsia="ru-RU" w:bidi="ar-SA"/>
        </w:rPr>
      </w:pPr>
    </w:p>
    <w:p w:rsidR="00BB6E30" w:rsidRPr="00846D4B" w:rsidRDefault="00BB6E30" w:rsidP="00846D4B">
      <w:pPr>
        <w:ind w:firstLine="709"/>
        <w:contextualSpacing/>
        <w:jc w:val="both"/>
        <w:rPr>
          <w:rFonts w:ascii="Times New Roman" w:eastAsia="Times New Roman" w:hAnsi="Times New Roman"/>
          <w:iCs/>
          <w:sz w:val="28"/>
          <w:szCs w:val="28"/>
          <w:u w:val="single"/>
          <w:lang w:val="ru-RU" w:eastAsia="ru-RU" w:bidi="ar-SA"/>
        </w:rPr>
      </w:pPr>
      <w:r w:rsidRPr="00846D4B">
        <w:rPr>
          <w:rFonts w:ascii="Times New Roman" w:eastAsia="Times New Roman" w:hAnsi="Times New Roman"/>
          <w:iCs/>
          <w:sz w:val="28"/>
          <w:szCs w:val="28"/>
          <w:u w:val="single"/>
          <w:lang w:val="ru-RU" w:eastAsia="ru-RU" w:bidi="ar-SA"/>
        </w:rPr>
        <w:t>1. Необходимость технологизации педагогического процесса в современных условиях. Основания педагогических технологий.</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iCs/>
          <w:sz w:val="28"/>
          <w:szCs w:val="28"/>
          <w:lang w:val="ru-RU" w:eastAsia="ru-RU" w:bidi="ar-SA"/>
        </w:rPr>
        <w:t xml:space="preserve">Технология  в толковом словаре определяется как “совокупность производственных методов и процессов в определенной отрасли производства, а также научное описание способов производства”. </w:t>
      </w:r>
    </w:p>
    <w:p w:rsidR="00BB6E30" w:rsidRPr="00846D4B" w:rsidRDefault="00BB6E30" w:rsidP="00846D4B">
      <w:pPr>
        <w:spacing w:after="160"/>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Ученик, при всем уважении к личности каждого человека, явление массовое, учитель - профессия массовая, выпуск учебных пособий, строительство школ, оборудование кабинетов - массовое. Школы в несколько сот (а иногда и тысяч!) учеников представляют собой не что иное  как  огромные  педагогические  комбинаты.  Каждый учитель работает с десятками детей,  подростков,  юношей и девушек. Средняя недельная нагрузка педагога из-за скудости зарплаты, как правило,  превышает норму (физиологическую и психологическую). Это всего лишь реальное видение  нынешнего состояния.  Именно такое реальное видение, а также понимание невозможности коренных изменений в течение ближайших лет  заставляют  задуматься над тем,  что можно и нужно делать в этих условиях каждому конкретному учителю,  каждой конкретной школе,  какие цели и задачи должны ставить органы управления образованием,  какую помощь могут оказыват</w:t>
      </w:r>
      <w:r w:rsidR="00846D4B">
        <w:rPr>
          <w:rFonts w:ascii="Times New Roman" w:eastAsia="Times New Roman" w:hAnsi="Times New Roman"/>
          <w:sz w:val="28"/>
          <w:szCs w:val="28"/>
          <w:lang w:val="ru-RU" w:eastAsia="ru-RU" w:bidi="ar-SA"/>
        </w:rPr>
        <w:t>ь научные и методические центры,</w:t>
      </w:r>
      <w:r w:rsidRPr="00846D4B">
        <w:rPr>
          <w:rFonts w:ascii="Times New Roman" w:eastAsia="Times New Roman" w:hAnsi="Times New Roman"/>
          <w:sz w:val="28"/>
          <w:szCs w:val="28"/>
          <w:lang w:val="ru-RU" w:eastAsia="ru-RU" w:bidi="ar-SA"/>
        </w:rPr>
        <w:t xml:space="preserve">  что делать для  повышения  качества  образования и при этом затрачивать как можно меньше усилий.  </w:t>
      </w:r>
      <w:r w:rsidR="00846D4B">
        <w:rPr>
          <w:rFonts w:ascii="Times New Roman" w:eastAsia="Times New Roman" w:hAnsi="Times New Roman"/>
          <w:sz w:val="28"/>
          <w:szCs w:val="28"/>
          <w:lang w:val="ru-RU" w:eastAsia="ru-RU" w:bidi="ar-SA"/>
        </w:rPr>
        <w:t>Е</w:t>
      </w:r>
      <w:r w:rsidRPr="00846D4B">
        <w:rPr>
          <w:rFonts w:ascii="Times New Roman" w:eastAsia="Times New Roman" w:hAnsi="Times New Roman"/>
          <w:sz w:val="28"/>
          <w:szCs w:val="28"/>
          <w:lang w:val="ru-RU" w:eastAsia="ru-RU" w:bidi="ar-SA"/>
        </w:rPr>
        <w:t>сли в большинстве своем школа - это массовое производство,  учитель - многостаночник,  то его работа должна быть технологизирована хотя бы для того,  чтобы он как  можно дольше и эффективнее (с точки зрения массового производства, мотивируемого государственными интересами и стимулируемого государственной  поддержкой) проработал.  Индивидуальный  подход  при этом имеет  право  на жизнь,  но для его осуществления необходимы условия, каковые отсутствуют не везде и не всегда, но в большинстве случаев.</w:t>
      </w:r>
    </w:p>
    <w:p w:rsidR="00846D4B" w:rsidRDefault="00BB6E30" w:rsidP="00846D4B">
      <w:pPr>
        <w:spacing w:after="160"/>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Обучение будущего педагога если и ставит целью  ознакомление с какой-либо технологией,  то именно ознакомление,  обычно же все останавливается на уровне обучения методике.  Грань между методикой и технологией часто весьма неопределенна, но все же существует мнение, что технология отличается от методики прежде всего наличием диагностики, которая позволяет достаточно четко выделить и оценить результат труда. Это отмечает в своей лекции “Технология формирования готовности к взаимодействию педагога с подростками” и Е.А.Леванова, давая определение, применимое уже именно к педагогике: “Технология - совокупность различных действий, операций и процедур, обеспечивающих диагностируемый и гарантированный результат в изменяющихся условиях”</w:t>
      </w:r>
      <w:r w:rsidR="00846D4B">
        <w:rPr>
          <w:rFonts w:ascii="Times New Roman" w:eastAsia="Times New Roman" w:hAnsi="Times New Roman"/>
          <w:sz w:val="28"/>
          <w:szCs w:val="28"/>
          <w:lang w:val="ru-RU" w:eastAsia="ru-RU" w:bidi="ar-SA"/>
        </w:rPr>
        <w:t>.</w:t>
      </w:r>
    </w:p>
    <w:p w:rsidR="00BB6E30" w:rsidRPr="00846D4B" w:rsidRDefault="00BB6E30" w:rsidP="00846D4B">
      <w:pPr>
        <w:spacing w:after="160"/>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Технологий много,  и не каждая из них может подходить по той или иной причине учителю,  который приобретает настоящие знания и </w:t>
      </w:r>
      <w:r w:rsidRPr="00846D4B">
        <w:rPr>
          <w:rFonts w:ascii="Times New Roman" w:eastAsia="Times New Roman" w:hAnsi="Times New Roman"/>
          <w:sz w:val="28"/>
          <w:szCs w:val="28"/>
          <w:lang w:val="ru-RU" w:eastAsia="ru-RU" w:bidi="ar-SA"/>
        </w:rPr>
        <w:lastRenderedPageBreak/>
        <w:t>мастерство только в школе, идя путем проб и ошибок. Поэтому в деле подготовки педагога видится главным не ознакомление с  методикой или  даже  технологией,  а обучение</w:t>
      </w:r>
      <w:r w:rsidR="00846D4B">
        <w:rPr>
          <w:rFonts w:ascii="Times New Roman" w:eastAsia="Times New Roman" w:hAnsi="Times New Roman"/>
          <w:sz w:val="28"/>
          <w:szCs w:val="28"/>
          <w:lang w:val="ru-RU" w:eastAsia="ru-RU" w:bidi="ar-SA"/>
        </w:rPr>
        <w:t xml:space="preserve"> </w:t>
      </w:r>
      <w:r w:rsidRPr="00846D4B">
        <w:rPr>
          <w:rFonts w:ascii="Times New Roman" w:eastAsia="Times New Roman" w:hAnsi="Times New Roman"/>
          <w:sz w:val="28"/>
          <w:szCs w:val="28"/>
          <w:lang w:val="ru-RU" w:eastAsia="ru-RU" w:bidi="ar-SA"/>
        </w:rPr>
        <w:t xml:space="preserve">“технологизированию”, т.е. подбору подходящей  индивидуальному  характеру,  особенностям условий, специфике класса, предмета и т.д. технологии.  Речь даже может идти о выработке своей собственной персональной педагогической технологии.  </w:t>
      </w:r>
    </w:p>
    <w:p w:rsidR="00BB6E30" w:rsidRPr="00846D4B" w:rsidRDefault="00BB6E30" w:rsidP="00846D4B">
      <w:pPr>
        <w:spacing w:after="160"/>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Итак, для эффективной работы учителя необходимо, чтобы он умел осваивать педагогический процесс как процесс технологический, хотя бы в той части, где технологизация не просто возможна, а диктуется необходимостью. </w:t>
      </w:r>
    </w:p>
    <w:p w:rsidR="00BB6E30" w:rsidRPr="00846D4B" w:rsidRDefault="00846D4B" w:rsidP="00846D4B">
      <w:pPr>
        <w:spacing w:after="160"/>
        <w:ind w:firstLine="709"/>
        <w:contextualSpacing/>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О</w:t>
      </w:r>
      <w:r w:rsidR="00BB6E30" w:rsidRPr="00846D4B">
        <w:rPr>
          <w:rFonts w:ascii="Times New Roman" w:eastAsia="Times New Roman" w:hAnsi="Times New Roman"/>
          <w:sz w:val="28"/>
          <w:szCs w:val="28"/>
          <w:lang w:val="ru-RU" w:eastAsia="ru-RU" w:bidi="ar-SA"/>
        </w:rPr>
        <w:t xml:space="preserve">сновной упор следует делать на </w:t>
      </w:r>
      <w:r w:rsidR="00BB6E30" w:rsidRPr="00846D4B">
        <w:rPr>
          <w:rFonts w:ascii="Times New Roman" w:eastAsia="Times New Roman" w:hAnsi="Times New Roman"/>
          <w:b/>
          <w:sz w:val="28"/>
          <w:szCs w:val="28"/>
          <w:lang w:val="ru-RU" w:eastAsia="ru-RU" w:bidi="ar-SA"/>
        </w:rPr>
        <w:t>освоение диагностики</w:t>
      </w:r>
      <w:r w:rsidR="00BB6E30" w:rsidRPr="00846D4B">
        <w:rPr>
          <w:rFonts w:ascii="Times New Roman" w:eastAsia="Times New Roman" w:hAnsi="Times New Roman"/>
          <w:sz w:val="28"/>
          <w:szCs w:val="28"/>
          <w:lang w:val="ru-RU" w:eastAsia="ru-RU" w:bidi="ar-SA"/>
        </w:rPr>
        <w:t>, использование которой и определит дальнейшее развитие педагогического мышления. Интересны мысли В.Зайцева и Т.Рябининой, высказанные ими по поводу выводов, сделанных на IV Всероссийской конференции по проблемам педагогических технологий: “Педагогические закономерности имеют “отвратительную” особенность: в разных условиях, в разных классных коллективах они проявляются по-разному. Поэтому попытки опираться на какие-то общие концепции, единые для всех условий, обречены на провал. В педагогической науке происходит переход профессионального мышления с концептуального на  диагностический уровень. &lt;... &gt; возникает проблема разумного сочетания различных концепций, оптимизация последовательности их использования, а для этого, естественно, требуется переход на диагностический уровень мышления.” (УГ, статья “Кулуарные беседы”). Именно и только наличие диагностического уровня (типа) педагогического мышления является необходимым условием обращения учителя к технологии.</w:t>
      </w:r>
    </w:p>
    <w:p w:rsidR="00BB6E30" w:rsidRPr="00846D4B" w:rsidRDefault="00BB6E30" w:rsidP="00846D4B">
      <w:pPr>
        <w:spacing w:after="160"/>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both"/>
        <w:rPr>
          <w:rFonts w:ascii="Times New Roman" w:eastAsia="Times New Roman" w:hAnsi="Times New Roman"/>
          <w:sz w:val="28"/>
          <w:szCs w:val="28"/>
          <w:u w:val="single"/>
          <w:lang w:val="ru-RU" w:eastAsia="ru-RU" w:bidi="ar-SA"/>
        </w:rPr>
      </w:pPr>
      <w:r w:rsidRPr="00846D4B">
        <w:rPr>
          <w:rFonts w:ascii="Times New Roman" w:eastAsia="Times New Roman" w:hAnsi="Times New Roman"/>
          <w:sz w:val="28"/>
          <w:szCs w:val="28"/>
          <w:u w:val="single"/>
          <w:lang w:val="ru-RU" w:eastAsia="ru-RU" w:bidi="ar-SA"/>
        </w:rPr>
        <w:t>2. Диагностика как необходимое условие эффективного обучения.</w:t>
      </w:r>
    </w:p>
    <w:p w:rsidR="00BB6E30" w:rsidRPr="00846D4B" w:rsidRDefault="00BB6E30" w:rsidP="00846D4B">
      <w:pPr>
        <w:ind w:firstLine="709"/>
        <w:contextualSpacing/>
        <w:jc w:val="both"/>
        <w:rPr>
          <w:rFonts w:ascii="Times New Roman" w:eastAsia="Times New Roman" w:hAnsi="Times New Roman"/>
          <w:i/>
          <w:sz w:val="28"/>
          <w:szCs w:val="28"/>
          <w:lang w:val="ru-RU" w:eastAsia="ru-RU" w:bidi="ar-SA"/>
        </w:rPr>
      </w:pPr>
      <w:r w:rsidRPr="00846D4B">
        <w:rPr>
          <w:rFonts w:ascii="Times New Roman" w:eastAsia="Times New Roman" w:hAnsi="Times New Roman"/>
          <w:i/>
          <w:sz w:val="28"/>
          <w:szCs w:val="28"/>
          <w:lang w:val="ru-RU" w:eastAsia="ru-RU" w:bidi="ar-SA"/>
        </w:rPr>
        <w:t xml:space="preserve">а) Цель педагогической диагностики.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Педагогическая диагностика насчитывает столько же лет, сколько вся педагогическая деятельность. Кто учил планомерно, всегда пытался определить и результаты своих усилий. Само понятие “педагогическая диагностика” было предложено в 1969 г. немецким ученым Карлхайнцем Ингекампом. Он предлагает такое определение: “Педагогическая диагностика призвана, во-первых, оптимизировать процесс индивидуального обучения, во-вторых, в интересах общества обеспечить правильное определение результатов обучения и, в-третьих, руководствуясь выработанными критериями, свести к минимуму ошибки при переводе учащихся из одной учебной группы в другую, при направлении их на различные курсы и выборе специализации обучения. Для достижения этих целей в ходе диагностических процедур, с одной стороны, устанавливаются предпосылки к обучению, имеющиеся у отдельных индивидуумов и у представителей учебной группы в целом, а с другой, определяются условия, необходимые для организации планомерного процесса обучения и познания. С помощью педагогической диагностики анализируется учебный процесс и </w:t>
      </w:r>
      <w:r w:rsidRPr="00846D4B">
        <w:rPr>
          <w:rFonts w:ascii="Times New Roman" w:eastAsia="Times New Roman" w:hAnsi="Times New Roman"/>
          <w:sz w:val="28"/>
          <w:szCs w:val="28"/>
          <w:lang w:val="ru-RU" w:eastAsia="ru-RU" w:bidi="ar-SA"/>
        </w:rPr>
        <w:lastRenderedPageBreak/>
        <w:t>определяются результаты обучения. ...учитель ... обрабатывает данные наблюдений и опросов и сообщает о полученных результатах с целью описать поведение, объяснить его мотивы или предсказать поведение в будущем.” (Ингекамп К. Педагогическая диагностика. - М., 1991, с.8).</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Еще раз следует подчеркнуть, что любой педагог вольно или невольно проводит диагностические процедуры. Вопрос заключается в том, насколько осознанно, а следовательно, целенаправленно и правильно он это делает, т.к. существуют закономерности данного процесса, которые являются общими для всех частных случаев, будь то определение уровня воспитанности ребенка или измерение его учебных успехов по какому-либо предмету. Незнание этих закономерностей ведет к ошибкам в анализе и проектировании педагогического процесса, неадекватном понимании происходящего и отрицательно сказывается на результатах деятельности учащегося и учителя.</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Так, например, анализируя вышеприведенное определение, мы видим, что необходимо различать 1) диагностику, которая служит улучшению учебного процесса, и 2) диагностику, используемую при аттестации. Рассмотрим эти два вида диагностики и выясним принципиальное различие между ними, потому что смешивание их порождает массу противоречивых ситуаций, которые иногда даже дискредитируют саму идею педагогической диагностики.</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“Диагностика, служащая</w:t>
      </w:r>
      <w:r w:rsidRPr="00846D4B">
        <w:rPr>
          <w:rFonts w:ascii="Times New Roman" w:eastAsia="Times New Roman" w:hAnsi="Times New Roman"/>
          <w:i/>
          <w:sz w:val="28"/>
          <w:szCs w:val="28"/>
          <w:lang w:val="ru-RU" w:eastAsia="ru-RU" w:bidi="ar-SA"/>
        </w:rPr>
        <w:t xml:space="preserve"> улучшению учебного процесса</w:t>
      </w:r>
      <w:r w:rsidRPr="00846D4B">
        <w:rPr>
          <w:rFonts w:ascii="Times New Roman" w:eastAsia="Times New Roman" w:hAnsi="Times New Roman"/>
          <w:sz w:val="28"/>
          <w:szCs w:val="28"/>
          <w:lang w:val="ru-RU" w:eastAsia="ru-RU" w:bidi="ar-SA"/>
        </w:rPr>
        <w:t>, должна ориентироваться на следующие цели:</w:t>
      </w:r>
    </w:p>
    <w:p w:rsidR="00BB6E30" w:rsidRPr="00846D4B" w:rsidRDefault="00BB6E30" w:rsidP="00846D4B">
      <w:pPr>
        <w:pStyle w:val="a4"/>
        <w:numPr>
          <w:ilvl w:val="0"/>
          <w:numId w:val="22"/>
        </w:numPr>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внутренняя и внешняя коррекция в случае неверной оценки результатов обучения;</w:t>
      </w:r>
    </w:p>
    <w:p w:rsidR="00BB6E30" w:rsidRPr="00846D4B" w:rsidRDefault="00BB6E30" w:rsidP="00846D4B">
      <w:pPr>
        <w:pStyle w:val="a4"/>
        <w:numPr>
          <w:ilvl w:val="0"/>
          <w:numId w:val="22"/>
        </w:numPr>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определение пробелов в обучении;</w:t>
      </w:r>
    </w:p>
    <w:p w:rsidR="00BB6E30" w:rsidRPr="00846D4B" w:rsidRDefault="00BB6E30" w:rsidP="00846D4B">
      <w:pPr>
        <w:pStyle w:val="a4"/>
        <w:numPr>
          <w:ilvl w:val="0"/>
          <w:numId w:val="22"/>
        </w:numPr>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подтверждение успешных результатов обучения;</w:t>
      </w:r>
    </w:p>
    <w:p w:rsidR="00BB6E30" w:rsidRPr="00846D4B" w:rsidRDefault="00BB6E30" w:rsidP="00846D4B">
      <w:pPr>
        <w:pStyle w:val="a4"/>
        <w:numPr>
          <w:ilvl w:val="0"/>
          <w:numId w:val="22"/>
        </w:numPr>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планирование последующих этапов учебного процесса;</w:t>
      </w:r>
    </w:p>
    <w:p w:rsidR="00BB6E30" w:rsidRPr="00846D4B" w:rsidRDefault="00BB6E30" w:rsidP="00846D4B">
      <w:pPr>
        <w:pStyle w:val="a4"/>
        <w:numPr>
          <w:ilvl w:val="0"/>
          <w:numId w:val="22"/>
        </w:numPr>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мотивация с помощью поощрения за успехи в учебе и регулирование сложности последующих шагов;</w:t>
      </w:r>
    </w:p>
    <w:p w:rsidR="00BB6E30" w:rsidRPr="00846D4B" w:rsidRDefault="00BB6E30" w:rsidP="00846D4B">
      <w:pPr>
        <w:pStyle w:val="a4"/>
        <w:numPr>
          <w:ilvl w:val="0"/>
          <w:numId w:val="22"/>
        </w:numPr>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улучшение условий учебы.” (Ингекамп К., с.11-12).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Диагностика, используемая </w:t>
      </w:r>
      <w:r w:rsidRPr="00846D4B">
        <w:rPr>
          <w:rFonts w:ascii="Times New Roman" w:eastAsia="Times New Roman" w:hAnsi="Times New Roman"/>
          <w:i/>
          <w:sz w:val="28"/>
          <w:szCs w:val="28"/>
          <w:lang w:val="ru-RU" w:eastAsia="ru-RU" w:bidi="ar-SA"/>
        </w:rPr>
        <w:t>при аттестации (определении квалификации)</w:t>
      </w:r>
      <w:r w:rsidRPr="00846D4B">
        <w:rPr>
          <w:rFonts w:ascii="Times New Roman" w:eastAsia="Times New Roman" w:hAnsi="Times New Roman"/>
          <w:sz w:val="28"/>
          <w:szCs w:val="28"/>
          <w:lang w:val="ru-RU" w:eastAsia="ru-RU" w:bidi="ar-SA"/>
        </w:rPr>
        <w:t xml:space="preserve">, ставит своей целью всего лишь зафиксировать уровень соответствия подготовленности обучаемого тем нормам, которые сложились и существуют в обществе. Такая диагностика просто дает ответ: выдать аттестат (диплом, свидетельство и т.д.) или не выдать, повысить зарплату или нет. Здесь возникает вопрос о стандартах в образовании, и об этом стоит говорить особо в другом разделе нашей лекции.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Таким образом, “среди задач педагогической диагностики различаются задачи с более выраженной дидактической ориентацией, направленные на оптимизацию учебного процесса, и задачи с более отчетливой общественной направленностью” (Ингекамп, с.17), служащие измерению соотнесению результата деятельности с существующими нормами. Замечено, что задачи второго рода зачастую подавляют задачи первого рода, и диагностика в ходе </w:t>
      </w:r>
      <w:r w:rsidRPr="00846D4B">
        <w:rPr>
          <w:rFonts w:ascii="Times New Roman" w:eastAsia="Times New Roman" w:hAnsi="Times New Roman"/>
          <w:sz w:val="28"/>
          <w:szCs w:val="28"/>
          <w:lang w:val="ru-RU" w:eastAsia="ru-RU" w:bidi="ar-SA"/>
        </w:rPr>
        <w:lastRenderedPageBreak/>
        <w:t xml:space="preserve">учебного процесса часто превращается в бесконечную аттестацию, оценка превращается в мощное мотивационное оружие, что ведет приводит, в конечном счете, к так называемой “процентомании”, которая независимо от социального строя является бичом образования практически во всех странах.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Договоримся условно называть первый вид диагностики </w:t>
      </w:r>
      <w:r w:rsidRPr="00846D4B">
        <w:rPr>
          <w:rFonts w:ascii="Times New Roman" w:eastAsia="Times New Roman" w:hAnsi="Times New Roman"/>
          <w:b/>
          <w:sz w:val="28"/>
          <w:szCs w:val="28"/>
          <w:lang w:val="ru-RU" w:eastAsia="ru-RU" w:bidi="ar-SA"/>
        </w:rPr>
        <w:t>учебная</w:t>
      </w:r>
      <w:r w:rsidRPr="00846D4B">
        <w:rPr>
          <w:rFonts w:ascii="Times New Roman" w:eastAsia="Times New Roman" w:hAnsi="Times New Roman"/>
          <w:sz w:val="28"/>
          <w:szCs w:val="28"/>
          <w:lang w:val="ru-RU" w:eastAsia="ru-RU" w:bidi="ar-SA"/>
        </w:rPr>
        <w:t xml:space="preserve">, а второй вид - </w:t>
      </w:r>
      <w:r w:rsidRPr="00846D4B">
        <w:rPr>
          <w:rFonts w:ascii="Times New Roman" w:eastAsia="Times New Roman" w:hAnsi="Times New Roman"/>
          <w:b/>
          <w:sz w:val="28"/>
          <w:szCs w:val="28"/>
          <w:lang w:val="ru-RU" w:eastAsia="ru-RU" w:bidi="ar-SA"/>
        </w:rPr>
        <w:t>квалификационная</w:t>
      </w:r>
      <w:r w:rsidRPr="00846D4B">
        <w:rPr>
          <w:rFonts w:ascii="Times New Roman" w:eastAsia="Times New Roman" w:hAnsi="Times New Roman"/>
          <w:sz w:val="28"/>
          <w:szCs w:val="28"/>
          <w:lang w:val="ru-RU" w:eastAsia="ru-RU" w:bidi="ar-SA"/>
        </w:rPr>
        <w:t xml:space="preserve">. Резкой границы между ними, конечно, нет, они имеют много точек пересечения, но </w:t>
      </w:r>
      <w:r w:rsidRPr="00846D4B">
        <w:rPr>
          <w:rFonts w:ascii="Times New Roman" w:eastAsia="Times New Roman" w:hAnsi="Times New Roman"/>
          <w:b/>
          <w:sz w:val="28"/>
          <w:szCs w:val="28"/>
          <w:lang w:val="ru-RU" w:eastAsia="ru-RU" w:bidi="ar-SA"/>
        </w:rPr>
        <w:t>отличаются целями</w:t>
      </w:r>
      <w:r w:rsidRPr="00846D4B">
        <w:rPr>
          <w:rFonts w:ascii="Times New Roman" w:eastAsia="Times New Roman" w:hAnsi="Times New Roman"/>
          <w:sz w:val="28"/>
          <w:szCs w:val="28"/>
          <w:lang w:val="ru-RU" w:eastAsia="ru-RU" w:bidi="ar-SA"/>
        </w:rPr>
        <w:t xml:space="preserve">. Ниже, когда речь пойдет о некоторых аспектах педагогической диагностики, мы рассмотрим их отличие. </w:t>
      </w:r>
    </w:p>
    <w:p w:rsidR="00BB6E30" w:rsidRPr="00846D4B" w:rsidRDefault="00BB6E30" w:rsidP="00846D4B">
      <w:pPr>
        <w:ind w:firstLine="709"/>
        <w:contextualSpacing/>
        <w:jc w:val="both"/>
        <w:rPr>
          <w:rFonts w:ascii="Times New Roman" w:eastAsia="Times New Roman" w:hAnsi="Times New Roman"/>
          <w:i/>
          <w:sz w:val="28"/>
          <w:szCs w:val="28"/>
          <w:lang w:val="ru-RU" w:eastAsia="ru-RU" w:bidi="ar-SA"/>
        </w:rPr>
      </w:pPr>
      <w:r w:rsidRPr="00846D4B">
        <w:rPr>
          <w:rFonts w:ascii="Times New Roman" w:eastAsia="Times New Roman" w:hAnsi="Times New Roman"/>
          <w:i/>
          <w:sz w:val="28"/>
          <w:szCs w:val="28"/>
          <w:lang w:val="ru-RU" w:eastAsia="ru-RU" w:bidi="ar-SA"/>
        </w:rPr>
        <w:t xml:space="preserve">б) </w:t>
      </w:r>
      <w:r w:rsidR="00CA377B">
        <w:rPr>
          <w:rFonts w:ascii="Times New Roman" w:eastAsia="Times New Roman" w:hAnsi="Times New Roman"/>
          <w:i/>
          <w:sz w:val="28"/>
          <w:szCs w:val="28"/>
          <w:lang w:val="ru-RU" w:eastAsia="ru-RU" w:bidi="ar-SA"/>
        </w:rPr>
        <w:t>Виды</w:t>
      </w:r>
      <w:r w:rsidRPr="00846D4B">
        <w:rPr>
          <w:rFonts w:ascii="Times New Roman" w:eastAsia="Times New Roman" w:hAnsi="Times New Roman"/>
          <w:i/>
          <w:sz w:val="28"/>
          <w:szCs w:val="28"/>
          <w:lang w:val="ru-RU" w:eastAsia="ru-RU" w:bidi="ar-SA"/>
        </w:rPr>
        <w:t xml:space="preserve"> педагогической диагностики:</w:t>
      </w:r>
    </w:p>
    <w:p w:rsidR="00BB6E30" w:rsidRPr="00846D4B" w:rsidRDefault="00BB6E30" w:rsidP="00846D4B">
      <w:pPr>
        <w:ind w:firstLine="709"/>
        <w:contextualSpacing/>
        <w:jc w:val="both"/>
        <w:rPr>
          <w:rFonts w:ascii="Times New Roman" w:eastAsia="Times New Roman" w:hAnsi="Times New Roman"/>
          <w:i/>
          <w:sz w:val="28"/>
          <w:szCs w:val="28"/>
          <w:lang w:val="ru-RU" w:eastAsia="ru-RU" w:bidi="ar-SA"/>
        </w:rPr>
      </w:pPr>
      <w:r w:rsidRPr="00846D4B">
        <w:rPr>
          <w:rFonts w:ascii="Times New Roman" w:eastAsia="Times New Roman" w:hAnsi="Times New Roman"/>
          <w:sz w:val="28"/>
          <w:szCs w:val="28"/>
          <w:lang w:val="ru-RU" w:eastAsia="ru-RU" w:bidi="ar-SA"/>
        </w:rPr>
        <w:t xml:space="preserve">Далее мы будем говорить в основном о 1) </w:t>
      </w:r>
      <w:r w:rsidRPr="00846D4B">
        <w:rPr>
          <w:rFonts w:ascii="Times New Roman" w:eastAsia="Times New Roman" w:hAnsi="Times New Roman"/>
          <w:i/>
          <w:sz w:val="28"/>
          <w:szCs w:val="28"/>
          <w:lang w:val="ru-RU" w:eastAsia="ru-RU" w:bidi="ar-SA"/>
        </w:rPr>
        <w:t>диагностике школьной успеваемости</w:t>
      </w:r>
      <w:r w:rsidRPr="00846D4B">
        <w:rPr>
          <w:rFonts w:ascii="Times New Roman" w:eastAsia="Times New Roman" w:hAnsi="Times New Roman"/>
          <w:sz w:val="28"/>
          <w:szCs w:val="28"/>
          <w:lang w:val="ru-RU" w:eastAsia="ru-RU" w:bidi="ar-SA"/>
        </w:rPr>
        <w:t xml:space="preserve">, хотя наукой выделяются еще такие разделы, как 2) </w:t>
      </w:r>
      <w:r w:rsidRPr="00846D4B">
        <w:rPr>
          <w:rFonts w:ascii="Times New Roman" w:eastAsia="Times New Roman" w:hAnsi="Times New Roman"/>
          <w:i/>
          <w:sz w:val="28"/>
          <w:szCs w:val="28"/>
          <w:lang w:val="ru-RU" w:eastAsia="ru-RU" w:bidi="ar-SA"/>
        </w:rPr>
        <w:t>диагностика развития интеллектуальных способностей и пригодности обучения в системе образования</w:t>
      </w:r>
      <w:r w:rsidRPr="00846D4B">
        <w:rPr>
          <w:rFonts w:ascii="Times New Roman" w:eastAsia="Times New Roman" w:hAnsi="Times New Roman"/>
          <w:sz w:val="28"/>
          <w:szCs w:val="28"/>
          <w:lang w:val="ru-RU" w:eastAsia="ru-RU" w:bidi="ar-SA"/>
        </w:rPr>
        <w:t xml:space="preserve"> и 3) </w:t>
      </w:r>
      <w:r w:rsidRPr="00846D4B">
        <w:rPr>
          <w:rFonts w:ascii="Times New Roman" w:eastAsia="Times New Roman" w:hAnsi="Times New Roman"/>
          <w:i/>
          <w:sz w:val="28"/>
          <w:szCs w:val="28"/>
          <w:lang w:val="ru-RU" w:eastAsia="ru-RU" w:bidi="ar-SA"/>
        </w:rPr>
        <w:t>диагностика социальных и эмоциональных признаков.</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Все эти вопросы относятся прежде всего к методике педагогической диагностики. Методика же базируется на вполне определенных принципах, обеспечивающих объективность диагностики, будь то наблюдение или тестирование.</w:t>
      </w:r>
    </w:p>
    <w:p w:rsidR="00BB6E30" w:rsidRPr="00CA377B" w:rsidRDefault="00CA377B" w:rsidP="00CA377B">
      <w:pPr>
        <w:ind w:firstLine="709"/>
        <w:contextualSpacing/>
        <w:jc w:val="both"/>
        <w:rPr>
          <w:rFonts w:ascii="Times New Roman" w:eastAsia="Times New Roman" w:hAnsi="Times New Roman"/>
          <w:i/>
          <w:sz w:val="28"/>
          <w:szCs w:val="28"/>
          <w:lang w:val="ru-RU" w:eastAsia="ru-RU" w:bidi="ar-SA"/>
        </w:rPr>
      </w:pPr>
      <w:r w:rsidRPr="00CA377B">
        <w:rPr>
          <w:rFonts w:ascii="Times New Roman" w:eastAsia="Times New Roman" w:hAnsi="Times New Roman"/>
          <w:i/>
          <w:sz w:val="28"/>
          <w:szCs w:val="28"/>
          <w:lang w:val="ru-RU" w:eastAsia="ru-RU" w:bidi="ar-SA"/>
        </w:rPr>
        <w:t xml:space="preserve">в) </w:t>
      </w:r>
      <w:r w:rsidR="00BB6E30" w:rsidRPr="00CA377B">
        <w:rPr>
          <w:rFonts w:ascii="Times New Roman" w:eastAsia="Times New Roman" w:hAnsi="Times New Roman"/>
          <w:i/>
          <w:sz w:val="28"/>
          <w:szCs w:val="28"/>
          <w:lang w:val="ru-RU" w:eastAsia="ru-RU" w:bidi="ar-SA"/>
        </w:rPr>
        <w:t>Некоторые аспекты диагностической деятельности.</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 диагностической деятельности выделяются следующие аспекты (Инг., 19):</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1) сравнение;</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2) анализ;</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3) прогнозирование;</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4) интерпретация;</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5) доведение до сведения учащихся результатов диагностической деятельности;</w:t>
      </w:r>
    </w:p>
    <w:p w:rsidR="00BB6E30" w:rsidRPr="00846D4B" w:rsidRDefault="00BB6E30" w:rsidP="00846D4B">
      <w:pPr>
        <w:ind w:firstLine="709"/>
        <w:contextualSpacing/>
        <w:jc w:val="both"/>
        <w:rPr>
          <w:rFonts w:ascii="Times New Roman" w:eastAsia="Times New Roman" w:hAnsi="Times New Roman"/>
          <w:b/>
          <w:sz w:val="28"/>
          <w:szCs w:val="28"/>
          <w:lang w:val="ru-RU" w:eastAsia="ru-RU" w:bidi="ar-SA"/>
        </w:rPr>
      </w:pPr>
      <w:r w:rsidRPr="00846D4B">
        <w:rPr>
          <w:rFonts w:ascii="Times New Roman" w:eastAsia="Times New Roman" w:hAnsi="Times New Roman"/>
          <w:sz w:val="28"/>
          <w:szCs w:val="28"/>
          <w:lang w:val="ru-RU" w:eastAsia="ru-RU" w:bidi="ar-SA"/>
        </w:rPr>
        <w:t xml:space="preserve">6) контроль за воздействием на учащихся различных диагностических методов.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“В педагогической диагностике мы прежде всего (1) </w:t>
      </w:r>
      <w:r w:rsidRPr="00846D4B">
        <w:rPr>
          <w:rFonts w:ascii="Times New Roman" w:eastAsia="Times New Roman" w:hAnsi="Times New Roman"/>
          <w:i/>
          <w:sz w:val="28"/>
          <w:szCs w:val="28"/>
          <w:lang w:val="ru-RU" w:eastAsia="ru-RU" w:bidi="ar-SA"/>
        </w:rPr>
        <w:t xml:space="preserve">сравниваем </w:t>
      </w:r>
      <w:r w:rsidRPr="00846D4B">
        <w:rPr>
          <w:rFonts w:ascii="Times New Roman" w:eastAsia="Times New Roman" w:hAnsi="Times New Roman"/>
          <w:sz w:val="28"/>
          <w:szCs w:val="28"/>
          <w:lang w:val="ru-RU" w:eastAsia="ru-RU" w:bidi="ar-SA"/>
        </w:rPr>
        <w:t>наблюдаемое нами поведение с прежним поведением того же лица, с поведением других лиц, с описанием поведения какого-нибудь лица или же с описанием стандартного поведения.”(Инг.,23) Этот аспект свойственен как для учебной, так и для квалификационной диагностики, т.е. диагностика без сравнения просто немыслима.</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Следующий аспект - (2) </w:t>
      </w:r>
      <w:r w:rsidRPr="00846D4B">
        <w:rPr>
          <w:rFonts w:ascii="Times New Roman" w:eastAsia="Times New Roman" w:hAnsi="Times New Roman"/>
          <w:i/>
          <w:sz w:val="28"/>
          <w:szCs w:val="28"/>
          <w:lang w:val="ru-RU" w:eastAsia="ru-RU" w:bidi="ar-SA"/>
        </w:rPr>
        <w:t>анализ</w:t>
      </w:r>
      <w:r w:rsidRPr="00846D4B">
        <w:rPr>
          <w:rFonts w:ascii="Times New Roman" w:eastAsia="Times New Roman" w:hAnsi="Times New Roman"/>
          <w:sz w:val="28"/>
          <w:szCs w:val="28"/>
          <w:lang w:val="ru-RU" w:eastAsia="ru-RU" w:bidi="ar-SA"/>
        </w:rPr>
        <w:t>, имеющий своей целью определить причины отклонения в поведении, если таковые зафиксированы при сравнении с выбранным эталоном (образцом). Если для учебной диагностики это является весьма важным и чуть ли не главным, то для квалификационной анализ не является обязательным.</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(3) </w:t>
      </w:r>
      <w:r w:rsidRPr="00846D4B">
        <w:rPr>
          <w:rFonts w:ascii="Times New Roman" w:eastAsia="Times New Roman" w:hAnsi="Times New Roman"/>
          <w:i/>
          <w:sz w:val="28"/>
          <w:szCs w:val="28"/>
          <w:lang w:val="ru-RU" w:eastAsia="ru-RU" w:bidi="ar-SA"/>
        </w:rPr>
        <w:t>Прогнозирование</w:t>
      </w:r>
      <w:r w:rsidRPr="00846D4B">
        <w:rPr>
          <w:rFonts w:ascii="Times New Roman" w:eastAsia="Times New Roman" w:hAnsi="Times New Roman"/>
          <w:sz w:val="28"/>
          <w:szCs w:val="28"/>
          <w:lang w:val="ru-RU" w:eastAsia="ru-RU" w:bidi="ar-SA"/>
        </w:rPr>
        <w:t xml:space="preserve"> осуществляется с тем, чтобы предвидеть поведение ученика в других ситуациях, оценить его способность он повторить свои достижения в будущем. Аспект, характерный для учебной </w:t>
      </w:r>
      <w:r w:rsidRPr="00846D4B">
        <w:rPr>
          <w:rFonts w:ascii="Times New Roman" w:eastAsia="Times New Roman" w:hAnsi="Times New Roman"/>
          <w:sz w:val="28"/>
          <w:szCs w:val="28"/>
          <w:lang w:val="ru-RU" w:eastAsia="ru-RU" w:bidi="ar-SA"/>
        </w:rPr>
        <w:lastRenderedPageBreak/>
        <w:t>диагностики и не являющийся обязательным (как бы выходящий за пределы поставленной цели) для квалификационной.</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(4) </w:t>
      </w:r>
      <w:r w:rsidRPr="00846D4B">
        <w:rPr>
          <w:rFonts w:ascii="Times New Roman" w:eastAsia="Times New Roman" w:hAnsi="Times New Roman"/>
          <w:i/>
          <w:sz w:val="28"/>
          <w:szCs w:val="28"/>
          <w:lang w:val="ru-RU" w:eastAsia="ru-RU" w:bidi="ar-SA"/>
        </w:rPr>
        <w:t>Интерпретация</w:t>
      </w:r>
      <w:r w:rsidRPr="00846D4B">
        <w:rPr>
          <w:rFonts w:ascii="Times New Roman" w:eastAsia="Times New Roman" w:hAnsi="Times New Roman"/>
          <w:sz w:val="28"/>
          <w:szCs w:val="28"/>
          <w:lang w:val="ru-RU" w:eastAsia="ru-RU" w:bidi="ar-SA"/>
        </w:rPr>
        <w:t xml:space="preserve"> производится с целью дать оценку тому или иному поведению (результату). Естественно, что данный аспект является очень важным для квалификационной диагностики, причем оценка может очень сильно варьировать от того, кто и каким образом интерпретирует полученные результаты, на какие нормы опирается учитель.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(5) “Наконец, мы должны </w:t>
      </w:r>
      <w:r w:rsidRPr="00846D4B">
        <w:rPr>
          <w:rFonts w:ascii="Times New Roman" w:eastAsia="Times New Roman" w:hAnsi="Times New Roman"/>
          <w:i/>
          <w:sz w:val="28"/>
          <w:szCs w:val="28"/>
          <w:lang w:val="ru-RU" w:eastAsia="ru-RU" w:bidi="ar-SA"/>
        </w:rPr>
        <w:t>сообщить</w:t>
      </w:r>
      <w:r w:rsidRPr="00846D4B">
        <w:rPr>
          <w:rFonts w:ascii="Times New Roman" w:eastAsia="Times New Roman" w:hAnsi="Times New Roman"/>
          <w:sz w:val="28"/>
          <w:szCs w:val="28"/>
          <w:lang w:val="ru-RU" w:eastAsia="ru-RU" w:bidi="ar-SA"/>
        </w:rPr>
        <w:t xml:space="preserve"> другим (чаще всего учащимся и и родителям) нашу оценку их поведения (результатов), ибо с помощью обратной чвязи мы хотим оказать влияние на их поведение в будущем”(23). Понятно, что оценка всегда интетресует того, кого оценивают, следовательно этот аспект в одинаковой степени характерен для обоих видов диагностики.</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Любая диагностика, в том числе и педагогическая есть прежде всего измерение, т.е. “определение степени выраженности какого-либо свойства предмета. Измерение осуществляется путем установления связи между числами и предметами, которые являются носителями подлежащих измерению свойств.” (Инг., 24)</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Существуют вполне определенные принципы, которым необходимо следовать в любой измерительной деятельности. Рассмотрим вопрос о том, где проходит граница между измеряемым однозначно и неизмерямым (или измеряемым субъективно), а также методические критерии качества измерений.              </w:t>
      </w:r>
    </w:p>
    <w:p w:rsidR="00BB6E30" w:rsidRPr="00CA377B" w:rsidRDefault="00CA377B" w:rsidP="00CA377B">
      <w:pPr>
        <w:ind w:firstLine="709"/>
        <w:contextualSpacing/>
        <w:jc w:val="both"/>
        <w:rPr>
          <w:rFonts w:ascii="Times New Roman" w:eastAsia="Times New Roman" w:hAnsi="Times New Roman"/>
          <w:i/>
          <w:sz w:val="28"/>
          <w:szCs w:val="28"/>
          <w:lang w:val="ru-RU" w:eastAsia="ru-RU" w:bidi="ar-SA"/>
        </w:rPr>
      </w:pPr>
      <w:r>
        <w:rPr>
          <w:rFonts w:ascii="Times New Roman" w:eastAsia="Times New Roman" w:hAnsi="Times New Roman"/>
          <w:i/>
          <w:sz w:val="28"/>
          <w:szCs w:val="28"/>
          <w:lang w:val="ru-RU" w:eastAsia="ru-RU" w:bidi="ar-SA"/>
        </w:rPr>
        <w:t>г</w:t>
      </w:r>
      <w:r w:rsidRPr="00CA377B">
        <w:rPr>
          <w:rFonts w:ascii="Times New Roman" w:eastAsia="Times New Roman" w:hAnsi="Times New Roman"/>
          <w:i/>
          <w:sz w:val="28"/>
          <w:szCs w:val="28"/>
          <w:lang w:val="ru-RU" w:eastAsia="ru-RU" w:bidi="ar-SA"/>
        </w:rPr>
        <w:t>)</w:t>
      </w:r>
      <w:r>
        <w:rPr>
          <w:rFonts w:ascii="Times New Roman" w:eastAsia="Times New Roman" w:hAnsi="Times New Roman"/>
          <w:sz w:val="28"/>
          <w:szCs w:val="28"/>
          <w:lang w:val="ru-RU" w:eastAsia="ru-RU" w:bidi="ar-SA"/>
        </w:rPr>
        <w:t xml:space="preserve"> </w:t>
      </w:r>
      <w:r w:rsidR="00BB6E30" w:rsidRPr="00CA377B">
        <w:rPr>
          <w:rFonts w:ascii="Times New Roman" w:eastAsia="Times New Roman" w:hAnsi="Times New Roman"/>
          <w:i/>
          <w:sz w:val="28"/>
          <w:szCs w:val="28"/>
          <w:lang w:val="ru-RU" w:eastAsia="ru-RU" w:bidi="ar-SA"/>
        </w:rPr>
        <w:t>Что можно измерять.</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Разумному измерению доступны далеко не все успехи, а только конвергентные. В теории интеллектуального развития конвергентными принято называть те успехи,  которые могут быть выражены  в  правильном  или однозначно лучшем результате.  Это громадная сфера в самых различных специальных областях и на различных уровнях,  которая  простирается  от знания фактов до аргументированной оценки изучаемого явления. Конвергентные успехи в учебе доступны измерению без отчуждения,  и это измерение должно быть выполнено максимально профессионально и точно. Иначе обстоит дело с дивергентными  успехами,  связь  которых с полученным результатом установить весьма проблематично.  Типичным примером является сфера художественного творчества. Сочинения, написанные на родном языке и относящиеся к разновидности сообщений, разборов того или иного вопроса,  описаний,  чаще  всего считают конвергентной продукцией (что весьма спорно!), но работы, передающие определенное настроение, и большинство сочинений-размышлений являются дивергентной продукцией. Чаще всего они недоступны измерению, даже измерению, ориентированному на определенные критерии,  поскольку существуют не правильные или лучшие, а принципиально равноценные субъективные воплощения  одной и той же темы.  Именно эти субъективные воплощения учитель может и должен подвергать профессиональному разбору,  занимая при этом педагогически стимулирующую позицию.  Однако,  подобно хорошему художественному </w:t>
      </w:r>
      <w:r w:rsidRPr="00846D4B">
        <w:rPr>
          <w:rFonts w:ascii="Times New Roman" w:eastAsia="Times New Roman" w:hAnsi="Times New Roman"/>
          <w:sz w:val="28"/>
          <w:szCs w:val="28"/>
          <w:lang w:val="ru-RU" w:eastAsia="ru-RU" w:bidi="ar-SA"/>
        </w:rPr>
        <w:lastRenderedPageBreak/>
        <w:t>критику,  он должен отдавать  себе отчет в том,  что он не занимается в данном случае измерением,  а выражает лишь свою субъективную точку зрения.  В  любом  школьном предмете найдутся такие дивергентные области, и настоящий учитель обязан четко проводить для себя границу,  за которой измерение не функционально. За этой границей лежит то, что можно понять и оценить только с помощью совершенно ненаучных понятий - педагогическое чутье, колдовство, искусство. Иными словами, результат, который не может быть измерен, представляет диагностическую трудность, т.к. его трудно фиксировать во всех аспектах (см. выше) диагностики, следовательно, в этом случае нужно понимать субъективность подобного измерения и, полагаясь только на педагогическое чутье, осторожно оценивать ученика. Понятно, что для учебной диагностики оценка дивергентных успехов является обычным делом, входя органически в методику преподавания (и являясь при этом зачастую причиной непонимания и споров между участниками образовательного процесса!). А вот для квалификационной диагностики желательно вообще не иметь дела с дивергентной продукцией. На практике это не получается, поэтому более или менее приемлемый выход находят в создании референтных групп, которые и дают квалификационную оценку ученику (экзаменационная комиссия, например).</w:t>
      </w:r>
    </w:p>
    <w:p w:rsidR="00BB6E30" w:rsidRPr="00CA377B" w:rsidRDefault="00CA377B" w:rsidP="00CA377B">
      <w:pPr>
        <w:ind w:firstLine="709"/>
        <w:contextualSpacing/>
        <w:jc w:val="both"/>
        <w:rPr>
          <w:rFonts w:ascii="Times New Roman" w:eastAsia="Times New Roman" w:hAnsi="Times New Roman"/>
          <w:i/>
          <w:sz w:val="28"/>
          <w:szCs w:val="28"/>
          <w:lang w:val="ru-RU" w:eastAsia="ru-RU" w:bidi="ar-SA"/>
        </w:rPr>
      </w:pPr>
      <w:r w:rsidRPr="00CA377B">
        <w:rPr>
          <w:rFonts w:ascii="Times New Roman" w:eastAsia="Times New Roman" w:hAnsi="Times New Roman"/>
          <w:i/>
          <w:sz w:val="28"/>
          <w:szCs w:val="28"/>
          <w:lang w:val="ru-RU" w:eastAsia="ru-RU" w:bidi="ar-SA"/>
        </w:rPr>
        <w:t xml:space="preserve">д) </w:t>
      </w:r>
      <w:r w:rsidR="00BB6E30" w:rsidRPr="00CA377B">
        <w:rPr>
          <w:rFonts w:ascii="Times New Roman" w:eastAsia="Times New Roman" w:hAnsi="Times New Roman"/>
          <w:i/>
          <w:sz w:val="28"/>
          <w:szCs w:val="28"/>
          <w:lang w:val="ru-RU" w:eastAsia="ru-RU" w:bidi="ar-SA"/>
        </w:rPr>
        <w:t>Необходимые требования к диагностическим методикам.</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Необходимым условием  объективности измерений являются:</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1) объективность;</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2) валидность;</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3) надежность.</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Прежде чем мы выясним содержание этих понятий, рассмотрим конкретную педагогическую ситуацию - проведение устного экзамена.</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[Инг.,108] ”С тех пор как устному экзамену стало уделяться большое внимание при проведении аттестации, эту форму проверки знания стали чаще критиковать и вообще подвергать сомнению правомерность ее существования. С точки зрения социальной психологии она нехороша тем, что экзаменатор и экзаменуемый занимают ассиметричные позиции, когда “одни определяют экзаменационную норму, а другие вынуждены к ней приспосабливаться” (Lautmann, 1971, 37). Социальная ситуация испытывает воздействие не только со стороны содержания экзамена, но и со стороны речевого поведения, а также других видов поведения. Если экзаменатор и экзаменуемый не были до сих пор знакомы, то первое впечатление приобретает особое значение для общей оценки, выносимой экзаменатором экзаменуемому. С точки зрения психоанализа устный экзамен обнаруживает много общего с обрядами посвящения и определением статуса. Ритуал устного экзамена вызывает очень сильный страх. Исследователи часто обращают внимание на противоречие, заключающееся в том, что экзамен, призванный измерить успеваемость, препятствует достижению этой цели именно из-за чувства страха, вызываемого самой формой измерения.”(108) </w:t>
      </w:r>
      <w:r w:rsidRPr="00846D4B">
        <w:rPr>
          <w:rFonts w:ascii="Times New Roman" w:eastAsia="Times New Roman" w:hAnsi="Times New Roman"/>
          <w:sz w:val="28"/>
          <w:szCs w:val="28"/>
          <w:lang w:val="ru-RU" w:eastAsia="ru-RU" w:bidi="ar-SA"/>
        </w:rPr>
        <w:lastRenderedPageBreak/>
        <w:t xml:space="preserve">Немаловажную роль на устном экзамене играет личность экзаменатора, его мировоззрение, психика, уровень его знаний и т.д.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Немецкий ученый Биркель в 70-е годы провел такой эксперимент. Он снял на видеокамеру ответы двух абитуриенток  на экзамене по немецкому языку и показал отснятый материал 156 преподавателям из 39 гимназий. Результат говорит сам за себя. Так, если более слабая студентка показывалась первой, то оценка у нее была выше, чем когда ее показывали после сильной студентки. Оценка сильной студентки оказывалась выше, если ее показывали после слабой. Срабатывает так называемый “эффект контраста”. Помимо этого экспертам перед демонстрацией ответов студенток давалась различная информация о результатах сочинений, написанных девушками перед экзаменом.</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 одном случае говорилось, что сочинение плохое, в другом - хорошее, а некоторые эксперты вообще не получали никакой информации. Все это сильно влияло на оценку устного ответа. Получилось, что разные преподаватели оценивали одну студентку от ”1” до “5”, другую - от “2” до “5,5”.</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Подобный эксперимент был проведен на материале географии. Были отсняты два видеоролика. В обоих случаях показывался ответ студентки на устном экзамене по географии. Текст ответа, жесты, обращение к карте были идентичны, воспроизведены по одному специально написанному сценарию, но первый ответ длился 16 минут, а второй - 20 минут. 81 преподаватель, просмотрев запись выставили оценки. Оба варианта получили отметки от “1” до “5”, что уже говорит о субъективности, и при этом быстрый вариант ответа в среднем был оценен значительно выше, чем медленный. Таким образом, более высокий темп речи ассоциируется для многих профессиональных участников эксперимента с более глубокими знаниями и б</w:t>
      </w:r>
      <w:r w:rsidRPr="00846D4B">
        <w:rPr>
          <w:rFonts w:ascii="Times New Roman" w:eastAsia="Times New Roman" w:hAnsi="Times New Roman"/>
          <w:b/>
          <w:sz w:val="28"/>
          <w:szCs w:val="28"/>
          <w:lang w:val="ru-RU" w:eastAsia="ru-RU" w:bidi="ar-SA"/>
        </w:rPr>
        <w:t>о</w:t>
      </w:r>
      <w:r w:rsidRPr="00846D4B">
        <w:rPr>
          <w:rFonts w:ascii="Times New Roman" w:eastAsia="Times New Roman" w:hAnsi="Times New Roman"/>
          <w:sz w:val="28"/>
          <w:szCs w:val="28"/>
          <w:lang w:val="ru-RU" w:eastAsia="ru-RU" w:bidi="ar-SA"/>
        </w:rPr>
        <w:t xml:space="preserve">льшими способностями. Можно сделать вывод, что подобная форма проведения экзамена является НЕнадежной,  НЕевалидной, НЕобъективной.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b/>
          <w:sz w:val="28"/>
          <w:szCs w:val="28"/>
          <w:lang w:val="ru-RU" w:eastAsia="ru-RU" w:bidi="ar-SA"/>
        </w:rPr>
        <w:t>Обективность</w:t>
      </w:r>
      <w:r w:rsidRPr="00846D4B">
        <w:rPr>
          <w:rFonts w:ascii="Times New Roman" w:eastAsia="Times New Roman" w:hAnsi="Times New Roman"/>
          <w:sz w:val="28"/>
          <w:szCs w:val="28"/>
          <w:lang w:val="ru-RU" w:eastAsia="ru-RU" w:bidi="ar-SA"/>
        </w:rPr>
        <w:t>. Измерение считается объективным, если удается максимально исключить суъективное воздействие исследователя. Иными словами, различные исследователи при измерении одного и того же признака должны получать один и тот же результат. [Инг. 32-33] “Так как разные люди обладают различной чувствительностью к теплу, то очевидно, что на субъективных оценках этих людей, определяющих теплоту предмета, нельзя строить научного исследования, цель которого - установление более точных различий теплопроводности различных тел.</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i/>
          <w:sz w:val="28"/>
          <w:szCs w:val="28"/>
          <w:lang w:val="ru-RU" w:eastAsia="ru-RU" w:bidi="ar-SA"/>
        </w:rPr>
        <w:t>Объективность проведения измерений</w:t>
      </w:r>
      <w:r w:rsidRPr="00846D4B">
        <w:rPr>
          <w:rFonts w:ascii="Times New Roman" w:eastAsia="Times New Roman" w:hAnsi="Times New Roman"/>
          <w:sz w:val="28"/>
          <w:szCs w:val="28"/>
          <w:lang w:val="ru-RU" w:eastAsia="ru-RU" w:bidi="ar-SA"/>
        </w:rPr>
        <w:t xml:space="preserve"> требует, чтобы все учащиеся были подвергнуты одному и тому же испытанию в аналогичных условиях. Для этого унифицируются задания, время обработки заданий, пояснения к заданиям, допустимые вспомогательные средства и т.д.” Естественно, что добиться такой унификации очень сложно, но стремиться к ней необходимо, “ибо только в том случае можно сопоставить поведение учащегося с его прежним поведением или с поведением других учеников, если наблюдения проводятся в максимально сходных условиях.”</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lastRenderedPageBreak/>
        <w:t xml:space="preserve">Важным является и </w:t>
      </w:r>
      <w:r w:rsidRPr="00846D4B">
        <w:rPr>
          <w:rFonts w:ascii="Times New Roman" w:eastAsia="Times New Roman" w:hAnsi="Times New Roman"/>
          <w:i/>
          <w:sz w:val="28"/>
          <w:szCs w:val="28"/>
          <w:lang w:val="ru-RU" w:eastAsia="ru-RU" w:bidi="ar-SA"/>
        </w:rPr>
        <w:t>объективность обработки данных</w:t>
      </w:r>
      <w:r w:rsidRPr="00846D4B">
        <w:rPr>
          <w:rFonts w:ascii="Times New Roman" w:eastAsia="Times New Roman" w:hAnsi="Times New Roman"/>
          <w:sz w:val="28"/>
          <w:szCs w:val="28"/>
          <w:lang w:val="ru-RU" w:eastAsia="ru-RU" w:bidi="ar-SA"/>
        </w:rPr>
        <w:t>. Одна и та же работа разными учителями должна оцениваться по одним и тем же критериям. “Можно заранее установить критерии наблюдения за поведением учащихся и научить пользоваться этими критериями того, кто производит оценку. Но можно также составить задания таким образом, что для их выполнения достаточно написать число, слово или поставить крестик. Составленные таким образом и снабженные ключами задания практически исключают расхождения при обработке данных.”(34)</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Гораздо труднее обеспечить </w:t>
      </w:r>
      <w:r w:rsidRPr="00846D4B">
        <w:rPr>
          <w:rFonts w:ascii="Times New Roman" w:eastAsia="Times New Roman" w:hAnsi="Times New Roman"/>
          <w:i/>
          <w:sz w:val="28"/>
          <w:szCs w:val="28"/>
          <w:lang w:val="ru-RU" w:eastAsia="ru-RU" w:bidi="ar-SA"/>
        </w:rPr>
        <w:t>объективность интерпретации</w:t>
      </w:r>
      <w:r w:rsidRPr="00846D4B">
        <w:rPr>
          <w:rFonts w:ascii="Times New Roman" w:eastAsia="Times New Roman" w:hAnsi="Times New Roman"/>
          <w:sz w:val="28"/>
          <w:szCs w:val="28"/>
          <w:lang w:val="ru-RU" w:eastAsia="ru-RU" w:bidi="ar-SA"/>
        </w:rPr>
        <w:t xml:space="preserve"> результатов измерения, т.е. когда разные люди по данным тестирования устанавливают одни и те же взаимосвязи. Например, по данным тестирования директор школы должен принять решение, может ли ребенок посещать школу или, необходимы ли ему дополнительные занятия или он должен еще некоторое время посещать детский сад и т.д. Разные директора по-разному решат эти вопросы, и это естественно, т.к. полностью исключить человеческий фактор в сфере педагогики мы не можем, да к этому никто и не стремиться. Но можно добиться того, чтобы те лица, которые дают оценку, были знакомы с проблематикой и старались сначала проанализировать данные, не высказывая своего мнения, обдумать альтернативные интерпретации и быть готовыми к проверке и пересмотру принятых решений.</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w:t>
      </w:r>
      <w:r w:rsidRPr="00846D4B">
        <w:rPr>
          <w:rFonts w:ascii="Times New Roman" w:eastAsia="Times New Roman" w:hAnsi="Times New Roman"/>
          <w:i/>
          <w:sz w:val="28"/>
          <w:szCs w:val="28"/>
          <w:lang w:val="ru-RU" w:eastAsia="ru-RU" w:bidi="ar-SA"/>
        </w:rPr>
        <w:t>Тот, кто не стремится к объективности, тот в конечном итоге вступает на путь произвола.</w:t>
      </w:r>
      <w:r w:rsidRPr="00846D4B">
        <w:rPr>
          <w:rFonts w:ascii="Times New Roman" w:eastAsia="Times New Roman" w:hAnsi="Times New Roman"/>
          <w:sz w:val="28"/>
          <w:szCs w:val="28"/>
          <w:lang w:val="ru-RU" w:eastAsia="ru-RU" w:bidi="ar-SA"/>
        </w:rPr>
        <w:t>”</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b/>
          <w:sz w:val="28"/>
          <w:szCs w:val="28"/>
          <w:lang w:val="ru-RU" w:eastAsia="ru-RU" w:bidi="ar-SA"/>
        </w:rPr>
        <w:t>Надежность</w:t>
      </w:r>
      <w:r w:rsidRPr="00846D4B">
        <w:rPr>
          <w:rFonts w:ascii="Times New Roman" w:eastAsia="Times New Roman" w:hAnsi="Times New Roman"/>
          <w:sz w:val="28"/>
          <w:szCs w:val="28"/>
          <w:lang w:val="ru-RU" w:eastAsia="ru-RU" w:bidi="ar-SA"/>
        </w:rPr>
        <w:t xml:space="preserve"> измерения понимается как устойчивость результатов, получаемых при повторном контроле,  проводимом другим учителем. В случае надежного контроля его результаты должны быть близкими при проведении контроля разными преподавателями. “Надежность измерения сама по себе значит еще немного, так  как она содержит информацию о том, насколько точно проводится измерение, не сообщая о том, что измеряется. Однако она является предпосылкой валидности, важнейшего критерия качества измерения.”(39)</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b/>
          <w:sz w:val="28"/>
          <w:szCs w:val="28"/>
          <w:lang w:val="ru-RU" w:eastAsia="ru-RU" w:bidi="ar-SA"/>
        </w:rPr>
        <w:t>Валидность</w:t>
      </w:r>
      <w:r w:rsidRPr="00846D4B">
        <w:rPr>
          <w:rFonts w:ascii="Times New Roman" w:eastAsia="Times New Roman" w:hAnsi="Times New Roman"/>
          <w:sz w:val="28"/>
          <w:szCs w:val="28"/>
          <w:lang w:val="ru-RU" w:eastAsia="ru-RU" w:bidi="ar-SA"/>
        </w:rPr>
        <w:t xml:space="preserve"> -  это соответствие предъявляемых контрольных заданий тому,  что намечено  проверять.  Измерение должно удовлетворять требованиям содержательной валидности. Содержательная валидность связана с предметными знаниями.  В соответствии с ее требованиями в контрольных заданиях должно быть отражено все основное содержание данного учебного предмета  (раздела). Это  требование довольно сильное.  Практика контроля,  как правило, его не реализует. Известно, что в экзаменационные билеты включаются всего два-три вопроса,  которые, естественно, не могут охватить всего содержания предмета.  Вот почему экзамен часто  не отражает истинных достижений учащихся.  Такой экзамен не валиден. Один из путей повышения содержательной  валидности  -  увеличение числа заданий.  Используя увеличение числа заданий как путь повышения валидности контроля,  нельзя забывать,  что цель будет достигнута только тогда,  когда эти задания будут полней  охватывать не </w:t>
      </w:r>
      <w:r w:rsidRPr="00846D4B">
        <w:rPr>
          <w:rFonts w:ascii="Times New Roman" w:eastAsia="Times New Roman" w:hAnsi="Times New Roman"/>
          <w:sz w:val="28"/>
          <w:szCs w:val="28"/>
          <w:lang w:val="ru-RU" w:eastAsia="ru-RU" w:bidi="ar-SA"/>
        </w:rPr>
        <w:lastRenderedPageBreak/>
        <w:t>только  содержание предметных знаний,  но и систему предусмотренных видов познавательной деятельности (требование так называемой функциональной валидности). Для контроля за качеством сформированных действий и входящих в них  знаний  не  всегда  требуется составление дополнительных заданий:  надо просто увеличить  число показателей,  которые учитываются при выполнении заданий. В самом деле,  выполнение любого задания может быть оценено не только как правильно или неправильно выполненное, но и по быстроте, по форме выполнения (в уме или с использованием внешних опор).  И все-таки повышение степени валидности контроля неизбежно приводит к увеличению числа контрольных заданий. Здесь очень остро стоит проблема оптимального соотношения полноты проверки и объема заданий.</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b/>
          <w:sz w:val="28"/>
          <w:szCs w:val="28"/>
          <w:lang w:val="ru-RU" w:eastAsia="ru-RU" w:bidi="ar-SA"/>
        </w:rPr>
      </w:pPr>
      <w:r w:rsidRPr="00846D4B">
        <w:rPr>
          <w:rFonts w:ascii="Times New Roman" w:eastAsia="Times New Roman" w:hAnsi="Times New Roman"/>
          <w:b/>
          <w:sz w:val="28"/>
          <w:szCs w:val="28"/>
          <w:lang w:val="ru-RU" w:eastAsia="ru-RU" w:bidi="ar-SA"/>
        </w:rPr>
        <w:t xml:space="preserve">Об оценке успехов </w:t>
      </w:r>
      <w:r w:rsidR="00CA377B">
        <w:rPr>
          <w:rFonts w:ascii="Times New Roman" w:eastAsia="Times New Roman" w:hAnsi="Times New Roman"/>
          <w:b/>
          <w:sz w:val="28"/>
          <w:szCs w:val="28"/>
          <w:lang w:val="ru-RU" w:eastAsia="ru-RU" w:bidi="ar-SA"/>
        </w:rPr>
        <w:t>обучающихся</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Оценка всегда была,  есть и будет. В оценке человек  раскрывает свой собственный облик,  оценка - это процесс дешифровки того, что К.Маркс называл общественным иероглифом. Таким иероглифом становится все, что приобрело ценность и что становится составной частью общественного бытия,  мира,  в котором  живет человек. Оценка никогда не является пассивным измерением оцениваемого, поскольку она чрезвычайно важна для человека. Мы опасаемся оценки,  если не уверены в ее благоприятном для нас исходе, и радуемся ей,  если она подтверждает наши надежды.  В оценке человек проверяет  собственную ситуацию,  демонстрирует ее и ищет стимулы для ее изменения. Путем оценки мы определяем, чем для нас является действительность и чем являемся мы в ней.  Путем оценки мы доказываем себе и другим,  что мы являемся именно  тем,  чем  хотим быть,  а действительность именно такова, какой мы видим ее сквозь призму наших ценностных норм.  И  наконец,  благодаря  оценке  мы осознаем,  "что  должно  было бы быть" для того,  чтобы мы сами и оцениваемая действительность соответствовали прообразу, созданному нами о самих себе и о ней. Поэтому каждый человек жизненно заинтересован в оценке,  а характер его заинтересованности является одним из условий оценки и постоянно проецируется на нее.</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Даже самый  совершенный проект не в состоянии предвидеть все до единого последствия его реализации, не говоря уже о том, что в процессе реализации  такого  проекта  меняются  сами  потребности субъекта. Человек оценивает, чтобы иметь возможность действовать, и должен оценивать, потому что действует.</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Оценка неизбежно  предполагает выбор оценочного эквивалента. Такой выбор вовлекает в процесс оценки не  только  предшествующий опыт субъекта, но прежде всего его актуальный интерес. Этот интерес накладывает отпечаток и на результат оценки, поскольку именно выбранный критерий делает предмет оценки вполне определенной ценностью. Однако от выбора оценочного критерия  зависит  не  только форма ценности,  но  и ее параметры.  Если мы измеряем ценностную предметность "А" эквивалентом </w:t>
      </w:r>
      <w:r w:rsidRPr="00846D4B">
        <w:rPr>
          <w:rFonts w:ascii="Times New Roman" w:eastAsia="Times New Roman" w:hAnsi="Times New Roman"/>
          <w:sz w:val="28"/>
          <w:szCs w:val="28"/>
          <w:lang w:val="ru-RU" w:eastAsia="ru-RU" w:bidi="ar-SA"/>
        </w:rPr>
        <w:lastRenderedPageBreak/>
        <w:t>"в",  перед нами выступает ценность "Ав"; при использовании другого эквивалента,  например "-с",  тот же предмет предстанет в виде отрицательной ценности "-Ас".  Иными словами, предмет, состояние объективно, а вот его отражение (рефлексия) - неизбежно субъективно.  Поэтому, вводя оценочную шкалу, мы прежде всего демонстрируем наши желания по отношению к предмету.</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Прежде всего необходимо  отметить,  что  проверочные  работы должны быть ориентированы на измерение </w:t>
      </w:r>
      <w:r w:rsidRPr="00846D4B">
        <w:rPr>
          <w:rFonts w:ascii="Times New Roman" w:eastAsia="Times New Roman" w:hAnsi="Times New Roman"/>
          <w:i/>
          <w:sz w:val="28"/>
          <w:szCs w:val="28"/>
          <w:lang w:val="ru-RU" w:eastAsia="ru-RU" w:bidi="ar-SA"/>
        </w:rPr>
        <w:t>успеха</w:t>
      </w:r>
      <w:r w:rsidRPr="00846D4B">
        <w:rPr>
          <w:rFonts w:ascii="Times New Roman" w:eastAsia="Times New Roman" w:hAnsi="Times New Roman"/>
          <w:sz w:val="28"/>
          <w:szCs w:val="28"/>
          <w:lang w:val="ru-RU" w:eastAsia="ru-RU" w:bidi="ar-SA"/>
        </w:rPr>
        <w:t xml:space="preserve"> в обучении.  Нынешняя система проверки знаний нацелена прежде всего на  поиск  ошибок,  а не на фиксацию успеха. Оценивая ответ ученика, мы занимаемся вычитанием,  т.е.  от максимальной оценки "5" отнимаем баллы при нахождении в ответе каких-либо ошибок.  Естественно,  что при составлении отчетности мы будем пользоваться пока что  существующей пятибальной системой.  Но сама работа будет более оптимальной и иметь лучший психологический для учителя и ученика эффект, если ее оценка выразиться в какой-то сумме баллов, выставленных за определенные достижения. Например, выполнение первого задания теста или  проверочной  работы  оценивается минимальным числом "10",  а максимальным - "30" и т.д.  В результате каждый учащийся  получит итоговое количество баллов за свои достижения. И учащийся, и учитель,  и администрация, и родители могут за этими цифрами увидеть реальную  картину состояния знаний по предмету и спланировать работу по ликвидации пробелов и более качественной подготовке.</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CA377B" w:rsidRDefault="00BB6E30" w:rsidP="00846D4B">
      <w:pPr>
        <w:ind w:firstLine="709"/>
        <w:contextualSpacing/>
        <w:jc w:val="both"/>
        <w:rPr>
          <w:rFonts w:ascii="Times New Roman" w:eastAsia="Times New Roman" w:hAnsi="Times New Roman"/>
          <w:b/>
          <w:sz w:val="28"/>
          <w:szCs w:val="28"/>
          <w:lang w:val="ru-RU" w:eastAsia="ru-RU" w:bidi="ar-SA"/>
        </w:rPr>
      </w:pPr>
      <w:r w:rsidRPr="00CA377B">
        <w:rPr>
          <w:rFonts w:ascii="Times New Roman" w:eastAsia="Times New Roman" w:hAnsi="Times New Roman"/>
          <w:b/>
          <w:sz w:val="28"/>
          <w:szCs w:val="28"/>
          <w:lang w:val="ru-RU" w:eastAsia="ru-RU" w:bidi="ar-SA"/>
        </w:rPr>
        <w:t>Формы педагогической диагностики школьной успеваемости.</w:t>
      </w:r>
    </w:p>
    <w:p w:rsidR="00BB6E30" w:rsidRPr="00846D4B" w:rsidRDefault="00BB6E30" w:rsidP="00846D4B">
      <w:pPr>
        <w:ind w:firstLine="709"/>
        <w:contextualSpacing/>
        <w:jc w:val="both"/>
        <w:rPr>
          <w:rFonts w:ascii="Times New Roman" w:eastAsia="Times New Roman" w:hAnsi="Times New Roman"/>
          <w:b/>
          <w:sz w:val="28"/>
          <w:szCs w:val="28"/>
          <w:lang w:val="ru-RU" w:eastAsia="ru-RU" w:bidi="ar-SA"/>
        </w:rPr>
      </w:pPr>
      <w:r w:rsidRPr="00846D4B">
        <w:rPr>
          <w:rFonts w:ascii="Times New Roman" w:eastAsia="Times New Roman" w:hAnsi="Times New Roman"/>
          <w:b/>
          <w:sz w:val="28"/>
          <w:szCs w:val="28"/>
          <w:lang w:val="ru-RU" w:eastAsia="ru-RU" w:bidi="ar-SA"/>
        </w:rPr>
        <w:t>1. Устная форма проверки знаний.</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Устная форма проверки знаний всегда являлась одной из основных. Она присутствует почти на каждом занятиив виде краткой проверки усвоения темы предшествующего урока. Устная форма контроля практикуется в большинстве официальных экзаменов.</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Выше уже было отмечено, что с точки зрения надежности, валидности и объективности устные диагностические формы имеют много недостатков. В связи с этим к огранизации и проведению, например, устного экзамена необходимо предъявлять требования, сводящие к минимуму субъективные факторы. Следует требовать, чтобы “</w:t>
      </w:r>
      <w:r w:rsidRPr="00846D4B">
        <w:rPr>
          <w:rFonts w:ascii="Times New Roman" w:eastAsia="Times New Roman" w:hAnsi="Times New Roman"/>
          <w:i/>
          <w:sz w:val="28"/>
          <w:szCs w:val="28"/>
          <w:lang w:val="ru-RU" w:eastAsia="ru-RU" w:bidi="ar-SA"/>
        </w:rPr>
        <w:t>в устной форме проверялись только такие знания, которые</w:t>
      </w:r>
      <w:r w:rsidRPr="00846D4B">
        <w:rPr>
          <w:rFonts w:ascii="Times New Roman" w:eastAsia="Times New Roman" w:hAnsi="Times New Roman"/>
          <w:sz w:val="28"/>
          <w:szCs w:val="28"/>
          <w:lang w:val="ru-RU" w:eastAsia="ru-RU" w:bidi="ar-SA"/>
        </w:rPr>
        <w:t xml:space="preserve"> </w:t>
      </w:r>
      <w:r w:rsidRPr="00846D4B">
        <w:rPr>
          <w:rFonts w:ascii="Times New Roman" w:eastAsia="Times New Roman" w:hAnsi="Times New Roman"/>
          <w:i/>
          <w:sz w:val="28"/>
          <w:szCs w:val="28"/>
          <w:lang w:val="ru-RU" w:eastAsia="ru-RU" w:bidi="ar-SA"/>
        </w:rPr>
        <w:t>связаны с речевым развитием учащегося</w:t>
      </w:r>
      <w:r w:rsidRPr="00846D4B">
        <w:rPr>
          <w:rFonts w:ascii="Times New Roman" w:eastAsia="Times New Roman" w:hAnsi="Times New Roman"/>
          <w:sz w:val="28"/>
          <w:szCs w:val="28"/>
          <w:lang w:val="ru-RU" w:eastAsia="ru-RU" w:bidi="ar-SA"/>
        </w:rPr>
        <w:t>. Это все те знания, которые предполагают фиксацию правильности и выразительности речи, а также умения вести себя в различных речевых ситуациях. То, что без потерь информации может быть проверено в письменной форме, должно проверяться в письменной форме.”(111)</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Итак, устная форма проверки знаний малопригодна для контроля за успеваемостью. В тех случаях же, когда без нее нельзя обойтись, следует, во-первых,  специально готовить учителя, обучать его работе по устному опросу, во-вторых, включать в экзаменационную комиссию как можно большее количество учителей для обеспечения объективности оценки.</w:t>
      </w:r>
    </w:p>
    <w:p w:rsidR="00791994" w:rsidRPr="00941517" w:rsidRDefault="00791994" w:rsidP="00846D4B">
      <w:pPr>
        <w:ind w:firstLine="709"/>
        <w:contextualSpacing/>
        <w:jc w:val="both"/>
        <w:rPr>
          <w:rFonts w:ascii="Times New Roman" w:eastAsia="Times New Roman" w:hAnsi="Times New Roman"/>
          <w:b/>
          <w:sz w:val="28"/>
          <w:szCs w:val="28"/>
          <w:lang w:val="ru-RU" w:eastAsia="ru-RU" w:bidi="ar-SA"/>
        </w:rPr>
      </w:pPr>
    </w:p>
    <w:p w:rsidR="00BB6E30" w:rsidRPr="00846D4B" w:rsidRDefault="00BB6E30" w:rsidP="00846D4B">
      <w:pPr>
        <w:ind w:firstLine="709"/>
        <w:contextualSpacing/>
        <w:jc w:val="both"/>
        <w:rPr>
          <w:rFonts w:ascii="Times New Roman" w:eastAsia="Times New Roman" w:hAnsi="Times New Roman"/>
          <w:b/>
          <w:sz w:val="28"/>
          <w:szCs w:val="28"/>
          <w:lang w:val="ru-RU" w:eastAsia="ru-RU" w:bidi="ar-SA"/>
        </w:rPr>
      </w:pPr>
      <w:r w:rsidRPr="00846D4B">
        <w:rPr>
          <w:rFonts w:ascii="Times New Roman" w:eastAsia="Times New Roman" w:hAnsi="Times New Roman"/>
          <w:b/>
          <w:sz w:val="28"/>
          <w:szCs w:val="28"/>
          <w:lang w:val="ru-RU" w:eastAsia="ru-RU" w:bidi="ar-SA"/>
        </w:rPr>
        <w:lastRenderedPageBreak/>
        <w:t>2. Письменная форма проверки знаний.</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Хотя для диагностики более предпочтительны письменные работы, тем не менее здесь при проведении традиционных письменных работ тоже существуют те же проблемы объективности, надежности и валидности. Это касается всех предметов, в том числе и математики.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Диктанты, например, не могут проводится объективно, т.к. преподаватели диктуют в разном темпе, с разной акцентуацией. Про сочинения вообще говорить не стоит, тем более, если предлагается несколько тем. Такая же картина при внимательном рассмотрении раскрыватся и в других предметах.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Страдает необъективностью и обработка традиционных письменных работ. И даже если программы дают критерии оценок, разные преподаватели оценивают по-разному, опираясь на свой опыт, свое понимание, по своему понимая предлагаемые  критерии. Более того, работы по математике оцениваются с такой же точностью, а иногда и с более низкой, чем по другим предметам. Хотя не вызывает сомнения, “что не может быть разногласий по поводу правильности решения, имеется бесчисленное количество возможностей получить правильный ответ, причем образцовыми могут считаться последовательность действий, использование теоретических посылок и дефиниций, точность чертежа. ”(114) Вообще, если говорить о языке существующих программ по разным предметам, то следует отметить, что сформулированные в них цели, задачи обучения, а также нормы оценок весьма расплывчаты и трактуются настолько неоднозначно, что по сути дела </w:t>
      </w:r>
      <w:r w:rsidRPr="00846D4B">
        <w:rPr>
          <w:rFonts w:ascii="Times New Roman" w:eastAsia="Times New Roman" w:hAnsi="Times New Roman"/>
          <w:i/>
          <w:sz w:val="28"/>
          <w:szCs w:val="28"/>
          <w:lang w:val="ru-RU" w:eastAsia="ru-RU" w:bidi="ar-SA"/>
        </w:rPr>
        <w:t xml:space="preserve">учитель опирается не на программу, а на свое понимание этой программы. </w:t>
      </w:r>
      <w:r w:rsidRPr="00846D4B">
        <w:rPr>
          <w:rFonts w:ascii="Times New Roman" w:eastAsia="Times New Roman" w:hAnsi="Times New Roman"/>
          <w:sz w:val="28"/>
          <w:szCs w:val="28"/>
          <w:lang w:val="ru-RU" w:eastAsia="ru-RU" w:bidi="ar-SA"/>
        </w:rPr>
        <w:t>Происходит это от того, что цели программ в подавляющем большинстве задаются неоперационально.  Поэтому перед учителем, методичнским объединением стоит задача перевода языка программ на язык операциональный. “</w:t>
      </w:r>
      <w:r w:rsidRPr="00846D4B">
        <w:rPr>
          <w:rFonts w:ascii="Times New Roman" w:eastAsia="Times New Roman" w:hAnsi="Times New Roman"/>
          <w:b/>
          <w:sz w:val="28"/>
          <w:szCs w:val="28"/>
          <w:lang w:val="ru-RU" w:eastAsia="ru-RU" w:bidi="ar-SA"/>
        </w:rPr>
        <w:t>Определить цель операционально - значит так задать характеристики, которыми должен обладать ожидаемый результат, чтобы можно было проверить, достигнуты они или нет.”</w:t>
      </w:r>
      <w:r w:rsidRPr="00846D4B">
        <w:rPr>
          <w:rFonts w:ascii="Times New Roman" w:eastAsia="Times New Roman" w:hAnsi="Times New Roman"/>
          <w:sz w:val="28"/>
          <w:szCs w:val="28"/>
          <w:lang w:val="ru-RU" w:eastAsia="ru-RU" w:bidi="ar-SA"/>
        </w:rPr>
        <w:t>(Управление развитием школы. Под ред. М.М.Поташника и В.С.Лазарева. - М., 1995, с.220-221) Иными словами, говоря о выработке какого-либо навыка или усвоении знания, необходимо четко представить, как эти навыки и знания можно будет достаточно объективно измерить и однозначно интерпретировать и оценить. А для этого можно порекомендовать создание дидактико-диагностических работ, представляющих собой набор заданий с образцами вариантов правильного их выполнения. Вот тогда появляется возможность соотносить проделанную работу с образцом и по жестким критериям определять так называемые “провальные” места в подготовке ученика и оценивать достигнутые результаты как деятельности учащегося, так и деятельности учителя. Конкретные примеры таких дидактико-диагностических работ будут представлены ниже.</w:t>
      </w:r>
    </w:p>
    <w:p w:rsidR="00BB6E30" w:rsidRPr="00846D4B" w:rsidRDefault="00BB6E30" w:rsidP="00846D4B">
      <w:pPr>
        <w:ind w:firstLine="709"/>
        <w:contextualSpacing/>
        <w:jc w:val="both"/>
        <w:rPr>
          <w:rFonts w:ascii="Times New Roman" w:eastAsia="Times New Roman" w:hAnsi="Times New Roman"/>
          <w:b/>
          <w:sz w:val="28"/>
          <w:szCs w:val="28"/>
          <w:lang w:val="ru-RU" w:eastAsia="ru-RU" w:bidi="ar-SA"/>
        </w:rPr>
      </w:pPr>
      <w:r w:rsidRPr="00846D4B">
        <w:rPr>
          <w:rFonts w:ascii="Times New Roman" w:eastAsia="Times New Roman" w:hAnsi="Times New Roman"/>
          <w:sz w:val="28"/>
          <w:szCs w:val="28"/>
          <w:lang w:val="ru-RU" w:eastAsia="ru-RU" w:bidi="ar-SA"/>
        </w:rPr>
        <w:t xml:space="preserve">Вообще говоря, “... содержание образования не может реально существовать вне процесса обучения. Это значит, что, проектируя содержание учебного предмета, необходимо учитывать имеющиеся методы, </w:t>
      </w:r>
      <w:r w:rsidRPr="00846D4B">
        <w:rPr>
          <w:rFonts w:ascii="Times New Roman" w:eastAsia="Times New Roman" w:hAnsi="Times New Roman"/>
          <w:sz w:val="28"/>
          <w:szCs w:val="28"/>
          <w:lang w:val="ru-RU" w:eastAsia="ru-RU" w:bidi="ar-SA"/>
        </w:rPr>
        <w:lastRenderedPageBreak/>
        <w:t>закономерности, принципы и возможности обучения в целом, а также обозначать в явном виде (в программах и учебниках) не только предметное содержание (понятия, законы. способы деятельности), но и способы передачи учащимся и усвоения ими этого содержания, уровни проектируемого усвоения и связанные с ними действия.” (Краевский, с.26)</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Можно сказать, что в настоящее время создание и применение проверочных письменных работ является делом непростым, требующим от учителя знаиний в области измерений. И именно в такой методической (и даже методологической) подготовке учителя видится путь совершенствования диагностических письменных работ.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CA377B" w:rsidRDefault="00BB6E30" w:rsidP="00846D4B">
      <w:pPr>
        <w:ind w:firstLine="709"/>
        <w:contextualSpacing/>
        <w:jc w:val="both"/>
        <w:rPr>
          <w:rFonts w:ascii="Times New Roman" w:eastAsia="Times New Roman" w:hAnsi="Times New Roman"/>
          <w:sz w:val="28"/>
          <w:szCs w:val="28"/>
          <w:lang w:val="ru-RU" w:eastAsia="ru-RU" w:bidi="ar-SA"/>
        </w:rPr>
      </w:pPr>
      <w:r w:rsidRPr="00CA377B">
        <w:rPr>
          <w:rFonts w:ascii="Times New Roman" w:eastAsia="Times New Roman" w:hAnsi="Times New Roman"/>
          <w:b/>
          <w:sz w:val="28"/>
          <w:szCs w:val="28"/>
          <w:lang w:val="ru-RU" w:eastAsia="ru-RU" w:bidi="ar-SA"/>
        </w:rPr>
        <w:t>Тестирование как метод педагогической диагностики.</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Наиболее часто практикующимися методом (помимо на</w:t>
      </w:r>
      <w:r w:rsidR="00CA377B">
        <w:rPr>
          <w:rFonts w:ascii="Times New Roman" w:eastAsia="Times New Roman" w:hAnsi="Times New Roman"/>
          <w:sz w:val="28"/>
          <w:szCs w:val="28"/>
          <w:lang w:val="ru-RU" w:eastAsia="ru-RU" w:bidi="ar-SA"/>
        </w:rPr>
        <w:t>б</w:t>
      </w:r>
      <w:r w:rsidRPr="00846D4B">
        <w:rPr>
          <w:rFonts w:ascii="Times New Roman" w:eastAsia="Times New Roman" w:hAnsi="Times New Roman"/>
          <w:sz w:val="28"/>
          <w:szCs w:val="28"/>
          <w:lang w:val="ru-RU" w:eastAsia="ru-RU" w:bidi="ar-SA"/>
        </w:rPr>
        <w:t>людения и анкетного опроса) в педагогической диагностике является тестирование.</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Под </w:t>
      </w:r>
      <w:r w:rsidRPr="00846D4B">
        <w:rPr>
          <w:rFonts w:ascii="Times New Roman" w:eastAsia="Times New Roman" w:hAnsi="Times New Roman"/>
          <w:i/>
          <w:sz w:val="28"/>
          <w:szCs w:val="28"/>
          <w:lang w:val="ru-RU" w:eastAsia="ru-RU" w:bidi="ar-SA"/>
        </w:rPr>
        <w:t>тестированием</w:t>
      </w:r>
      <w:r w:rsidRPr="00846D4B">
        <w:rPr>
          <w:rFonts w:ascii="Times New Roman" w:eastAsia="Times New Roman" w:hAnsi="Times New Roman"/>
          <w:sz w:val="28"/>
          <w:szCs w:val="28"/>
          <w:lang w:val="ru-RU" w:eastAsia="ru-RU" w:bidi="ar-SA"/>
        </w:rPr>
        <w:t xml:space="preserve"> в педагогической диагностике понимают </w:t>
      </w:r>
      <w:r w:rsidRPr="00846D4B">
        <w:rPr>
          <w:rFonts w:ascii="Times New Roman" w:eastAsia="Times New Roman" w:hAnsi="Times New Roman"/>
          <w:i/>
          <w:sz w:val="28"/>
          <w:szCs w:val="28"/>
          <w:lang w:val="ru-RU" w:eastAsia="ru-RU" w:bidi="ar-SA"/>
        </w:rPr>
        <w:t xml:space="preserve">метод, </w:t>
      </w:r>
      <w:r w:rsidRPr="00846D4B">
        <w:rPr>
          <w:rFonts w:ascii="Times New Roman" w:eastAsia="Times New Roman" w:hAnsi="Times New Roman"/>
          <w:sz w:val="28"/>
          <w:szCs w:val="28"/>
          <w:lang w:val="ru-RU" w:eastAsia="ru-RU" w:bidi="ar-SA"/>
        </w:rPr>
        <w:t>“</w:t>
      </w:r>
      <w:r w:rsidRPr="00846D4B">
        <w:rPr>
          <w:rFonts w:ascii="Times New Roman" w:eastAsia="Times New Roman" w:hAnsi="Times New Roman"/>
          <w:i/>
          <w:sz w:val="28"/>
          <w:szCs w:val="28"/>
          <w:lang w:val="ru-RU" w:eastAsia="ru-RU" w:bidi="ar-SA"/>
        </w:rPr>
        <w:t>с помощью которого выборка поведения, репрезентирующая предпосылки или результаты учебного процесса, должна максимально отвечать принципам сопоставимости, объективности, надежности и валидности измерений, должна пройти обработку и интерпретацию и быть готовой к использованию в педагогической практике.</w:t>
      </w:r>
      <w:r w:rsidRPr="00846D4B">
        <w:rPr>
          <w:rFonts w:ascii="Times New Roman" w:eastAsia="Times New Roman" w:hAnsi="Times New Roman"/>
          <w:sz w:val="28"/>
          <w:szCs w:val="28"/>
          <w:lang w:val="ru-RU" w:eastAsia="ru-RU" w:bidi="ar-SA"/>
        </w:rPr>
        <w:t>”(Инг., 87)</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Требование сопоставимости и объективности тестов невыполнимо без стандартизации в оформлении заданий и обработке данных. Это означает, что все задания должны быть сведены к одной форме, иметь однозначное решение, варианты должны выполняться по единому образцу, а при проверке их выполнения необходимо руководствоваться единой схемой и конкретно установленными критериями, не допускающими двоякой интерпретации и оценки.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both"/>
        <w:rPr>
          <w:rFonts w:ascii="Times New Roman" w:eastAsia="Times New Roman" w:hAnsi="Times New Roman"/>
          <w:b/>
          <w:sz w:val="28"/>
          <w:szCs w:val="28"/>
          <w:u w:val="single"/>
          <w:lang w:val="ru-RU" w:eastAsia="ru-RU" w:bidi="ar-SA"/>
        </w:rPr>
      </w:pPr>
      <w:r w:rsidRPr="00846D4B">
        <w:rPr>
          <w:rFonts w:ascii="Times New Roman" w:eastAsia="Times New Roman" w:hAnsi="Times New Roman"/>
          <w:b/>
          <w:sz w:val="28"/>
          <w:szCs w:val="28"/>
          <w:lang w:val="ru-RU" w:eastAsia="ru-RU" w:bidi="ar-SA"/>
        </w:rPr>
        <w:t>Виды тестовых заданий.</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Тестовые задания можно разделить на две большие группы: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1) предполагающие </w:t>
      </w:r>
      <w:r w:rsidRPr="00846D4B">
        <w:rPr>
          <w:rFonts w:ascii="Times New Roman" w:eastAsia="Times New Roman" w:hAnsi="Times New Roman"/>
          <w:b/>
          <w:i/>
          <w:sz w:val="28"/>
          <w:szCs w:val="28"/>
          <w:lang w:val="ru-RU" w:eastAsia="ru-RU" w:bidi="ar-SA"/>
        </w:rPr>
        <w:t>свободную форму ответа</w:t>
      </w:r>
      <w:r w:rsidRPr="00846D4B">
        <w:rPr>
          <w:rFonts w:ascii="Times New Roman" w:eastAsia="Times New Roman" w:hAnsi="Times New Roman"/>
          <w:sz w:val="28"/>
          <w:szCs w:val="28"/>
          <w:lang w:val="ru-RU" w:eastAsia="ru-RU" w:bidi="ar-SA"/>
        </w:rPr>
        <w:t>, когда ответ либо неизвестен ни тестируемому, ни обработчику (сочинение), либо ответ известен только обработчику (задача);</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2) предполагающие </w:t>
      </w:r>
      <w:r w:rsidRPr="00846D4B">
        <w:rPr>
          <w:rFonts w:ascii="Times New Roman" w:eastAsia="Times New Roman" w:hAnsi="Times New Roman"/>
          <w:b/>
          <w:i/>
          <w:sz w:val="28"/>
          <w:szCs w:val="28"/>
          <w:lang w:val="ru-RU" w:eastAsia="ru-RU" w:bidi="ar-SA"/>
        </w:rPr>
        <w:t>выбор ответа</w:t>
      </w:r>
      <w:r w:rsidRPr="00846D4B">
        <w:rPr>
          <w:rFonts w:ascii="Times New Roman" w:eastAsia="Times New Roman" w:hAnsi="Times New Roman"/>
          <w:sz w:val="28"/>
          <w:szCs w:val="28"/>
          <w:lang w:val="ru-RU" w:eastAsia="ru-RU" w:bidi="ar-SA"/>
        </w:rPr>
        <w:t>, когда ответ задан и обработчику, и тестируемому.</w:t>
      </w:r>
    </w:p>
    <w:p w:rsidR="00BB6E30" w:rsidRPr="00846D4B" w:rsidRDefault="00BB6E30" w:rsidP="00846D4B">
      <w:pPr>
        <w:ind w:firstLine="709"/>
        <w:contextualSpacing/>
        <w:jc w:val="both"/>
        <w:rPr>
          <w:rFonts w:ascii="Times New Roman" w:eastAsia="Times New Roman" w:hAnsi="Times New Roman"/>
          <w:b/>
          <w:sz w:val="28"/>
          <w:szCs w:val="28"/>
          <w:lang w:val="ru-RU" w:eastAsia="ru-RU" w:bidi="ar-SA"/>
        </w:rPr>
      </w:pPr>
      <w:r w:rsidRPr="00846D4B">
        <w:rPr>
          <w:rFonts w:ascii="Times New Roman" w:eastAsia="Times New Roman" w:hAnsi="Times New Roman"/>
          <w:sz w:val="28"/>
          <w:szCs w:val="28"/>
          <w:lang w:val="ru-RU" w:eastAsia="ru-RU" w:bidi="ar-SA"/>
        </w:rPr>
        <w:t xml:space="preserve">Рассмотрим виды тесовых заданий подробнее (по Ингекампу). </w:t>
      </w:r>
    </w:p>
    <w:p w:rsidR="00BB6E30" w:rsidRPr="00846D4B" w:rsidRDefault="00BB6E30" w:rsidP="00846D4B">
      <w:pPr>
        <w:ind w:firstLine="709"/>
        <w:contextualSpacing/>
        <w:jc w:val="both"/>
        <w:rPr>
          <w:rFonts w:ascii="Times New Roman" w:eastAsia="Times New Roman" w:hAnsi="Times New Roman"/>
          <w:b/>
          <w:sz w:val="28"/>
          <w:szCs w:val="28"/>
          <w:u w:val="single"/>
          <w:lang w:val="ru-RU" w:eastAsia="ru-RU" w:bidi="ar-SA"/>
        </w:rPr>
      </w:pPr>
      <w:r w:rsidRPr="00846D4B">
        <w:rPr>
          <w:rFonts w:ascii="Times New Roman" w:eastAsia="Times New Roman" w:hAnsi="Times New Roman"/>
          <w:sz w:val="28"/>
          <w:szCs w:val="28"/>
          <w:lang w:val="ru-RU" w:eastAsia="ru-RU" w:bidi="ar-SA"/>
        </w:rPr>
        <w:t xml:space="preserve"> </w:t>
      </w:r>
    </w:p>
    <w:p w:rsidR="00BB6E30" w:rsidRPr="00846D4B" w:rsidRDefault="00BB6E30" w:rsidP="00846D4B">
      <w:pPr>
        <w:ind w:firstLine="709"/>
        <w:contextualSpacing/>
        <w:jc w:val="center"/>
        <w:rPr>
          <w:rFonts w:ascii="Times New Roman" w:eastAsia="Times New Roman" w:hAnsi="Times New Roman"/>
          <w:b/>
          <w:i/>
          <w:sz w:val="28"/>
          <w:szCs w:val="28"/>
          <w:lang w:val="ru-RU" w:eastAsia="ru-RU" w:bidi="ar-SA"/>
        </w:rPr>
      </w:pPr>
      <w:r w:rsidRPr="00846D4B">
        <w:rPr>
          <w:rFonts w:ascii="Times New Roman" w:eastAsia="Times New Roman" w:hAnsi="Times New Roman"/>
          <w:b/>
          <w:i/>
          <w:sz w:val="28"/>
          <w:szCs w:val="28"/>
          <w:lang w:val="ru-RU" w:eastAsia="ru-RU" w:bidi="ar-SA"/>
        </w:rPr>
        <w:t>1) Свободная форма ответа</w:t>
      </w:r>
    </w:p>
    <w:p w:rsidR="00BB6E30" w:rsidRPr="00846D4B" w:rsidRDefault="00BB6E30" w:rsidP="00846D4B">
      <w:pPr>
        <w:ind w:firstLine="709"/>
        <w:contextualSpacing/>
        <w:jc w:val="center"/>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i/>
          <w:sz w:val="28"/>
          <w:szCs w:val="28"/>
          <w:lang w:val="ru-RU" w:eastAsia="ru-RU" w:bidi="ar-SA"/>
        </w:rPr>
      </w:pPr>
      <w:r w:rsidRPr="00846D4B">
        <w:rPr>
          <w:rFonts w:ascii="Times New Roman" w:eastAsia="Times New Roman" w:hAnsi="Times New Roman"/>
          <w:i/>
          <w:sz w:val="28"/>
          <w:szCs w:val="28"/>
          <w:lang w:val="ru-RU" w:eastAsia="ru-RU" w:bidi="ar-SA"/>
        </w:rPr>
        <w:t>1.1. Тексты с пропусками</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 предложениях опущены слова или части предложения, которые должны быть восстановлены.</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Везде, где стоит прочерк, отсутствует слово. Впиши пропущенное слово.</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lastRenderedPageBreak/>
        <w:t>Когда Маша подметала кабинет, она нашла под столом авторучку. Никто не знал, чья она, поэтому Маша оставила ее себе. Теперь, когда Маша __________ кабинет, она всегда смотрит под ___________ , нет ли там ____________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sz w:val="28"/>
          <w:szCs w:val="28"/>
          <w:lang w:val="ru-RU" w:eastAsia="ru-RU" w:bidi="ar-SA"/>
        </w:rPr>
      </w:pPr>
      <w:r w:rsidRPr="00846D4B">
        <w:rPr>
          <w:rFonts w:ascii="Times New Roman" w:eastAsia="Times New Roman" w:hAnsi="Times New Roman"/>
          <w:i/>
          <w:sz w:val="28"/>
          <w:szCs w:val="28"/>
          <w:lang w:val="ru-RU" w:eastAsia="ru-RU" w:bidi="ar-SA"/>
        </w:rPr>
        <w:t>1.2. Задания на дополнение</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Здесь могут дополняться неполные рисунки, тексты, предложения, ряды чисел и т.д.</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 каждом ряду числа расположены в определенной последовательности. Ты должен установить, какое правило лежит в основе построения этого ряда и дописать следующее число.</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25      5      10       2 _______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sz w:val="28"/>
          <w:szCs w:val="28"/>
          <w:lang w:val="ru-RU" w:eastAsia="ru-RU" w:bidi="ar-SA"/>
        </w:rPr>
      </w:pPr>
      <w:r w:rsidRPr="00846D4B">
        <w:rPr>
          <w:rFonts w:ascii="Times New Roman" w:eastAsia="Times New Roman" w:hAnsi="Times New Roman"/>
          <w:i/>
          <w:sz w:val="28"/>
          <w:szCs w:val="28"/>
          <w:lang w:val="ru-RU" w:eastAsia="ru-RU" w:bidi="ar-SA"/>
        </w:rPr>
        <w:t>1.3. Краткий ответ</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Задание, сформулированное словесно, графически или с помощью чисел.</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1) 6 лет тому назад Катя была вдвое младше, чем теперь. Сколько лет было Кате?</w:t>
      </w:r>
    </w:p>
    <w:p w:rsidR="00791994" w:rsidRPr="00791994"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2)Как называются линии на метеорологической карте, соединяющие места с одинаковым атмосферным давлением?                                           </w:t>
      </w:r>
      <w:r w:rsidR="00791994" w:rsidRPr="00791994">
        <w:rPr>
          <w:rFonts w:ascii="Times New Roman" w:eastAsia="Times New Roman" w:hAnsi="Times New Roman"/>
          <w:sz w:val="28"/>
          <w:szCs w:val="28"/>
          <w:lang w:val="ru-RU" w:eastAsia="ru-RU" w:bidi="ar-SA"/>
        </w:rPr>
        <w:t xml:space="preserve">   </w:t>
      </w:r>
    </w:p>
    <w:p w:rsidR="00BB6E30" w:rsidRPr="00846D4B" w:rsidRDefault="00791994" w:rsidP="00846D4B">
      <w:pPr>
        <w:ind w:firstLine="709"/>
        <w:contextualSpacing/>
        <w:jc w:val="both"/>
        <w:rPr>
          <w:rFonts w:ascii="Times New Roman" w:eastAsia="Times New Roman" w:hAnsi="Times New Roman"/>
          <w:sz w:val="28"/>
          <w:szCs w:val="28"/>
          <w:lang w:val="ru-RU" w:eastAsia="ru-RU" w:bidi="ar-SA"/>
        </w:rPr>
      </w:pPr>
      <w:r w:rsidRPr="00941517">
        <w:rPr>
          <w:rFonts w:ascii="Times New Roman" w:eastAsia="Times New Roman" w:hAnsi="Times New Roman"/>
          <w:sz w:val="28"/>
          <w:szCs w:val="28"/>
          <w:lang w:val="ru-RU" w:eastAsia="ru-RU" w:bidi="ar-SA"/>
        </w:rPr>
        <w:t xml:space="preserve">                                                                       </w:t>
      </w:r>
      <w:r w:rsidR="00BB6E30" w:rsidRPr="00846D4B">
        <w:rPr>
          <w:rFonts w:ascii="Times New Roman" w:eastAsia="Times New Roman" w:hAnsi="Times New Roman"/>
          <w:sz w:val="28"/>
          <w:szCs w:val="28"/>
          <w:lang w:val="ru-RU" w:eastAsia="ru-RU" w:bidi="ar-SA"/>
        </w:rPr>
        <w:t>3            b</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3) Какое значение имеет х в уравнении -------  =  ------</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w:t>
      </w:r>
      <w:r w:rsidR="00791994">
        <w:rPr>
          <w:rFonts w:ascii="Times New Roman" w:eastAsia="Times New Roman" w:hAnsi="Times New Roman"/>
          <w:sz w:val="28"/>
          <w:szCs w:val="28"/>
          <w:lang w:val="ru-RU" w:eastAsia="ru-RU" w:bidi="ar-SA"/>
        </w:rPr>
        <w:t xml:space="preserve">              </w:t>
      </w:r>
      <w:r w:rsidRPr="00846D4B">
        <w:rPr>
          <w:rFonts w:ascii="Times New Roman" w:eastAsia="Times New Roman" w:hAnsi="Times New Roman"/>
          <w:sz w:val="28"/>
          <w:szCs w:val="28"/>
          <w:lang w:val="ru-RU" w:eastAsia="ru-RU" w:bidi="ar-SA"/>
        </w:rPr>
        <w:t xml:space="preserve">    b - 1         x</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i/>
          <w:sz w:val="28"/>
          <w:szCs w:val="28"/>
          <w:lang w:val="ru-RU" w:eastAsia="ru-RU" w:bidi="ar-SA"/>
        </w:rPr>
      </w:pPr>
      <w:r w:rsidRPr="00846D4B">
        <w:rPr>
          <w:rFonts w:ascii="Times New Roman" w:eastAsia="Times New Roman" w:hAnsi="Times New Roman"/>
          <w:i/>
          <w:sz w:val="28"/>
          <w:szCs w:val="28"/>
          <w:lang w:val="ru-RU" w:eastAsia="ru-RU" w:bidi="ar-SA"/>
        </w:rPr>
        <w:t>1.4. Форма микросочинения</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 этой форме реализуется попытка определить способность учащегося корректно выражать свои мысли, избегая при этом трудности, связанные с обработкой объемных сочинений.</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Ответь кратко на каждый вопрос. В некоторых случаях ответ может включать несколько фраз. Излагай свои мысли предельно ясно и точно.</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1) Как можно доказать, что Франция до 1789 г. была централизованным, но не единым государством?</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2) Почему дело Дрейфуса было событием национального масштаба?</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sz w:val="28"/>
          <w:szCs w:val="28"/>
          <w:lang w:val="ru-RU" w:eastAsia="ru-RU" w:bidi="ar-SA"/>
        </w:rPr>
      </w:pPr>
      <w:r w:rsidRPr="00846D4B">
        <w:rPr>
          <w:rFonts w:ascii="Times New Roman" w:eastAsia="Times New Roman" w:hAnsi="Times New Roman"/>
          <w:b/>
          <w:i/>
          <w:sz w:val="28"/>
          <w:szCs w:val="28"/>
          <w:lang w:val="ru-RU" w:eastAsia="ru-RU" w:bidi="ar-SA"/>
        </w:rPr>
        <w:t>2) Формы, предполагающие выбор ответа</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sz w:val="28"/>
          <w:szCs w:val="28"/>
          <w:lang w:val="ru-RU" w:eastAsia="ru-RU" w:bidi="ar-SA"/>
        </w:rPr>
      </w:pPr>
      <w:r w:rsidRPr="00846D4B">
        <w:rPr>
          <w:rFonts w:ascii="Times New Roman" w:eastAsia="Times New Roman" w:hAnsi="Times New Roman"/>
          <w:i/>
          <w:sz w:val="28"/>
          <w:szCs w:val="28"/>
          <w:lang w:val="ru-RU" w:eastAsia="ru-RU" w:bidi="ar-SA"/>
        </w:rPr>
        <w:t>2.1. Установление связи</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Этот тип заданий подходит для опроса на знание фактов. Обращается внимание на то, что один из рядов должен содержать больше фактов, чем другой, с тем чтобы при установлении связи оставалась возможнлсть выбора.</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В левом столбике ты найдешь имена политиков, игравших заметную роль в мире в 1939 г., когда началась война. В правом столбике указаны занимаемые ими тогда посты. Установи связь между государственным постом и соответствующим лицом, приписав букву, стоящую перед </w:t>
      </w:r>
      <w:r w:rsidRPr="00846D4B">
        <w:rPr>
          <w:rFonts w:ascii="Times New Roman" w:eastAsia="Times New Roman" w:hAnsi="Times New Roman"/>
          <w:sz w:val="28"/>
          <w:szCs w:val="28"/>
          <w:lang w:val="ru-RU" w:eastAsia="ru-RU" w:bidi="ar-SA"/>
        </w:rPr>
        <w:lastRenderedPageBreak/>
        <w:t>названием поста, к имени соответствующего политика. При этом некоторые имена останутся лишними.</w:t>
      </w:r>
    </w:p>
    <w:tbl>
      <w:tblPr>
        <w:tblW w:w="0" w:type="auto"/>
        <w:tblLayout w:type="fixed"/>
        <w:tblCellMar>
          <w:left w:w="70" w:type="dxa"/>
          <w:right w:w="70" w:type="dxa"/>
        </w:tblCellMar>
        <w:tblLook w:val="0000"/>
      </w:tblPr>
      <w:tblGrid>
        <w:gridCol w:w="3331"/>
        <w:gridCol w:w="5881"/>
      </w:tblGrid>
      <w:tr w:rsidR="00BB6E30" w:rsidRPr="00941517"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 . Гендерсон</w:t>
            </w:r>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А) Министр иностранных дел Италии</w:t>
            </w:r>
          </w:p>
        </w:tc>
      </w:tr>
      <w:tr w:rsidR="00BB6E30" w:rsidRPr="00941517"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 . Рузвельт</w:t>
            </w:r>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Б) Посол Великобритании в Берлине</w:t>
            </w:r>
          </w:p>
        </w:tc>
      </w:tr>
      <w:tr w:rsidR="00BB6E30" w:rsidRPr="00941517"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 . Чиано</w:t>
            </w:r>
          </w:p>
        </w:tc>
        <w:tc>
          <w:tcPr>
            <w:tcW w:w="5881" w:type="dxa"/>
          </w:tcPr>
          <w:p w:rsidR="00BB6E30" w:rsidRPr="00846D4B" w:rsidRDefault="00BB6E30" w:rsidP="00791994">
            <w:pPr>
              <w:ind w:left="1064" w:hanging="355"/>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В) Министр иностранных дел Великобритании</w:t>
            </w:r>
          </w:p>
        </w:tc>
      </w:tr>
      <w:tr w:rsidR="00BB6E30" w:rsidRPr="00846D4B"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 . Риббентроп</w:t>
            </w:r>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Г) Президент США</w:t>
            </w:r>
          </w:p>
        </w:tc>
      </w:tr>
      <w:tr w:rsidR="00BB6E30" w:rsidRPr="00941517"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 . Колондр</w:t>
            </w:r>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Д) Министр иностранных дел Германии</w:t>
            </w:r>
          </w:p>
        </w:tc>
      </w:tr>
      <w:tr w:rsidR="00BB6E30" w:rsidRPr="00941517"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 . Далеру</w:t>
            </w:r>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Е) Министр иностранных дел СССР</w:t>
            </w:r>
          </w:p>
        </w:tc>
      </w:tr>
      <w:tr w:rsidR="00BB6E30" w:rsidRPr="00846D4B"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 . Лорд Галифакс</w:t>
            </w:r>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tc>
      </w:tr>
      <w:tr w:rsidR="00BB6E30" w:rsidRPr="00846D4B"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 . Молотов</w:t>
            </w:r>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tc>
      </w:tr>
      <w:tr w:rsidR="00BB6E30" w:rsidRPr="00846D4B"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 . Липский</w:t>
            </w:r>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tc>
      </w:tr>
      <w:tr w:rsidR="00BB6E30" w:rsidRPr="00846D4B" w:rsidTr="00846D4B">
        <w:tc>
          <w:tcPr>
            <w:tcW w:w="333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 . Черчилль</w:t>
            </w:r>
          </w:p>
        </w:tc>
        <w:tc>
          <w:tcPr>
            <w:tcW w:w="5881" w:type="dxa"/>
          </w:tcPr>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tc>
      </w:tr>
    </w:tbl>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sz w:val="28"/>
          <w:szCs w:val="28"/>
          <w:lang w:val="ru-RU" w:eastAsia="ru-RU" w:bidi="ar-SA"/>
        </w:rPr>
      </w:pPr>
      <w:r w:rsidRPr="00846D4B">
        <w:rPr>
          <w:rFonts w:ascii="Times New Roman" w:eastAsia="Times New Roman" w:hAnsi="Times New Roman"/>
          <w:i/>
          <w:sz w:val="28"/>
          <w:szCs w:val="28"/>
          <w:lang w:val="ru-RU" w:eastAsia="ru-RU" w:bidi="ar-SA"/>
        </w:rPr>
        <w:t>2.2. Альтернативные формы</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При альтернативной форме предлагается лишь два ответа. Часто требуется обозначить предпосланную информацию как “точная” или “неточная”, “правильно” или “неправильно”.</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Противоположные углы параллелограмма равны.</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Правильно.</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Неправильно.</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ind w:firstLine="709"/>
        <w:contextualSpacing/>
        <w:jc w:val="center"/>
        <w:rPr>
          <w:rFonts w:ascii="Times New Roman" w:eastAsia="Times New Roman" w:hAnsi="Times New Roman"/>
          <w:sz w:val="28"/>
          <w:szCs w:val="28"/>
          <w:lang w:val="ru-RU" w:eastAsia="ru-RU" w:bidi="ar-SA"/>
        </w:rPr>
      </w:pPr>
      <w:r w:rsidRPr="00846D4B">
        <w:rPr>
          <w:rFonts w:ascii="Times New Roman" w:eastAsia="Times New Roman" w:hAnsi="Times New Roman"/>
          <w:i/>
          <w:sz w:val="28"/>
          <w:szCs w:val="28"/>
          <w:lang w:val="ru-RU" w:eastAsia="ru-RU" w:bidi="ar-SA"/>
        </w:rPr>
        <w:t>2.3. Выбор ответа</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Эта форма заданий получила широкое распространение благодаря машинному способу обработки данных. Схему построения этой формы заданий можно представить следующим образом:</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pBdr>
          <w:top w:val="single" w:sz="6" w:space="1" w:color="auto"/>
          <w:left w:val="single" w:sz="6" w:space="1" w:color="auto"/>
          <w:bottom w:val="single" w:sz="6" w:space="1" w:color="auto"/>
          <w:right w:val="single" w:sz="6" w:space="1" w:color="auto"/>
        </w:pBd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Постановка задания.    Какое число продолжит данный ряд?</w:t>
      </w:r>
    </w:p>
    <w:p w:rsidR="00BB6E30" w:rsidRPr="00846D4B" w:rsidRDefault="00BB6E30" w:rsidP="00846D4B">
      <w:pPr>
        <w:pBdr>
          <w:top w:val="single" w:sz="6" w:space="1" w:color="auto"/>
          <w:left w:val="single" w:sz="6" w:space="1" w:color="auto"/>
          <w:bottom w:val="single" w:sz="6" w:space="1" w:color="auto"/>
          <w:right w:val="single" w:sz="6" w:space="1" w:color="auto"/>
        </w:pBd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5    35    28    4    11    77    70    ?</w:t>
      </w:r>
    </w:p>
    <w:p w:rsidR="00BB6E30" w:rsidRPr="00846D4B" w:rsidRDefault="00BB6E30" w:rsidP="00846D4B">
      <w:pPr>
        <w:pBdr>
          <w:top w:val="single" w:sz="6" w:space="1" w:color="auto"/>
          <w:left w:val="single" w:sz="6" w:space="1" w:color="auto"/>
          <w:bottom w:val="single" w:sz="6" w:space="1" w:color="auto"/>
          <w:right w:val="single" w:sz="6" w:space="1" w:color="auto"/>
        </w:pBdr>
        <w:ind w:firstLine="709"/>
        <w:contextualSpacing/>
        <w:jc w:val="both"/>
        <w:rPr>
          <w:rFonts w:ascii="Times New Roman" w:eastAsia="Times New Roman" w:hAnsi="Times New Roman"/>
          <w:sz w:val="28"/>
          <w:szCs w:val="28"/>
          <w:lang w:val="ru-RU" w:eastAsia="ru-RU" w:bidi="ar-SA"/>
        </w:rPr>
      </w:pPr>
    </w:p>
    <w:p w:rsidR="00BB6E30" w:rsidRPr="00846D4B" w:rsidRDefault="00BB6E30" w:rsidP="00846D4B">
      <w:pPr>
        <w:pBdr>
          <w:top w:val="single" w:sz="6" w:space="1" w:color="auto"/>
          <w:left w:val="single" w:sz="6" w:space="1" w:color="auto"/>
          <w:bottom w:val="single" w:sz="6" w:space="1" w:color="auto"/>
          <w:right w:val="single" w:sz="6" w:space="1" w:color="auto"/>
        </w:pBd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Набор ответов.              Решение:         А) 10</w:t>
      </w:r>
    </w:p>
    <w:p w:rsidR="00BB6E30" w:rsidRPr="00846D4B" w:rsidRDefault="00BB6E30" w:rsidP="00846D4B">
      <w:pPr>
        <w:pBdr>
          <w:top w:val="single" w:sz="6" w:space="1" w:color="auto"/>
          <w:left w:val="single" w:sz="6" w:space="1" w:color="auto"/>
          <w:bottom w:val="single" w:sz="6" w:space="1" w:color="auto"/>
          <w:right w:val="single" w:sz="6" w:space="1" w:color="auto"/>
        </w:pBd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w:t>
      </w:r>
      <w:r w:rsidR="00791994">
        <w:rPr>
          <w:rFonts w:ascii="Times New Roman" w:eastAsia="Times New Roman" w:hAnsi="Times New Roman"/>
          <w:sz w:val="28"/>
          <w:szCs w:val="28"/>
          <w:lang w:val="ru-RU" w:eastAsia="ru-RU" w:bidi="ar-SA"/>
        </w:rPr>
        <w:t xml:space="preserve">        </w:t>
      </w:r>
      <w:r w:rsidRPr="00846D4B">
        <w:rPr>
          <w:rFonts w:ascii="Times New Roman" w:eastAsia="Times New Roman" w:hAnsi="Times New Roman"/>
          <w:sz w:val="28"/>
          <w:szCs w:val="28"/>
          <w:lang w:val="ru-RU" w:eastAsia="ru-RU" w:bidi="ar-SA"/>
        </w:rPr>
        <w:t xml:space="preserve">      Дистракторы:  Б)  17  </w:t>
      </w:r>
    </w:p>
    <w:p w:rsidR="00BB6E30" w:rsidRPr="00846D4B" w:rsidRDefault="00BB6E30" w:rsidP="00846D4B">
      <w:pPr>
        <w:pBdr>
          <w:top w:val="single" w:sz="6" w:space="1" w:color="auto"/>
          <w:left w:val="single" w:sz="6" w:space="1" w:color="auto"/>
          <w:bottom w:val="single" w:sz="6" w:space="1" w:color="auto"/>
          <w:right w:val="single" w:sz="6" w:space="1" w:color="auto"/>
        </w:pBd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В)  35</w:t>
      </w:r>
    </w:p>
    <w:p w:rsidR="00BB6E30" w:rsidRPr="00846D4B" w:rsidRDefault="00BB6E30" w:rsidP="00846D4B">
      <w:pPr>
        <w:pBdr>
          <w:top w:val="single" w:sz="6" w:space="1" w:color="auto"/>
          <w:left w:val="single" w:sz="6" w:space="1" w:color="auto"/>
          <w:bottom w:val="single" w:sz="6" w:space="1" w:color="auto"/>
          <w:right w:val="single" w:sz="6" w:space="1" w:color="auto"/>
        </w:pBdr>
        <w:ind w:firstLine="709"/>
        <w:contextualSpacing/>
        <w:jc w:val="both"/>
        <w:rPr>
          <w:rFonts w:ascii="Times New Roman" w:eastAsia="Times New Roman" w:hAnsi="Times New Roman"/>
          <w:sz w:val="28"/>
          <w:szCs w:val="28"/>
          <w:lang w:val="ru-RU" w:eastAsia="ru-RU" w:bidi="ar-SA"/>
        </w:rPr>
      </w:pPr>
      <w:r w:rsidRPr="00846D4B">
        <w:rPr>
          <w:rFonts w:ascii="Times New Roman" w:eastAsia="Times New Roman" w:hAnsi="Times New Roman"/>
          <w:sz w:val="28"/>
          <w:szCs w:val="28"/>
          <w:lang w:val="ru-RU" w:eastAsia="ru-RU" w:bidi="ar-SA"/>
        </w:rPr>
        <w:t xml:space="preserve">                                                                 Г)  63</w:t>
      </w:r>
    </w:p>
    <w:p w:rsidR="00BB6E30" w:rsidRPr="00846D4B" w:rsidRDefault="00BB6E30" w:rsidP="00846D4B">
      <w:pPr>
        <w:ind w:firstLine="709"/>
        <w:contextualSpacing/>
        <w:jc w:val="both"/>
        <w:rPr>
          <w:rFonts w:ascii="Times New Roman" w:eastAsia="Times New Roman" w:hAnsi="Times New Roman"/>
          <w:sz w:val="28"/>
          <w:szCs w:val="28"/>
          <w:lang w:val="ru-RU" w:eastAsia="ru-RU" w:bidi="ar-SA"/>
        </w:rPr>
      </w:pPr>
    </w:p>
    <w:p w:rsidR="00BB6E30" w:rsidRDefault="00BB6E30" w:rsidP="00706447">
      <w:pPr>
        <w:spacing w:line="276" w:lineRule="auto"/>
        <w:ind w:firstLine="709"/>
        <w:jc w:val="both"/>
        <w:rPr>
          <w:rFonts w:ascii="Times New Roman" w:eastAsia="Times New Roman" w:hAnsi="Times New Roman"/>
          <w:b/>
          <w:bCs/>
          <w:sz w:val="28"/>
          <w:szCs w:val="28"/>
          <w:lang w:val="ru-RU" w:eastAsia="ru-RU" w:bidi="ar-SA"/>
        </w:rPr>
      </w:pPr>
    </w:p>
    <w:p w:rsidR="00CA377B" w:rsidRDefault="00CA377B" w:rsidP="00CA377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CA377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CA377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CA377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CA377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CA377B">
      <w:pPr>
        <w:spacing w:line="276" w:lineRule="auto"/>
        <w:ind w:firstLine="709"/>
        <w:jc w:val="right"/>
        <w:rPr>
          <w:rFonts w:ascii="Times New Roman" w:eastAsia="Times New Roman" w:hAnsi="Times New Roman"/>
          <w:bCs/>
          <w:i/>
          <w:sz w:val="28"/>
          <w:szCs w:val="28"/>
          <w:lang w:val="ru-RU" w:eastAsia="ru-RU" w:bidi="ar-SA"/>
        </w:rPr>
      </w:pPr>
    </w:p>
    <w:p w:rsidR="00791994" w:rsidRPr="00941517" w:rsidRDefault="00791994" w:rsidP="00CA377B">
      <w:pPr>
        <w:spacing w:line="276" w:lineRule="auto"/>
        <w:ind w:firstLine="709"/>
        <w:jc w:val="right"/>
        <w:rPr>
          <w:rFonts w:ascii="Times New Roman" w:eastAsia="Times New Roman" w:hAnsi="Times New Roman"/>
          <w:bCs/>
          <w:i/>
          <w:sz w:val="28"/>
          <w:szCs w:val="28"/>
          <w:lang w:val="ru-RU" w:eastAsia="ru-RU" w:bidi="ar-SA"/>
        </w:rPr>
      </w:pPr>
    </w:p>
    <w:p w:rsidR="00BB6E30" w:rsidRDefault="00CA377B" w:rsidP="00CA377B">
      <w:pPr>
        <w:spacing w:line="276" w:lineRule="auto"/>
        <w:ind w:firstLine="709"/>
        <w:jc w:val="right"/>
        <w:rPr>
          <w:rFonts w:ascii="Times New Roman" w:eastAsia="Times New Roman" w:hAnsi="Times New Roman"/>
          <w:bCs/>
          <w:i/>
          <w:sz w:val="28"/>
          <w:szCs w:val="28"/>
          <w:lang w:val="ru-RU" w:eastAsia="ru-RU" w:bidi="ar-SA"/>
        </w:rPr>
      </w:pPr>
      <w:r>
        <w:rPr>
          <w:rFonts w:ascii="Times New Roman" w:eastAsia="Times New Roman" w:hAnsi="Times New Roman"/>
          <w:bCs/>
          <w:i/>
          <w:sz w:val="28"/>
          <w:szCs w:val="28"/>
          <w:lang w:val="ru-RU" w:eastAsia="ru-RU" w:bidi="ar-SA"/>
        </w:rPr>
        <w:lastRenderedPageBreak/>
        <w:t>Приложение 2</w:t>
      </w:r>
    </w:p>
    <w:p w:rsidR="00CA377B" w:rsidRDefault="00CA377B" w:rsidP="00CA377B">
      <w:pPr>
        <w:spacing w:line="276" w:lineRule="auto"/>
        <w:ind w:firstLine="709"/>
        <w:jc w:val="center"/>
        <w:rPr>
          <w:rFonts w:ascii="Times New Roman" w:eastAsia="Times New Roman" w:hAnsi="Times New Roman"/>
          <w:b/>
          <w:bCs/>
          <w:sz w:val="28"/>
          <w:szCs w:val="28"/>
          <w:lang w:val="ru-RU" w:eastAsia="ru-RU" w:bidi="ar-SA"/>
        </w:rPr>
      </w:pPr>
      <w:r>
        <w:rPr>
          <w:rFonts w:ascii="Times New Roman" w:eastAsia="Times New Roman" w:hAnsi="Times New Roman"/>
          <w:b/>
          <w:bCs/>
          <w:sz w:val="28"/>
          <w:szCs w:val="28"/>
          <w:lang w:val="ru-RU" w:eastAsia="ru-RU" w:bidi="ar-SA"/>
        </w:rPr>
        <w:t>Примерная методика и образцы составления контрольно-диагностических работ для учащихся 9-х классов по математике, истории, обществознанию, химии</w:t>
      </w:r>
    </w:p>
    <w:p w:rsidR="00CA377B" w:rsidRDefault="00CA377B" w:rsidP="00CA377B">
      <w:pPr>
        <w:spacing w:line="276" w:lineRule="auto"/>
        <w:ind w:firstLine="709"/>
        <w:jc w:val="both"/>
        <w:rPr>
          <w:rFonts w:ascii="Times New Roman" w:eastAsia="Times New Roman" w:hAnsi="Times New Roman"/>
          <w:bCs/>
          <w:sz w:val="28"/>
          <w:szCs w:val="28"/>
          <w:lang w:val="ru-RU" w:eastAsia="ru-RU" w:bidi="ar-SA"/>
        </w:rPr>
      </w:pPr>
    </w:p>
    <w:p w:rsidR="00CA377B" w:rsidRPr="0057652C" w:rsidRDefault="00396FAB" w:rsidP="00CA377B">
      <w:pPr>
        <w:spacing w:line="276" w:lineRule="auto"/>
        <w:ind w:firstLine="709"/>
        <w:jc w:val="both"/>
        <w:rPr>
          <w:rFonts w:ascii="Times New Roman" w:eastAsia="Times New Roman" w:hAnsi="Times New Roman"/>
          <w:b/>
          <w:bCs/>
          <w:sz w:val="28"/>
          <w:szCs w:val="28"/>
          <w:lang w:val="ru-RU" w:eastAsia="ru-RU"/>
        </w:rPr>
      </w:pPr>
      <w:r w:rsidRPr="0057652C">
        <w:rPr>
          <w:rFonts w:ascii="Times New Roman" w:eastAsia="Times New Roman" w:hAnsi="Times New Roman"/>
          <w:b/>
          <w:bCs/>
          <w:sz w:val="28"/>
          <w:szCs w:val="28"/>
          <w:lang w:val="ru-RU" w:eastAsia="ru-RU"/>
        </w:rPr>
        <w:t>Проект теста</w:t>
      </w:r>
    </w:p>
    <w:p w:rsidR="00396FAB" w:rsidRPr="00396FAB" w:rsidRDefault="00396FAB" w:rsidP="00396FAB">
      <w:pPr>
        <w:spacing w:line="276" w:lineRule="auto"/>
        <w:ind w:firstLine="709"/>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i/>
          <w:iCs/>
          <w:sz w:val="28"/>
          <w:szCs w:val="28"/>
          <w:lang w:val="ru-RU" w:eastAsia="ru-RU" w:bidi="ar-SA"/>
        </w:rPr>
        <w:t>Является основой для</w:t>
      </w:r>
      <w:r w:rsidRPr="00396FAB">
        <w:rPr>
          <w:rFonts w:ascii="Times New Roman" w:eastAsia="Times New Roman" w:hAnsi="Times New Roman"/>
          <w:bCs/>
          <w:sz w:val="28"/>
          <w:szCs w:val="28"/>
          <w:lang w:val="ru-RU" w:eastAsia="ru-RU" w:bidi="ar-SA"/>
        </w:rPr>
        <w:t>:</w:t>
      </w:r>
    </w:p>
    <w:p w:rsidR="001202A1" w:rsidRPr="00396FAB" w:rsidRDefault="004B66D6" w:rsidP="00396FAB">
      <w:pPr>
        <w:numPr>
          <w:ilvl w:val="0"/>
          <w:numId w:val="23"/>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 разработки теста</w:t>
      </w:r>
    </w:p>
    <w:p w:rsidR="001202A1" w:rsidRPr="00396FAB" w:rsidRDefault="004B66D6" w:rsidP="00396FAB">
      <w:pPr>
        <w:numPr>
          <w:ilvl w:val="0"/>
          <w:numId w:val="23"/>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анализа</w:t>
      </w:r>
    </w:p>
    <w:p w:rsidR="001202A1" w:rsidRPr="00396FAB" w:rsidRDefault="004B66D6" w:rsidP="00396FAB">
      <w:pPr>
        <w:numPr>
          <w:ilvl w:val="0"/>
          <w:numId w:val="23"/>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подготовки письменного отчета.</w:t>
      </w:r>
    </w:p>
    <w:p w:rsidR="00396FAB" w:rsidRPr="00396FAB" w:rsidRDefault="00396FAB" w:rsidP="00396FAB">
      <w:pPr>
        <w:spacing w:line="276" w:lineRule="auto"/>
        <w:ind w:firstLine="709"/>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i/>
          <w:iCs/>
          <w:sz w:val="28"/>
          <w:szCs w:val="28"/>
          <w:lang w:val="ru-RU" w:eastAsia="ru-RU" w:bidi="ar-SA"/>
        </w:rPr>
        <w:t>Определяет</w:t>
      </w:r>
      <w:r w:rsidRPr="00396FAB">
        <w:rPr>
          <w:rFonts w:ascii="Times New Roman" w:eastAsia="Times New Roman" w:hAnsi="Times New Roman"/>
          <w:bCs/>
          <w:sz w:val="28"/>
          <w:szCs w:val="28"/>
          <w:lang w:val="ru-RU" w:eastAsia="ru-RU" w:bidi="ar-SA"/>
        </w:rPr>
        <w:t>:</w:t>
      </w:r>
    </w:p>
    <w:p w:rsidR="001202A1" w:rsidRPr="00396FAB" w:rsidRDefault="004B66D6" w:rsidP="00396FAB">
      <w:pPr>
        <w:numPr>
          <w:ilvl w:val="0"/>
          <w:numId w:val="24"/>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данные, которые должны быть получены</w:t>
      </w:r>
    </w:p>
    <w:p w:rsidR="001202A1" w:rsidRPr="00396FAB" w:rsidRDefault="004B66D6" w:rsidP="00396FAB">
      <w:pPr>
        <w:numPr>
          <w:ilvl w:val="0"/>
          <w:numId w:val="24"/>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длину теста</w:t>
      </w:r>
    </w:p>
    <w:p w:rsidR="001202A1" w:rsidRDefault="004B66D6" w:rsidP="00396FAB">
      <w:pPr>
        <w:numPr>
          <w:ilvl w:val="0"/>
          <w:numId w:val="24"/>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количество заданий по каждому разделу </w:t>
      </w:r>
    </w:p>
    <w:p w:rsidR="00396FAB" w:rsidRPr="00396FAB" w:rsidRDefault="00396FAB" w:rsidP="00396FAB">
      <w:pPr>
        <w:spacing w:line="276" w:lineRule="auto"/>
        <w:ind w:left="720"/>
        <w:jc w:val="both"/>
        <w:rPr>
          <w:rFonts w:ascii="Times New Roman" w:eastAsia="Times New Roman" w:hAnsi="Times New Roman"/>
          <w:bCs/>
          <w:sz w:val="28"/>
          <w:szCs w:val="28"/>
          <w:lang w:val="ru-RU" w:eastAsia="ru-RU" w:bidi="ar-SA"/>
        </w:rPr>
      </w:pPr>
    </w:p>
    <w:p w:rsidR="00396FAB" w:rsidRPr="0057652C" w:rsidRDefault="00396FAB" w:rsidP="00CA377B">
      <w:pPr>
        <w:spacing w:line="276" w:lineRule="auto"/>
        <w:ind w:firstLine="709"/>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Что отражено в хорошем проекте</w:t>
      </w:r>
    </w:p>
    <w:p w:rsidR="001202A1" w:rsidRPr="00396FAB" w:rsidRDefault="004B66D6" w:rsidP="00396FAB">
      <w:pPr>
        <w:numPr>
          <w:ilvl w:val="0"/>
          <w:numId w:val="25"/>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Доля заданий по каждой предметной области программы.</w:t>
      </w:r>
    </w:p>
    <w:p w:rsidR="001202A1" w:rsidRPr="00396FAB" w:rsidRDefault="004B66D6" w:rsidP="00396FAB">
      <w:pPr>
        <w:numPr>
          <w:ilvl w:val="0"/>
          <w:numId w:val="25"/>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Доля заданий внутри предметной области для оценки различных умений.</w:t>
      </w:r>
    </w:p>
    <w:p w:rsidR="001202A1" w:rsidRPr="00396FAB" w:rsidRDefault="004B66D6" w:rsidP="00396FAB">
      <w:pPr>
        <w:numPr>
          <w:ilvl w:val="0"/>
          <w:numId w:val="25"/>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Доля заданий, которые обращаются к различным познавательным процессам (УУД).</w:t>
      </w:r>
    </w:p>
    <w:p w:rsidR="001202A1" w:rsidRPr="00396FAB" w:rsidRDefault="004B66D6" w:rsidP="00396FAB">
      <w:pPr>
        <w:numPr>
          <w:ilvl w:val="0"/>
          <w:numId w:val="25"/>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Доля заданий с множественным выбором и открытых решений. </w:t>
      </w:r>
    </w:p>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396FAB" w:rsidRPr="00941517"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941517"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C74707" w:rsidRPr="00F15B81" w:rsidRDefault="00C74707" w:rsidP="00CA377B">
      <w:pPr>
        <w:spacing w:line="276" w:lineRule="auto"/>
        <w:ind w:firstLine="709"/>
        <w:jc w:val="both"/>
        <w:rPr>
          <w:rFonts w:ascii="Times New Roman" w:eastAsia="Times New Roman" w:hAnsi="Times New Roman"/>
          <w:bCs/>
          <w:sz w:val="28"/>
          <w:szCs w:val="28"/>
          <w:lang w:val="ru-RU" w:eastAsia="ru-RU" w:bidi="ar-SA"/>
        </w:rPr>
      </w:pPr>
    </w:p>
    <w:p w:rsidR="00F15B81" w:rsidRDefault="00F15B81" w:rsidP="00CA377B">
      <w:pPr>
        <w:spacing w:line="276" w:lineRule="auto"/>
        <w:ind w:firstLine="709"/>
        <w:jc w:val="both"/>
        <w:rPr>
          <w:rFonts w:ascii="Times New Roman" w:eastAsia="Times New Roman" w:hAnsi="Times New Roman"/>
          <w:bCs/>
          <w:sz w:val="28"/>
          <w:szCs w:val="28"/>
          <w:lang w:val="ru-RU" w:eastAsia="ru-RU"/>
        </w:rPr>
      </w:pPr>
    </w:p>
    <w:p w:rsidR="00F15B81" w:rsidRDefault="00F15B81" w:rsidP="00CA377B">
      <w:pPr>
        <w:spacing w:line="276" w:lineRule="auto"/>
        <w:ind w:firstLine="709"/>
        <w:jc w:val="both"/>
        <w:rPr>
          <w:rFonts w:ascii="Times New Roman" w:eastAsia="Times New Roman" w:hAnsi="Times New Roman"/>
          <w:bCs/>
          <w:sz w:val="28"/>
          <w:szCs w:val="28"/>
          <w:lang w:val="ru-RU" w:eastAsia="ru-RU"/>
        </w:rPr>
      </w:pPr>
    </w:p>
    <w:p w:rsidR="00F15B81" w:rsidRDefault="00F15B81" w:rsidP="00CA377B">
      <w:pPr>
        <w:spacing w:line="276" w:lineRule="auto"/>
        <w:ind w:firstLine="709"/>
        <w:jc w:val="both"/>
        <w:rPr>
          <w:rFonts w:ascii="Times New Roman" w:eastAsia="Times New Roman" w:hAnsi="Times New Roman"/>
          <w:bCs/>
          <w:sz w:val="28"/>
          <w:szCs w:val="28"/>
          <w:lang w:val="ru-RU" w:eastAsia="ru-RU"/>
        </w:rPr>
      </w:pPr>
    </w:p>
    <w:p w:rsidR="00F15B81" w:rsidRDefault="00F15B81" w:rsidP="00CA377B">
      <w:pPr>
        <w:spacing w:line="276" w:lineRule="auto"/>
        <w:ind w:firstLine="709"/>
        <w:jc w:val="both"/>
        <w:rPr>
          <w:rFonts w:ascii="Times New Roman" w:eastAsia="Times New Roman" w:hAnsi="Times New Roman"/>
          <w:bCs/>
          <w:sz w:val="28"/>
          <w:szCs w:val="28"/>
          <w:lang w:val="ru-RU" w:eastAsia="ru-RU"/>
        </w:rPr>
      </w:pPr>
    </w:p>
    <w:p w:rsidR="00396FAB" w:rsidRDefault="00396FAB" w:rsidP="00CA377B">
      <w:pPr>
        <w:spacing w:line="276" w:lineRule="auto"/>
        <w:ind w:firstLine="709"/>
        <w:jc w:val="both"/>
        <w:rPr>
          <w:rFonts w:ascii="Times New Roman" w:eastAsia="Times New Roman" w:hAnsi="Times New Roman"/>
          <w:bCs/>
          <w:sz w:val="28"/>
          <w:szCs w:val="28"/>
          <w:lang w:val="ru-RU" w:eastAsia="ru-RU"/>
        </w:rPr>
      </w:pPr>
      <w:r w:rsidRPr="00396FAB">
        <w:rPr>
          <w:rFonts w:ascii="Times New Roman" w:eastAsia="Times New Roman" w:hAnsi="Times New Roman"/>
          <w:bCs/>
          <w:sz w:val="28"/>
          <w:szCs w:val="28"/>
          <w:lang w:val="ru-RU" w:eastAsia="ru-RU"/>
        </w:rPr>
        <w:lastRenderedPageBreak/>
        <w:t>Проект теста 1</w:t>
      </w:r>
    </w:p>
    <w:tbl>
      <w:tblPr>
        <w:tblW w:w="0" w:type="auto"/>
        <w:tblCellMar>
          <w:left w:w="0" w:type="dxa"/>
          <w:right w:w="0" w:type="dxa"/>
        </w:tblCellMar>
        <w:tblLook w:val="04A0"/>
      </w:tblPr>
      <w:tblGrid>
        <w:gridCol w:w="770"/>
        <w:gridCol w:w="527"/>
        <w:gridCol w:w="639"/>
        <w:gridCol w:w="476"/>
        <w:gridCol w:w="745"/>
        <w:gridCol w:w="745"/>
        <w:gridCol w:w="745"/>
        <w:gridCol w:w="756"/>
        <w:gridCol w:w="707"/>
        <w:gridCol w:w="476"/>
        <w:gridCol w:w="639"/>
        <w:gridCol w:w="690"/>
        <w:gridCol w:w="704"/>
        <w:gridCol w:w="476"/>
        <w:gridCol w:w="476"/>
      </w:tblGrid>
      <w:tr w:rsidR="00396FAB" w:rsidRPr="00396FAB" w:rsidTr="0057652C">
        <w:trPr>
          <w:trHeight w:val="248"/>
        </w:trPr>
        <w:tc>
          <w:tcPr>
            <w:tcW w:w="1665"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spacing w:line="248" w:lineRule="atLeast"/>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Содержательные области (планируемые</w:t>
            </w:r>
            <w:r w:rsidRPr="00396FAB">
              <w:rPr>
                <w:rFonts w:ascii="Times New Roman" w:eastAsia="Times New Roman" w:hAnsi="Times New Roman"/>
                <w:b/>
                <w:bCs/>
                <w:color w:val="000000"/>
                <w:kern w:val="24"/>
                <w:sz w:val="20"/>
                <w:szCs w:val="20"/>
                <w:lang w:val="ru-RU" w:eastAsia="ru-RU" w:bidi="ar-SA"/>
              </w:rPr>
              <w:t xml:space="preserve"> </w:t>
            </w:r>
            <w:r w:rsidRPr="00396FAB">
              <w:rPr>
                <w:rFonts w:ascii="Times New Roman" w:eastAsia="Times New Roman" w:hAnsi="Times New Roman"/>
                <w:b/>
                <w:bCs/>
                <w:color w:val="000000"/>
                <w:kern w:val="24"/>
                <w:sz w:val="20"/>
                <w:szCs w:val="20"/>
                <w:u w:val="single"/>
                <w:lang w:val="ru-RU" w:eastAsia="ru-RU" w:bidi="ar-SA"/>
              </w:rPr>
              <w:t>предметные</w:t>
            </w:r>
            <w:r w:rsidRPr="00396FAB">
              <w:rPr>
                <w:rFonts w:ascii="Times New Roman" w:eastAsia="Times New Roman" w:hAnsi="Times New Roman"/>
                <w:b/>
                <w:bCs/>
                <w:color w:val="000000"/>
                <w:kern w:val="24"/>
                <w:sz w:val="20"/>
                <w:szCs w:val="20"/>
                <w:lang w:val="ru-RU" w:eastAsia="ru-RU" w:bidi="ar-SA"/>
              </w:rPr>
              <w:t xml:space="preserve"> </w:t>
            </w:r>
            <w:r w:rsidRPr="00396FAB">
              <w:rPr>
                <w:rFonts w:ascii="Times New Roman" w:eastAsia="Times New Roman" w:hAnsi="Times New Roman"/>
                <w:color w:val="000000"/>
                <w:kern w:val="24"/>
                <w:sz w:val="20"/>
                <w:szCs w:val="20"/>
                <w:lang w:val="ru-RU" w:eastAsia="ru-RU" w:bidi="ar-SA"/>
              </w:rPr>
              <w:t>результаты)</w:t>
            </w:r>
          </w:p>
        </w:tc>
        <w:tc>
          <w:tcPr>
            <w:tcW w:w="17234" w:type="dxa"/>
            <w:gridSpan w:val="13"/>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spacing w:line="248" w:lineRule="atLeast"/>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 xml:space="preserve">Интеллектуальные характеристики (планируемые </w:t>
            </w:r>
            <w:r w:rsidRPr="00396FAB">
              <w:rPr>
                <w:rFonts w:ascii="Times New Roman" w:eastAsia="Times New Roman" w:hAnsi="Times New Roman"/>
                <w:b/>
                <w:bCs/>
                <w:color w:val="000000"/>
                <w:kern w:val="24"/>
                <w:sz w:val="20"/>
                <w:szCs w:val="20"/>
                <w:u w:val="single"/>
                <w:lang w:val="ru-RU" w:eastAsia="ru-RU" w:bidi="ar-SA"/>
              </w:rPr>
              <w:t>метапредметные</w:t>
            </w:r>
            <w:r w:rsidRPr="00396FAB">
              <w:rPr>
                <w:rFonts w:ascii="Times New Roman" w:eastAsia="Times New Roman" w:hAnsi="Times New Roman"/>
                <w:color w:val="000000"/>
                <w:kern w:val="24"/>
                <w:sz w:val="20"/>
                <w:szCs w:val="20"/>
                <w:lang w:val="ru-RU" w:eastAsia="ru-RU" w:bidi="ar-SA"/>
              </w:rPr>
              <w:t xml:space="preserve"> результаты)</w:t>
            </w:r>
          </w:p>
        </w:tc>
        <w:tc>
          <w:tcPr>
            <w:tcW w:w="896"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396FAB">
            <w:pPr>
              <w:spacing w:line="248" w:lineRule="atLeast"/>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Всего заданий</w:t>
            </w:r>
            <w:r w:rsidRPr="00396FAB">
              <w:rPr>
                <w:rFonts w:ascii="Times New Roman" w:eastAsia="Times New Roman" w:hAnsi="Times New Roman"/>
                <w:color w:val="000000"/>
                <w:kern w:val="24"/>
                <w:lang w:val="ru-RU" w:eastAsia="ru-RU" w:bidi="ar-SA"/>
              </w:rPr>
              <w:t xml:space="preserve"> </w:t>
            </w:r>
          </w:p>
        </w:tc>
      </w:tr>
      <w:tr w:rsidR="00396FAB" w:rsidRPr="00396FAB" w:rsidTr="0057652C">
        <w:trPr>
          <w:trHeight w:val="2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FAB" w:rsidRPr="00396FAB" w:rsidRDefault="00396FAB" w:rsidP="0057652C">
            <w:pPr>
              <w:jc w:val="center"/>
              <w:rPr>
                <w:rFonts w:ascii="Arial" w:eastAsia="Times New Roman" w:hAnsi="Arial" w:cs="Arial"/>
                <w:sz w:val="36"/>
                <w:szCs w:val="36"/>
                <w:lang w:val="ru-RU" w:eastAsia="ru-RU" w:bidi="ar-SA"/>
              </w:rPr>
            </w:pPr>
          </w:p>
        </w:tc>
        <w:tc>
          <w:tcPr>
            <w:tcW w:w="3245" w:type="dxa"/>
            <w:gridSpan w:val="3"/>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spacing w:line="248" w:lineRule="atLeast"/>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Вычисления</w:t>
            </w:r>
          </w:p>
        </w:tc>
        <w:tc>
          <w:tcPr>
            <w:tcW w:w="8824" w:type="dxa"/>
            <w:gridSpan w:val="6"/>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spacing w:line="248" w:lineRule="atLeast"/>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Понятия</w:t>
            </w:r>
          </w:p>
        </w:tc>
        <w:tc>
          <w:tcPr>
            <w:tcW w:w="5165"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spacing w:line="248" w:lineRule="atLeast"/>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Решение проблем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FAB" w:rsidRPr="00396FAB" w:rsidRDefault="00396FAB" w:rsidP="00396FAB">
            <w:pPr>
              <w:rPr>
                <w:rFonts w:ascii="Arial" w:eastAsia="Times New Roman" w:hAnsi="Arial" w:cs="Arial"/>
                <w:sz w:val="36"/>
                <w:szCs w:val="36"/>
                <w:lang w:val="ru-RU" w:eastAsia="ru-RU" w:bidi="ar-SA"/>
              </w:rPr>
            </w:pPr>
          </w:p>
        </w:tc>
      </w:tr>
      <w:tr w:rsidR="00396FAB" w:rsidRPr="00396FAB" w:rsidTr="0057652C">
        <w:trPr>
          <w:trHeight w:val="44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FAB" w:rsidRPr="00396FAB" w:rsidRDefault="00396FAB" w:rsidP="0057652C">
            <w:pPr>
              <w:jc w:val="center"/>
              <w:rPr>
                <w:rFonts w:ascii="Arial" w:eastAsia="Times New Roman" w:hAnsi="Arial" w:cs="Arial"/>
                <w:sz w:val="36"/>
                <w:szCs w:val="36"/>
                <w:lang w:val="ru-RU" w:eastAsia="ru-RU" w:bidi="ar-SA"/>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Знание терминов и фактов</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(А1)</w:t>
            </w: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Способность выполнять операции</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(А2)</w:t>
            </w: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i/>
                <w:iCs/>
                <w:color w:val="000000"/>
                <w:kern w:val="24"/>
                <w:sz w:val="20"/>
                <w:szCs w:val="20"/>
                <w:lang w:val="ru-RU" w:eastAsia="ru-RU" w:bidi="ar-SA"/>
              </w:rPr>
              <w:t>Общее число заданий</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Понимание математических понятий</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(В1)</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Понимание математических принципов</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(В2)</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Понимание математической структуры</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(В3)</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Способность к преобразованию элементов из одной формы в другую</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(В4)</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Способность к чтению и интерпретации графиков и диаграмм</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(В5)</w:t>
            </w: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i/>
                <w:iCs/>
                <w:color w:val="000000"/>
                <w:kern w:val="24"/>
                <w:sz w:val="20"/>
                <w:szCs w:val="20"/>
                <w:lang w:val="ru-RU" w:eastAsia="ru-RU" w:bidi="ar-SA"/>
              </w:rPr>
              <w:t>Общее число заданий</w:t>
            </w: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Способность решать типовые проблемы</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(С1)</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Способность анализировать и проводить сравнения</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(С2)</w:t>
            </w: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Способность решать нестандартные проблемы</w:t>
            </w:r>
          </w:p>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0"/>
                <w:szCs w:val="20"/>
                <w:lang w:val="ru-RU" w:eastAsia="ru-RU" w:bidi="ar-SA"/>
              </w:rPr>
              <w:t>(С3)</w:t>
            </w: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vAlign w:val="center"/>
            <w:hideMark/>
          </w:tcPr>
          <w:p w:rsidR="00396FAB" w:rsidRPr="00396FAB" w:rsidRDefault="00396FAB" w:rsidP="0057652C">
            <w:pPr>
              <w:jc w:val="center"/>
              <w:rPr>
                <w:rFonts w:ascii="Arial" w:eastAsia="Times New Roman" w:hAnsi="Arial" w:cs="Arial"/>
                <w:sz w:val="36"/>
                <w:szCs w:val="36"/>
                <w:lang w:val="ru-RU" w:eastAsia="ru-RU" w:bidi="ar-SA"/>
              </w:rPr>
            </w:pPr>
            <w:r w:rsidRPr="00396FAB">
              <w:rPr>
                <w:rFonts w:ascii="Times New Roman" w:eastAsia="Times New Roman" w:hAnsi="Times New Roman"/>
                <w:i/>
                <w:iCs/>
                <w:color w:val="000000"/>
                <w:kern w:val="24"/>
                <w:sz w:val="20"/>
                <w:szCs w:val="20"/>
                <w:lang w:val="ru-RU" w:eastAsia="ru-RU" w:bidi="ar-SA"/>
              </w:rPr>
              <w:t>Общее число заданий</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96FAB" w:rsidRPr="00396FAB" w:rsidRDefault="00396FAB" w:rsidP="00396FAB">
            <w:pPr>
              <w:rPr>
                <w:rFonts w:ascii="Arial" w:eastAsia="Times New Roman" w:hAnsi="Arial" w:cs="Arial"/>
                <w:sz w:val="36"/>
                <w:szCs w:val="36"/>
                <w:lang w:val="ru-RU" w:eastAsia="ru-RU" w:bidi="ar-SA"/>
              </w:rPr>
            </w:pPr>
          </w:p>
        </w:tc>
      </w:tr>
      <w:tr w:rsidR="00396FAB" w:rsidRPr="00396FAB" w:rsidTr="0057652C">
        <w:trPr>
          <w:trHeight w:val="297"/>
        </w:trPr>
        <w:tc>
          <w:tcPr>
            <w:tcW w:w="166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r>
      <w:tr w:rsidR="00396FAB" w:rsidRPr="00396FAB" w:rsidTr="0057652C">
        <w:trPr>
          <w:trHeight w:val="297"/>
        </w:trPr>
        <w:tc>
          <w:tcPr>
            <w:tcW w:w="166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r>
      <w:tr w:rsidR="00396FAB" w:rsidRPr="00396FAB" w:rsidTr="0057652C">
        <w:trPr>
          <w:trHeight w:val="297"/>
        </w:trPr>
        <w:tc>
          <w:tcPr>
            <w:tcW w:w="166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r>
      <w:tr w:rsidR="00396FAB" w:rsidRPr="00396FAB" w:rsidTr="0057652C">
        <w:trPr>
          <w:trHeight w:val="297"/>
        </w:trPr>
        <w:tc>
          <w:tcPr>
            <w:tcW w:w="166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02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32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1492"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c>
          <w:tcPr>
            <w:tcW w:w="896"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396FAB" w:rsidRPr="00396FAB" w:rsidRDefault="00396FAB" w:rsidP="00396FAB">
            <w:pPr>
              <w:rPr>
                <w:rFonts w:ascii="Arial" w:eastAsia="Times New Roman" w:hAnsi="Arial" w:cs="Arial"/>
                <w:sz w:val="30"/>
                <w:szCs w:val="36"/>
                <w:lang w:val="ru-RU" w:eastAsia="ru-RU" w:bidi="ar-SA"/>
              </w:rPr>
            </w:pPr>
          </w:p>
        </w:tc>
      </w:tr>
    </w:tbl>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rPr>
        <w:t>Проект теста 2</w:t>
      </w:r>
    </w:p>
    <w:tbl>
      <w:tblPr>
        <w:tblW w:w="0" w:type="auto"/>
        <w:tblCellMar>
          <w:left w:w="0" w:type="dxa"/>
          <w:right w:w="0" w:type="dxa"/>
        </w:tblCellMar>
        <w:tblLook w:val="04A0"/>
      </w:tblPr>
      <w:tblGrid>
        <w:gridCol w:w="2053"/>
        <w:gridCol w:w="2119"/>
        <w:gridCol w:w="1731"/>
        <w:gridCol w:w="1998"/>
        <w:gridCol w:w="1644"/>
      </w:tblGrid>
      <w:tr w:rsidR="00396FAB" w:rsidRPr="00396FAB" w:rsidTr="0057652C">
        <w:trPr>
          <w:trHeight w:val="840"/>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57652C" w:rsidRDefault="00396FAB" w:rsidP="0057652C">
            <w:pPr>
              <w:jc w:val="center"/>
              <w:rPr>
                <w:rFonts w:ascii="Arial" w:eastAsia="Times New Roman" w:hAnsi="Arial" w:cs="Arial"/>
                <w:sz w:val="36"/>
                <w:szCs w:val="36"/>
                <w:lang w:val="ru-RU" w:eastAsia="ru-RU" w:bidi="ar-SA"/>
              </w:rPr>
            </w:pPr>
            <w:r w:rsidRPr="0057652C">
              <w:rPr>
                <w:rFonts w:ascii="Times New Roman" w:eastAsia="Times New Roman" w:hAnsi="Times New Roman"/>
                <w:color w:val="000000"/>
                <w:kern w:val="24"/>
                <w:sz w:val="22"/>
                <w:szCs w:val="22"/>
                <w:lang w:val="ru-RU" w:eastAsia="ru-RU" w:bidi="ar-SA"/>
              </w:rPr>
              <w:t>Ожидаемые виды деятельности</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57652C" w:rsidRDefault="00396FAB" w:rsidP="0057652C">
            <w:pPr>
              <w:jc w:val="center"/>
              <w:rPr>
                <w:rFonts w:ascii="Arial" w:eastAsia="Times New Roman" w:hAnsi="Arial" w:cs="Arial"/>
                <w:sz w:val="36"/>
                <w:szCs w:val="36"/>
                <w:lang w:val="ru-RU" w:eastAsia="ru-RU" w:bidi="ar-SA"/>
              </w:rPr>
            </w:pPr>
            <w:r w:rsidRPr="0057652C">
              <w:rPr>
                <w:rFonts w:ascii="Times New Roman" w:eastAsia="Times New Roman" w:hAnsi="Times New Roman"/>
                <w:color w:val="000000"/>
                <w:kern w:val="24"/>
                <w:sz w:val="22"/>
                <w:szCs w:val="22"/>
                <w:lang w:val="ru-RU" w:eastAsia="ru-RU" w:bidi="ar-SA"/>
              </w:rPr>
              <w:t>Задания с множественным выбором</w:t>
            </w: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57652C" w:rsidRDefault="00396FAB" w:rsidP="0057652C">
            <w:pPr>
              <w:jc w:val="center"/>
              <w:rPr>
                <w:rFonts w:ascii="Arial" w:eastAsia="Times New Roman" w:hAnsi="Arial" w:cs="Arial"/>
                <w:sz w:val="36"/>
                <w:szCs w:val="36"/>
                <w:lang w:val="ru-RU" w:eastAsia="ru-RU" w:bidi="ar-SA"/>
              </w:rPr>
            </w:pPr>
            <w:r w:rsidRPr="0057652C">
              <w:rPr>
                <w:rFonts w:ascii="Times New Roman" w:eastAsia="Times New Roman" w:hAnsi="Times New Roman"/>
                <w:color w:val="000000"/>
                <w:kern w:val="24"/>
                <w:sz w:val="22"/>
                <w:szCs w:val="22"/>
                <w:lang w:val="ru-RU" w:eastAsia="ru-RU" w:bidi="ar-SA"/>
              </w:rPr>
              <w:t>Задания с краткими ответами</w:t>
            </w:r>
          </w:p>
        </w:tc>
        <w:tc>
          <w:tcPr>
            <w:tcW w:w="1998"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57652C" w:rsidRDefault="00396FAB" w:rsidP="0057652C">
            <w:pPr>
              <w:jc w:val="center"/>
              <w:rPr>
                <w:rFonts w:ascii="Arial" w:eastAsia="Times New Roman" w:hAnsi="Arial" w:cs="Arial"/>
                <w:sz w:val="36"/>
                <w:szCs w:val="36"/>
                <w:lang w:val="ru-RU" w:eastAsia="ru-RU" w:bidi="ar-SA"/>
              </w:rPr>
            </w:pPr>
            <w:r w:rsidRPr="0057652C">
              <w:rPr>
                <w:rFonts w:ascii="Times New Roman" w:eastAsia="Times New Roman" w:hAnsi="Times New Roman"/>
                <w:color w:val="000000"/>
                <w:kern w:val="24"/>
                <w:sz w:val="22"/>
                <w:szCs w:val="22"/>
                <w:lang w:val="ru-RU" w:eastAsia="ru-RU" w:bidi="ar-SA"/>
              </w:rPr>
              <w:t>Задания с развернутыми ответами</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57652C" w:rsidRDefault="00396FAB" w:rsidP="0057652C">
            <w:pPr>
              <w:jc w:val="center"/>
              <w:rPr>
                <w:rFonts w:ascii="Arial" w:eastAsia="Times New Roman" w:hAnsi="Arial" w:cs="Arial"/>
                <w:sz w:val="36"/>
                <w:szCs w:val="36"/>
                <w:lang w:val="ru-RU" w:eastAsia="ru-RU" w:bidi="ar-SA"/>
              </w:rPr>
            </w:pPr>
            <w:r w:rsidRPr="0057652C">
              <w:rPr>
                <w:rFonts w:ascii="Times New Roman" w:eastAsia="Times New Roman" w:hAnsi="Times New Roman"/>
                <w:color w:val="000000"/>
                <w:kern w:val="24"/>
                <w:sz w:val="22"/>
                <w:szCs w:val="22"/>
                <w:lang w:val="ru-RU" w:eastAsia="ru-RU" w:bidi="ar-SA"/>
              </w:rPr>
              <w:t>Общее число заданий</w:t>
            </w:r>
          </w:p>
        </w:tc>
      </w:tr>
      <w:tr w:rsidR="00396FAB" w:rsidRPr="00396FAB" w:rsidTr="0057652C">
        <w:trPr>
          <w:trHeight w:val="394"/>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396FAB" w:rsidRDefault="00396FAB" w:rsidP="0057652C">
            <w:pP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2"/>
                <w:szCs w:val="22"/>
                <w:lang w:val="ru-RU" w:eastAsia="ru-RU" w:bidi="ar-SA"/>
              </w:rPr>
              <w:t>Знания</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r>
      <w:tr w:rsidR="00396FAB" w:rsidRPr="00396FAB" w:rsidTr="0057652C">
        <w:trPr>
          <w:trHeight w:val="81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396FAB" w:rsidRDefault="00396FAB" w:rsidP="0057652C">
            <w:pP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2"/>
                <w:szCs w:val="22"/>
                <w:lang w:val="ru-RU" w:eastAsia="ru-RU" w:bidi="ar-SA"/>
              </w:rPr>
              <w:t>Выполнение стандартных процедур</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r>
      <w:tr w:rsidR="00396FAB" w:rsidRPr="00396FAB" w:rsidTr="0057652C">
        <w:trPr>
          <w:trHeight w:val="543"/>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396FAB" w:rsidRDefault="00396FAB" w:rsidP="0057652C">
            <w:pP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2"/>
                <w:szCs w:val="22"/>
                <w:lang w:val="ru-RU" w:eastAsia="ru-RU" w:bidi="ar-SA"/>
              </w:rPr>
              <w:t>Использование сложных процедур</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r>
      <w:tr w:rsidR="00396FAB" w:rsidRPr="00396FAB" w:rsidTr="0057652C">
        <w:trPr>
          <w:trHeight w:val="254"/>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vAlign w:val="center"/>
            <w:hideMark/>
          </w:tcPr>
          <w:p w:rsidR="00396FAB" w:rsidRPr="00396FAB" w:rsidRDefault="00396FAB" w:rsidP="0057652C">
            <w:pPr>
              <w:rPr>
                <w:rFonts w:ascii="Arial" w:eastAsia="Times New Roman" w:hAnsi="Arial" w:cs="Arial"/>
                <w:sz w:val="36"/>
                <w:szCs w:val="36"/>
                <w:lang w:val="ru-RU" w:eastAsia="ru-RU" w:bidi="ar-SA"/>
              </w:rPr>
            </w:pPr>
            <w:r w:rsidRPr="00396FAB">
              <w:rPr>
                <w:rFonts w:ascii="Times New Roman" w:eastAsia="Times New Roman" w:hAnsi="Times New Roman"/>
                <w:color w:val="000000"/>
                <w:kern w:val="24"/>
                <w:sz w:val="22"/>
                <w:szCs w:val="22"/>
                <w:lang w:val="ru-RU" w:eastAsia="ru-RU" w:bidi="ar-SA"/>
              </w:rPr>
              <w:t>Решение проблем</w:t>
            </w:r>
          </w:p>
        </w:tc>
        <w:tc>
          <w:tcPr>
            <w:tcW w:w="2119"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731"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998"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396FAB" w:rsidRDefault="00396FAB" w:rsidP="00396FAB">
            <w:pPr>
              <w:rPr>
                <w:rFonts w:ascii="Arial" w:eastAsia="Times New Roman" w:hAnsi="Arial" w:cs="Arial"/>
                <w:sz w:val="36"/>
                <w:szCs w:val="36"/>
                <w:lang w:val="ru-RU" w:eastAsia="ru-RU" w:bidi="ar-SA"/>
              </w:rPr>
            </w:pPr>
          </w:p>
        </w:tc>
      </w:tr>
    </w:tbl>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rPr>
        <w:t>Проект теста 3</w:t>
      </w:r>
    </w:p>
    <w:tbl>
      <w:tblPr>
        <w:tblW w:w="0" w:type="auto"/>
        <w:tblCellMar>
          <w:left w:w="0" w:type="dxa"/>
          <w:right w:w="0" w:type="dxa"/>
        </w:tblCellMar>
        <w:tblLook w:val="04A0"/>
      </w:tblPr>
      <w:tblGrid>
        <w:gridCol w:w="853"/>
        <w:gridCol w:w="1549"/>
        <w:gridCol w:w="1740"/>
        <w:gridCol w:w="1367"/>
        <w:gridCol w:w="1585"/>
        <w:gridCol w:w="1354"/>
        <w:gridCol w:w="1097"/>
      </w:tblGrid>
      <w:tr w:rsidR="00396FAB" w:rsidRPr="0057652C" w:rsidTr="0057652C">
        <w:trPr>
          <w:trHeight w:val="593"/>
        </w:trPr>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jc w:val="center"/>
              <w:rPr>
                <w:rFonts w:ascii="Arial" w:eastAsia="Times New Roman" w:hAnsi="Arial" w:cs="Arial"/>
                <w:lang w:val="ru-RU" w:eastAsia="ru-RU" w:bidi="ar-SA"/>
              </w:rPr>
            </w:pPr>
            <w:r w:rsidRPr="0057652C">
              <w:rPr>
                <w:rFonts w:ascii="Times New Roman" w:eastAsia="Times New Roman" w:hAnsi="Times New Roman"/>
                <w:color w:val="000000"/>
                <w:kern w:val="24"/>
                <w:sz w:val="22"/>
                <w:szCs w:val="22"/>
                <w:lang w:val="ru-RU" w:eastAsia="ru-RU" w:bidi="ar-SA"/>
              </w:rPr>
              <w:t xml:space="preserve">Класс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jc w:val="center"/>
              <w:rPr>
                <w:rFonts w:ascii="Arial" w:eastAsia="Times New Roman" w:hAnsi="Arial" w:cs="Arial"/>
                <w:lang w:val="ru-RU" w:eastAsia="ru-RU" w:bidi="ar-SA"/>
              </w:rPr>
            </w:pPr>
            <w:r w:rsidRPr="0057652C">
              <w:rPr>
                <w:rFonts w:ascii="Times New Roman" w:eastAsia="Times New Roman" w:hAnsi="Times New Roman"/>
                <w:color w:val="000000"/>
                <w:kern w:val="24"/>
                <w:sz w:val="22"/>
                <w:szCs w:val="22"/>
                <w:lang w:val="ru-RU" w:eastAsia="ru-RU" w:bidi="ar-SA"/>
              </w:rPr>
              <w:t>Числа и их применение</w:t>
            </w: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jc w:val="center"/>
              <w:rPr>
                <w:rFonts w:ascii="Arial" w:eastAsia="Times New Roman" w:hAnsi="Arial" w:cs="Arial"/>
                <w:lang w:val="ru-RU" w:eastAsia="ru-RU" w:bidi="ar-SA"/>
              </w:rPr>
            </w:pPr>
            <w:r w:rsidRPr="0057652C">
              <w:rPr>
                <w:rFonts w:ascii="Times New Roman" w:eastAsia="Times New Roman" w:hAnsi="Times New Roman"/>
                <w:color w:val="000000"/>
                <w:kern w:val="24"/>
                <w:sz w:val="22"/>
                <w:szCs w:val="22"/>
                <w:lang w:val="ru-RU" w:eastAsia="ru-RU" w:bidi="ar-SA"/>
              </w:rPr>
              <w:t>Пространство и форма</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jc w:val="center"/>
              <w:rPr>
                <w:rFonts w:ascii="Arial" w:eastAsia="Times New Roman" w:hAnsi="Arial" w:cs="Arial"/>
                <w:lang w:val="ru-RU" w:eastAsia="ru-RU" w:bidi="ar-SA"/>
              </w:rPr>
            </w:pPr>
            <w:r w:rsidRPr="0057652C">
              <w:rPr>
                <w:rFonts w:ascii="Times New Roman" w:eastAsia="Times New Roman" w:hAnsi="Times New Roman"/>
                <w:color w:val="000000"/>
                <w:kern w:val="24"/>
                <w:sz w:val="22"/>
                <w:szCs w:val="22"/>
                <w:lang w:val="ru-RU" w:eastAsia="ru-RU" w:bidi="ar-SA"/>
              </w:rPr>
              <w:t xml:space="preserve">Измерения </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jc w:val="center"/>
              <w:rPr>
                <w:rFonts w:ascii="Arial" w:eastAsia="Times New Roman" w:hAnsi="Arial" w:cs="Arial"/>
                <w:lang w:val="ru-RU" w:eastAsia="ru-RU" w:bidi="ar-SA"/>
              </w:rPr>
            </w:pPr>
            <w:r w:rsidRPr="0057652C">
              <w:rPr>
                <w:rFonts w:ascii="Times New Roman" w:eastAsia="Times New Roman" w:hAnsi="Times New Roman"/>
                <w:color w:val="000000"/>
                <w:kern w:val="24"/>
                <w:sz w:val="22"/>
                <w:szCs w:val="22"/>
                <w:lang w:val="ru-RU" w:eastAsia="ru-RU" w:bidi="ar-SA"/>
              </w:rPr>
              <w:t xml:space="preserve">Вероятность </w:t>
            </w: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jc w:val="center"/>
              <w:rPr>
                <w:rFonts w:ascii="Arial" w:eastAsia="Times New Roman" w:hAnsi="Arial" w:cs="Arial"/>
                <w:lang w:val="ru-RU" w:eastAsia="ru-RU" w:bidi="ar-SA"/>
              </w:rPr>
            </w:pPr>
            <w:r w:rsidRPr="0057652C">
              <w:rPr>
                <w:rFonts w:ascii="Times New Roman" w:eastAsia="Times New Roman" w:hAnsi="Times New Roman"/>
                <w:color w:val="000000"/>
                <w:kern w:val="24"/>
                <w:sz w:val="22"/>
                <w:szCs w:val="22"/>
                <w:lang w:val="ru-RU" w:eastAsia="ru-RU" w:bidi="ar-SA"/>
              </w:rPr>
              <w:t>Алгебраи-ческие задачи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jc w:val="center"/>
              <w:rPr>
                <w:rFonts w:ascii="Arial" w:eastAsia="Times New Roman" w:hAnsi="Arial" w:cs="Arial"/>
                <w:lang w:val="ru-RU" w:eastAsia="ru-RU" w:bidi="ar-SA"/>
              </w:rPr>
            </w:pPr>
            <w:r w:rsidRPr="0057652C">
              <w:rPr>
                <w:rFonts w:ascii="Times New Roman" w:eastAsia="Times New Roman" w:hAnsi="Times New Roman"/>
                <w:color w:val="000000"/>
                <w:kern w:val="24"/>
                <w:sz w:val="22"/>
                <w:szCs w:val="22"/>
                <w:lang w:val="ru-RU" w:eastAsia="ru-RU" w:bidi="ar-SA"/>
              </w:rPr>
              <w:t>Общее число заданий</w:t>
            </w:r>
          </w:p>
        </w:tc>
      </w:tr>
      <w:tr w:rsidR="00396FAB" w:rsidRPr="0057652C" w:rsidTr="0057652C">
        <w:trPr>
          <w:trHeight w:val="364"/>
        </w:trPr>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r>
      <w:tr w:rsidR="00396FAB" w:rsidRPr="0057652C" w:rsidTr="0057652C">
        <w:trPr>
          <w:trHeight w:val="398"/>
        </w:trPr>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r>
      <w:tr w:rsidR="00396FAB" w:rsidRPr="0057652C" w:rsidTr="0057652C">
        <w:trPr>
          <w:trHeight w:val="390"/>
        </w:trPr>
        <w:tc>
          <w:tcPr>
            <w:tcW w:w="12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54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200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3" w:type="dxa"/>
              <w:left w:w="95" w:type="dxa"/>
              <w:bottom w:w="0" w:type="dxa"/>
              <w:right w:w="95" w:type="dxa"/>
            </w:tcMar>
            <w:hideMark/>
          </w:tcPr>
          <w:p w:rsidR="00396FAB" w:rsidRPr="0057652C" w:rsidRDefault="00396FAB" w:rsidP="00396FAB">
            <w:pPr>
              <w:rPr>
                <w:rFonts w:ascii="Arial" w:eastAsia="Times New Roman" w:hAnsi="Arial" w:cs="Arial"/>
                <w:lang w:val="ru-RU" w:eastAsia="ru-RU" w:bidi="ar-SA"/>
              </w:rPr>
            </w:pPr>
          </w:p>
        </w:tc>
      </w:tr>
    </w:tbl>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57652C" w:rsidRDefault="0057652C" w:rsidP="00CA377B">
      <w:pPr>
        <w:spacing w:line="276" w:lineRule="auto"/>
        <w:ind w:firstLine="709"/>
        <w:jc w:val="both"/>
        <w:rPr>
          <w:rFonts w:ascii="Times New Roman" w:eastAsia="Times New Roman" w:hAnsi="Times New Roman"/>
          <w:bCs/>
          <w:sz w:val="28"/>
          <w:szCs w:val="28"/>
          <w:lang w:val="ru-RU" w:eastAsia="ru-RU"/>
        </w:rPr>
      </w:pPr>
    </w:p>
    <w:p w:rsidR="00396FAB" w:rsidRPr="0057652C" w:rsidRDefault="00396FAB" w:rsidP="00CA377B">
      <w:pPr>
        <w:spacing w:line="276" w:lineRule="auto"/>
        <w:ind w:firstLine="709"/>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lastRenderedPageBreak/>
        <w:t>Форма заданий</w:t>
      </w:r>
    </w:p>
    <w:p w:rsidR="001202A1" w:rsidRPr="00396FAB" w:rsidRDefault="004B66D6" w:rsidP="00396FAB">
      <w:pPr>
        <w:numPr>
          <w:ilvl w:val="0"/>
          <w:numId w:val="26"/>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задания с множественным выбором</w:t>
      </w:r>
    </w:p>
    <w:p w:rsidR="001202A1" w:rsidRPr="00396FAB" w:rsidRDefault="004B66D6" w:rsidP="00396FAB">
      <w:pPr>
        <w:numPr>
          <w:ilvl w:val="0"/>
          <w:numId w:val="26"/>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задания с закрытым конструируемым ответом</w:t>
      </w:r>
    </w:p>
    <w:p w:rsidR="001202A1" w:rsidRPr="00396FAB" w:rsidRDefault="004B66D6" w:rsidP="00396FAB">
      <w:pPr>
        <w:numPr>
          <w:ilvl w:val="0"/>
          <w:numId w:val="26"/>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задания с кратким открытым ответом</w:t>
      </w:r>
    </w:p>
    <w:p w:rsidR="001202A1" w:rsidRPr="00396FAB" w:rsidRDefault="004B66D6" w:rsidP="00396FAB">
      <w:pPr>
        <w:numPr>
          <w:ilvl w:val="0"/>
          <w:numId w:val="26"/>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эссе или задания с открытым ответом </w:t>
      </w:r>
    </w:p>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396FAB" w:rsidRPr="0057652C" w:rsidRDefault="00396FAB" w:rsidP="00CA377B">
      <w:pPr>
        <w:spacing w:line="276" w:lineRule="auto"/>
        <w:ind w:firstLine="709"/>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Задания с множественным выбором (МВ)</w:t>
      </w:r>
    </w:p>
    <w:p w:rsidR="001202A1" w:rsidRPr="00396FAB" w:rsidRDefault="004B66D6" w:rsidP="00396FAB">
      <w:pPr>
        <w:numPr>
          <w:ilvl w:val="0"/>
          <w:numId w:val="27"/>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Учащиеся должны </w:t>
      </w:r>
      <w:r w:rsidRPr="00396FAB">
        <w:rPr>
          <w:rFonts w:ascii="Times New Roman" w:eastAsia="Times New Roman" w:hAnsi="Times New Roman"/>
          <w:bCs/>
          <w:i/>
          <w:iCs/>
          <w:sz w:val="28"/>
          <w:szCs w:val="28"/>
          <w:lang w:val="ru-RU" w:eastAsia="ru-RU" w:bidi="ar-SA"/>
        </w:rPr>
        <w:t>выбрать</w:t>
      </w:r>
      <w:r w:rsidRPr="00396FAB">
        <w:rPr>
          <w:rFonts w:ascii="Times New Roman" w:eastAsia="Times New Roman" w:hAnsi="Times New Roman"/>
          <w:bCs/>
          <w:sz w:val="28"/>
          <w:szCs w:val="28"/>
          <w:lang w:val="ru-RU" w:eastAsia="ru-RU" w:bidi="ar-SA"/>
        </w:rPr>
        <w:t xml:space="preserve"> правильный ответ из нескольких </w:t>
      </w:r>
      <w:r w:rsidRPr="00396FAB">
        <w:rPr>
          <w:rFonts w:ascii="Times New Roman" w:eastAsia="Times New Roman" w:hAnsi="Times New Roman"/>
          <w:bCs/>
          <w:i/>
          <w:iCs/>
          <w:sz w:val="28"/>
          <w:szCs w:val="28"/>
          <w:lang w:val="ru-RU" w:eastAsia="ru-RU" w:bidi="ar-SA"/>
        </w:rPr>
        <w:t>готовых</w:t>
      </w:r>
      <w:r w:rsidRPr="00396FAB">
        <w:rPr>
          <w:rFonts w:ascii="Times New Roman" w:eastAsia="Times New Roman" w:hAnsi="Times New Roman"/>
          <w:bCs/>
          <w:sz w:val="28"/>
          <w:szCs w:val="28"/>
          <w:lang w:val="ru-RU" w:eastAsia="ru-RU" w:bidi="ar-SA"/>
        </w:rPr>
        <w:t>.</w:t>
      </w:r>
    </w:p>
    <w:p w:rsidR="001202A1" w:rsidRDefault="004B66D6" w:rsidP="00396FAB">
      <w:pPr>
        <w:numPr>
          <w:ilvl w:val="0"/>
          <w:numId w:val="27"/>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Как правило, задание содержит только один правильный ответ и несколько </w:t>
      </w:r>
      <w:r w:rsidRPr="00396FAB">
        <w:rPr>
          <w:rFonts w:ascii="Times New Roman" w:eastAsia="Times New Roman" w:hAnsi="Times New Roman"/>
          <w:bCs/>
          <w:i/>
          <w:iCs/>
          <w:sz w:val="28"/>
          <w:szCs w:val="28"/>
          <w:lang w:val="ru-RU" w:eastAsia="ru-RU" w:bidi="ar-SA"/>
        </w:rPr>
        <w:t>правдоподобных, но неправильных</w:t>
      </w:r>
      <w:r w:rsidRPr="00396FAB">
        <w:rPr>
          <w:rFonts w:ascii="Times New Roman" w:eastAsia="Times New Roman" w:hAnsi="Times New Roman"/>
          <w:bCs/>
          <w:sz w:val="28"/>
          <w:szCs w:val="28"/>
          <w:lang w:val="ru-RU" w:eastAsia="ru-RU" w:bidi="ar-SA"/>
        </w:rPr>
        <w:t xml:space="preserve">. </w:t>
      </w:r>
    </w:p>
    <w:p w:rsidR="00396FAB" w:rsidRPr="00396FAB" w:rsidRDefault="00396FAB" w:rsidP="00396FAB">
      <w:pPr>
        <w:spacing w:line="276" w:lineRule="auto"/>
        <w:ind w:left="720"/>
        <w:jc w:val="both"/>
        <w:rPr>
          <w:rFonts w:ascii="Times New Roman" w:eastAsia="Times New Roman" w:hAnsi="Times New Roman"/>
          <w:bCs/>
          <w:sz w:val="28"/>
          <w:szCs w:val="28"/>
          <w:lang w:val="ru-RU" w:eastAsia="ru-RU" w:bidi="ar-SA"/>
        </w:rPr>
      </w:pPr>
    </w:p>
    <w:p w:rsidR="00396FAB" w:rsidRPr="0057652C" w:rsidRDefault="00396FAB" w:rsidP="00CA377B">
      <w:pPr>
        <w:spacing w:line="276" w:lineRule="auto"/>
        <w:ind w:firstLine="709"/>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Преимущества и ограничения МВ</w:t>
      </w:r>
    </w:p>
    <w:p w:rsidR="00396FAB" w:rsidRPr="00396FAB" w:rsidRDefault="00396FAB" w:rsidP="00396FAB">
      <w:pPr>
        <w:spacing w:line="276" w:lineRule="auto"/>
        <w:ind w:firstLine="709"/>
        <w:jc w:val="both"/>
        <w:rPr>
          <w:rFonts w:ascii="Times New Roman" w:eastAsia="Times New Roman" w:hAnsi="Times New Roman"/>
          <w:bCs/>
          <w:sz w:val="28"/>
          <w:szCs w:val="28"/>
          <w:lang w:val="ru-RU" w:eastAsia="ru-RU" w:bidi="ar-SA"/>
        </w:rPr>
      </w:pPr>
      <w:r w:rsidRPr="00396FAB">
        <w:rPr>
          <w:rFonts w:ascii="Times New Roman" w:eastAsia="Times New Roman" w:hAnsi="Times New Roman"/>
          <w:b/>
          <w:bCs/>
          <w:sz w:val="28"/>
          <w:szCs w:val="28"/>
          <w:lang w:val="ru-RU" w:eastAsia="ru-RU" w:bidi="ar-SA"/>
        </w:rPr>
        <w:t xml:space="preserve">Преимущества </w:t>
      </w:r>
    </w:p>
    <w:p w:rsidR="001202A1" w:rsidRPr="00396FAB" w:rsidRDefault="004B66D6" w:rsidP="00396FAB">
      <w:pPr>
        <w:numPr>
          <w:ilvl w:val="0"/>
          <w:numId w:val="28"/>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Большое число заданий –</w:t>
      </w:r>
      <w:r w:rsidR="0057652C">
        <w:rPr>
          <w:rFonts w:ascii="Times New Roman" w:eastAsia="Times New Roman" w:hAnsi="Times New Roman"/>
          <w:bCs/>
          <w:sz w:val="28"/>
          <w:szCs w:val="28"/>
          <w:lang w:val="ru-RU" w:eastAsia="ru-RU" w:bidi="ar-SA"/>
        </w:rPr>
        <w:t xml:space="preserve"> </w:t>
      </w:r>
      <w:r w:rsidRPr="00396FAB">
        <w:rPr>
          <w:rFonts w:ascii="Times New Roman" w:eastAsia="Times New Roman" w:hAnsi="Times New Roman"/>
          <w:bCs/>
          <w:sz w:val="28"/>
          <w:szCs w:val="28"/>
          <w:lang w:val="ru-RU" w:eastAsia="ru-RU" w:bidi="ar-SA"/>
        </w:rPr>
        <w:t>охват широкого диапазона  планируемых результатов.</w:t>
      </w:r>
    </w:p>
    <w:p w:rsidR="001202A1" w:rsidRPr="00396FAB" w:rsidRDefault="004B66D6" w:rsidP="00396FAB">
      <w:pPr>
        <w:numPr>
          <w:ilvl w:val="0"/>
          <w:numId w:val="28"/>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Высокая дифференциация учащихся по знаниям.</w:t>
      </w:r>
    </w:p>
    <w:p w:rsidR="001202A1" w:rsidRPr="00396FAB" w:rsidRDefault="004B66D6" w:rsidP="00396FAB">
      <w:pPr>
        <w:numPr>
          <w:ilvl w:val="0"/>
          <w:numId w:val="28"/>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Возможность осуществлять автоматизированную проверку . </w:t>
      </w:r>
    </w:p>
    <w:p w:rsidR="00396FAB" w:rsidRDefault="00396FAB" w:rsidP="00396FAB">
      <w:pPr>
        <w:spacing w:line="276" w:lineRule="auto"/>
        <w:ind w:left="720"/>
        <w:jc w:val="both"/>
        <w:rPr>
          <w:rFonts w:ascii="Times New Roman" w:eastAsia="Times New Roman" w:hAnsi="Times New Roman"/>
          <w:b/>
          <w:bCs/>
          <w:sz w:val="28"/>
          <w:szCs w:val="28"/>
          <w:lang w:val="ru-RU" w:eastAsia="ru-RU" w:bidi="ar-SA"/>
        </w:rPr>
      </w:pPr>
      <w:r w:rsidRPr="00396FAB">
        <w:rPr>
          <w:rFonts w:ascii="Times New Roman" w:eastAsia="Times New Roman" w:hAnsi="Times New Roman"/>
          <w:b/>
          <w:bCs/>
          <w:sz w:val="28"/>
          <w:szCs w:val="28"/>
          <w:lang w:val="ru-RU" w:eastAsia="ru-RU" w:bidi="ar-SA"/>
        </w:rPr>
        <w:t xml:space="preserve">Ограничения </w:t>
      </w:r>
    </w:p>
    <w:p w:rsidR="001202A1" w:rsidRPr="00396FAB" w:rsidRDefault="004B66D6" w:rsidP="00396FAB">
      <w:pPr>
        <w:numPr>
          <w:ilvl w:val="0"/>
          <w:numId w:val="29"/>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Для создания высококачественных заданий требуется экспертиза.</w:t>
      </w:r>
    </w:p>
    <w:p w:rsidR="001202A1" w:rsidRPr="00396FAB" w:rsidRDefault="004B66D6" w:rsidP="00396FAB">
      <w:pPr>
        <w:numPr>
          <w:ilvl w:val="0"/>
          <w:numId w:val="29"/>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Не выявляет понимания учащимися учебного материала.</w:t>
      </w:r>
    </w:p>
    <w:p w:rsidR="001202A1" w:rsidRPr="00396FAB" w:rsidRDefault="004B66D6" w:rsidP="00396FAB">
      <w:pPr>
        <w:numPr>
          <w:ilvl w:val="0"/>
          <w:numId w:val="29"/>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Имеется вероятность угадывания. </w:t>
      </w:r>
    </w:p>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396FAB" w:rsidRPr="0057652C" w:rsidRDefault="00396FAB" w:rsidP="00CA377B">
      <w:pPr>
        <w:spacing w:line="276" w:lineRule="auto"/>
        <w:ind w:firstLine="709"/>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Закрытые задания с конструируемым ответом (КонО)</w:t>
      </w:r>
    </w:p>
    <w:p w:rsidR="001202A1" w:rsidRPr="00396FAB" w:rsidRDefault="004B66D6" w:rsidP="00396FAB">
      <w:pPr>
        <w:numPr>
          <w:ilvl w:val="0"/>
          <w:numId w:val="30"/>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Учащийся должен сам получить правильный ответ (вставить слово, подчеркнуть слово или число в тексте, начертить линию на графике, заштриховать область диаграммы).</w:t>
      </w:r>
    </w:p>
    <w:p w:rsidR="001202A1" w:rsidRPr="00396FAB" w:rsidRDefault="004B66D6" w:rsidP="00396FAB">
      <w:pPr>
        <w:numPr>
          <w:ilvl w:val="0"/>
          <w:numId w:val="30"/>
        </w:numPr>
        <w:spacing w:line="276" w:lineRule="auto"/>
        <w:jc w:val="both"/>
        <w:rPr>
          <w:rFonts w:ascii="Times New Roman" w:eastAsia="Times New Roman" w:hAnsi="Times New Roman"/>
          <w:bCs/>
          <w:sz w:val="28"/>
          <w:szCs w:val="28"/>
          <w:lang w:val="ru-RU" w:eastAsia="ru-RU" w:bidi="ar-SA"/>
        </w:rPr>
      </w:pPr>
      <w:r w:rsidRPr="00396FAB">
        <w:rPr>
          <w:rFonts w:ascii="Times New Roman" w:eastAsia="Times New Roman" w:hAnsi="Times New Roman"/>
          <w:bCs/>
          <w:sz w:val="28"/>
          <w:szCs w:val="28"/>
          <w:lang w:val="ru-RU" w:eastAsia="ru-RU" w:bidi="ar-SA"/>
        </w:rPr>
        <w:t xml:space="preserve">Способы получения ответа могут быть разными. </w:t>
      </w:r>
    </w:p>
    <w:p w:rsidR="00396FAB" w:rsidRDefault="00396FAB" w:rsidP="00CA377B">
      <w:pPr>
        <w:spacing w:line="276" w:lineRule="auto"/>
        <w:ind w:firstLine="709"/>
        <w:jc w:val="both"/>
        <w:rPr>
          <w:rFonts w:ascii="Times New Roman" w:eastAsia="Times New Roman" w:hAnsi="Times New Roman"/>
          <w:bCs/>
          <w:sz w:val="28"/>
          <w:szCs w:val="28"/>
          <w:lang w:val="ru-RU" w:eastAsia="ru-RU" w:bidi="ar-SA"/>
        </w:rPr>
      </w:pPr>
    </w:p>
    <w:p w:rsidR="00396FAB" w:rsidRPr="0057652C" w:rsidRDefault="00396FAB" w:rsidP="00CA377B">
      <w:pPr>
        <w:spacing w:line="276" w:lineRule="auto"/>
        <w:ind w:firstLine="709"/>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Преимущества и ограничения КонО</w:t>
      </w:r>
    </w:p>
    <w:p w:rsidR="0058037C" w:rsidRPr="0058037C" w:rsidRDefault="0058037C" w:rsidP="0058037C">
      <w:pPr>
        <w:spacing w:line="276" w:lineRule="auto"/>
        <w:ind w:firstLine="709"/>
        <w:jc w:val="both"/>
        <w:rPr>
          <w:rFonts w:ascii="Times New Roman" w:eastAsia="Times New Roman" w:hAnsi="Times New Roman"/>
          <w:bCs/>
          <w:sz w:val="28"/>
          <w:szCs w:val="28"/>
          <w:lang w:val="ru-RU" w:eastAsia="ru-RU" w:bidi="ar-SA"/>
        </w:rPr>
      </w:pPr>
      <w:r w:rsidRPr="0058037C">
        <w:rPr>
          <w:rFonts w:ascii="Times New Roman" w:eastAsia="Times New Roman" w:hAnsi="Times New Roman"/>
          <w:b/>
          <w:bCs/>
          <w:sz w:val="28"/>
          <w:szCs w:val="28"/>
          <w:lang w:val="ru-RU" w:eastAsia="ru-RU" w:bidi="ar-SA"/>
        </w:rPr>
        <w:t xml:space="preserve">Преимущества </w:t>
      </w:r>
    </w:p>
    <w:p w:rsidR="001202A1" w:rsidRPr="0058037C" w:rsidRDefault="004B66D6" w:rsidP="0058037C">
      <w:pPr>
        <w:numPr>
          <w:ilvl w:val="0"/>
          <w:numId w:val="31"/>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Учащиеся находят или вспоминают информацию самостоятельно.</w:t>
      </w:r>
    </w:p>
    <w:p w:rsidR="001202A1" w:rsidRPr="0058037C" w:rsidRDefault="004B66D6" w:rsidP="0058037C">
      <w:pPr>
        <w:numPr>
          <w:ilvl w:val="0"/>
          <w:numId w:val="31"/>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 xml:space="preserve">Оценивание вручную является относительно стандартизированным (не затратным). </w:t>
      </w:r>
    </w:p>
    <w:p w:rsidR="0058037C" w:rsidRDefault="0058037C" w:rsidP="0058037C">
      <w:pPr>
        <w:spacing w:line="276" w:lineRule="auto"/>
        <w:ind w:left="720"/>
        <w:jc w:val="both"/>
        <w:rPr>
          <w:rFonts w:ascii="Times New Roman" w:eastAsia="Times New Roman" w:hAnsi="Times New Roman"/>
          <w:b/>
          <w:bCs/>
          <w:sz w:val="28"/>
          <w:szCs w:val="28"/>
          <w:lang w:val="ru-RU" w:eastAsia="ru-RU" w:bidi="ar-SA"/>
        </w:rPr>
      </w:pPr>
      <w:r w:rsidRPr="0058037C">
        <w:rPr>
          <w:rFonts w:ascii="Times New Roman" w:eastAsia="Times New Roman" w:hAnsi="Times New Roman"/>
          <w:b/>
          <w:bCs/>
          <w:sz w:val="28"/>
          <w:szCs w:val="28"/>
          <w:lang w:val="ru-RU" w:eastAsia="ru-RU" w:bidi="ar-SA"/>
        </w:rPr>
        <w:t xml:space="preserve">Ограничения </w:t>
      </w:r>
    </w:p>
    <w:p w:rsidR="001202A1" w:rsidRPr="0058037C" w:rsidRDefault="004B66D6" w:rsidP="0058037C">
      <w:pPr>
        <w:numPr>
          <w:ilvl w:val="0"/>
          <w:numId w:val="32"/>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 xml:space="preserve">Задания обычно охватывают ограниченный диапазон планируемых результатов (главным образом, поиск информации и проверка фактов) </w:t>
      </w:r>
    </w:p>
    <w:p w:rsidR="0058037C" w:rsidRDefault="0058037C" w:rsidP="00CA377B">
      <w:pPr>
        <w:spacing w:line="276" w:lineRule="auto"/>
        <w:ind w:firstLine="709"/>
        <w:jc w:val="both"/>
        <w:rPr>
          <w:rFonts w:ascii="Times New Roman" w:eastAsia="Times New Roman" w:hAnsi="Times New Roman"/>
          <w:bCs/>
          <w:sz w:val="28"/>
          <w:szCs w:val="28"/>
          <w:lang w:val="ru-RU" w:eastAsia="ru-RU" w:bidi="ar-SA"/>
        </w:rPr>
      </w:pPr>
    </w:p>
    <w:p w:rsidR="0057652C" w:rsidRDefault="0057652C" w:rsidP="00CA377B">
      <w:pPr>
        <w:spacing w:line="276" w:lineRule="auto"/>
        <w:ind w:firstLine="709"/>
        <w:jc w:val="both"/>
        <w:rPr>
          <w:rFonts w:ascii="Times New Roman" w:eastAsia="Times New Roman" w:hAnsi="Times New Roman"/>
          <w:bCs/>
          <w:sz w:val="28"/>
          <w:szCs w:val="28"/>
          <w:lang w:val="ru-RU" w:eastAsia="ru-RU" w:bidi="ar-SA"/>
        </w:rPr>
      </w:pPr>
    </w:p>
    <w:p w:rsidR="0058037C" w:rsidRPr="0057652C" w:rsidRDefault="0058037C" w:rsidP="00CA377B">
      <w:pPr>
        <w:spacing w:line="276" w:lineRule="auto"/>
        <w:ind w:firstLine="709"/>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lastRenderedPageBreak/>
        <w:t>Открытые задания с кратким ответом (КрО)</w:t>
      </w:r>
    </w:p>
    <w:p w:rsidR="001202A1" w:rsidRPr="0058037C" w:rsidRDefault="004B66D6" w:rsidP="0058037C">
      <w:pPr>
        <w:numPr>
          <w:ilvl w:val="0"/>
          <w:numId w:val="33"/>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Учащиеся должны дать ответ самостоятельно, который может существовать в различных, но правильных вариантах.</w:t>
      </w:r>
    </w:p>
    <w:p w:rsidR="001202A1" w:rsidRDefault="004B66D6" w:rsidP="0058037C">
      <w:pPr>
        <w:numPr>
          <w:ilvl w:val="0"/>
          <w:numId w:val="33"/>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 xml:space="preserve">Ответ предполагает объяснение, описание процесса (написать одно-два предложения, завершить ряд последовательных действий, достроить график и т.д.). </w:t>
      </w:r>
    </w:p>
    <w:p w:rsidR="0058037C" w:rsidRPr="0058037C" w:rsidRDefault="0058037C" w:rsidP="0058037C">
      <w:pPr>
        <w:spacing w:line="276" w:lineRule="auto"/>
        <w:ind w:left="720"/>
        <w:jc w:val="both"/>
        <w:rPr>
          <w:rFonts w:ascii="Times New Roman" w:eastAsia="Times New Roman" w:hAnsi="Times New Roman"/>
          <w:bCs/>
          <w:sz w:val="28"/>
          <w:szCs w:val="28"/>
          <w:lang w:val="ru-RU" w:eastAsia="ru-RU" w:bidi="ar-SA"/>
        </w:rPr>
      </w:pPr>
    </w:p>
    <w:p w:rsidR="0058037C" w:rsidRPr="0057652C" w:rsidRDefault="0058037C" w:rsidP="00CA377B">
      <w:pPr>
        <w:spacing w:line="276" w:lineRule="auto"/>
        <w:ind w:firstLine="709"/>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Преимущества и ограничения КрО</w:t>
      </w:r>
    </w:p>
    <w:p w:rsidR="0058037C" w:rsidRPr="0058037C" w:rsidRDefault="0058037C" w:rsidP="0058037C">
      <w:pPr>
        <w:spacing w:line="276" w:lineRule="auto"/>
        <w:ind w:firstLine="709"/>
        <w:jc w:val="both"/>
        <w:rPr>
          <w:rFonts w:ascii="Times New Roman" w:eastAsia="Times New Roman" w:hAnsi="Times New Roman"/>
          <w:bCs/>
          <w:sz w:val="28"/>
          <w:szCs w:val="28"/>
          <w:lang w:val="ru-RU" w:eastAsia="ru-RU" w:bidi="ar-SA"/>
        </w:rPr>
      </w:pPr>
      <w:r w:rsidRPr="0058037C">
        <w:rPr>
          <w:rFonts w:ascii="Times New Roman" w:eastAsia="Times New Roman" w:hAnsi="Times New Roman"/>
          <w:b/>
          <w:bCs/>
          <w:sz w:val="28"/>
          <w:szCs w:val="28"/>
          <w:lang w:val="ru-RU" w:eastAsia="ru-RU" w:bidi="ar-SA"/>
        </w:rPr>
        <w:t xml:space="preserve">Преимущества </w:t>
      </w:r>
    </w:p>
    <w:p w:rsidR="001202A1" w:rsidRPr="0058037C" w:rsidRDefault="004B66D6" w:rsidP="0058037C">
      <w:pPr>
        <w:numPr>
          <w:ilvl w:val="0"/>
          <w:numId w:val="34"/>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От учащихся требуется высокий уровень знания и понимания.</w:t>
      </w:r>
    </w:p>
    <w:p w:rsidR="001202A1" w:rsidRPr="0058037C" w:rsidRDefault="004B66D6" w:rsidP="0058037C">
      <w:pPr>
        <w:numPr>
          <w:ilvl w:val="0"/>
          <w:numId w:val="34"/>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Направленность на проверку широкого диапазона результатов обучения.</w:t>
      </w:r>
    </w:p>
    <w:p w:rsidR="001202A1" w:rsidRPr="0058037C" w:rsidRDefault="004B66D6" w:rsidP="0058037C">
      <w:pPr>
        <w:numPr>
          <w:ilvl w:val="0"/>
          <w:numId w:val="34"/>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 xml:space="preserve">Возможность измерить частичное понимание. </w:t>
      </w:r>
    </w:p>
    <w:p w:rsidR="0058037C" w:rsidRPr="0058037C" w:rsidRDefault="0058037C" w:rsidP="0058037C">
      <w:pPr>
        <w:spacing w:line="276" w:lineRule="auto"/>
        <w:ind w:left="720"/>
        <w:jc w:val="both"/>
        <w:rPr>
          <w:rFonts w:ascii="Times New Roman" w:eastAsia="Times New Roman" w:hAnsi="Times New Roman"/>
          <w:bCs/>
          <w:sz w:val="28"/>
          <w:szCs w:val="28"/>
          <w:lang w:val="ru-RU" w:eastAsia="ru-RU" w:bidi="ar-SA"/>
        </w:rPr>
      </w:pPr>
      <w:r w:rsidRPr="0058037C">
        <w:rPr>
          <w:rFonts w:ascii="Times New Roman" w:eastAsia="Times New Roman" w:hAnsi="Times New Roman"/>
          <w:b/>
          <w:bCs/>
          <w:sz w:val="28"/>
          <w:szCs w:val="28"/>
          <w:lang w:val="ru-RU" w:eastAsia="ru-RU" w:bidi="ar-SA"/>
        </w:rPr>
        <w:t xml:space="preserve">Ограничения </w:t>
      </w:r>
    </w:p>
    <w:p w:rsidR="001202A1" w:rsidRPr="0058037C" w:rsidRDefault="004B66D6" w:rsidP="0058037C">
      <w:pPr>
        <w:numPr>
          <w:ilvl w:val="0"/>
          <w:numId w:val="35"/>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Необходима экспертиза заданий.</w:t>
      </w:r>
    </w:p>
    <w:p w:rsidR="001202A1" w:rsidRPr="0058037C" w:rsidRDefault="004B66D6" w:rsidP="0058037C">
      <w:pPr>
        <w:numPr>
          <w:ilvl w:val="0"/>
          <w:numId w:val="35"/>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Для проверки требуются эксперты.</w:t>
      </w:r>
    </w:p>
    <w:p w:rsidR="001202A1" w:rsidRDefault="004B66D6" w:rsidP="0058037C">
      <w:pPr>
        <w:numPr>
          <w:ilvl w:val="0"/>
          <w:numId w:val="35"/>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 xml:space="preserve">Задания требуют значительного времени на выполнение – уменьшается диапазон проверяемых планируемых результатов. </w:t>
      </w:r>
    </w:p>
    <w:p w:rsidR="0058037C" w:rsidRDefault="0058037C" w:rsidP="0058037C">
      <w:pPr>
        <w:spacing w:line="276" w:lineRule="auto"/>
        <w:ind w:left="720"/>
        <w:jc w:val="both"/>
        <w:rPr>
          <w:rFonts w:ascii="Times New Roman" w:eastAsia="Times New Roman" w:hAnsi="Times New Roman"/>
          <w:bCs/>
          <w:sz w:val="28"/>
          <w:szCs w:val="28"/>
          <w:lang w:val="ru-RU" w:eastAsia="ru-RU" w:bidi="ar-SA"/>
        </w:rPr>
      </w:pPr>
    </w:p>
    <w:p w:rsidR="0058037C" w:rsidRPr="0057652C" w:rsidRDefault="0058037C" w:rsidP="0058037C">
      <w:pPr>
        <w:spacing w:line="276" w:lineRule="auto"/>
        <w:ind w:left="720"/>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Задания с развернутым ответом (РО)</w:t>
      </w:r>
    </w:p>
    <w:p w:rsidR="001202A1" w:rsidRPr="0058037C" w:rsidRDefault="004B66D6" w:rsidP="0058037C">
      <w:pPr>
        <w:numPr>
          <w:ilvl w:val="0"/>
          <w:numId w:val="36"/>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Дать подробный ответ на поставленный вопрос или написать мини-сочинение на заданную тему.</w:t>
      </w:r>
    </w:p>
    <w:p w:rsidR="001202A1" w:rsidRDefault="004B66D6" w:rsidP="0058037C">
      <w:pPr>
        <w:numPr>
          <w:ilvl w:val="0"/>
          <w:numId w:val="36"/>
        </w:numPr>
        <w:spacing w:line="276" w:lineRule="auto"/>
        <w:jc w:val="both"/>
        <w:rPr>
          <w:rFonts w:ascii="Times New Roman" w:eastAsia="Times New Roman" w:hAnsi="Times New Roman"/>
          <w:bCs/>
          <w:sz w:val="28"/>
          <w:szCs w:val="28"/>
          <w:lang w:val="ru-RU" w:eastAsia="ru-RU" w:bidi="ar-SA"/>
        </w:rPr>
      </w:pPr>
      <w:r w:rsidRPr="0058037C">
        <w:rPr>
          <w:rFonts w:ascii="Times New Roman" w:eastAsia="Times New Roman" w:hAnsi="Times New Roman"/>
          <w:bCs/>
          <w:sz w:val="28"/>
          <w:szCs w:val="28"/>
          <w:lang w:val="ru-RU" w:eastAsia="ru-RU" w:bidi="ar-SA"/>
        </w:rPr>
        <w:t xml:space="preserve">Ответ может занять несколько страниц и включать схемы и диаграммы. </w:t>
      </w:r>
    </w:p>
    <w:p w:rsidR="007E073A" w:rsidRPr="0058037C" w:rsidRDefault="007E073A" w:rsidP="007E073A">
      <w:pPr>
        <w:spacing w:line="276" w:lineRule="auto"/>
        <w:ind w:left="720"/>
        <w:jc w:val="both"/>
        <w:rPr>
          <w:rFonts w:ascii="Times New Roman" w:eastAsia="Times New Roman" w:hAnsi="Times New Roman"/>
          <w:bCs/>
          <w:sz w:val="28"/>
          <w:szCs w:val="28"/>
          <w:lang w:val="ru-RU" w:eastAsia="ru-RU" w:bidi="ar-SA"/>
        </w:rPr>
      </w:pPr>
    </w:p>
    <w:p w:rsidR="0058037C" w:rsidRPr="0057652C" w:rsidRDefault="007E073A" w:rsidP="0058037C">
      <w:pPr>
        <w:spacing w:line="276" w:lineRule="auto"/>
        <w:ind w:left="720"/>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Преимущества и ограничения РО</w:t>
      </w:r>
    </w:p>
    <w:p w:rsidR="007E073A" w:rsidRPr="007E073A" w:rsidRDefault="007E073A" w:rsidP="007E073A">
      <w:pPr>
        <w:spacing w:line="276" w:lineRule="auto"/>
        <w:ind w:left="720"/>
        <w:jc w:val="both"/>
        <w:rPr>
          <w:rFonts w:ascii="Times New Roman" w:eastAsia="Times New Roman" w:hAnsi="Times New Roman"/>
          <w:bCs/>
          <w:sz w:val="28"/>
          <w:szCs w:val="28"/>
          <w:lang w:val="ru-RU" w:eastAsia="ru-RU" w:bidi="ar-SA"/>
        </w:rPr>
      </w:pPr>
      <w:r w:rsidRPr="007E073A">
        <w:rPr>
          <w:rFonts w:ascii="Times New Roman" w:eastAsia="Times New Roman" w:hAnsi="Times New Roman"/>
          <w:b/>
          <w:bCs/>
          <w:sz w:val="28"/>
          <w:szCs w:val="28"/>
          <w:lang w:val="ru-RU" w:eastAsia="ru-RU" w:bidi="ar-SA"/>
        </w:rPr>
        <w:t xml:space="preserve">Преимущества </w:t>
      </w:r>
    </w:p>
    <w:p w:rsidR="001202A1" w:rsidRPr="007E073A" w:rsidRDefault="004B66D6" w:rsidP="007E073A">
      <w:pPr>
        <w:numPr>
          <w:ilvl w:val="0"/>
          <w:numId w:val="37"/>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Учащиеся могут продемонстрировать глубину понимания учебного материала.</w:t>
      </w:r>
    </w:p>
    <w:p w:rsidR="001202A1" w:rsidRPr="007E073A" w:rsidRDefault="004B66D6" w:rsidP="007E073A">
      <w:pPr>
        <w:numPr>
          <w:ilvl w:val="0"/>
          <w:numId w:val="37"/>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 xml:space="preserve">Возможность измерить диапазон частичного понимания. </w:t>
      </w:r>
    </w:p>
    <w:p w:rsidR="007E073A" w:rsidRPr="007E073A" w:rsidRDefault="007E073A" w:rsidP="007E073A">
      <w:pPr>
        <w:spacing w:line="276" w:lineRule="auto"/>
        <w:ind w:left="720"/>
        <w:jc w:val="both"/>
        <w:rPr>
          <w:rFonts w:ascii="Times New Roman" w:eastAsia="Times New Roman" w:hAnsi="Times New Roman"/>
          <w:bCs/>
          <w:sz w:val="28"/>
          <w:szCs w:val="28"/>
          <w:lang w:val="ru-RU" w:eastAsia="ru-RU" w:bidi="ar-SA"/>
        </w:rPr>
      </w:pPr>
      <w:r w:rsidRPr="007E073A">
        <w:rPr>
          <w:rFonts w:ascii="Times New Roman" w:eastAsia="Times New Roman" w:hAnsi="Times New Roman"/>
          <w:b/>
          <w:bCs/>
          <w:sz w:val="28"/>
          <w:szCs w:val="28"/>
          <w:lang w:val="ru-RU" w:eastAsia="ru-RU" w:bidi="ar-SA"/>
        </w:rPr>
        <w:t xml:space="preserve">Ограничения </w:t>
      </w:r>
    </w:p>
    <w:p w:rsidR="001202A1" w:rsidRPr="007E073A" w:rsidRDefault="004B66D6" w:rsidP="007E073A">
      <w:pPr>
        <w:numPr>
          <w:ilvl w:val="0"/>
          <w:numId w:val="38"/>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Задания требуют значительного времени на выполнение – уменьшается диапазон проверяемых планируемых результатов.</w:t>
      </w:r>
    </w:p>
    <w:p w:rsidR="001202A1" w:rsidRDefault="004B66D6" w:rsidP="007E073A">
      <w:pPr>
        <w:numPr>
          <w:ilvl w:val="0"/>
          <w:numId w:val="38"/>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 xml:space="preserve">Для проверки требуются эксперты. </w:t>
      </w:r>
    </w:p>
    <w:p w:rsidR="007E073A" w:rsidRPr="007E073A" w:rsidRDefault="007E073A" w:rsidP="007E073A">
      <w:pPr>
        <w:spacing w:line="276" w:lineRule="auto"/>
        <w:ind w:left="720"/>
        <w:jc w:val="both"/>
        <w:rPr>
          <w:rFonts w:ascii="Times New Roman" w:eastAsia="Times New Roman" w:hAnsi="Times New Roman"/>
          <w:bCs/>
          <w:sz w:val="28"/>
          <w:szCs w:val="28"/>
          <w:lang w:val="ru-RU" w:eastAsia="ru-RU" w:bidi="ar-SA"/>
        </w:rPr>
      </w:pPr>
    </w:p>
    <w:p w:rsidR="007E073A" w:rsidRPr="0057652C" w:rsidRDefault="007E073A" w:rsidP="0058037C">
      <w:pPr>
        <w:spacing w:line="276" w:lineRule="auto"/>
        <w:ind w:left="720"/>
        <w:jc w:val="both"/>
        <w:rPr>
          <w:rFonts w:ascii="Times New Roman" w:eastAsia="Times New Roman" w:hAnsi="Times New Roman"/>
          <w:bCs/>
          <w:i/>
          <w:sz w:val="28"/>
          <w:szCs w:val="28"/>
          <w:lang w:val="ru-RU" w:eastAsia="ru-RU"/>
        </w:rPr>
      </w:pPr>
      <w:r w:rsidRPr="0057652C">
        <w:rPr>
          <w:rFonts w:ascii="Times New Roman" w:eastAsia="Times New Roman" w:hAnsi="Times New Roman"/>
          <w:bCs/>
          <w:i/>
          <w:sz w:val="28"/>
          <w:szCs w:val="28"/>
          <w:lang w:val="ru-RU" w:eastAsia="ru-RU"/>
        </w:rPr>
        <w:t>Критерии для экспертизы заданий</w:t>
      </w:r>
    </w:p>
    <w:p w:rsidR="001202A1" w:rsidRPr="007E073A" w:rsidRDefault="004B66D6" w:rsidP="007E073A">
      <w:pPr>
        <w:numPr>
          <w:ilvl w:val="0"/>
          <w:numId w:val="39"/>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Форма задания (МВ, КонО, КО, РО).</w:t>
      </w:r>
    </w:p>
    <w:p w:rsidR="001202A1" w:rsidRPr="007E073A" w:rsidRDefault="004B66D6" w:rsidP="007E073A">
      <w:pPr>
        <w:numPr>
          <w:ilvl w:val="0"/>
          <w:numId w:val="39"/>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Вид текста (для теста по чтению).</w:t>
      </w:r>
    </w:p>
    <w:p w:rsidR="001202A1" w:rsidRPr="007E073A" w:rsidRDefault="004B66D6" w:rsidP="007E073A">
      <w:pPr>
        <w:numPr>
          <w:ilvl w:val="0"/>
          <w:numId w:val="39"/>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Целевая группа тестируемых (у нас 9-классники).</w:t>
      </w:r>
    </w:p>
    <w:p w:rsidR="001202A1" w:rsidRPr="007E073A" w:rsidRDefault="004B66D6" w:rsidP="007E073A">
      <w:pPr>
        <w:numPr>
          <w:ilvl w:val="0"/>
          <w:numId w:val="39"/>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lastRenderedPageBreak/>
        <w:t xml:space="preserve">Проверяемые планируемые результаты </w:t>
      </w:r>
      <w:r w:rsidRPr="007E073A">
        <w:rPr>
          <w:rFonts w:ascii="Times New Roman" w:eastAsia="Times New Roman" w:hAnsi="Times New Roman"/>
          <w:bCs/>
          <w:i/>
          <w:iCs/>
          <w:sz w:val="28"/>
          <w:szCs w:val="28"/>
          <w:lang w:val="ru-RU" w:eastAsia="ru-RU" w:bidi="ar-SA"/>
        </w:rPr>
        <w:t>(которые мы никак не можем вычитать из ООП)</w:t>
      </w:r>
      <w:r w:rsidRPr="007E073A">
        <w:rPr>
          <w:rFonts w:ascii="Times New Roman" w:eastAsia="Times New Roman" w:hAnsi="Times New Roman"/>
          <w:bCs/>
          <w:sz w:val="28"/>
          <w:szCs w:val="28"/>
          <w:lang w:val="ru-RU" w:eastAsia="ru-RU" w:bidi="ar-SA"/>
        </w:rPr>
        <w:t>.</w:t>
      </w:r>
    </w:p>
    <w:p w:rsidR="001202A1" w:rsidRPr="007E073A" w:rsidRDefault="004B66D6" w:rsidP="007E073A">
      <w:pPr>
        <w:numPr>
          <w:ilvl w:val="0"/>
          <w:numId w:val="39"/>
        </w:numPr>
        <w:spacing w:line="276" w:lineRule="auto"/>
        <w:jc w:val="both"/>
        <w:rPr>
          <w:rFonts w:ascii="Times New Roman" w:eastAsia="Times New Roman" w:hAnsi="Times New Roman"/>
          <w:bCs/>
          <w:sz w:val="28"/>
          <w:szCs w:val="28"/>
          <w:lang w:val="ru-RU" w:eastAsia="ru-RU" w:bidi="ar-SA"/>
        </w:rPr>
      </w:pPr>
      <w:r w:rsidRPr="007E073A">
        <w:rPr>
          <w:rFonts w:ascii="Times New Roman" w:eastAsia="Times New Roman" w:hAnsi="Times New Roman"/>
          <w:bCs/>
          <w:sz w:val="28"/>
          <w:szCs w:val="28"/>
          <w:lang w:val="ru-RU" w:eastAsia="ru-RU" w:bidi="ar-SA"/>
        </w:rPr>
        <w:t xml:space="preserve">Познавательный процесс (УУД). </w:t>
      </w:r>
    </w:p>
    <w:p w:rsidR="007E073A" w:rsidRDefault="007E073A" w:rsidP="0058037C">
      <w:pPr>
        <w:spacing w:line="276" w:lineRule="auto"/>
        <w:ind w:left="720"/>
        <w:jc w:val="both"/>
        <w:rPr>
          <w:rFonts w:ascii="Times New Roman" w:eastAsia="Times New Roman" w:hAnsi="Times New Roman"/>
          <w:bCs/>
          <w:sz w:val="28"/>
          <w:szCs w:val="28"/>
          <w:lang w:val="ru-RU" w:eastAsia="ru-RU" w:bidi="ar-SA"/>
        </w:rPr>
      </w:pPr>
    </w:p>
    <w:p w:rsidR="00941517" w:rsidRDefault="00941517" w:rsidP="0058037C">
      <w:pPr>
        <w:spacing w:line="276" w:lineRule="auto"/>
        <w:ind w:left="720"/>
        <w:jc w:val="both"/>
        <w:rPr>
          <w:rFonts w:ascii="Times New Roman" w:eastAsia="Times New Roman" w:hAnsi="Times New Roman"/>
          <w:bCs/>
          <w:sz w:val="28"/>
          <w:szCs w:val="28"/>
          <w:lang w:val="ru-RU" w:eastAsia="ru-RU" w:bidi="ar-SA"/>
        </w:rPr>
      </w:pPr>
    </w:p>
    <w:p w:rsidR="00941517" w:rsidRPr="00941517" w:rsidRDefault="00941517" w:rsidP="00941517">
      <w:pPr>
        <w:spacing w:line="276" w:lineRule="auto"/>
        <w:ind w:left="720"/>
        <w:jc w:val="both"/>
        <w:rPr>
          <w:rFonts w:ascii="Times New Roman" w:eastAsia="Times New Roman" w:hAnsi="Times New Roman"/>
          <w:b/>
          <w:bCs/>
          <w:sz w:val="28"/>
          <w:szCs w:val="28"/>
          <w:lang w:val="ru-RU" w:eastAsia="ru-RU" w:bidi="ar-SA"/>
        </w:rPr>
      </w:pPr>
      <w:r w:rsidRPr="00941517">
        <w:rPr>
          <w:rFonts w:ascii="Times New Roman" w:eastAsia="Times New Roman" w:hAnsi="Times New Roman"/>
          <w:b/>
          <w:bCs/>
          <w:sz w:val="28"/>
          <w:szCs w:val="28"/>
          <w:lang w:val="ru-RU" w:eastAsia="ru-RU" w:bidi="ar-SA"/>
        </w:rPr>
        <w:t>Тест по химии за курс 9 класса III четверти</w:t>
      </w:r>
    </w:p>
    <w:p w:rsidR="00941517" w:rsidRPr="00941517" w:rsidRDefault="00941517" w:rsidP="00941517">
      <w:pPr>
        <w:spacing w:line="276" w:lineRule="auto"/>
        <w:ind w:left="720"/>
        <w:jc w:val="both"/>
        <w:rPr>
          <w:rFonts w:ascii="Times New Roman" w:eastAsia="Times New Roman" w:hAnsi="Times New Roman"/>
          <w:b/>
          <w:bCs/>
          <w:sz w:val="28"/>
          <w:szCs w:val="28"/>
          <w:lang w:val="ru-RU" w:eastAsia="ru-RU" w:bidi="ar-SA"/>
        </w:rPr>
      </w:pPr>
    </w:p>
    <w:p w:rsidR="00941517" w:rsidRPr="00941517" w:rsidRDefault="00941517" w:rsidP="00941517">
      <w:pPr>
        <w:spacing w:line="276" w:lineRule="auto"/>
        <w:ind w:left="720"/>
        <w:jc w:val="both"/>
        <w:rPr>
          <w:rFonts w:ascii="Times New Roman" w:hAnsi="Times New Roman"/>
          <w:sz w:val="28"/>
          <w:szCs w:val="28"/>
          <w:lang w:val="ru-RU"/>
        </w:rPr>
      </w:pPr>
      <w:r w:rsidRPr="00941517">
        <w:rPr>
          <w:rFonts w:ascii="Times New Roman" w:hAnsi="Times New Roman"/>
          <w:sz w:val="28"/>
          <w:szCs w:val="28"/>
          <w:lang w:val="ru-RU"/>
        </w:rPr>
        <w:t xml:space="preserve">    </w:t>
      </w:r>
      <w:r w:rsidRPr="00941517">
        <w:rPr>
          <w:rFonts w:ascii="Times New Roman" w:eastAsia="Times New Roman" w:hAnsi="Times New Roman"/>
          <w:b/>
          <w:bCs/>
          <w:sz w:val="28"/>
          <w:szCs w:val="28"/>
          <w:lang w:val="ru-RU" w:eastAsia="ru-RU" w:bidi="ar-SA"/>
        </w:rPr>
        <w:t>Цель  проведения теста:</w:t>
      </w:r>
    </w:p>
    <w:p w:rsidR="00941517" w:rsidRPr="00941517" w:rsidRDefault="00941517" w:rsidP="00941517">
      <w:pPr>
        <w:ind w:firstLine="709"/>
        <w:contextualSpacing/>
        <w:jc w:val="both"/>
        <w:rPr>
          <w:rFonts w:ascii="Times New Roman" w:eastAsia="Times New Roman" w:hAnsi="Times New Roman"/>
          <w:sz w:val="28"/>
          <w:szCs w:val="28"/>
          <w:lang w:val="ru-RU" w:eastAsia="ru-RU" w:bidi="ar-SA"/>
        </w:rPr>
      </w:pPr>
      <w:r w:rsidRPr="00941517">
        <w:rPr>
          <w:rFonts w:ascii="Times New Roman" w:eastAsia="Times New Roman" w:hAnsi="Times New Roman"/>
          <w:sz w:val="28"/>
          <w:szCs w:val="28"/>
          <w:lang w:val="ru-RU" w:eastAsia="ru-RU" w:bidi="ar-SA"/>
        </w:rPr>
        <w:t>1. Выявить у обучающихся понимание основных тем, изучаемых в курсе 9 класса по химии</w:t>
      </w:r>
    </w:p>
    <w:p w:rsidR="00941517" w:rsidRPr="00941517" w:rsidRDefault="00941517" w:rsidP="00941517">
      <w:pPr>
        <w:ind w:firstLine="709"/>
        <w:contextualSpacing/>
        <w:jc w:val="both"/>
        <w:rPr>
          <w:rFonts w:ascii="Times New Roman" w:eastAsia="Times New Roman" w:hAnsi="Times New Roman"/>
          <w:sz w:val="28"/>
          <w:szCs w:val="28"/>
          <w:lang w:val="ru-RU" w:eastAsia="ru-RU" w:bidi="ar-SA"/>
        </w:rPr>
      </w:pPr>
      <w:r w:rsidRPr="00941517">
        <w:rPr>
          <w:rFonts w:ascii="Times New Roman" w:eastAsia="Times New Roman" w:hAnsi="Times New Roman"/>
          <w:sz w:val="28"/>
          <w:szCs w:val="28"/>
          <w:lang w:val="ru-RU" w:eastAsia="ru-RU" w:bidi="ar-SA"/>
        </w:rPr>
        <w:t>2. Определить степень освоения изученного материала</w:t>
      </w:r>
    </w:p>
    <w:p w:rsidR="00941517" w:rsidRPr="00941517" w:rsidRDefault="00941517" w:rsidP="00941517">
      <w:pPr>
        <w:ind w:firstLine="709"/>
        <w:contextualSpacing/>
        <w:jc w:val="both"/>
        <w:rPr>
          <w:rFonts w:ascii="Times New Roman" w:eastAsia="Times New Roman" w:hAnsi="Times New Roman"/>
          <w:sz w:val="28"/>
          <w:szCs w:val="28"/>
          <w:lang w:val="ru-RU" w:eastAsia="ru-RU" w:bidi="ar-SA"/>
        </w:rPr>
      </w:pPr>
      <w:r w:rsidRPr="00941517">
        <w:rPr>
          <w:rFonts w:ascii="Times New Roman" w:eastAsia="Times New Roman" w:hAnsi="Times New Roman"/>
          <w:sz w:val="28"/>
          <w:szCs w:val="28"/>
          <w:lang w:val="ru-RU" w:eastAsia="ru-RU" w:bidi="ar-SA"/>
        </w:rPr>
        <w:t>3. Определить пробелы в знаниях учеников и составить соответствующий план мероприятий по их устранению.</w:t>
      </w:r>
    </w:p>
    <w:p w:rsidR="00941517" w:rsidRPr="00941517" w:rsidRDefault="00941517" w:rsidP="00941517">
      <w:pPr>
        <w:spacing w:line="276" w:lineRule="auto"/>
        <w:ind w:left="720"/>
        <w:jc w:val="both"/>
        <w:rPr>
          <w:rFonts w:ascii="Times New Roman" w:eastAsia="Times New Roman" w:hAnsi="Times New Roman"/>
          <w:b/>
          <w:bCs/>
          <w:sz w:val="28"/>
          <w:szCs w:val="28"/>
          <w:lang w:val="ru-RU" w:eastAsia="ru-RU" w:bidi="ar-SA"/>
        </w:rPr>
      </w:pPr>
      <w:r w:rsidRPr="00941517">
        <w:rPr>
          <w:rFonts w:ascii="Times New Roman" w:hAnsi="Times New Roman"/>
          <w:sz w:val="28"/>
          <w:szCs w:val="28"/>
          <w:lang w:val="ru-RU"/>
        </w:rPr>
        <w:t xml:space="preserve">   </w:t>
      </w:r>
      <w:r w:rsidRPr="00941517">
        <w:rPr>
          <w:rFonts w:ascii="Times New Roman" w:eastAsia="Times New Roman" w:hAnsi="Times New Roman"/>
          <w:b/>
          <w:bCs/>
          <w:sz w:val="28"/>
          <w:szCs w:val="28"/>
          <w:lang w:val="ru-RU" w:eastAsia="ru-RU" w:bidi="ar-SA"/>
        </w:rPr>
        <w:t>Задачи теста:</w:t>
      </w:r>
    </w:p>
    <w:p w:rsidR="00941517" w:rsidRPr="00941517" w:rsidRDefault="00941517" w:rsidP="00941517">
      <w:pPr>
        <w:ind w:firstLine="709"/>
        <w:contextualSpacing/>
        <w:jc w:val="both"/>
        <w:rPr>
          <w:rFonts w:ascii="Times New Roman" w:eastAsia="Times New Roman" w:hAnsi="Times New Roman"/>
          <w:sz w:val="28"/>
          <w:szCs w:val="28"/>
          <w:lang w:val="ru-RU" w:eastAsia="ru-RU" w:bidi="ar-SA"/>
        </w:rPr>
      </w:pPr>
      <w:r w:rsidRPr="00941517">
        <w:rPr>
          <w:rFonts w:ascii="Times New Roman" w:eastAsia="Times New Roman" w:hAnsi="Times New Roman"/>
          <w:sz w:val="28"/>
          <w:szCs w:val="28"/>
          <w:lang w:val="ru-RU" w:eastAsia="ru-RU" w:bidi="ar-SA"/>
        </w:rPr>
        <w:t>1. Понимание пройденного материала</w:t>
      </w:r>
    </w:p>
    <w:p w:rsidR="00941517" w:rsidRPr="00941517" w:rsidRDefault="00941517" w:rsidP="00941517">
      <w:pPr>
        <w:ind w:firstLine="709"/>
        <w:contextualSpacing/>
        <w:jc w:val="both"/>
        <w:rPr>
          <w:rFonts w:ascii="Times New Roman" w:eastAsia="Times New Roman" w:hAnsi="Times New Roman"/>
          <w:sz w:val="28"/>
          <w:szCs w:val="28"/>
          <w:lang w:val="ru-RU" w:eastAsia="ru-RU" w:bidi="ar-SA"/>
        </w:rPr>
      </w:pPr>
      <w:r w:rsidRPr="00941517">
        <w:rPr>
          <w:rFonts w:ascii="Times New Roman" w:eastAsia="Times New Roman" w:hAnsi="Times New Roman"/>
          <w:sz w:val="28"/>
          <w:szCs w:val="28"/>
          <w:lang w:val="ru-RU" w:eastAsia="ru-RU" w:bidi="ar-SA"/>
        </w:rPr>
        <w:t>2. Выявление пробелов в изученном материале</w:t>
      </w:r>
    </w:p>
    <w:p w:rsidR="00941517" w:rsidRPr="00941517" w:rsidRDefault="00941517" w:rsidP="00941517">
      <w:pPr>
        <w:ind w:firstLine="709"/>
        <w:contextualSpacing/>
        <w:jc w:val="both"/>
        <w:rPr>
          <w:rFonts w:ascii="Times New Roman" w:eastAsia="Times New Roman" w:hAnsi="Times New Roman"/>
          <w:sz w:val="28"/>
          <w:szCs w:val="28"/>
          <w:lang w:val="ru-RU" w:eastAsia="ru-RU" w:bidi="ar-SA"/>
        </w:rPr>
      </w:pPr>
      <w:r w:rsidRPr="00941517">
        <w:rPr>
          <w:rFonts w:ascii="Times New Roman" w:eastAsia="Times New Roman" w:hAnsi="Times New Roman"/>
          <w:sz w:val="28"/>
          <w:szCs w:val="28"/>
          <w:lang w:val="ru-RU" w:eastAsia="ru-RU" w:bidi="ar-SA"/>
        </w:rPr>
        <w:t>3. Умение учеников применять полученные знания основных химических понятий и терминов на практике и при выполнении конкретных заданий.</w:t>
      </w:r>
    </w:p>
    <w:p w:rsidR="00941517" w:rsidRPr="00941517" w:rsidRDefault="00941517" w:rsidP="00941517">
      <w:pPr>
        <w:ind w:firstLine="709"/>
        <w:contextualSpacing/>
        <w:jc w:val="both"/>
        <w:rPr>
          <w:rFonts w:ascii="Times New Roman" w:eastAsia="Times New Roman" w:hAnsi="Times New Roman"/>
          <w:sz w:val="28"/>
          <w:szCs w:val="28"/>
          <w:lang w:val="ru-RU" w:eastAsia="ru-RU" w:bidi="ar-SA"/>
        </w:rPr>
      </w:pPr>
      <w:r w:rsidRPr="00941517">
        <w:rPr>
          <w:rFonts w:ascii="Times New Roman" w:eastAsia="Times New Roman" w:hAnsi="Times New Roman"/>
          <w:sz w:val="28"/>
          <w:szCs w:val="28"/>
          <w:lang w:val="ru-RU" w:eastAsia="ru-RU" w:bidi="ar-SA"/>
        </w:rPr>
        <w:t>4. Выявить алгоритм мышления конкретного ученика при выполнении и составлении задач и цепочек превращения химических реакций.</w:t>
      </w:r>
    </w:p>
    <w:p w:rsidR="00941517" w:rsidRPr="00941517" w:rsidRDefault="00941517" w:rsidP="00941517">
      <w:pPr>
        <w:spacing w:line="276" w:lineRule="auto"/>
        <w:ind w:left="720"/>
        <w:jc w:val="both"/>
        <w:rPr>
          <w:rFonts w:ascii="Times New Roman" w:eastAsia="Times New Roman" w:hAnsi="Times New Roman"/>
          <w:b/>
          <w:bCs/>
          <w:sz w:val="28"/>
          <w:szCs w:val="28"/>
          <w:lang w:val="ru-RU" w:eastAsia="ru-RU" w:bidi="ar-SA"/>
        </w:rPr>
      </w:pPr>
      <w:r w:rsidRPr="00941517">
        <w:rPr>
          <w:rFonts w:ascii="Times New Roman" w:eastAsia="Times New Roman" w:hAnsi="Times New Roman"/>
          <w:b/>
          <w:bCs/>
          <w:sz w:val="28"/>
          <w:szCs w:val="28"/>
          <w:lang w:val="ru-RU" w:eastAsia="ru-RU" w:bidi="ar-SA"/>
        </w:rPr>
        <w:t>Методика составления и содержание теста</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Задания А1- 3.</w:t>
      </w:r>
      <w:r w:rsidRPr="00941517">
        <w:rPr>
          <w:rFonts w:ascii="Times New Roman" w:hAnsi="Times New Roman"/>
          <w:sz w:val="28"/>
          <w:szCs w:val="28"/>
          <w:lang w:val="ru-RU"/>
        </w:rPr>
        <w:t xml:space="preserve"> теста составлены на основе манипуляции конкретных знаний в области химических и физических свойств, распространения конкретного химического элемента.</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А4.</w:t>
      </w:r>
      <w:r w:rsidRPr="00941517">
        <w:rPr>
          <w:rFonts w:ascii="Times New Roman" w:hAnsi="Times New Roman"/>
          <w:sz w:val="28"/>
          <w:szCs w:val="28"/>
          <w:lang w:val="ru-RU"/>
        </w:rPr>
        <w:t xml:space="preserve"> предусматривает понимание химических свойств соединений, которые образует химический элемент, изучаемый в указанном разделе химии 9 класса.</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А5</w:t>
      </w:r>
      <w:r w:rsidRPr="00941517">
        <w:rPr>
          <w:rFonts w:ascii="Times New Roman" w:hAnsi="Times New Roman"/>
          <w:sz w:val="28"/>
          <w:szCs w:val="28"/>
          <w:lang w:val="ru-RU"/>
        </w:rPr>
        <w:t>. Раскрывает понимание основных лабораторных и промышленных способов получения химических элементов.</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А6</w:t>
      </w:r>
      <w:r w:rsidRPr="00941517">
        <w:rPr>
          <w:rFonts w:ascii="Times New Roman" w:hAnsi="Times New Roman"/>
          <w:sz w:val="28"/>
          <w:szCs w:val="28"/>
          <w:lang w:val="ru-RU"/>
        </w:rPr>
        <w:t>. Предусматривает проверку проявления окислительно – восстановительных свойств изучаемых химических элементов и их основных соединений.</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А7</w:t>
      </w:r>
      <w:r w:rsidRPr="00941517">
        <w:rPr>
          <w:rFonts w:ascii="Times New Roman" w:hAnsi="Times New Roman"/>
          <w:sz w:val="28"/>
          <w:szCs w:val="28"/>
          <w:lang w:val="ru-RU"/>
        </w:rPr>
        <w:t>. Характеризует основные химические свойства соединений химических соединений.</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А8</w:t>
      </w:r>
      <w:r w:rsidRPr="00941517">
        <w:rPr>
          <w:rFonts w:ascii="Times New Roman" w:hAnsi="Times New Roman"/>
          <w:sz w:val="28"/>
          <w:szCs w:val="28"/>
          <w:lang w:val="ru-RU"/>
        </w:rPr>
        <w:t>. Определяет факторы, которые влияют на скорость протекания химических реакций с участием химических элементов, рассмотренных выше.</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В1</w:t>
      </w:r>
      <w:r w:rsidRPr="00941517">
        <w:rPr>
          <w:rFonts w:ascii="Times New Roman" w:hAnsi="Times New Roman"/>
          <w:sz w:val="28"/>
          <w:szCs w:val="28"/>
          <w:lang w:val="ru-RU"/>
        </w:rPr>
        <w:t>. Вопрос на соответствие. Необходимо сопоставить приведенные реакции с предложенными к ним характеристиками.</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В2</w:t>
      </w:r>
      <w:r w:rsidRPr="00941517">
        <w:rPr>
          <w:rFonts w:ascii="Times New Roman" w:hAnsi="Times New Roman"/>
          <w:sz w:val="28"/>
          <w:szCs w:val="28"/>
          <w:lang w:val="ru-RU"/>
        </w:rPr>
        <w:t>. Выбор нескольких верных вариантов ответа. Проверяет знание основных физических, химических, окислительно-восстановительных свойств, а также строение атома изучаемого химического элемента.</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lastRenderedPageBreak/>
        <w:t>Задание В3</w:t>
      </w:r>
      <w:r w:rsidRPr="00941517">
        <w:rPr>
          <w:rFonts w:ascii="Times New Roman" w:hAnsi="Times New Roman"/>
          <w:sz w:val="28"/>
          <w:szCs w:val="28"/>
          <w:lang w:val="ru-RU"/>
        </w:rPr>
        <w:t>. Задание на соответствие. Подразумевает знания качественных реакций, с помощью которых возможно распознавание соединений, включающих изученные химические элементы.</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В4</w:t>
      </w:r>
      <w:r w:rsidRPr="00941517">
        <w:rPr>
          <w:rFonts w:ascii="Times New Roman" w:hAnsi="Times New Roman"/>
          <w:sz w:val="28"/>
          <w:szCs w:val="28"/>
          <w:lang w:val="ru-RU"/>
        </w:rPr>
        <w:t>. Задание на соответствие. Необходимо, основываясь на химические свойства изученных элементов, определить с какой группой веществ возможны химические взаимодействия.</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С1</w:t>
      </w:r>
      <w:r w:rsidRPr="00941517">
        <w:rPr>
          <w:rFonts w:ascii="Times New Roman" w:hAnsi="Times New Roman"/>
          <w:sz w:val="28"/>
          <w:szCs w:val="28"/>
          <w:lang w:val="ru-RU"/>
        </w:rPr>
        <w:t>. Определяет способности ученика самостоятельно составлять реакции с изменением степени окисления химических элементов, а также использовать схему электронного баланса для постановки коэффициентов в систему.</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С2</w:t>
      </w:r>
      <w:r w:rsidRPr="00941517">
        <w:rPr>
          <w:rFonts w:ascii="Times New Roman" w:hAnsi="Times New Roman"/>
          <w:sz w:val="28"/>
          <w:szCs w:val="28"/>
          <w:lang w:val="ru-RU"/>
        </w:rPr>
        <w:t>. Цепочка превращения. Ученику необходимо привести возможные химические реакции для получения последующих веществ из предыдущего. В некоторых реакциях необходимо дополнительно составить ОВР или ионное уравнение.</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С 3</w:t>
      </w:r>
      <w:r w:rsidRPr="00941517">
        <w:rPr>
          <w:rFonts w:ascii="Times New Roman" w:hAnsi="Times New Roman"/>
          <w:sz w:val="28"/>
          <w:szCs w:val="28"/>
          <w:lang w:val="ru-RU"/>
        </w:rPr>
        <w:t>. Расчетная задача, предусматривающая развернутое решение (в данном тесте на тему «Избыток – недостаток взаимодействующих веществ»).</w:t>
      </w:r>
    </w:p>
    <w:p w:rsidR="00941517" w:rsidRPr="00941517" w:rsidRDefault="00941517" w:rsidP="00941517">
      <w:pPr>
        <w:spacing w:line="276" w:lineRule="auto"/>
        <w:ind w:left="720"/>
        <w:jc w:val="both"/>
        <w:rPr>
          <w:rFonts w:ascii="Times New Roman" w:eastAsia="Times New Roman" w:hAnsi="Times New Roman"/>
          <w:b/>
          <w:bCs/>
          <w:sz w:val="28"/>
          <w:szCs w:val="28"/>
          <w:lang w:val="ru-RU" w:eastAsia="ru-RU" w:bidi="ar-SA"/>
        </w:rPr>
      </w:pPr>
      <w:r w:rsidRPr="00941517">
        <w:rPr>
          <w:rFonts w:ascii="Times New Roman" w:eastAsia="Times New Roman" w:hAnsi="Times New Roman"/>
          <w:b/>
          <w:bCs/>
          <w:sz w:val="28"/>
          <w:szCs w:val="28"/>
          <w:lang w:val="ru-RU" w:eastAsia="ru-RU" w:bidi="ar-SA"/>
        </w:rPr>
        <w:t>Оценка выполнения заданий теста:</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sz w:val="28"/>
          <w:szCs w:val="28"/>
          <w:lang w:val="ru-RU"/>
        </w:rPr>
        <w:t>Задания части А – 1 балл</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sz w:val="28"/>
          <w:szCs w:val="28"/>
          <w:lang w:val="ru-RU"/>
        </w:rPr>
        <w:t>Задания части В – 2 балла</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sz w:val="28"/>
          <w:szCs w:val="28"/>
          <w:lang w:val="ru-RU"/>
        </w:rPr>
        <w:t>Задания части С – 3 балла.</w:t>
      </w:r>
    </w:p>
    <w:p w:rsidR="00941517" w:rsidRPr="00941517" w:rsidRDefault="00941517" w:rsidP="00941517">
      <w:pPr>
        <w:jc w:val="both"/>
        <w:rPr>
          <w:rFonts w:ascii="Times New Roman" w:hAnsi="Times New Roman"/>
          <w:sz w:val="28"/>
          <w:szCs w:val="28"/>
          <w:lang w:val="ru-RU"/>
        </w:rPr>
      </w:pPr>
    </w:p>
    <w:p w:rsidR="00941517" w:rsidRDefault="00941517" w:rsidP="00941517">
      <w:pPr>
        <w:jc w:val="center"/>
        <w:rPr>
          <w:b/>
          <w:lang w:val="ru-RU"/>
        </w:rPr>
      </w:pPr>
    </w:p>
    <w:p w:rsidR="00941517" w:rsidRPr="00506D95" w:rsidRDefault="00941517" w:rsidP="00941517">
      <w:pPr>
        <w:jc w:val="center"/>
        <w:rPr>
          <w:b/>
        </w:rPr>
      </w:pPr>
      <w:r w:rsidRPr="00506D95">
        <w:rPr>
          <w:b/>
        </w:rPr>
        <w:t>Проект теста по химии</w:t>
      </w:r>
    </w:p>
    <w:tbl>
      <w:tblPr>
        <w:tblStyle w:val="af4"/>
        <w:tblW w:w="5091" w:type="pct"/>
        <w:tblInd w:w="108" w:type="dxa"/>
        <w:tblLayout w:type="fixed"/>
        <w:tblLook w:val="04A0"/>
      </w:tblPr>
      <w:tblGrid>
        <w:gridCol w:w="2502"/>
        <w:gridCol w:w="625"/>
        <w:gridCol w:w="499"/>
        <w:gridCol w:w="253"/>
        <w:gridCol w:w="499"/>
        <w:gridCol w:w="501"/>
        <w:gridCol w:w="501"/>
        <w:gridCol w:w="748"/>
        <w:gridCol w:w="501"/>
        <w:gridCol w:w="382"/>
        <w:gridCol w:w="626"/>
        <w:gridCol w:w="499"/>
        <w:gridCol w:w="626"/>
        <w:gridCol w:w="429"/>
        <w:gridCol w:w="554"/>
      </w:tblGrid>
      <w:tr w:rsidR="00941517" w:rsidTr="00941517">
        <w:tc>
          <w:tcPr>
            <w:tcW w:w="1284" w:type="pct"/>
            <w:vMerge w:val="restart"/>
            <w:tcBorders>
              <w:top w:val="single" w:sz="4" w:space="0" w:color="auto"/>
              <w:left w:val="single" w:sz="4" w:space="0" w:color="auto"/>
              <w:bottom w:val="single" w:sz="4" w:space="0" w:color="auto"/>
              <w:right w:val="single" w:sz="4" w:space="0" w:color="auto"/>
            </w:tcBorders>
            <w:vAlign w:val="center"/>
            <w:hideMark/>
          </w:tcPr>
          <w:p w:rsidR="00941517" w:rsidRPr="00941517" w:rsidRDefault="00941517" w:rsidP="00941517">
            <w:pPr>
              <w:contextualSpacing/>
              <w:jc w:val="center"/>
              <w:rPr>
                <w:b/>
                <w:sz w:val="20"/>
                <w:szCs w:val="20"/>
                <w:lang w:val="ru-RU"/>
              </w:rPr>
            </w:pPr>
            <w:r w:rsidRPr="00941517">
              <w:rPr>
                <w:sz w:val="20"/>
                <w:szCs w:val="20"/>
                <w:lang w:val="ru-RU"/>
              </w:rPr>
              <w:t>Содержательные области (планируемые</w:t>
            </w:r>
            <w:r w:rsidRPr="00941517">
              <w:rPr>
                <w:b/>
                <w:sz w:val="20"/>
                <w:szCs w:val="20"/>
                <w:lang w:val="ru-RU"/>
              </w:rPr>
              <w:t xml:space="preserve"> </w:t>
            </w:r>
            <w:r w:rsidRPr="00941517">
              <w:rPr>
                <w:b/>
                <w:sz w:val="20"/>
                <w:szCs w:val="20"/>
                <w:u w:val="single"/>
                <w:lang w:val="ru-RU"/>
              </w:rPr>
              <w:t>предметные</w:t>
            </w:r>
            <w:r w:rsidRPr="00941517">
              <w:rPr>
                <w:b/>
                <w:sz w:val="20"/>
                <w:szCs w:val="20"/>
                <w:lang w:val="ru-RU"/>
              </w:rPr>
              <w:t xml:space="preserve"> </w:t>
            </w:r>
            <w:r w:rsidRPr="00941517">
              <w:rPr>
                <w:sz w:val="20"/>
                <w:szCs w:val="20"/>
                <w:lang w:val="ru-RU"/>
              </w:rPr>
              <w:t>результаты)</w:t>
            </w:r>
          </w:p>
        </w:tc>
        <w:tc>
          <w:tcPr>
            <w:tcW w:w="3432" w:type="pct"/>
            <w:gridSpan w:val="13"/>
            <w:tcBorders>
              <w:top w:val="single" w:sz="4" w:space="0" w:color="auto"/>
              <w:left w:val="single" w:sz="4" w:space="0" w:color="auto"/>
              <w:bottom w:val="single" w:sz="4" w:space="0" w:color="auto"/>
              <w:right w:val="single" w:sz="4" w:space="0" w:color="auto"/>
            </w:tcBorders>
            <w:hideMark/>
          </w:tcPr>
          <w:p w:rsidR="00941517" w:rsidRPr="00941517" w:rsidRDefault="00941517" w:rsidP="00941517">
            <w:pPr>
              <w:contextualSpacing/>
              <w:jc w:val="center"/>
              <w:rPr>
                <w:sz w:val="20"/>
                <w:szCs w:val="20"/>
                <w:lang w:val="ru-RU"/>
              </w:rPr>
            </w:pPr>
            <w:r w:rsidRPr="00941517">
              <w:rPr>
                <w:sz w:val="20"/>
                <w:szCs w:val="20"/>
                <w:lang w:val="ru-RU"/>
              </w:rPr>
              <w:t xml:space="preserve">Интеллектуальные характеристики (планируемые </w:t>
            </w:r>
            <w:r w:rsidRPr="00941517">
              <w:rPr>
                <w:b/>
                <w:sz w:val="20"/>
                <w:szCs w:val="20"/>
                <w:u w:val="single"/>
                <w:lang w:val="ru-RU"/>
              </w:rPr>
              <w:t>метапредметные</w:t>
            </w:r>
            <w:r w:rsidRPr="00941517">
              <w:rPr>
                <w:sz w:val="20"/>
                <w:szCs w:val="20"/>
                <w:lang w:val="ru-RU"/>
              </w:rPr>
              <w:t xml:space="preserve"> результаты)</w:t>
            </w:r>
          </w:p>
        </w:tc>
        <w:tc>
          <w:tcPr>
            <w:tcW w:w="284" w:type="pct"/>
            <w:vMerge w:val="restart"/>
            <w:tcBorders>
              <w:top w:val="single" w:sz="4" w:space="0" w:color="auto"/>
              <w:left w:val="single" w:sz="4" w:space="0" w:color="auto"/>
              <w:bottom w:val="single" w:sz="4" w:space="0" w:color="auto"/>
              <w:right w:val="single" w:sz="4" w:space="0" w:color="auto"/>
            </w:tcBorders>
            <w:vAlign w:val="center"/>
          </w:tcPr>
          <w:p w:rsidR="00941517" w:rsidRDefault="00941517" w:rsidP="00941517">
            <w:pPr>
              <w:contextualSpacing/>
              <w:jc w:val="center"/>
              <w:rPr>
                <w:sz w:val="20"/>
                <w:szCs w:val="20"/>
              </w:rPr>
            </w:pPr>
            <w:r>
              <w:rPr>
                <w:sz w:val="20"/>
                <w:szCs w:val="20"/>
              </w:rPr>
              <w:t>Всего заданий</w:t>
            </w: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p w:rsidR="00941517" w:rsidRDefault="00941517" w:rsidP="00941517">
            <w:pPr>
              <w:contextualSpacing/>
              <w:jc w:val="center"/>
              <w:rPr>
                <w:sz w:val="20"/>
                <w:szCs w:val="20"/>
              </w:rPr>
            </w:pPr>
          </w:p>
        </w:tc>
      </w:tr>
      <w:tr w:rsidR="00941517" w:rsidTr="00941517">
        <w:tc>
          <w:tcPr>
            <w:tcW w:w="1284" w:type="pct"/>
            <w:vMerge/>
            <w:tcBorders>
              <w:top w:val="single" w:sz="4" w:space="0" w:color="auto"/>
              <w:left w:val="single" w:sz="4" w:space="0" w:color="auto"/>
              <w:bottom w:val="single" w:sz="4" w:space="0" w:color="auto"/>
              <w:right w:val="single" w:sz="4" w:space="0" w:color="auto"/>
            </w:tcBorders>
            <w:vAlign w:val="center"/>
            <w:hideMark/>
          </w:tcPr>
          <w:p w:rsidR="00941517" w:rsidRDefault="00941517" w:rsidP="00941517">
            <w:pPr>
              <w:rPr>
                <w:b/>
                <w:sz w:val="20"/>
                <w:szCs w:val="20"/>
              </w:rPr>
            </w:pPr>
          </w:p>
        </w:tc>
        <w:tc>
          <w:tcPr>
            <w:tcW w:w="707" w:type="pct"/>
            <w:gridSpan w:val="3"/>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Вычисления</w:t>
            </w:r>
          </w:p>
        </w:tc>
        <w:tc>
          <w:tcPr>
            <w:tcW w:w="1607" w:type="pct"/>
            <w:gridSpan w:val="6"/>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Понятия</w:t>
            </w:r>
          </w:p>
        </w:tc>
        <w:tc>
          <w:tcPr>
            <w:tcW w:w="1118" w:type="pct"/>
            <w:gridSpan w:val="4"/>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Решение проблем</w:t>
            </w: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941517" w:rsidRDefault="00941517" w:rsidP="00941517">
            <w:pPr>
              <w:rPr>
                <w:sz w:val="20"/>
                <w:szCs w:val="20"/>
              </w:rPr>
            </w:pPr>
          </w:p>
        </w:tc>
      </w:tr>
      <w:tr w:rsidR="00941517" w:rsidTr="00941517">
        <w:trPr>
          <w:cantSplit/>
          <w:trHeight w:val="5287"/>
        </w:trPr>
        <w:tc>
          <w:tcPr>
            <w:tcW w:w="1284" w:type="pct"/>
            <w:vMerge/>
            <w:tcBorders>
              <w:top w:val="single" w:sz="4" w:space="0" w:color="auto"/>
              <w:left w:val="single" w:sz="4" w:space="0" w:color="auto"/>
              <w:bottom w:val="single" w:sz="4" w:space="0" w:color="auto"/>
              <w:right w:val="single" w:sz="4" w:space="0" w:color="auto"/>
            </w:tcBorders>
            <w:vAlign w:val="center"/>
            <w:hideMark/>
          </w:tcPr>
          <w:p w:rsidR="00941517" w:rsidRDefault="00941517" w:rsidP="00941517">
            <w:pPr>
              <w:rPr>
                <w:b/>
                <w:sz w:val="20"/>
                <w:szCs w:val="20"/>
              </w:rPr>
            </w:pPr>
          </w:p>
        </w:tc>
        <w:tc>
          <w:tcPr>
            <w:tcW w:w="321"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Pr="00941517" w:rsidRDefault="00941517" w:rsidP="00941517">
            <w:pPr>
              <w:ind w:left="113" w:right="113"/>
              <w:contextualSpacing/>
              <w:jc w:val="center"/>
              <w:rPr>
                <w:sz w:val="20"/>
                <w:szCs w:val="20"/>
                <w:lang w:val="ru-RU"/>
              </w:rPr>
            </w:pPr>
            <w:r w:rsidRPr="00941517">
              <w:rPr>
                <w:sz w:val="20"/>
                <w:szCs w:val="20"/>
                <w:lang w:val="ru-RU"/>
              </w:rPr>
              <w:t>Знание терминов и фактов</w:t>
            </w:r>
          </w:p>
          <w:p w:rsidR="00941517" w:rsidRPr="00941517" w:rsidRDefault="00941517" w:rsidP="00941517">
            <w:pPr>
              <w:ind w:left="113" w:right="113"/>
              <w:contextualSpacing/>
              <w:jc w:val="center"/>
              <w:rPr>
                <w:sz w:val="20"/>
                <w:szCs w:val="20"/>
                <w:lang w:val="ru-RU"/>
              </w:rPr>
            </w:pPr>
            <w:r w:rsidRPr="00941517">
              <w:rPr>
                <w:sz w:val="20"/>
                <w:szCs w:val="20"/>
                <w:lang w:val="ru-RU"/>
              </w:rPr>
              <w:t>(А1)</w:t>
            </w:r>
          </w:p>
        </w:tc>
        <w:tc>
          <w:tcPr>
            <w:tcW w:w="256"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Default="00941517" w:rsidP="00941517">
            <w:pPr>
              <w:ind w:left="113" w:right="113"/>
              <w:contextualSpacing/>
              <w:jc w:val="center"/>
              <w:rPr>
                <w:sz w:val="20"/>
                <w:szCs w:val="20"/>
              </w:rPr>
            </w:pPr>
            <w:r>
              <w:rPr>
                <w:sz w:val="20"/>
                <w:szCs w:val="20"/>
              </w:rPr>
              <w:t>Способность выполнять операции</w:t>
            </w:r>
          </w:p>
          <w:p w:rsidR="00941517" w:rsidRDefault="00941517" w:rsidP="00941517">
            <w:pPr>
              <w:ind w:left="113" w:right="113"/>
              <w:contextualSpacing/>
              <w:jc w:val="center"/>
              <w:rPr>
                <w:sz w:val="20"/>
                <w:szCs w:val="20"/>
              </w:rPr>
            </w:pPr>
            <w:r>
              <w:rPr>
                <w:sz w:val="20"/>
                <w:szCs w:val="20"/>
              </w:rPr>
              <w:t>(А2)</w:t>
            </w:r>
          </w:p>
        </w:tc>
        <w:tc>
          <w:tcPr>
            <w:tcW w:w="130"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Default="00941517" w:rsidP="00941517">
            <w:pPr>
              <w:ind w:left="113" w:right="113"/>
              <w:contextualSpacing/>
              <w:jc w:val="center"/>
              <w:rPr>
                <w:i/>
                <w:sz w:val="20"/>
                <w:szCs w:val="20"/>
              </w:rPr>
            </w:pPr>
            <w:r>
              <w:rPr>
                <w:i/>
                <w:sz w:val="20"/>
                <w:szCs w:val="20"/>
              </w:rPr>
              <w:t>Общее число заданий</w:t>
            </w:r>
          </w:p>
        </w:tc>
        <w:tc>
          <w:tcPr>
            <w:tcW w:w="256"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Default="00941517" w:rsidP="00941517">
            <w:pPr>
              <w:ind w:left="113" w:right="113"/>
              <w:contextualSpacing/>
              <w:jc w:val="center"/>
              <w:rPr>
                <w:sz w:val="20"/>
                <w:szCs w:val="20"/>
              </w:rPr>
            </w:pPr>
            <w:r>
              <w:rPr>
                <w:sz w:val="20"/>
                <w:szCs w:val="20"/>
              </w:rPr>
              <w:t>Понимание химических процессов</w:t>
            </w:r>
          </w:p>
          <w:p w:rsidR="00941517" w:rsidRDefault="00941517" w:rsidP="00941517">
            <w:pPr>
              <w:ind w:left="113" w:right="113"/>
              <w:contextualSpacing/>
              <w:jc w:val="center"/>
              <w:rPr>
                <w:sz w:val="20"/>
                <w:szCs w:val="20"/>
              </w:rPr>
            </w:pPr>
            <w:r>
              <w:rPr>
                <w:sz w:val="20"/>
                <w:szCs w:val="20"/>
              </w:rPr>
              <w:t>(В1)</w:t>
            </w:r>
          </w:p>
        </w:tc>
        <w:tc>
          <w:tcPr>
            <w:tcW w:w="257"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Pr="00941517" w:rsidRDefault="00941517" w:rsidP="00941517">
            <w:pPr>
              <w:ind w:left="113" w:right="113"/>
              <w:contextualSpacing/>
              <w:rPr>
                <w:sz w:val="20"/>
                <w:szCs w:val="20"/>
                <w:lang w:val="ru-RU"/>
              </w:rPr>
            </w:pPr>
            <w:r w:rsidRPr="00941517">
              <w:rPr>
                <w:sz w:val="20"/>
                <w:szCs w:val="20"/>
                <w:lang w:val="ru-RU"/>
              </w:rPr>
              <w:t>Способность анализировать химические свойства определённых веществ (В2)</w:t>
            </w:r>
          </w:p>
        </w:tc>
        <w:tc>
          <w:tcPr>
            <w:tcW w:w="257"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Pr="00941517" w:rsidRDefault="00941517" w:rsidP="00941517">
            <w:pPr>
              <w:ind w:left="113" w:right="113"/>
              <w:contextualSpacing/>
              <w:jc w:val="both"/>
              <w:rPr>
                <w:sz w:val="20"/>
                <w:szCs w:val="20"/>
                <w:lang w:val="ru-RU"/>
              </w:rPr>
            </w:pPr>
            <w:r w:rsidRPr="00941517">
              <w:rPr>
                <w:sz w:val="20"/>
                <w:szCs w:val="20"/>
                <w:lang w:val="ru-RU"/>
              </w:rPr>
              <w:t>Определение качественных реакций для распознавания веществ (В3)</w:t>
            </w:r>
          </w:p>
        </w:tc>
        <w:tc>
          <w:tcPr>
            <w:tcW w:w="384"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Pr="00941517" w:rsidRDefault="00941517" w:rsidP="00941517">
            <w:pPr>
              <w:ind w:left="113" w:right="113"/>
              <w:contextualSpacing/>
              <w:jc w:val="center"/>
              <w:rPr>
                <w:sz w:val="20"/>
                <w:szCs w:val="20"/>
                <w:lang w:val="ru-RU"/>
              </w:rPr>
            </w:pPr>
            <w:r w:rsidRPr="00941517">
              <w:rPr>
                <w:sz w:val="20"/>
                <w:szCs w:val="20"/>
                <w:lang w:val="ru-RU"/>
              </w:rPr>
              <w:t>Проводить анализ приведённых утверждений относительно физических и химических свойств отдельных веществ и соединений   (В4)</w:t>
            </w:r>
          </w:p>
        </w:tc>
        <w:tc>
          <w:tcPr>
            <w:tcW w:w="257"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Pr="00941517" w:rsidRDefault="00941517" w:rsidP="00941517">
            <w:pPr>
              <w:ind w:left="113" w:right="113"/>
              <w:contextualSpacing/>
              <w:jc w:val="center"/>
              <w:rPr>
                <w:sz w:val="20"/>
                <w:szCs w:val="20"/>
                <w:lang w:val="ru-RU"/>
              </w:rPr>
            </w:pPr>
            <w:r w:rsidRPr="00941517">
              <w:rPr>
                <w:sz w:val="20"/>
                <w:szCs w:val="20"/>
                <w:lang w:val="ru-RU"/>
              </w:rPr>
              <w:t>Умение классифицировать химические процессы и классы веществ (В5)</w:t>
            </w:r>
          </w:p>
        </w:tc>
        <w:tc>
          <w:tcPr>
            <w:tcW w:w="196"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Default="00941517" w:rsidP="00941517">
            <w:pPr>
              <w:ind w:left="113" w:right="113"/>
              <w:contextualSpacing/>
              <w:jc w:val="center"/>
              <w:rPr>
                <w:i/>
                <w:sz w:val="20"/>
                <w:szCs w:val="20"/>
              </w:rPr>
            </w:pPr>
            <w:r>
              <w:rPr>
                <w:i/>
                <w:sz w:val="20"/>
                <w:szCs w:val="20"/>
              </w:rPr>
              <w:t>Общее число заданий</w:t>
            </w:r>
          </w:p>
        </w:tc>
        <w:tc>
          <w:tcPr>
            <w:tcW w:w="321"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Pr="00941517" w:rsidRDefault="00941517" w:rsidP="00941517">
            <w:pPr>
              <w:ind w:left="113" w:right="113"/>
              <w:contextualSpacing/>
              <w:jc w:val="center"/>
              <w:rPr>
                <w:sz w:val="20"/>
                <w:szCs w:val="20"/>
                <w:lang w:val="ru-RU"/>
              </w:rPr>
            </w:pPr>
            <w:r w:rsidRPr="00941517">
              <w:rPr>
                <w:sz w:val="20"/>
                <w:szCs w:val="20"/>
                <w:lang w:val="ru-RU"/>
              </w:rPr>
              <w:t>Способность решать типовые задачи на окислительно – восстановительные химические процессы (С1)</w:t>
            </w:r>
          </w:p>
        </w:tc>
        <w:tc>
          <w:tcPr>
            <w:tcW w:w="256"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Pr="00941517" w:rsidRDefault="00941517" w:rsidP="00941517">
            <w:pPr>
              <w:ind w:left="113" w:right="113"/>
              <w:contextualSpacing/>
              <w:jc w:val="center"/>
              <w:rPr>
                <w:sz w:val="20"/>
                <w:szCs w:val="20"/>
                <w:lang w:val="ru-RU"/>
              </w:rPr>
            </w:pPr>
            <w:r w:rsidRPr="00941517">
              <w:rPr>
                <w:sz w:val="20"/>
                <w:szCs w:val="20"/>
                <w:lang w:val="ru-RU"/>
              </w:rPr>
              <w:t>Способность решать цепочки химических реакций (С2)</w:t>
            </w:r>
          </w:p>
        </w:tc>
        <w:tc>
          <w:tcPr>
            <w:tcW w:w="321"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Pr="00941517" w:rsidRDefault="00941517" w:rsidP="00941517">
            <w:pPr>
              <w:ind w:left="113" w:right="113"/>
              <w:contextualSpacing/>
              <w:jc w:val="center"/>
              <w:rPr>
                <w:sz w:val="20"/>
                <w:szCs w:val="20"/>
                <w:lang w:val="ru-RU"/>
              </w:rPr>
            </w:pPr>
            <w:r w:rsidRPr="00941517">
              <w:rPr>
                <w:sz w:val="20"/>
                <w:szCs w:val="20"/>
                <w:lang w:val="ru-RU"/>
              </w:rPr>
              <w:t>Способность решать нестандартные химические задачи (С3)</w:t>
            </w:r>
          </w:p>
        </w:tc>
        <w:tc>
          <w:tcPr>
            <w:tcW w:w="220" w:type="pct"/>
            <w:tcBorders>
              <w:top w:val="single" w:sz="4" w:space="0" w:color="auto"/>
              <w:left w:val="single" w:sz="4" w:space="0" w:color="auto"/>
              <w:bottom w:val="single" w:sz="4" w:space="0" w:color="auto"/>
              <w:right w:val="single" w:sz="4" w:space="0" w:color="auto"/>
            </w:tcBorders>
            <w:textDirection w:val="btLr"/>
            <w:vAlign w:val="bottom"/>
            <w:hideMark/>
          </w:tcPr>
          <w:p w:rsidR="00941517" w:rsidRDefault="00941517" w:rsidP="00941517">
            <w:pPr>
              <w:ind w:left="113" w:right="113"/>
              <w:contextualSpacing/>
              <w:jc w:val="center"/>
              <w:rPr>
                <w:i/>
                <w:sz w:val="20"/>
                <w:szCs w:val="20"/>
              </w:rPr>
            </w:pPr>
            <w:r>
              <w:rPr>
                <w:i/>
                <w:sz w:val="20"/>
                <w:szCs w:val="20"/>
              </w:rPr>
              <w:t>Общее число заданий</w:t>
            </w: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941517" w:rsidRDefault="00941517" w:rsidP="00941517">
            <w:pPr>
              <w:rPr>
                <w:sz w:val="20"/>
                <w:szCs w:val="20"/>
              </w:rPr>
            </w:pPr>
          </w:p>
        </w:tc>
      </w:tr>
      <w:tr w:rsidR="00941517" w:rsidTr="00941517">
        <w:tc>
          <w:tcPr>
            <w:tcW w:w="1284" w:type="pct"/>
            <w:tcBorders>
              <w:top w:val="single" w:sz="4" w:space="0" w:color="auto"/>
              <w:left w:val="single" w:sz="4" w:space="0" w:color="auto"/>
              <w:bottom w:val="single" w:sz="4" w:space="0" w:color="auto"/>
              <w:right w:val="single" w:sz="4" w:space="0" w:color="auto"/>
            </w:tcBorders>
            <w:hideMark/>
          </w:tcPr>
          <w:p w:rsidR="00941517" w:rsidRPr="00941517" w:rsidRDefault="00941517" w:rsidP="00941517">
            <w:pPr>
              <w:contextualSpacing/>
              <w:jc w:val="both"/>
              <w:rPr>
                <w:sz w:val="20"/>
                <w:szCs w:val="20"/>
                <w:lang w:val="ru-RU"/>
              </w:rPr>
            </w:pPr>
            <w:r w:rsidRPr="00941517">
              <w:rPr>
                <w:szCs w:val="28"/>
                <w:lang w:val="ru-RU"/>
              </w:rPr>
              <w:t xml:space="preserve">1. Уметь характеризовать химические свойства хлора и отдельных </w:t>
            </w:r>
            <w:r w:rsidRPr="00941517">
              <w:rPr>
                <w:szCs w:val="28"/>
                <w:lang w:val="ru-RU"/>
              </w:rPr>
              <w:lastRenderedPageBreak/>
              <w:t>галогенов (фтора, брома, йода).</w:t>
            </w:r>
          </w:p>
        </w:tc>
        <w:tc>
          <w:tcPr>
            <w:tcW w:w="321"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lastRenderedPageBreak/>
              <w:t>1</w:t>
            </w: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13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2</w:t>
            </w: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84"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19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i/>
                <w:sz w:val="20"/>
                <w:szCs w:val="20"/>
              </w:rPr>
            </w:pP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i/>
                <w:sz w:val="20"/>
                <w:szCs w:val="20"/>
              </w:rPr>
            </w:pPr>
          </w:p>
        </w:tc>
        <w:tc>
          <w:tcPr>
            <w:tcW w:w="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2</w:t>
            </w:r>
          </w:p>
        </w:tc>
      </w:tr>
      <w:tr w:rsidR="00941517" w:rsidTr="00941517">
        <w:tc>
          <w:tcPr>
            <w:tcW w:w="1284" w:type="pct"/>
            <w:tcBorders>
              <w:top w:val="single" w:sz="4" w:space="0" w:color="auto"/>
              <w:left w:val="single" w:sz="4" w:space="0" w:color="auto"/>
              <w:bottom w:val="single" w:sz="4" w:space="0" w:color="auto"/>
              <w:right w:val="single" w:sz="4" w:space="0" w:color="auto"/>
            </w:tcBorders>
            <w:hideMark/>
          </w:tcPr>
          <w:p w:rsidR="00941517" w:rsidRPr="00941517" w:rsidRDefault="00941517" w:rsidP="00941517">
            <w:pPr>
              <w:jc w:val="both"/>
              <w:rPr>
                <w:szCs w:val="28"/>
                <w:lang w:val="ru-RU"/>
              </w:rPr>
            </w:pPr>
            <w:r w:rsidRPr="00941517">
              <w:rPr>
                <w:sz w:val="20"/>
                <w:szCs w:val="20"/>
                <w:lang w:val="ru-RU"/>
              </w:rPr>
              <w:lastRenderedPageBreak/>
              <w:t xml:space="preserve">2. </w:t>
            </w:r>
            <w:r w:rsidRPr="00941517">
              <w:rPr>
                <w:szCs w:val="28"/>
                <w:lang w:val="ru-RU"/>
              </w:rPr>
              <w:t>Уметь составлять химические реакции с участием хлороводородной кислотой.</w:t>
            </w:r>
          </w:p>
        </w:tc>
        <w:tc>
          <w:tcPr>
            <w:tcW w:w="321"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13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1</w:t>
            </w: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84"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19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i/>
                <w:sz w:val="20"/>
                <w:szCs w:val="20"/>
              </w:rPr>
            </w:pP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i/>
                <w:sz w:val="20"/>
                <w:szCs w:val="20"/>
              </w:rPr>
            </w:pPr>
          </w:p>
        </w:tc>
        <w:tc>
          <w:tcPr>
            <w:tcW w:w="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r>
      <w:tr w:rsidR="00941517" w:rsidTr="00941517">
        <w:tc>
          <w:tcPr>
            <w:tcW w:w="1284" w:type="pct"/>
            <w:tcBorders>
              <w:top w:val="single" w:sz="4" w:space="0" w:color="auto"/>
              <w:left w:val="single" w:sz="4" w:space="0" w:color="auto"/>
              <w:bottom w:val="single" w:sz="4" w:space="0" w:color="auto"/>
              <w:right w:val="single" w:sz="4" w:space="0" w:color="auto"/>
            </w:tcBorders>
            <w:hideMark/>
          </w:tcPr>
          <w:p w:rsidR="00941517" w:rsidRPr="00941517" w:rsidRDefault="00941517" w:rsidP="00941517">
            <w:pPr>
              <w:jc w:val="both"/>
              <w:rPr>
                <w:sz w:val="28"/>
                <w:szCs w:val="28"/>
                <w:lang w:val="ru-RU"/>
              </w:rPr>
            </w:pPr>
            <w:r w:rsidRPr="00941517">
              <w:rPr>
                <w:szCs w:val="28"/>
                <w:lang w:val="ru-RU"/>
              </w:rPr>
              <w:t>3. Характеризовать принципы ускорения химических процессов</w:t>
            </w:r>
          </w:p>
        </w:tc>
        <w:tc>
          <w:tcPr>
            <w:tcW w:w="321"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13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1</w:t>
            </w: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84"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19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i/>
                <w:sz w:val="20"/>
                <w:szCs w:val="20"/>
              </w:rPr>
            </w:pP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i/>
                <w:sz w:val="20"/>
                <w:szCs w:val="20"/>
              </w:rPr>
            </w:pPr>
          </w:p>
        </w:tc>
        <w:tc>
          <w:tcPr>
            <w:tcW w:w="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r>
      <w:tr w:rsidR="00941517" w:rsidTr="00941517">
        <w:tc>
          <w:tcPr>
            <w:tcW w:w="1284" w:type="pct"/>
            <w:tcBorders>
              <w:top w:val="single" w:sz="4" w:space="0" w:color="auto"/>
              <w:left w:val="single" w:sz="4" w:space="0" w:color="auto"/>
              <w:bottom w:val="single" w:sz="4" w:space="0" w:color="auto"/>
              <w:right w:val="single" w:sz="4" w:space="0" w:color="auto"/>
            </w:tcBorders>
            <w:hideMark/>
          </w:tcPr>
          <w:p w:rsidR="00941517" w:rsidRPr="00941517" w:rsidRDefault="00941517" w:rsidP="00941517">
            <w:pPr>
              <w:contextualSpacing/>
              <w:jc w:val="both"/>
              <w:rPr>
                <w:sz w:val="20"/>
                <w:szCs w:val="20"/>
                <w:lang w:val="ru-RU"/>
              </w:rPr>
            </w:pPr>
            <w:r w:rsidRPr="00941517">
              <w:rPr>
                <w:szCs w:val="28"/>
                <w:lang w:val="ru-RU"/>
              </w:rPr>
              <w:t>4. Классифицировать химические реакции по тепловому эффекту, а так же по составу реагентов и продуктов реакции.</w:t>
            </w:r>
          </w:p>
        </w:tc>
        <w:tc>
          <w:tcPr>
            <w:tcW w:w="321"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6"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130"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i/>
                <w:sz w:val="20"/>
                <w:szCs w:val="20"/>
                <w:lang w:val="ru-RU"/>
              </w:rPr>
            </w:pP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84"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19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1</w:t>
            </w: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i/>
                <w:sz w:val="20"/>
                <w:szCs w:val="20"/>
              </w:rPr>
            </w:pPr>
          </w:p>
        </w:tc>
        <w:tc>
          <w:tcPr>
            <w:tcW w:w="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r>
      <w:tr w:rsidR="00941517" w:rsidTr="00941517">
        <w:tc>
          <w:tcPr>
            <w:tcW w:w="1284" w:type="pct"/>
            <w:tcBorders>
              <w:top w:val="single" w:sz="4" w:space="0" w:color="auto"/>
              <w:left w:val="single" w:sz="4" w:space="0" w:color="auto"/>
              <w:bottom w:val="single" w:sz="4" w:space="0" w:color="auto"/>
              <w:right w:val="single" w:sz="4" w:space="0" w:color="auto"/>
            </w:tcBorders>
            <w:hideMark/>
          </w:tcPr>
          <w:p w:rsidR="00941517" w:rsidRPr="00941517" w:rsidRDefault="00941517" w:rsidP="00941517">
            <w:pPr>
              <w:contextualSpacing/>
              <w:jc w:val="both"/>
              <w:rPr>
                <w:sz w:val="20"/>
                <w:szCs w:val="20"/>
                <w:lang w:val="ru-RU"/>
              </w:rPr>
            </w:pPr>
            <w:r w:rsidRPr="00941517">
              <w:rPr>
                <w:szCs w:val="28"/>
                <w:lang w:val="ru-RU"/>
              </w:rPr>
              <w:t>5. Владеть алгоритмом составления решения задач на избыток – недостаток веществ в реакционной системе.</w:t>
            </w:r>
          </w:p>
        </w:tc>
        <w:tc>
          <w:tcPr>
            <w:tcW w:w="321"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6"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130"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i/>
                <w:sz w:val="20"/>
                <w:szCs w:val="20"/>
                <w:lang w:val="ru-RU"/>
              </w:rPr>
            </w:pPr>
          </w:p>
        </w:tc>
        <w:tc>
          <w:tcPr>
            <w:tcW w:w="256"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7"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7"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384"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7"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196"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i/>
                <w:sz w:val="20"/>
                <w:szCs w:val="20"/>
                <w:lang w:val="ru-RU"/>
              </w:rPr>
            </w:pPr>
          </w:p>
        </w:tc>
        <w:tc>
          <w:tcPr>
            <w:tcW w:w="321"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6"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321"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2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1</w:t>
            </w:r>
          </w:p>
        </w:tc>
        <w:tc>
          <w:tcPr>
            <w:tcW w:w="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r>
      <w:tr w:rsidR="00941517" w:rsidTr="00941517">
        <w:tc>
          <w:tcPr>
            <w:tcW w:w="1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both"/>
              <w:rPr>
                <w:sz w:val="20"/>
                <w:szCs w:val="20"/>
              </w:rPr>
            </w:pPr>
            <w:r w:rsidRPr="00941517">
              <w:rPr>
                <w:szCs w:val="28"/>
                <w:lang w:val="ru-RU"/>
              </w:rPr>
              <w:t xml:space="preserve">6. Уметь характеризовать химические свойства кислорода, озона. </w:t>
            </w:r>
            <w:r>
              <w:rPr>
                <w:szCs w:val="28"/>
              </w:rPr>
              <w:t>Давать определение понятию аллотропии.</w:t>
            </w: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13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1</w:t>
            </w: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19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1</w:t>
            </w: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1</w:t>
            </w:r>
          </w:p>
        </w:tc>
        <w:tc>
          <w:tcPr>
            <w:tcW w:w="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3</w:t>
            </w:r>
          </w:p>
        </w:tc>
      </w:tr>
      <w:tr w:rsidR="00941517" w:rsidTr="00941517">
        <w:tc>
          <w:tcPr>
            <w:tcW w:w="1284" w:type="pct"/>
            <w:tcBorders>
              <w:top w:val="single" w:sz="4" w:space="0" w:color="auto"/>
              <w:left w:val="single" w:sz="4" w:space="0" w:color="auto"/>
              <w:bottom w:val="single" w:sz="4" w:space="0" w:color="auto"/>
              <w:right w:val="single" w:sz="4" w:space="0" w:color="auto"/>
            </w:tcBorders>
            <w:hideMark/>
          </w:tcPr>
          <w:p w:rsidR="00941517" w:rsidRPr="00941517" w:rsidRDefault="00941517" w:rsidP="00941517">
            <w:pPr>
              <w:contextualSpacing/>
              <w:jc w:val="both"/>
              <w:rPr>
                <w:sz w:val="20"/>
                <w:szCs w:val="20"/>
                <w:lang w:val="ru-RU"/>
              </w:rPr>
            </w:pPr>
            <w:r w:rsidRPr="00941517">
              <w:rPr>
                <w:szCs w:val="28"/>
                <w:lang w:val="ru-RU"/>
              </w:rPr>
              <w:t>7. Уметь характеризовать химические свойства серы, сероводорода и оксидов серы.</w:t>
            </w:r>
          </w:p>
        </w:tc>
        <w:tc>
          <w:tcPr>
            <w:tcW w:w="321" w:type="pct"/>
            <w:tcBorders>
              <w:top w:val="single" w:sz="4" w:space="0" w:color="auto"/>
              <w:left w:val="single" w:sz="4" w:space="0" w:color="auto"/>
              <w:bottom w:val="single" w:sz="4" w:space="0" w:color="auto"/>
              <w:right w:val="single" w:sz="4" w:space="0" w:color="auto"/>
            </w:tcBorders>
          </w:tcPr>
          <w:p w:rsidR="00941517" w:rsidRPr="00941517" w:rsidRDefault="00941517" w:rsidP="00941517">
            <w:pPr>
              <w:contextualSpacing/>
              <w:jc w:val="center"/>
              <w:rPr>
                <w:sz w:val="20"/>
                <w:szCs w:val="20"/>
                <w:lang w:val="ru-RU"/>
              </w:rPr>
            </w:pP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13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1</w:t>
            </w: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57"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3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19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3</w:t>
            </w:r>
          </w:p>
        </w:tc>
        <w:tc>
          <w:tcPr>
            <w:tcW w:w="321"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2</w:t>
            </w:r>
          </w:p>
        </w:tc>
        <w:tc>
          <w:tcPr>
            <w:tcW w:w="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6</w:t>
            </w:r>
          </w:p>
        </w:tc>
      </w:tr>
      <w:tr w:rsidR="00941517" w:rsidTr="00941517">
        <w:tc>
          <w:tcPr>
            <w:tcW w:w="1284" w:type="pct"/>
            <w:tcBorders>
              <w:top w:val="single" w:sz="4" w:space="0" w:color="auto"/>
              <w:left w:val="single" w:sz="4" w:space="0" w:color="auto"/>
              <w:bottom w:val="single" w:sz="4" w:space="0" w:color="auto"/>
              <w:right w:val="single" w:sz="4" w:space="0" w:color="auto"/>
            </w:tcBorders>
            <w:hideMark/>
          </w:tcPr>
          <w:p w:rsidR="00941517" w:rsidRPr="00941517" w:rsidRDefault="00941517" w:rsidP="00941517">
            <w:pPr>
              <w:contextualSpacing/>
              <w:jc w:val="both"/>
              <w:rPr>
                <w:szCs w:val="28"/>
                <w:lang w:val="ru-RU"/>
              </w:rPr>
            </w:pPr>
            <w:r w:rsidRPr="00941517">
              <w:rPr>
                <w:szCs w:val="28"/>
                <w:lang w:val="ru-RU"/>
              </w:rPr>
              <w:t xml:space="preserve">8. Уметь характеризовать химические свойства азота и азотной кислоты. </w:t>
            </w:r>
          </w:p>
        </w:tc>
        <w:tc>
          <w:tcPr>
            <w:tcW w:w="321"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5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130"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2</w:t>
            </w: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7"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3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1</w:t>
            </w:r>
          </w:p>
        </w:tc>
        <w:tc>
          <w:tcPr>
            <w:tcW w:w="257"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196"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i/>
                <w:sz w:val="20"/>
                <w:szCs w:val="20"/>
              </w:rPr>
            </w:pPr>
            <w:r>
              <w:rPr>
                <w:i/>
                <w:sz w:val="20"/>
                <w:szCs w:val="20"/>
              </w:rPr>
              <w:t>2</w:t>
            </w: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321"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sz w:val="20"/>
                <w:szCs w:val="20"/>
              </w:rPr>
            </w:pPr>
          </w:p>
        </w:tc>
        <w:tc>
          <w:tcPr>
            <w:tcW w:w="220" w:type="pct"/>
            <w:tcBorders>
              <w:top w:val="single" w:sz="4" w:space="0" w:color="auto"/>
              <w:left w:val="single" w:sz="4" w:space="0" w:color="auto"/>
              <w:bottom w:val="single" w:sz="4" w:space="0" w:color="auto"/>
              <w:right w:val="single" w:sz="4" w:space="0" w:color="auto"/>
            </w:tcBorders>
          </w:tcPr>
          <w:p w:rsidR="00941517" w:rsidRDefault="00941517" w:rsidP="00941517">
            <w:pPr>
              <w:contextualSpacing/>
              <w:jc w:val="center"/>
              <w:rPr>
                <w:i/>
                <w:sz w:val="20"/>
                <w:szCs w:val="20"/>
              </w:rPr>
            </w:pPr>
          </w:p>
        </w:tc>
        <w:tc>
          <w:tcPr>
            <w:tcW w:w="284" w:type="pct"/>
            <w:tcBorders>
              <w:top w:val="single" w:sz="4" w:space="0" w:color="auto"/>
              <w:left w:val="single" w:sz="4" w:space="0" w:color="auto"/>
              <w:bottom w:val="single" w:sz="4" w:space="0" w:color="auto"/>
              <w:right w:val="single" w:sz="4" w:space="0" w:color="auto"/>
            </w:tcBorders>
            <w:hideMark/>
          </w:tcPr>
          <w:p w:rsidR="00941517" w:rsidRDefault="00941517" w:rsidP="00941517">
            <w:pPr>
              <w:contextualSpacing/>
              <w:jc w:val="center"/>
              <w:rPr>
                <w:sz w:val="20"/>
                <w:szCs w:val="20"/>
              </w:rPr>
            </w:pPr>
            <w:r>
              <w:rPr>
                <w:sz w:val="20"/>
                <w:szCs w:val="20"/>
              </w:rPr>
              <w:t>4</w:t>
            </w:r>
          </w:p>
        </w:tc>
      </w:tr>
    </w:tbl>
    <w:p w:rsidR="00941517" w:rsidRDefault="00941517" w:rsidP="00941517">
      <w:pPr>
        <w:tabs>
          <w:tab w:val="left" w:pos="9345"/>
        </w:tabs>
        <w:jc w:val="both"/>
        <w:rPr>
          <w:rFonts w:ascii="Times New Roman" w:hAnsi="Times New Roman"/>
          <w:sz w:val="28"/>
          <w:szCs w:val="28"/>
        </w:rPr>
      </w:pPr>
      <w:r>
        <w:rPr>
          <w:rFonts w:ascii="Times New Roman" w:hAnsi="Times New Roman"/>
          <w:sz w:val="28"/>
          <w:szCs w:val="28"/>
        </w:rPr>
        <w:tab/>
      </w:r>
    </w:p>
    <w:p w:rsidR="00941517" w:rsidRPr="00941517" w:rsidRDefault="00941517" w:rsidP="00941517">
      <w:pPr>
        <w:tabs>
          <w:tab w:val="left" w:pos="9345"/>
        </w:tabs>
        <w:jc w:val="both"/>
        <w:rPr>
          <w:rFonts w:ascii="Times New Roman" w:hAnsi="Times New Roman"/>
          <w:sz w:val="28"/>
          <w:szCs w:val="20"/>
          <w:lang w:val="ru-RU"/>
        </w:rPr>
      </w:pPr>
      <w:r w:rsidRPr="00941517">
        <w:rPr>
          <w:rFonts w:ascii="Times New Roman" w:hAnsi="Times New Roman"/>
          <w:sz w:val="28"/>
          <w:szCs w:val="28"/>
          <w:lang w:val="ru-RU"/>
        </w:rPr>
        <w:t xml:space="preserve">    При составлении теста изначально была подготовлена таблица в виде набора содержания соответствующей области изучаемого предмета, а именно </w:t>
      </w:r>
      <w:r w:rsidRPr="00941517">
        <w:rPr>
          <w:rFonts w:ascii="Times New Roman" w:hAnsi="Times New Roman"/>
          <w:sz w:val="28"/>
          <w:szCs w:val="20"/>
          <w:lang w:val="ru-RU"/>
        </w:rPr>
        <w:t>планируемые</w:t>
      </w:r>
      <w:r w:rsidRPr="00941517">
        <w:rPr>
          <w:rFonts w:ascii="Times New Roman" w:hAnsi="Times New Roman"/>
          <w:b/>
          <w:sz w:val="28"/>
          <w:szCs w:val="20"/>
          <w:lang w:val="ru-RU"/>
        </w:rPr>
        <w:t xml:space="preserve"> </w:t>
      </w:r>
      <w:r w:rsidRPr="00941517">
        <w:rPr>
          <w:rFonts w:ascii="Times New Roman" w:hAnsi="Times New Roman"/>
          <w:sz w:val="28"/>
          <w:szCs w:val="20"/>
          <w:lang w:val="ru-RU"/>
        </w:rPr>
        <w:t>предметные</w:t>
      </w:r>
      <w:r w:rsidRPr="00941517">
        <w:rPr>
          <w:rFonts w:ascii="Times New Roman" w:hAnsi="Times New Roman"/>
          <w:b/>
          <w:sz w:val="28"/>
          <w:szCs w:val="20"/>
          <w:lang w:val="ru-RU"/>
        </w:rPr>
        <w:t xml:space="preserve"> </w:t>
      </w:r>
      <w:r w:rsidRPr="00941517">
        <w:rPr>
          <w:rFonts w:ascii="Times New Roman" w:hAnsi="Times New Roman"/>
          <w:sz w:val="28"/>
          <w:szCs w:val="20"/>
          <w:lang w:val="ru-RU"/>
        </w:rPr>
        <w:t xml:space="preserve">результаты за курс </w:t>
      </w:r>
      <w:r>
        <w:rPr>
          <w:rFonts w:ascii="Times New Roman" w:hAnsi="Times New Roman"/>
          <w:sz w:val="28"/>
          <w:szCs w:val="20"/>
        </w:rPr>
        <w:t>III</w:t>
      </w:r>
      <w:r w:rsidRPr="00941517">
        <w:rPr>
          <w:rFonts w:ascii="Times New Roman" w:hAnsi="Times New Roman"/>
          <w:sz w:val="28"/>
          <w:szCs w:val="20"/>
          <w:lang w:val="ru-RU"/>
        </w:rPr>
        <w:t xml:space="preserve"> четверти по химии.</w:t>
      </w:r>
    </w:p>
    <w:p w:rsidR="00941517" w:rsidRDefault="00941517" w:rsidP="00941517">
      <w:pPr>
        <w:tabs>
          <w:tab w:val="left" w:pos="9345"/>
        </w:tabs>
        <w:jc w:val="both"/>
        <w:rPr>
          <w:rFonts w:ascii="Times New Roman" w:hAnsi="Times New Roman"/>
          <w:sz w:val="28"/>
          <w:szCs w:val="20"/>
          <w:lang w:val="ru-RU"/>
        </w:rPr>
      </w:pPr>
      <w:r w:rsidRPr="00941517">
        <w:rPr>
          <w:rFonts w:ascii="Times New Roman" w:hAnsi="Times New Roman"/>
          <w:sz w:val="28"/>
          <w:szCs w:val="20"/>
          <w:lang w:val="ru-RU"/>
        </w:rPr>
        <w:t xml:space="preserve">    В таблице приводиться конкретное количество заданий по отдельным разделам предмета и одновременно характеризуется степень сложности отдельного задания в той или иной области выполнения. После чего подводиться общее число заданий по отдельным частям (интеллектуальные характеристики).</w:t>
      </w:r>
    </w:p>
    <w:p w:rsidR="00941517" w:rsidRDefault="00941517" w:rsidP="00941517">
      <w:pPr>
        <w:tabs>
          <w:tab w:val="left" w:pos="9345"/>
        </w:tabs>
        <w:jc w:val="both"/>
        <w:rPr>
          <w:rFonts w:ascii="Times New Roman" w:hAnsi="Times New Roman"/>
          <w:sz w:val="28"/>
          <w:szCs w:val="20"/>
          <w:lang w:val="ru-RU"/>
        </w:rPr>
      </w:pPr>
    </w:p>
    <w:p w:rsidR="00941517" w:rsidRPr="00941517" w:rsidRDefault="00941517" w:rsidP="00941517">
      <w:pPr>
        <w:tabs>
          <w:tab w:val="left" w:pos="9345"/>
        </w:tabs>
        <w:jc w:val="both"/>
        <w:rPr>
          <w:rFonts w:ascii="Times New Roman" w:hAnsi="Times New Roman"/>
          <w:sz w:val="40"/>
          <w:szCs w:val="28"/>
          <w:lang w:val="ru-RU"/>
        </w:rPr>
      </w:pPr>
    </w:p>
    <w:p w:rsidR="00941517" w:rsidRDefault="00941517" w:rsidP="0058037C">
      <w:pPr>
        <w:spacing w:line="276" w:lineRule="auto"/>
        <w:ind w:left="720"/>
        <w:jc w:val="both"/>
        <w:rPr>
          <w:rFonts w:ascii="Times New Roman" w:eastAsia="Times New Roman" w:hAnsi="Times New Roman"/>
          <w:bCs/>
          <w:sz w:val="28"/>
          <w:szCs w:val="28"/>
          <w:lang w:val="ru-RU" w:eastAsia="ru-RU" w:bidi="ar-SA"/>
        </w:rPr>
      </w:pPr>
    </w:p>
    <w:p w:rsidR="00941517" w:rsidRDefault="00941517" w:rsidP="0058037C">
      <w:pPr>
        <w:spacing w:line="276" w:lineRule="auto"/>
        <w:ind w:left="720"/>
        <w:jc w:val="both"/>
        <w:rPr>
          <w:rFonts w:ascii="Times New Roman" w:eastAsia="Times New Roman" w:hAnsi="Times New Roman"/>
          <w:bCs/>
          <w:sz w:val="28"/>
          <w:szCs w:val="28"/>
          <w:lang w:val="ru-RU" w:eastAsia="ru-RU" w:bidi="ar-SA"/>
        </w:rPr>
      </w:pPr>
    </w:p>
    <w:p w:rsidR="00941517" w:rsidRPr="00C1143A" w:rsidRDefault="00941517" w:rsidP="00C1143A">
      <w:pPr>
        <w:spacing w:line="276" w:lineRule="auto"/>
        <w:ind w:left="720"/>
        <w:jc w:val="both"/>
        <w:rPr>
          <w:rFonts w:ascii="Times New Roman" w:eastAsia="Times New Roman" w:hAnsi="Times New Roman"/>
          <w:b/>
          <w:bCs/>
          <w:sz w:val="28"/>
          <w:szCs w:val="28"/>
          <w:lang w:val="ru-RU" w:eastAsia="ru-RU" w:bidi="ar-SA"/>
        </w:rPr>
      </w:pPr>
      <w:r w:rsidRPr="00C1143A">
        <w:rPr>
          <w:rFonts w:ascii="Times New Roman" w:eastAsia="Times New Roman" w:hAnsi="Times New Roman"/>
          <w:b/>
          <w:bCs/>
          <w:sz w:val="28"/>
          <w:szCs w:val="28"/>
          <w:lang w:val="ru-RU" w:eastAsia="ru-RU" w:bidi="ar-SA"/>
        </w:rPr>
        <w:lastRenderedPageBreak/>
        <w:t>Тест по алгебре за курс 9 класса III четверти</w:t>
      </w:r>
    </w:p>
    <w:p w:rsidR="00941517" w:rsidRPr="00941517" w:rsidRDefault="00941517" w:rsidP="00941517">
      <w:pPr>
        <w:jc w:val="center"/>
        <w:rPr>
          <w:rFonts w:ascii="Times New Roman" w:hAnsi="Times New Roman"/>
          <w:b/>
          <w:sz w:val="28"/>
          <w:szCs w:val="28"/>
          <w:lang w:val="ru-RU"/>
        </w:rPr>
      </w:pPr>
    </w:p>
    <w:p w:rsidR="00941517" w:rsidRPr="00C1143A" w:rsidRDefault="00941517" w:rsidP="00C1143A">
      <w:pPr>
        <w:spacing w:line="276" w:lineRule="auto"/>
        <w:ind w:left="720"/>
        <w:jc w:val="both"/>
        <w:rPr>
          <w:rFonts w:ascii="Times New Roman" w:eastAsia="Times New Roman" w:hAnsi="Times New Roman"/>
          <w:b/>
          <w:bCs/>
          <w:sz w:val="28"/>
          <w:szCs w:val="28"/>
          <w:lang w:val="ru-RU" w:eastAsia="ru-RU" w:bidi="ar-SA"/>
        </w:rPr>
      </w:pPr>
      <w:r w:rsidRPr="00941517">
        <w:rPr>
          <w:rFonts w:ascii="Times New Roman" w:hAnsi="Times New Roman"/>
          <w:sz w:val="28"/>
          <w:szCs w:val="28"/>
          <w:lang w:val="ru-RU"/>
        </w:rPr>
        <w:t xml:space="preserve">    </w:t>
      </w:r>
      <w:r w:rsidRPr="00C1143A">
        <w:rPr>
          <w:rFonts w:ascii="Times New Roman" w:eastAsia="Times New Roman" w:hAnsi="Times New Roman"/>
          <w:b/>
          <w:bCs/>
          <w:sz w:val="28"/>
          <w:szCs w:val="28"/>
          <w:lang w:val="ru-RU" w:eastAsia="ru-RU" w:bidi="ar-SA"/>
        </w:rPr>
        <w:t xml:space="preserve">Цель  проведения теста: </w:t>
      </w:r>
      <w:bookmarkStart w:id="0" w:name="_GoBack"/>
      <w:bookmarkEnd w:id="0"/>
    </w:p>
    <w:p w:rsidR="00941517" w:rsidRPr="00C1143A" w:rsidRDefault="00941517"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1. Выявить у обучающихся понимание тем последовательность, арифметическая и геометрическая прогрессии изучаемых в курсе 9 класса по алгебре</w:t>
      </w:r>
    </w:p>
    <w:p w:rsidR="00941517" w:rsidRPr="00C1143A" w:rsidRDefault="00941517"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2. Определить степень освоения изученного материала</w:t>
      </w:r>
    </w:p>
    <w:p w:rsidR="00941517" w:rsidRPr="00C1143A" w:rsidRDefault="00941517"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3. Определить пробелы в знаниях учеников и составить соответствующий план мероприятий по их устранению.</w:t>
      </w:r>
    </w:p>
    <w:p w:rsidR="00941517" w:rsidRPr="00C1143A" w:rsidRDefault="00941517" w:rsidP="00C1143A">
      <w:pPr>
        <w:spacing w:line="276" w:lineRule="auto"/>
        <w:ind w:left="720"/>
        <w:jc w:val="both"/>
        <w:rPr>
          <w:rFonts w:ascii="Times New Roman" w:eastAsia="Times New Roman" w:hAnsi="Times New Roman"/>
          <w:b/>
          <w:bCs/>
          <w:sz w:val="28"/>
          <w:szCs w:val="28"/>
          <w:lang w:val="ru-RU" w:eastAsia="ru-RU" w:bidi="ar-SA"/>
        </w:rPr>
      </w:pPr>
      <w:r w:rsidRPr="00941517">
        <w:rPr>
          <w:rFonts w:ascii="Times New Roman" w:hAnsi="Times New Roman"/>
          <w:sz w:val="28"/>
          <w:szCs w:val="28"/>
          <w:lang w:val="ru-RU"/>
        </w:rPr>
        <w:t xml:space="preserve">   </w:t>
      </w:r>
      <w:r w:rsidRPr="00C1143A">
        <w:rPr>
          <w:rFonts w:ascii="Times New Roman" w:eastAsia="Times New Roman" w:hAnsi="Times New Roman"/>
          <w:b/>
          <w:bCs/>
          <w:sz w:val="28"/>
          <w:szCs w:val="28"/>
          <w:lang w:val="ru-RU" w:eastAsia="ru-RU" w:bidi="ar-SA"/>
        </w:rPr>
        <w:t>Задачи теста:</w:t>
      </w:r>
    </w:p>
    <w:p w:rsidR="00941517" w:rsidRPr="00C1143A" w:rsidRDefault="00941517"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 xml:space="preserve">1. Понимание определений: последовательность, член последовательности, номер члена последовательности, арифметическая прогрессия, геометрическая прогрессия </w:t>
      </w:r>
    </w:p>
    <w:p w:rsidR="00941517" w:rsidRPr="00C1143A" w:rsidRDefault="00941517"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2. Выявление пробелов в изученном материале</w:t>
      </w:r>
    </w:p>
    <w:p w:rsidR="00941517" w:rsidRPr="00C1143A" w:rsidRDefault="00941517"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3. Умение учеников применять полученные знания основных понятий и терминов на практике и при выполнении конкретных заданий.</w:t>
      </w:r>
    </w:p>
    <w:p w:rsidR="00941517" w:rsidRPr="00C1143A" w:rsidRDefault="00941517"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 xml:space="preserve">4. Выявить алгоритм мышления конкретного ученика при выполнении и задач </w:t>
      </w:r>
    </w:p>
    <w:p w:rsidR="00941517" w:rsidRPr="00C1143A" w:rsidRDefault="00941517" w:rsidP="00C1143A">
      <w:pPr>
        <w:spacing w:line="276" w:lineRule="auto"/>
        <w:ind w:left="720"/>
        <w:jc w:val="both"/>
        <w:rPr>
          <w:rFonts w:ascii="Times New Roman" w:eastAsia="Times New Roman" w:hAnsi="Times New Roman"/>
          <w:b/>
          <w:bCs/>
          <w:sz w:val="28"/>
          <w:szCs w:val="28"/>
          <w:lang w:val="ru-RU" w:eastAsia="ru-RU" w:bidi="ar-SA"/>
        </w:rPr>
      </w:pPr>
      <w:r w:rsidRPr="00C1143A">
        <w:rPr>
          <w:rFonts w:ascii="Times New Roman" w:eastAsia="Times New Roman" w:hAnsi="Times New Roman"/>
          <w:b/>
          <w:bCs/>
          <w:sz w:val="28"/>
          <w:szCs w:val="28"/>
          <w:lang w:val="ru-RU" w:eastAsia="ru-RU" w:bidi="ar-SA"/>
        </w:rPr>
        <w:t>Методика составления и содержание теста</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Задания А1- 2.</w:t>
      </w:r>
      <w:r w:rsidRPr="00941517">
        <w:rPr>
          <w:rFonts w:ascii="Times New Roman" w:hAnsi="Times New Roman"/>
          <w:sz w:val="28"/>
          <w:szCs w:val="28"/>
          <w:lang w:val="ru-RU"/>
        </w:rPr>
        <w:t xml:space="preserve"> теста составлены на основе базовых  понятий: последовательность, арифметическая прогрессия, геометрическая прогрессия</w:t>
      </w:r>
    </w:p>
    <w:p w:rsidR="00941517" w:rsidRPr="00941517" w:rsidRDefault="00941517" w:rsidP="00941517">
      <w:pPr>
        <w:jc w:val="both"/>
        <w:rPr>
          <w:rFonts w:ascii="Times New Roman" w:hAnsi="Times New Roman"/>
          <w:sz w:val="28"/>
          <w:szCs w:val="28"/>
          <w:lang w:val="ru-RU"/>
        </w:rPr>
      </w:pPr>
      <w:r w:rsidRPr="00941517">
        <w:rPr>
          <w:rFonts w:ascii="Times New Roman" w:hAnsi="Times New Roman"/>
          <w:b/>
          <w:sz w:val="28"/>
          <w:szCs w:val="28"/>
          <w:lang w:val="ru-RU"/>
        </w:rPr>
        <w:t>Задание В1-5.</w:t>
      </w:r>
      <w:r w:rsidRPr="00941517">
        <w:rPr>
          <w:rFonts w:ascii="Times New Roman" w:hAnsi="Times New Roman"/>
          <w:sz w:val="28"/>
          <w:szCs w:val="28"/>
          <w:lang w:val="ru-RU"/>
        </w:rPr>
        <w:t xml:space="preserve"> предусматривает понимание характеристических свойств арифметической и геометрической  прогрессий, изучаемых в указанном разделе алгебры 9 класса. Предусматривает умение использовать метод математической индукции для вывода формул </w:t>
      </w:r>
      <w:r w:rsidRPr="00AA7565">
        <w:rPr>
          <w:rFonts w:ascii="Times New Roman" w:hAnsi="Times New Roman"/>
          <w:sz w:val="28"/>
          <w:szCs w:val="28"/>
        </w:rPr>
        <w:t>n</w:t>
      </w:r>
      <w:r w:rsidRPr="00941517">
        <w:rPr>
          <w:rFonts w:ascii="Times New Roman" w:hAnsi="Times New Roman"/>
          <w:sz w:val="28"/>
          <w:szCs w:val="28"/>
          <w:lang w:val="ru-RU"/>
        </w:rPr>
        <w:t xml:space="preserve"> – го члена арифметической и геометрической прогрессий.</w:t>
      </w:r>
    </w:p>
    <w:p w:rsidR="00941517" w:rsidRPr="00941517" w:rsidRDefault="00941517" w:rsidP="00941517">
      <w:pPr>
        <w:jc w:val="both"/>
        <w:rPr>
          <w:rFonts w:ascii="Times New Roman" w:hAnsi="Times New Roman"/>
          <w:b/>
          <w:sz w:val="28"/>
          <w:szCs w:val="28"/>
          <w:lang w:val="ru-RU"/>
        </w:rPr>
      </w:pPr>
      <w:r w:rsidRPr="00941517">
        <w:rPr>
          <w:rFonts w:ascii="Times New Roman" w:hAnsi="Times New Roman"/>
          <w:b/>
          <w:sz w:val="28"/>
          <w:szCs w:val="28"/>
          <w:lang w:val="ru-RU"/>
        </w:rPr>
        <w:t>Задание С1-2.</w:t>
      </w:r>
      <w:r w:rsidRPr="00941517">
        <w:rPr>
          <w:rFonts w:ascii="Times New Roman" w:hAnsi="Times New Roman"/>
          <w:sz w:val="28"/>
          <w:szCs w:val="28"/>
          <w:lang w:val="ru-RU"/>
        </w:rPr>
        <w:t xml:space="preserve"> . Расчетная задача, предусматривающая развернутое решение,  где определяется способность ученика использовать метод математической индукции для вывода формулы суммы </w:t>
      </w:r>
      <w:r w:rsidRPr="00FC3CB5">
        <w:rPr>
          <w:rFonts w:ascii="Times New Roman" w:hAnsi="Times New Roman"/>
          <w:sz w:val="28"/>
          <w:szCs w:val="28"/>
        </w:rPr>
        <w:t>n</w:t>
      </w:r>
      <w:r w:rsidRPr="00941517">
        <w:rPr>
          <w:rFonts w:ascii="Times New Roman" w:hAnsi="Times New Roman"/>
          <w:sz w:val="28"/>
          <w:szCs w:val="28"/>
          <w:lang w:val="ru-RU"/>
        </w:rPr>
        <w:t xml:space="preserve"> первых членов арифметической и геометрической  прогрессий</w:t>
      </w:r>
    </w:p>
    <w:p w:rsidR="00941517" w:rsidRDefault="00941517" w:rsidP="00941517">
      <w:pPr>
        <w:tabs>
          <w:tab w:val="left" w:pos="1134"/>
        </w:tabs>
        <w:spacing w:line="360" w:lineRule="auto"/>
        <w:jc w:val="both"/>
        <w:rPr>
          <w:rFonts w:ascii="Times New Roman" w:hAnsi="Times New Roman"/>
          <w:color w:val="FF0000"/>
          <w:sz w:val="28"/>
          <w:szCs w:val="28"/>
          <w:lang w:val="ru-RU"/>
        </w:rPr>
      </w:pPr>
      <w:r w:rsidRPr="00941517">
        <w:rPr>
          <w:rFonts w:ascii="Times New Roman" w:hAnsi="Times New Roman"/>
          <w:b/>
          <w:sz w:val="28"/>
          <w:szCs w:val="28"/>
          <w:lang w:val="ru-RU"/>
        </w:rPr>
        <w:t>Задание С3</w:t>
      </w:r>
      <w:r w:rsidRPr="00941517">
        <w:rPr>
          <w:rFonts w:ascii="Times New Roman" w:hAnsi="Times New Roman"/>
          <w:sz w:val="28"/>
          <w:szCs w:val="28"/>
          <w:lang w:val="ru-RU"/>
        </w:rPr>
        <w:t>. Определяет способности ученика решать задачи на прогрессии, в которых ответ может быть получен непосредственным подсчётом без применения формул.</w:t>
      </w:r>
      <w:r w:rsidRPr="00941517">
        <w:rPr>
          <w:rFonts w:ascii="Times New Roman" w:hAnsi="Times New Roman"/>
          <w:color w:val="FF0000"/>
          <w:sz w:val="28"/>
          <w:szCs w:val="28"/>
          <w:lang w:val="ru-RU"/>
        </w:rPr>
        <w:t xml:space="preserve"> </w:t>
      </w:r>
    </w:p>
    <w:p w:rsidR="00941517" w:rsidRDefault="00941517" w:rsidP="00941517">
      <w:pPr>
        <w:tabs>
          <w:tab w:val="left" w:pos="1134"/>
        </w:tabs>
        <w:spacing w:line="360" w:lineRule="auto"/>
        <w:jc w:val="both"/>
        <w:rPr>
          <w:rFonts w:ascii="Times New Roman" w:hAnsi="Times New Roman"/>
          <w:color w:val="FF0000"/>
          <w:sz w:val="28"/>
          <w:szCs w:val="28"/>
          <w:lang w:val="ru-RU"/>
        </w:rPr>
      </w:pPr>
    </w:p>
    <w:p w:rsidR="00941517" w:rsidRPr="00941517" w:rsidRDefault="00941517" w:rsidP="00941517">
      <w:pPr>
        <w:tabs>
          <w:tab w:val="left" w:pos="1134"/>
        </w:tabs>
        <w:spacing w:line="360" w:lineRule="auto"/>
        <w:jc w:val="both"/>
        <w:rPr>
          <w:rFonts w:ascii="Times New Roman" w:hAnsi="Times New Roman"/>
          <w:lang w:val="ru-RU"/>
        </w:rPr>
      </w:pPr>
    </w:p>
    <w:p w:rsidR="00941517" w:rsidRDefault="00941517" w:rsidP="0058037C">
      <w:pPr>
        <w:spacing w:line="276" w:lineRule="auto"/>
        <w:ind w:left="720"/>
        <w:jc w:val="both"/>
        <w:rPr>
          <w:rFonts w:ascii="Times New Roman" w:eastAsia="Times New Roman" w:hAnsi="Times New Roman"/>
          <w:bCs/>
          <w:sz w:val="28"/>
          <w:szCs w:val="28"/>
          <w:lang w:val="ru-RU" w:eastAsia="ru-RU" w:bidi="ar-SA"/>
        </w:rPr>
      </w:pPr>
    </w:p>
    <w:p w:rsidR="00C1143A" w:rsidRDefault="00C1143A" w:rsidP="0058037C">
      <w:pPr>
        <w:spacing w:line="276" w:lineRule="auto"/>
        <w:ind w:left="720"/>
        <w:jc w:val="both"/>
        <w:rPr>
          <w:rFonts w:ascii="Times New Roman" w:eastAsia="Times New Roman" w:hAnsi="Times New Roman"/>
          <w:bCs/>
          <w:sz w:val="28"/>
          <w:szCs w:val="28"/>
          <w:lang w:val="ru-RU" w:eastAsia="ru-RU" w:bidi="ar-SA"/>
        </w:rPr>
      </w:pPr>
    </w:p>
    <w:p w:rsidR="00C1143A" w:rsidRDefault="00C1143A" w:rsidP="0058037C">
      <w:pPr>
        <w:spacing w:line="276" w:lineRule="auto"/>
        <w:ind w:left="720"/>
        <w:jc w:val="both"/>
        <w:rPr>
          <w:rFonts w:ascii="Times New Roman" w:eastAsia="Times New Roman" w:hAnsi="Times New Roman"/>
          <w:bCs/>
          <w:sz w:val="28"/>
          <w:szCs w:val="28"/>
          <w:lang w:val="ru-RU" w:eastAsia="ru-RU" w:bidi="ar-SA"/>
        </w:rPr>
      </w:pPr>
    </w:p>
    <w:p w:rsidR="00C1143A" w:rsidRDefault="00C1143A" w:rsidP="0058037C">
      <w:pPr>
        <w:spacing w:line="276" w:lineRule="auto"/>
        <w:ind w:left="720"/>
        <w:jc w:val="both"/>
        <w:rPr>
          <w:rFonts w:ascii="Times New Roman" w:eastAsia="Times New Roman" w:hAnsi="Times New Roman"/>
          <w:bCs/>
          <w:sz w:val="28"/>
          <w:szCs w:val="28"/>
          <w:lang w:val="ru-RU" w:eastAsia="ru-RU" w:bidi="ar-SA"/>
        </w:rPr>
      </w:pPr>
    </w:p>
    <w:p w:rsidR="00C1143A" w:rsidRDefault="00C1143A" w:rsidP="0058037C">
      <w:pPr>
        <w:spacing w:line="276" w:lineRule="auto"/>
        <w:ind w:left="720"/>
        <w:jc w:val="both"/>
        <w:rPr>
          <w:rFonts w:ascii="Times New Roman" w:eastAsia="Times New Roman" w:hAnsi="Times New Roman"/>
          <w:bCs/>
          <w:sz w:val="28"/>
          <w:szCs w:val="28"/>
          <w:lang w:val="ru-RU" w:eastAsia="ru-RU" w:bidi="ar-SA"/>
        </w:rPr>
      </w:pPr>
    </w:p>
    <w:p w:rsidR="00C1143A" w:rsidRDefault="00C1143A" w:rsidP="0058037C">
      <w:pPr>
        <w:spacing w:line="276" w:lineRule="auto"/>
        <w:ind w:left="720"/>
        <w:jc w:val="both"/>
        <w:rPr>
          <w:rFonts w:ascii="Times New Roman" w:eastAsia="Times New Roman" w:hAnsi="Times New Roman"/>
          <w:bCs/>
          <w:sz w:val="28"/>
          <w:szCs w:val="28"/>
          <w:lang w:val="ru-RU" w:eastAsia="ru-RU" w:bidi="ar-SA"/>
        </w:rPr>
      </w:pPr>
    </w:p>
    <w:p w:rsidR="00C1143A" w:rsidRDefault="00C1143A" w:rsidP="0058037C">
      <w:pPr>
        <w:spacing w:line="276" w:lineRule="auto"/>
        <w:ind w:left="720"/>
        <w:jc w:val="both"/>
        <w:rPr>
          <w:rFonts w:ascii="Times New Roman" w:eastAsia="Times New Roman" w:hAnsi="Times New Roman"/>
          <w:bCs/>
          <w:sz w:val="28"/>
          <w:szCs w:val="28"/>
          <w:lang w:val="ru-RU" w:eastAsia="ru-RU" w:bidi="ar-SA"/>
        </w:rPr>
      </w:pPr>
    </w:p>
    <w:p w:rsidR="00941517" w:rsidRPr="00C1143A" w:rsidRDefault="00941517" w:rsidP="00C1143A">
      <w:pPr>
        <w:spacing w:line="276" w:lineRule="auto"/>
        <w:ind w:left="720"/>
        <w:jc w:val="both"/>
        <w:rPr>
          <w:rFonts w:ascii="Times New Roman" w:eastAsia="Times New Roman" w:hAnsi="Times New Roman"/>
          <w:b/>
          <w:bCs/>
          <w:sz w:val="28"/>
          <w:szCs w:val="28"/>
          <w:lang w:val="ru-RU" w:eastAsia="ru-RU" w:bidi="ar-SA"/>
        </w:rPr>
      </w:pPr>
      <w:r w:rsidRPr="00C1143A">
        <w:rPr>
          <w:rFonts w:ascii="Times New Roman" w:eastAsia="Times New Roman" w:hAnsi="Times New Roman"/>
          <w:b/>
          <w:bCs/>
          <w:sz w:val="28"/>
          <w:szCs w:val="28"/>
          <w:lang w:val="ru-RU" w:eastAsia="ru-RU" w:bidi="ar-SA"/>
        </w:rPr>
        <w:t>Проект теста по математике</w:t>
      </w:r>
    </w:p>
    <w:p w:rsidR="00C1143A" w:rsidRPr="00C1143A" w:rsidRDefault="00C1143A" w:rsidP="00C1143A">
      <w:pPr>
        <w:spacing w:line="276" w:lineRule="auto"/>
        <w:ind w:left="720"/>
        <w:jc w:val="both"/>
        <w:rPr>
          <w:rFonts w:ascii="Times New Roman" w:eastAsia="Times New Roman" w:hAnsi="Times New Roman"/>
          <w:b/>
          <w:bCs/>
          <w:sz w:val="28"/>
          <w:szCs w:val="28"/>
          <w:lang w:val="ru-RU" w:eastAsia="ru-RU" w:bidi="ar-SA"/>
        </w:rPr>
      </w:pPr>
    </w:p>
    <w:p w:rsidR="00C1143A" w:rsidRPr="00C1143A" w:rsidRDefault="00C1143A" w:rsidP="00941517">
      <w:pPr>
        <w:contextualSpacing/>
        <w:jc w:val="center"/>
        <w:rPr>
          <w:lang w:val="ru-RU"/>
        </w:rPr>
      </w:pPr>
    </w:p>
    <w:tbl>
      <w:tblPr>
        <w:tblStyle w:val="af4"/>
        <w:tblW w:w="5609" w:type="pct"/>
        <w:tblInd w:w="-885" w:type="dxa"/>
        <w:tblLayout w:type="fixed"/>
        <w:tblLook w:val="04A0"/>
      </w:tblPr>
      <w:tblGrid>
        <w:gridCol w:w="336"/>
        <w:gridCol w:w="1226"/>
        <w:gridCol w:w="734"/>
        <w:gridCol w:w="552"/>
        <w:gridCol w:w="550"/>
        <w:gridCol w:w="642"/>
        <w:gridCol w:w="642"/>
        <w:gridCol w:w="644"/>
        <w:gridCol w:w="642"/>
        <w:gridCol w:w="734"/>
        <w:gridCol w:w="644"/>
        <w:gridCol w:w="642"/>
        <w:gridCol w:w="642"/>
        <w:gridCol w:w="550"/>
        <w:gridCol w:w="921"/>
        <w:gridCol w:w="636"/>
      </w:tblGrid>
      <w:tr w:rsidR="00941517" w:rsidRPr="00CF0880" w:rsidTr="00941517">
        <w:tc>
          <w:tcPr>
            <w:tcW w:w="156" w:type="pct"/>
            <w:vMerge w:val="restart"/>
          </w:tcPr>
          <w:p w:rsidR="00941517" w:rsidRDefault="00941517" w:rsidP="00941517">
            <w:pPr>
              <w:contextualSpacing/>
              <w:jc w:val="center"/>
              <w:rPr>
                <w:sz w:val="20"/>
                <w:szCs w:val="20"/>
              </w:rPr>
            </w:pPr>
          </w:p>
        </w:tc>
        <w:tc>
          <w:tcPr>
            <w:tcW w:w="571" w:type="pct"/>
            <w:vMerge w:val="restart"/>
            <w:vAlign w:val="center"/>
          </w:tcPr>
          <w:p w:rsidR="00941517" w:rsidRPr="00921F24" w:rsidRDefault="00941517" w:rsidP="00941517">
            <w:pPr>
              <w:contextualSpacing/>
              <w:jc w:val="center"/>
              <w:rPr>
                <w:b/>
                <w:sz w:val="20"/>
                <w:szCs w:val="20"/>
              </w:rPr>
            </w:pPr>
            <w:r>
              <w:rPr>
                <w:sz w:val="20"/>
                <w:szCs w:val="20"/>
              </w:rPr>
              <w:t xml:space="preserve">Содержательные области </w:t>
            </w:r>
            <w:r w:rsidRPr="00921F24">
              <w:rPr>
                <w:sz w:val="20"/>
                <w:szCs w:val="20"/>
              </w:rPr>
              <w:t>(планируемые</w:t>
            </w:r>
            <w:r w:rsidRPr="00921F24">
              <w:rPr>
                <w:b/>
                <w:sz w:val="20"/>
                <w:szCs w:val="20"/>
                <w:u w:val="single"/>
              </w:rPr>
              <w:t>предметные</w:t>
            </w:r>
            <w:r w:rsidRPr="00921F24">
              <w:rPr>
                <w:sz w:val="20"/>
                <w:szCs w:val="20"/>
              </w:rPr>
              <w:t>результаты)</w:t>
            </w:r>
          </w:p>
        </w:tc>
        <w:tc>
          <w:tcPr>
            <w:tcW w:w="3977" w:type="pct"/>
            <w:gridSpan w:val="13"/>
          </w:tcPr>
          <w:p w:rsidR="00941517" w:rsidRPr="00941517" w:rsidRDefault="00941517" w:rsidP="00941517">
            <w:pPr>
              <w:contextualSpacing/>
              <w:jc w:val="center"/>
              <w:rPr>
                <w:sz w:val="20"/>
                <w:szCs w:val="20"/>
                <w:lang w:val="ru-RU"/>
              </w:rPr>
            </w:pPr>
            <w:r w:rsidRPr="00941517">
              <w:rPr>
                <w:sz w:val="20"/>
                <w:szCs w:val="20"/>
                <w:lang w:val="ru-RU"/>
              </w:rPr>
              <w:t xml:space="preserve">Интеллектуальные характеристики (планируемые </w:t>
            </w:r>
            <w:r w:rsidRPr="00941517">
              <w:rPr>
                <w:b/>
                <w:sz w:val="20"/>
                <w:szCs w:val="20"/>
                <w:u w:val="single"/>
                <w:lang w:val="ru-RU"/>
              </w:rPr>
              <w:t>метапредметные</w:t>
            </w:r>
            <w:r w:rsidRPr="00941517">
              <w:rPr>
                <w:sz w:val="20"/>
                <w:szCs w:val="20"/>
                <w:lang w:val="ru-RU"/>
              </w:rPr>
              <w:t xml:space="preserve"> результаты)</w:t>
            </w:r>
          </w:p>
        </w:tc>
        <w:tc>
          <w:tcPr>
            <w:tcW w:w="296" w:type="pct"/>
            <w:vMerge w:val="restart"/>
            <w:vAlign w:val="center"/>
          </w:tcPr>
          <w:p w:rsidR="00941517" w:rsidRPr="00CF0880" w:rsidRDefault="00941517" w:rsidP="00941517">
            <w:pPr>
              <w:contextualSpacing/>
              <w:jc w:val="center"/>
              <w:rPr>
                <w:sz w:val="20"/>
                <w:szCs w:val="20"/>
              </w:rPr>
            </w:pPr>
            <w:r>
              <w:rPr>
                <w:sz w:val="20"/>
                <w:szCs w:val="20"/>
              </w:rPr>
              <w:t>Всего заданий</w:t>
            </w:r>
          </w:p>
        </w:tc>
      </w:tr>
      <w:tr w:rsidR="00941517" w:rsidRPr="00CF0880" w:rsidTr="00941517">
        <w:tc>
          <w:tcPr>
            <w:tcW w:w="156" w:type="pct"/>
            <w:vMerge/>
          </w:tcPr>
          <w:p w:rsidR="00941517" w:rsidRPr="00CF0880" w:rsidRDefault="00941517" w:rsidP="00941517">
            <w:pPr>
              <w:contextualSpacing/>
              <w:jc w:val="center"/>
              <w:rPr>
                <w:sz w:val="20"/>
                <w:szCs w:val="20"/>
              </w:rPr>
            </w:pPr>
          </w:p>
        </w:tc>
        <w:tc>
          <w:tcPr>
            <w:tcW w:w="571" w:type="pct"/>
            <w:vMerge/>
          </w:tcPr>
          <w:p w:rsidR="00941517" w:rsidRPr="00CF0880" w:rsidRDefault="00941517" w:rsidP="00941517">
            <w:pPr>
              <w:contextualSpacing/>
              <w:jc w:val="center"/>
              <w:rPr>
                <w:sz w:val="20"/>
                <w:szCs w:val="20"/>
              </w:rPr>
            </w:pPr>
          </w:p>
        </w:tc>
        <w:tc>
          <w:tcPr>
            <w:tcW w:w="855" w:type="pct"/>
            <w:gridSpan w:val="3"/>
          </w:tcPr>
          <w:p w:rsidR="00941517" w:rsidRPr="00CF0880" w:rsidRDefault="00941517" w:rsidP="00941517">
            <w:pPr>
              <w:contextualSpacing/>
              <w:jc w:val="center"/>
              <w:rPr>
                <w:sz w:val="20"/>
                <w:szCs w:val="20"/>
              </w:rPr>
            </w:pPr>
            <w:r>
              <w:rPr>
                <w:sz w:val="20"/>
                <w:szCs w:val="20"/>
              </w:rPr>
              <w:t>Вычисления</w:t>
            </w:r>
          </w:p>
        </w:tc>
        <w:tc>
          <w:tcPr>
            <w:tcW w:w="1839" w:type="pct"/>
            <w:gridSpan w:val="6"/>
          </w:tcPr>
          <w:p w:rsidR="00941517" w:rsidRPr="00CF0880" w:rsidRDefault="00941517" w:rsidP="00941517">
            <w:pPr>
              <w:contextualSpacing/>
              <w:jc w:val="center"/>
              <w:rPr>
                <w:sz w:val="20"/>
                <w:szCs w:val="20"/>
              </w:rPr>
            </w:pPr>
            <w:r>
              <w:rPr>
                <w:sz w:val="20"/>
                <w:szCs w:val="20"/>
              </w:rPr>
              <w:t>Понятия</w:t>
            </w:r>
          </w:p>
        </w:tc>
        <w:tc>
          <w:tcPr>
            <w:tcW w:w="1283" w:type="pct"/>
            <w:gridSpan w:val="4"/>
          </w:tcPr>
          <w:p w:rsidR="00941517" w:rsidRPr="00CF0880" w:rsidRDefault="00941517" w:rsidP="00941517">
            <w:pPr>
              <w:contextualSpacing/>
              <w:jc w:val="center"/>
              <w:rPr>
                <w:sz w:val="20"/>
                <w:szCs w:val="20"/>
              </w:rPr>
            </w:pPr>
            <w:r>
              <w:rPr>
                <w:sz w:val="20"/>
                <w:szCs w:val="20"/>
              </w:rPr>
              <w:t>Решение проблем</w:t>
            </w:r>
          </w:p>
        </w:tc>
        <w:tc>
          <w:tcPr>
            <w:tcW w:w="296" w:type="pct"/>
            <w:vMerge/>
          </w:tcPr>
          <w:p w:rsidR="00941517" w:rsidRPr="00CF0880" w:rsidRDefault="00941517" w:rsidP="00941517">
            <w:pPr>
              <w:contextualSpacing/>
              <w:jc w:val="center"/>
              <w:rPr>
                <w:sz w:val="20"/>
                <w:szCs w:val="20"/>
              </w:rPr>
            </w:pPr>
          </w:p>
        </w:tc>
      </w:tr>
      <w:tr w:rsidR="00941517" w:rsidRPr="00CF0880" w:rsidTr="00941517">
        <w:trPr>
          <w:trHeight w:val="2449"/>
        </w:trPr>
        <w:tc>
          <w:tcPr>
            <w:tcW w:w="156" w:type="pct"/>
            <w:vMerge/>
          </w:tcPr>
          <w:p w:rsidR="00941517" w:rsidRPr="00CF0880" w:rsidRDefault="00941517" w:rsidP="00941517">
            <w:pPr>
              <w:contextualSpacing/>
              <w:jc w:val="center"/>
              <w:rPr>
                <w:sz w:val="20"/>
                <w:szCs w:val="20"/>
              </w:rPr>
            </w:pPr>
          </w:p>
        </w:tc>
        <w:tc>
          <w:tcPr>
            <w:tcW w:w="571" w:type="pct"/>
            <w:vMerge/>
          </w:tcPr>
          <w:p w:rsidR="00941517" w:rsidRPr="00CF0880" w:rsidRDefault="00941517" w:rsidP="00941517">
            <w:pPr>
              <w:contextualSpacing/>
              <w:jc w:val="center"/>
              <w:rPr>
                <w:sz w:val="20"/>
                <w:szCs w:val="20"/>
              </w:rPr>
            </w:pPr>
          </w:p>
        </w:tc>
        <w:tc>
          <w:tcPr>
            <w:tcW w:w="342" w:type="pct"/>
            <w:vAlign w:val="bottom"/>
          </w:tcPr>
          <w:p w:rsidR="00941517" w:rsidRPr="00941517" w:rsidRDefault="00941517" w:rsidP="00941517">
            <w:pPr>
              <w:contextualSpacing/>
              <w:jc w:val="center"/>
              <w:rPr>
                <w:sz w:val="20"/>
                <w:szCs w:val="20"/>
                <w:lang w:val="ru-RU"/>
              </w:rPr>
            </w:pPr>
            <w:r w:rsidRPr="00941517">
              <w:rPr>
                <w:sz w:val="20"/>
                <w:szCs w:val="20"/>
                <w:lang w:val="ru-RU"/>
              </w:rPr>
              <w:t>Знание терминов и фактов</w:t>
            </w:r>
          </w:p>
          <w:p w:rsidR="00941517" w:rsidRPr="00941517" w:rsidRDefault="00941517" w:rsidP="00941517">
            <w:pPr>
              <w:contextualSpacing/>
              <w:jc w:val="center"/>
              <w:rPr>
                <w:sz w:val="20"/>
                <w:szCs w:val="20"/>
                <w:lang w:val="ru-RU"/>
              </w:rPr>
            </w:pPr>
            <w:r w:rsidRPr="00941517">
              <w:rPr>
                <w:sz w:val="20"/>
                <w:szCs w:val="20"/>
                <w:lang w:val="ru-RU"/>
              </w:rPr>
              <w:t>(А1)</w:t>
            </w:r>
          </w:p>
        </w:tc>
        <w:tc>
          <w:tcPr>
            <w:tcW w:w="257" w:type="pct"/>
            <w:vAlign w:val="bottom"/>
          </w:tcPr>
          <w:p w:rsidR="00941517" w:rsidRPr="00941517" w:rsidRDefault="00941517" w:rsidP="00941517">
            <w:pPr>
              <w:contextualSpacing/>
              <w:jc w:val="center"/>
              <w:rPr>
                <w:sz w:val="20"/>
                <w:szCs w:val="20"/>
                <w:lang w:val="ru-RU"/>
              </w:rPr>
            </w:pPr>
            <w:r w:rsidRPr="00941517">
              <w:rPr>
                <w:sz w:val="20"/>
                <w:szCs w:val="20"/>
                <w:lang w:val="ru-RU"/>
              </w:rPr>
              <w:t>Способность использовать индексные обозначения</w:t>
            </w:r>
          </w:p>
          <w:p w:rsidR="00941517" w:rsidRPr="00941517" w:rsidRDefault="00941517" w:rsidP="00941517">
            <w:pPr>
              <w:contextualSpacing/>
              <w:jc w:val="center"/>
              <w:rPr>
                <w:sz w:val="20"/>
                <w:szCs w:val="20"/>
                <w:lang w:val="ru-RU"/>
              </w:rPr>
            </w:pPr>
            <w:r w:rsidRPr="00941517">
              <w:rPr>
                <w:sz w:val="20"/>
                <w:szCs w:val="20"/>
                <w:lang w:val="ru-RU"/>
              </w:rPr>
              <w:t>(А2)</w:t>
            </w:r>
          </w:p>
        </w:tc>
        <w:tc>
          <w:tcPr>
            <w:tcW w:w="256" w:type="pct"/>
            <w:vAlign w:val="bottom"/>
          </w:tcPr>
          <w:p w:rsidR="00941517" w:rsidRPr="00921F24" w:rsidRDefault="00941517" w:rsidP="00941517">
            <w:pPr>
              <w:contextualSpacing/>
              <w:jc w:val="center"/>
              <w:rPr>
                <w:i/>
                <w:sz w:val="20"/>
                <w:szCs w:val="20"/>
              </w:rPr>
            </w:pPr>
            <w:r w:rsidRPr="00921F24">
              <w:rPr>
                <w:i/>
                <w:sz w:val="20"/>
                <w:szCs w:val="20"/>
              </w:rPr>
              <w:t>Общее число заданий</w:t>
            </w:r>
          </w:p>
        </w:tc>
        <w:tc>
          <w:tcPr>
            <w:tcW w:w="299" w:type="pct"/>
            <w:vAlign w:val="bottom"/>
          </w:tcPr>
          <w:p w:rsidR="00941517" w:rsidRPr="00234B3C" w:rsidRDefault="00941517" w:rsidP="00941517">
            <w:pPr>
              <w:contextualSpacing/>
              <w:jc w:val="center"/>
              <w:rPr>
                <w:sz w:val="20"/>
                <w:szCs w:val="20"/>
              </w:rPr>
            </w:pPr>
            <w:r w:rsidRPr="00234B3C">
              <w:rPr>
                <w:sz w:val="20"/>
                <w:szCs w:val="20"/>
              </w:rPr>
              <w:t>Способность выполнять операции</w:t>
            </w:r>
          </w:p>
          <w:p w:rsidR="00941517" w:rsidRPr="00CF0880" w:rsidRDefault="00941517" w:rsidP="00941517">
            <w:pPr>
              <w:contextualSpacing/>
              <w:jc w:val="center"/>
              <w:rPr>
                <w:sz w:val="20"/>
                <w:szCs w:val="20"/>
              </w:rPr>
            </w:pPr>
            <w:r>
              <w:rPr>
                <w:sz w:val="20"/>
                <w:szCs w:val="20"/>
              </w:rPr>
              <w:t>(В1)</w:t>
            </w:r>
          </w:p>
        </w:tc>
        <w:tc>
          <w:tcPr>
            <w:tcW w:w="299" w:type="pct"/>
            <w:vAlign w:val="bottom"/>
          </w:tcPr>
          <w:p w:rsidR="00941517" w:rsidRPr="00234B3C" w:rsidRDefault="00941517" w:rsidP="00941517">
            <w:pPr>
              <w:contextualSpacing/>
              <w:jc w:val="center"/>
              <w:rPr>
                <w:sz w:val="20"/>
                <w:szCs w:val="20"/>
              </w:rPr>
            </w:pPr>
            <w:r w:rsidRPr="00234B3C">
              <w:rPr>
                <w:sz w:val="20"/>
                <w:szCs w:val="20"/>
              </w:rPr>
              <w:t>Понимание математических понятий</w:t>
            </w:r>
          </w:p>
          <w:p w:rsidR="00941517" w:rsidRDefault="00941517" w:rsidP="00941517">
            <w:pPr>
              <w:contextualSpacing/>
              <w:jc w:val="center"/>
              <w:rPr>
                <w:sz w:val="20"/>
                <w:szCs w:val="20"/>
              </w:rPr>
            </w:pPr>
          </w:p>
          <w:p w:rsidR="00941517" w:rsidRPr="00CF0880" w:rsidRDefault="00941517" w:rsidP="00941517">
            <w:pPr>
              <w:contextualSpacing/>
              <w:jc w:val="center"/>
              <w:rPr>
                <w:sz w:val="20"/>
                <w:szCs w:val="20"/>
              </w:rPr>
            </w:pPr>
            <w:r>
              <w:rPr>
                <w:sz w:val="20"/>
                <w:szCs w:val="20"/>
              </w:rPr>
              <w:t>(В2)</w:t>
            </w:r>
          </w:p>
        </w:tc>
        <w:tc>
          <w:tcPr>
            <w:tcW w:w="300" w:type="pct"/>
            <w:vAlign w:val="bottom"/>
          </w:tcPr>
          <w:p w:rsidR="00941517" w:rsidRPr="00234B3C" w:rsidRDefault="00941517" w:rsidP="00941517">
            <w:pPr>
              <w:contextualSpacing/>
              <w:jc w:val="center"/>
              <w:rPr>
                <w:sz w:val="20"/>
                <w:szCs w:val="20"/>
              </w:rPr>
            </w:pPr>
            <w:r w:rsidRPr="00234B3C">
              <w:rPr>
                <w:sz w:val="20"/>
                <w:szCs w:val="20"/>
              </w:rPr>
              <w:t>Понимание математических принципов</w:t>
            </w:r>
          </w:p>
          <w:p w:rsidR="00941517" w:rsidRPr="00CF0880" w:rsidRDefault="00941517" w:rsidP="00941517">
            <w:pPr>
              <w:contextualSpacing/>
              <w:jc w:val="center"/>
              <w:rPr>
                <w:sz w:val="20"/>
                <w:szCs w:val="20"/>
              </w:rPr>
            </w:pPr>
            <w:r>
              <w:rPr>
                <w:sz w:val="20"/>
                <w:szCs w:val="20"/>
              </w:rPr>
              <w:t>(В3)</w:t>
            </w:r>
          </w:p>
        </w:tc>
        <w:tc>
          <w:tcPr>
            <w:tcW w:w="299" w:type="pct"/>
            <w:vAlign w:val="bottom"/>
          </w:tcPr>
          <w:p w:rsidR="00941517" w:rsidRDefault="00941517" w:rsidP="00941517">
            <w:pPr>
              <w:contextualSpacing/>
              <w:jc w:val="center"/>
              <w:rPr>
                <w:sz w:val="20"/>
                <w:szCs w:val="20"/>
              </w:rPr>
            </w:pPr>
          </w:p>
          <w:p w:rsidR="00941517" w:rsidRPr="00234B3C" w:rsidRDefault="00941517" w:rsidP="00941517">
            <w:pPr>
              <w:contextualSpacing/>
              <w:jc w:val="center"/>
              <w:rPr>
                <w:sz w:val="20"/>
                <w:szCs w:val="20"/>
              </w:rPr>
            </w:pPr>
            <w:r w:rsidRPr="00234B3C">
              <w:rPr>
                <w:sz w:val="20"/>
                <w:szCs w:val="20"/>
              </w:rPr>
              <w:t>Понимание математической структуры</w:t>
            </w:r>
          </w:p>
          <w:p w:rsidR="00941517" w:rsidRPr="00CF0880" w:rsidRDefault="00941517" w:rsidP="00941517">
            <w:pPr>
              <w:contextualSpacing/>
              <w:jc w:val="center"/>
              <w:rPr>
                <w:sz w:val="20"/>
                <w:szCs w:val="20"/>
              </w:rPr>
            </w:pPr>
            <w:r>
              <w:rPr>
                <w:sz w:val="20"/>
                <w:szCs w:val="20"/>
              </w:rPr>
              <w:t>(В4)</w:t>
            </w:r>
          </w:p>
        </w:tc>
        <w:tc>
          <w:tcPr>
            <w:tcW w:w="342" w:type="pct"/>
            <w:vAlign w:val="bottom"/>
          </w:tcPr>
          <w:p w:rsidR="00941517" w:rsidRPr="00941517" w:rsidRDefault="00941517" w:rsidP="00941517">
            <w:pPr>
              <w:contextualSpacing/>
              <w:jc w:val="center"/>
              <w:rPr>
                <w:sz w:val="20"/>
                <w:szCs w:val="20"/>
                <w:lang w:val="ru-RU"/>
              </w:rPr>
            </w:pPr>
            <w:r w:rsidRPr="00941517">
              <w:rPr>
                <w:sz w:val="20"/>
                <w:szCs w:val="20"/>
                <w:lang w:val="ru-RU"/>
              </w:rPr>
              <w:t>Способность к преобразованию элементов из одной формы в другую</w:t>
            </w:r>
          </w:p>
          <w:p w:rsidR="00941517" w:rsidRPr="00CF0880" w:rsidRDefault="00941517" w:rsidP="00941517">
            <w:pPr>
              <w:contextualSpacing/>
              <w:jc w:val="center"/>
              <w:rPr>
                <w:sz w:val="20"/>
                <w:szCs w:val="20"/>
              </w:rPr>
            </w:pPr>
            <w:r w:rsidRPr="00234B3C">
              <w:rPr>
                <w:sz w:val="20"/>
                <w:szCs w:val="20"/>
              </w:rPr>
              <w:t>(В5)</w:t>
            </w:r>
          </w:p>
        </w:tc>
        <w:tc>
          <w:tcPr>
            <w:tcW w:w="300" w:type="pct"/>
            <w:vAlign w:val="bottom"/>
          </w:tcPr>
          <w:p w:rsidR="00941517" w:rsidRPr="00921F24" w:rsidRDefault="00941517" w:rsidP="00941517">
            <w:pPr>
              <w:contextualSpacing/>
              <w:jc w:val="center"/>
              <w:rPr>
                <w:i/>
                <w:sz w:val="20"/>
                <w:szCs w:val="20"/>
              </w:rPr>
            </w:pPr>
            <w:r w:rsidRPr="00921F24">
              <w:rPr>
                <w:i/>
                <w:sz w:val="20"/>
                <w:szCs w:val="20"/>
              </w:rPr>
              <w:t>Общее число заданий</w:t>
            </w:r>
          </w:p>
        </w:tc>
        <w:tc>
          <w:tcPr>
            <w:tcW w:w="299" w:type="pct"/>
            <w:vAlign w:val="bottom"/>
          </w:tcPr>
          <w:p w:rsidR="00941517" w:rsidRDefault="00941517" w:rsidP="00941517">
            <w:pPr>
              <w:contextualSpacing/>
              <w:jc w:val="center"/>
              <w:rPr>
                <w:sz w:val="20"/>
                <w:szCs w:val="20"/>
              </w:rPr>
            </w:pPr>
            <w:r>
              <w:rPr>
                <w:sz w:val="20"/>
                <w:szCs w:val="20"/>
              </w:rPr>
              <w:t>Способность выводить формулы</w:t>
            </w:r>
          </w:p>
          <w:p w:rsidR="00941517" w:rsidRPr="00CF0880" w:rsidRDefault="00941517" w:rsidP="00941517">
            <w:pPr>
              <w:contextualSpacing/>
              <w:jc w:val="center"/>
              <w:rPr>
                <w:sz w:val="20"/>
                <w:szCs w:val="20"/>
              </w:rPr>
            </w:pPr>
            <w:r>
              <w:rPr>
                <w:sz w:val="20"/>
                <w:szCs w:val="20"/>
              </w:rPr>
              <w:t>(С1)</w:t>
            </w:r>
          </w:p>
        </w:tc>
        <w:tc>
          <w:tcPr>
            <w:tcW w:w="299" w:type="pct"/>
            <w:vAlign w:val="bottom"/>
          </w:tcPr>
          <w:p w:rsidR="00941517" w:rsidRPr="00941517" w:rsidRDefault="00941517" w:rsidP="00941517">
            <w:pPr>
              <w:contextualSpacing/>
              <w:jc w:val="center"/>
              <w:rPr>
                <w:sz w:val="20"/>
                <w:szCs w:val="20"/>
                <w:lang w:val="ru-RU"/>
              </w:rPr>
            </w:pPr>
            <w:r w:rsidRPr="00941517">
              <w:rPr>
                <w:sz w:val="20"/>
                <w:szCs w:val="20"/>
                <w:lang w:val="ru-RU"/>
              </w:rPr>
              <w:t>Способность решать стандартные задачи с применением формул</w:t>
            </w:r>
          </w:p>
          <w:p w:rsidR="00941517" w:rsidRPr="00CF0880" w:rsidRDefault="00941517" w:rsidP="00941517">
            <w:pPr>
              <w:contextualSpacing/>
              <w:jc w:val="center"/>
              <w:rPr>
                <w:sz w:val="20"/>
                <w:szCs w:val="20"/>
              </w:rPr>
            </w:pPr>
            <w:r>
              <w:rPr>
                <w:sz w:val="20"/>
                <w:szCs w:val="20"/>
              </w:rPr>
              <w:t>(С2)</w:t>
            </w:r>
          </w:p>
        </w:tc>
        <w:tc>
          <w:tcPr>
            <w:tcW w:w="256" w:type="pct"/>
            <w:vAlign w:val="bottom"/>
          </w:tcPr>
          <w:p w:rsidR="00941517" w:rsidRPr="00941517" w:rsidRDefault="00941517" w:rsidP="00941517">
            <w:pPr>
              <w:contextualSpacing/>
              <w:jc w:val="center"/>
              <w:rPr>
                <w:sz w:val="20"/>
                <w:szCs w:val="20"/>
                <w:lang w:val="ru-RU"/>
              </w:rPr>
            </w:pPr>
            <w:r w:rsidRPr="00941517">
              <w:rPr>
                <w:sz w:val="20"/>
                <w:szCs w:val="20"/>
                <w:lang w:val="ru-RU"/>
              </w:rPr>
              <w:t>Способность решать нестандартные задачи</w:t>
            </w:r>
          </w:p>
          <w:p w:rsidR="00941517" w:rsidRPr="00941517" w:rsidRDefault="00941517" w:rsidP="00941517">
            <w:pPr>
              <w:contextualSpacing/>
              <w:jc w:val="center"/>
              <w:rPr>
                <w:sz w:val="20"/>
                <w:szCs w:val="20"/>
                <w:lang w:val="ru-RU"/>
              </w:rPr>
            </w:pPr>
            <w:r w:rsidRPr="00941517">
              <w:rPr>
                <w:sz w:val="20"/>
                <w:szCs w:val="20"/>
                <w:lang w:val="ru-RU"/>
              </w:rPr>
              <w:t>(С3)</w:t>
            </w:r>
          </w:p>
        </w:tc>
        <w:tc>
          <w:tcPr>
            <w:tcW w:w="429" w:type="pct"/>
            <w:vAlign w:val="bottom"/>
          </w:tcPr>
          <w:p w:rsidR="00941517" w:rsidRPr="00921F24" w:rsidRDefault="00941517" w:rsidP="00941517">
            <w:pPr>
              <w:contextualSpacing/>
              <w:jc w:val="center"/>
              <w:rPr>
                <w:i/>
                <w:sz w:val="20"/>
                <w:szCs w:val="20"/>
              </w:rPr>
            </w:pPr>
            <w:r w:rsidRPr="00921F24">
              <w:rPr>
                <w:i/>
                <w:sz w:val="20"/>
                <w:szCs w:val="20"/>
              </w:rPr>
              <w:t>Общее число заданий</w:t>
            </w:r>
          </w:p>
        </w:tc>
        <w:tc>
          <w:tcPr>
            <w:tcW w:w="296" w:type="pct"/>
            <w:vMerge/>
          </w:tcPr>
          <w:p w:rsidR="00941517" w:rsidRPr="00CF0880" w:rsidRDefault="00941517" w:rsidP="00941517">
            <w:pPr>
              <w:contextualSpacing/>
              <w:jc w:val="center"/>
              <w:rPr>
                <w:sz w:val="20"/>
                <w:szCs w:val="20"/>
              </w:rPr>
            </w:pPr>
          </w:p>
        </w:tc>
      </w:tr>
      <w:tr w:rsidR="00941517" w:rsidRPr="00CF0880" w:rsidTr="00941517">
        <w:tc>
          <w:tcPr>
            <w:tcW w:w="156" w:type="pct"/>
          </w:tcPr>
          <w:p w:rsidR="00941517" w:rsidRPr="00CF0880" w:rsidRDefault="00941517" w:rsidP="00941517">
            <w:pPr>
              <w:contextualSpacing/>
              <w:jc w:val="center"/>
              <w:rPr>
                <w:sz w:val="20"/>
                <w:szCs w:val="20"/>
              </w:rPr>
            </w:pPr>
            <w:r>
              <w:rPr>
                <w:sz w:val="20"/>
                <w:szCs w:val="20"/>
              </w:rPr>
              <w:t>1</w:t>
            </w:r>
          </w:p>
        </w:tc>
        <w:tc>
          <w:tcPr>
            <w:tcW w:w="571" w:type="pct"/>
          </w:tcPr>
          <w:p w:rsidR="00941517" w:rsidRPr="00941517" w:rsidRDefault="00941517" w:rsidP="00941517">
            <w:pPr>
              <w:rPr>
                <w:sz w:val="18"/>
                <w:szCs w:val="18"/>
                <w:lang w:val="ru-RU"/>
              </w:rPr>
            </w:pPr>
            <w:r w:rsidRPr="00941517">
              <w:rPr>
                <w:sz w:val="18"/>
                <w:szCs w:val="18"/>
                <w:lang w:val="ru-RU"/>
              </w:rPr>
              <w:t>Решать задачи на прогрессии, в которых ответ может быть получен непосредственным подсчётом без применения формул.</w:t>
            </w: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CF0880" w:rsidRDefault="00941517" w:rsidP="00941517">
            <w:pPr>
              <w:contextualSpacing/>
              <w:jc w:val="center"/>
              <w:rPr>
                <w:sz w:val="20"/>
                <w:szCs w:val="20"/>
              </w:rPr>
            </w:pPr>
            <w:r>
              <w:rPr>
                <w:sz w:val="20"/>
                <w:szCs w:val="20"/>
              </w:rPr>
              <w:t>1</w:t>
            </w:r>
          </w:p>
        </w:tc>
        <w:tc>
          <w:tcPr>
            <w:tcW w:w="256" w:type="pct"/>
          </w:tcPr>
          <w:p w:rsidR="00941517" w:rsidRPr="00921F24" w:rsidRDefault="00941517" w:rsidP="00941517">
            <w:pPr>
              <w:contextualSpacing/>
              <w:jc w:val="center"/>
              <w:rPr>
                <w:i/>
                <w:sz w:val="20"/>
                <w:szCs w:val="20"/>
              </w:rPr>
            </w:pPr>
            <w:r>
              <w:rPr>
                <w:i/>
                <w:sz w:val="20"/>
                <w:szCs w:val="20"/>
              </w:rPr>
              <w:t>1</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0</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Pr="00CF0880" w:rsidRDefault="00941517" w:rsidP="00941517">
            <w:pPr>
              <w:contextualSpacing/>
              <w:jc w:val="center"/>
              <w:rPr>
                <w:sz w:val="20"/>
                <w:szCs w:val="20"/>
              </w:rPr>
            </w:pPr>
            <w:r>
              <w:rPr>
                <w:sz w:val="20"/>
                <w:szCs w:val="20"/>
              </w:rPr>
              <w:t>2</w:t>
            </w:r>
          </w:p>
        </w:tc>
        <w:tc>
          <w:tcPr>
            <w:tcW w:w="571" w:type="pct"/>
          </w:tcPr>
          <w:p w:rsidR="00941517" w:rsidRPr="00AA6417" w:rsidRDefault="00941517" w:rsidP="00941517">
            <w:pPr>
              <w:pStyle w:val="a"/>
              <w:numPr>
                <w:ilvl w:val="0"/>
                <w:numId w:val="0"/>
              </w:numPr>
              <w:tabs>
                <w:tab w:val="left" w:pos="1134"/>
              </w:tabs>
              <w:ind w:left="-58"/>
              <w:rPr>
                <w:rFonts w:ascii="Times New Roman" w:hAnsi="Times New Roman"/>
              </w:rPr>
            </w:pPr>
            <w:r>
              <w:rPr>
                <w:rFonts w:ascii="Times New Roman" w:hAnsi="Times New Roman"/>
              </w:rPr>
              <w:t>О</w:t>
            </w:r>
            <w:r w:rsidRPr="00AA6417">
              <w:rPr>
                <w:rFonts w:ascii="Times New Roman" w:hAnsi="Times New Roman"/>
              </w:rPr>
              <w:t>перировать на базовом уровне понятиями: последовательность, арифметическая прогрессия, геометрическая прогрессия;</w:t>
            </w:r>
          </w:p>
        </w:tc>
        <w:tc>
          <w:tcPr>
            <w:tcW w:w="342" w:type="pct"/>
          </w:tcPr>
          <w:p w:rsidR="00941517" w:rsidRPr="00CF0880" w:rsidRDefault="00941517" w:rsidP="00941517">
            <w:pPr>
              <w:contextualSpacing/>
              <w:jc w:val="center"/>
              <w:rPr>
                <w:sz w:val="20"/>
                <w:szCs w:val="20"/>
              </w:rPr>
            </w:pPr>
            <w:r>
              <w:rPr>
                <w:sz w:val="20"/>
                <w:szCs w:val="20"/>
              </w:rPr>
              <w:t>1</w:t>
            </w:r>
          </w:p>
        </w:tc>
        <w:tc>
          <w:tcPr>
            <w:tcW w:w="257" w:type="pct"/>
          </w:tcPr>
          <w:p w:rsidR="00941517" w:rsidRPr="00CF0880" w:rsidRDefault="00941517" w:rsidP="00941517">
            <w:pPr>
              <w:contextualSpacing/>
              <w:jc w:val="center"/>
              <w:rPr>
                <w:sz w:val="20"/>
                <w:szCs w:val="20"/>
              </w:rPr>
            </w:pPr>
          </w:p>
        </w:tc>
        <w:tc>
          <w:tcPr>
            <w:tcW w:w="256" w:type="pct"/>
          </w:tcPr>
          <w:p w:rsidR="00941517" w:rsidRPr="00921F24" w:rsidRDefault="00941517" w:rsidP="00941517">
            <w:pPr>
              <w:contextualSpacing/>
              <w:jc w:val="center"/>
              <w:rPr>
                <w:i/>
                <w:sz w:val="20"/>
                <w:szCs w:val="20"/>
              </w:rPr>
            </w:pPr>
            <w:r>
              <w:rPr>
                <w:i/>
                <w:sz w:val="20"/>
                <w:szCs w:val="20"/>
              </w:rPr>
              <w:t>1</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0</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Pr="00CF0880" w:rsidRDefault="00941517" w:rsidP="00941517">
            <w:pPr>
              <w:contextualSpacing/>
              <w:jc w:val="center"/>
              <w:rPr>
                <w:sz w:val="20"/>
                <w:szCs w:val="20"/>
              </w:rPr>
            </w:pPr>
            <w:r>
              <w:rPr>
                <w:sz w:val="20"/>
                <w:szCs w:val="20"/>
              </w:rPr>
              <w:t>3</w:t>
            </w:r>
          </w:p>
        </w:tc>
        <w:tc>
          <w:tcPr>
            <w:tcW w:w="571" w:type="pct"/>
          </w:tcPr>
          <w:p w:rsidR="00941517" w:rsidRPr="00941517" w:rsidRDefault="00941517" w:rsidP="00941517">
            <w:pPr>
              <w:contextualSpacing/>
              <w:jc w:val="both"/>
              <w:rPr>
                <w:sz w:val="18"/>
                <w:szCs w:val="18"/>
                <w:lang w:val="ru-RU"/>
              </w:rPr>
            </w:pPr>
            <w:r w:rsidRPr="00941517">
              <w:rPr>
                <w:sz w:val="18"/>
                <w:szCs w:val="18"/>
                <w:lang w:val="ru-RU"/>
              </w:rPr>
              <w:t>Оперировать понятиями: последовательность, арифметическая прогрессия, геометрическая прогрессия;</w:t>
            </w: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941517" w:rsidRDefault="00941517" w:rsidP="00941517">
            <w:pPr>
              <w:contextualSpacing/>
              <w:jc w:val="center"/>
              <w:rPr>
                <w:sz w:val="20"/>
                <w:szCs w:val="20"/>
                <w:lang w:val="ru-RU"/>
              </w:rPr>
            </w:pPr>
          </w:p>
        </w:tc>
        <w:tc>
          <w:tcPr>
            <w:tcW w:w="256"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r>
              <w:rPr>
                <w:sz w:val="20"/>
                <w:szCs w:val="20"/>
              </w:rPr>
              <w:t>1</w:t>
            </w: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1</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0</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Pr="00CF0880" w:rsidRDefault="00941517" w:rsidP="00941517">
            <w:pPr>
              <w:contextualSpacing/>
              <w:jc w:val="center"/>
              <w:rPr>
                <w:sz w:val="20"/>
                <w:szCs w:val="20"/>
              </w:rPr>
            </w:pPr>
            <w:r>
              <w:rPr>
                <w:sz w:val="20"/>
                <w:szCs w:val="20"/>
              </w:rPr>
              <w:t>4</w:t>
            </w:r>
          </w:p>
        </w:tc>
        <w:tc>
          <w:tcPr>
            <w:tcW w:w="571" w:type="pct"/>
          </w:tcPr>
          <w:p w:rsidR="00941517" w:rsidRPr="00941517" w:rsidRDefault="00941517" w:rsidP="00941517">
            <w:pPr>
              <w:jc w:val="both"/>
              <w:rPr>
                <w:sz w:val="18"/>
                <w:szCs w:val="18"/>
                <w:lang w:val="ru-RU"/>
              </w:rPr>
            </w:pPr>
            <w:r w:rsidRPr="00941517">
              <w:rPr>
                <w:sz w:val="18"/>
                <w:szCs w:val="18"/>
                <w:lang w:val="ru-RU"/>
              </w:rPr>
              <w:t xml:space="preserve">Арифметическая </w:t>
            </w:r>
            <w:r w:rsidRPr="00941517">
              <w:rPr>
                <w:sz w:val="18"/>
                <w:szCs w:val="18"/>
                <w:lang w:val="ru-RU"/>
              </w:rPr>
              <w:lastRenderedPageBreak/>
              <w:t>прогрессия и её свойства.</w:t>
            </w: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941517" w:rsidRDefault="00941517" w:rsidP="00941517">
            <w:pPr>
              <w:contextualSpacing/>
              <w:jc w:val="center"/>
              <w:rPr>
                <w:sz w:val="20"/>
                <w:szCs w:val="20"/>
                <w:lang w:val="ru-RU"/>
              </w:rPr>
            </w:pPr>
          </w:p>
        </w:tc>
        <w:tc>
          <w:tcPr>
            <w:tcW w:w="256"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r>
              <w:rPr>
                <w:sz w:val="20"/>
                <w:szCs w:val="20"/>
              </w:rPr>
              <w:t>1</w:t>
            </w: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1</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0</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Pr="00CF0880" w:rsidRDefault="00941517" w:rsidP="00941517">
            <w:pPr>
              <w:contextualSpacing/>
              <w:jc w:val="center"/>
              <w:rPr>
                <w:sz w:val="20"/>
                <w:szCs w:val="20"/>
              </w:rPr>
            </w:pPr>
            <w:r>
              <w:rPr>
                <w:sz w:val="20"/>
                <w:szCs w:val="20"/>
              </w:rPr>
              <w:lastRenderedPageBreak/>
              <w:t>5</w:t>
            </w:r>
          </w:p>
        </w:tc>
        <w:tc>
          <w:tcPr>
            <w:tcW w:w="571" w:type="pct"/>
          </w:tcPr>
          <w:p w:rsidR="00941517" w:rsidRPr="00941517" w:rsidRDefault="00941517" w:rsidP="00941517">
            <w:pPr>
              <w:contextualSpacing/>
              <w:jc w:val="both"/>
              <w:rPr>
                <w:sz w:val="18"/>
                <w:szCs w:val="18"/>
                <w:lang w:val="ru-RU"/>
              </w:rPr>
            </w:pPr>
            <w:r w:rsidRPr="00941517">
              <w:rPr>
                <w:sz w:val="18"/>
                <w:szCs w:val="18"/>
                <w:lang w:val="ru-RU"/>
              </w:rPr>
              <w:t>Геометрическая прогрессия и её свойства</w:t>
            </w: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941517" w:rsidRDefault="00941517" w:rsidP="00941517">
            <w:pPr>
              <w:contextualSpacing/>
              <w:jc w:val="center"/>
              <w:rPr>
                <w:sz w:val="20"/>
                <w:szCs w:val="20"/>
                <w:lang w:val="ru-RU"/>
              </w:rPr>
            </w:pPr>
          </w:p>
        </w:tc>
        <w:tc>
          <w:tcPr>
            <w:tcW w:w="256"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r>
              <w:rPr>
                <w:sz w:val="20"/>
                <w:szCs w:val="20"/>
              </w:rPr>
              <w:t>1</w:t>
            </w: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1</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0</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Pr="00CF0880" w:rsidRDefault="00941517" w:rsidP="00941517">
            <w:pPr>
              <w:contextualSpacing/>
              <w:jc w:val="center"/>
              <w:rPr>
                <w:sz w:val="20"/>
                <w:szCs w:val="20"/>
              </w:rPr>
            </w:pPr>
            <w:r>
              <w:rPr>
                <w:sz w:val="20"/>
                <w:szCs w:val="20"/>
              </w:rPr>
              <w:t>6</w:t>
            </w:r>
          </w:p>
        </w:tc>
        <w:tc>
          <w:tcPr>
            <w:tcW w:w="571" w:type="pct"/>
          </w:tcPr>
          <w:p w:rsidR="00941517" w:rsidRPr="00941517" w:rsidRDefault="00941517" w:rsidP="00941517">
            <w:pPr>
              <w:contextualSpacing/>
              <w:jc w:val="both"/>
              <w:rPr>
                <w:sz w:val="18"/>
                <w:szCs w:val="18"/>
                <w:lang w:val="ru-RU"/>
              </w:rPr>
            </w:pPr>
            <w:r w:rsidRPr="00941517">
              <w:rPr>
                <w:sz w:val="18"/>
                <w:szCs w:val="18"/>
                <w:lang w:val="ru-RU"/>
              </w:rPr>
              <w:t>Суммирование первых членов арифметической прогрессий.</w:t>
            </w: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941517" w:rsidRDefault="00941517" w:rsidP="00941517">
            <w:pPr>
              <w:contextualSpacing/>
              <w:jc w:val="center"/>
              <w:rPr>
                <w:sz w:val="20"/>
                <w:szCs w:val="20"/>
                <w:lang w:val="ru-RU"/>
              </w:rPr>
            </w:pPr>
          </w:p>
        </w:tc>
        <w:tc>
          <w:tcPr>
            <w:tcW w:w="256"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r>
              <w:rPr>
                <w:sz w:val="20"/>
                <w:szCs w:val="20"/>
              </w:rPr>
              <w:t>1</w:t>
            </w:r>
          </w:p>
        </w:tc>
        <w:tc>
          <w:tcPr>
            <w:tcW w:w="300" w:type="pct"/>
          </w:tcPr>
          <w:p w:rsidR="00941517" w:rsidRPr="00921F24" w:rsidRDefault="00941517" w:rsidP="00941517">
            <w:pPr>
              <w:contextualSpacing/>
              <w:jc w:val="center"/>
              <w:rPr>
                <w:i/>
                <w:sz w:val="20"/>
                <w:szCs w:val="20"/>
              </w:rPr>
            </w:pPr>
            <w:r>
              <w:rPr>
                <w:i/>
                <w:sz w:val="20"/>
                <w:szCs w:val="20"/>
              </w:rPr>
              <w:t>1</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0</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Pr="00CF0880" w:rsidRDefault="00941517" w:rsidP="00941517">
            <w:pPr>
              <w:contextualSpacing/>
              <w:jc w:val="center"/>
              <w:rPr>
                <w:sz w:val="20"/>
                <w:szCs w:val="20"/>
              </w:rPr>
            </w:pPr>
            <w:r>
              <w:rPr>
                <w:sz w:val="20"/>
                <w:szCs w:val="20"/>
              </w:rPr>
              <w:t>7</w:t>
            </w:r>
          </w:p>
        </w:tc>
        <w:tc>
          <w:tcPr>
            <w:tcW w:w="571" w:type="pct"/>
          </w:tcPr>
          <w:p w:rsidR="00941517" w:rsidRPr="00941517" w:rsidRDefault="00941517" w:rsidP="00941517">
            <w:pPr>
              <w:contextualSpacing/>
              <w:jc w:val="both"/>
              <w:rPr>
                <w:sz w:val="18"/>
                <w:szCs w:val="18"/>
                <w:lang w:val="ru-RU"/>
              </w:rPr>
            </w:pPr>
            <w:r w:rsidRPr="00941517">
              <w:rPr>
                <w:sz w:val="18"/>
                <w:szCs w:val="18"/>
                <w:lang w:val="ru-RU"/>
              </w:rPr>
              <w:t>Суммирование первых членов геометрической прогрессий.</w:t>
            </w: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941517" w:rsidRDefault="00941517" w:rsidP="00941517">
            <w:pPr>
              <w:contextualSpacing/>
              <w:jc w:val="center"/>
              <w:rPr>
                <w:sz w:val="20"/>
                <w:szCs w:val="20"/>
                <w:lang w:val="ru-RU"/>
              </w:rPr>
            </w:pPr>
          </w:p>
        </w:tc>
        <w:tc>
          <w:tcPr>
            <w:tcW w:w="256"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r>
              <w:rPr>
                <w:sz w:val="20"/>
                <w:szCs w:val="20"/>
              </w:rPr>
              <w:t>1</w:t>
            </w: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1</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0</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Default="00941517" w:rsidP="00941517">
            <w:pPr>
              <w:contextualSpacing/>
              <w:jc w:val="center"/>
              <w:rPr>
                <w:sz w:val="20"/>
                <w:szCs w:val="20"/>
              </w:rPr>
            </w:pPr>
            <w:r>
              <w:rPr>
                <w:sz w:val="20"/>
                <w:szCs w:val="20"/>
              </w:rPr>
              <w:t>8</w:t>
            </w:r>
          </w:p>
        </w:tc>
        <w:tc>
          <w:tcPr>
            <w:tcW w:w="571" w:type="pct"/>
          </w:tcPr>
          <w:p w:rsidR="00941517" w:rsidRPr="00941517" w:rsidRDefault="00941517" w:rsidP="00941517">
            <w:pPr>
              <w:contextualSpacing/>
              <w:rPr>
                <w:sz w:val="18"/>
                <w:szCs w:val="18"/>
                <w:lang w:val="ru-RU"/>
              </w:rPr>
            </w:pPr>
            <w:r w:rsidRPr="00941517">
              <w:rPr>
                <w:sz w:val="18"/>
                <w:szCs w:val="18"/>
                <w:lang w:val="ru-RU"/>
              </w:rPr>
              <w:t>Характеристическое свойство арифметической (геометрической) прогрессии</w:t>
            </w: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941517" w:rsidRDefault="00941517" w:rsidP="00941517">
            <w:pPr>
              <w:contextualSpacing/>
              <w:jc w:val="center"/>
              <w:rPr>
                <w:sz w:val="20"/>
                <w:szCs w:val="20"/>
                <w:lang w:val="ru-RU"/>
              </w:rPr>
            </w:pPr>
          </w:p>
        </w:tc>
        <w:tc>
          <w:tcPr>
            <w:tcW w:w="256"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r>
              <w:rPr>
                <w:sz w:val="20"/>
                <w:szCs w:val="20"/>
              </w:rPr>
              <w:t>1</w:t>
            </w: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1</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Default="00941517" w:rsidP="00941517">
            <w:pPr>
              <w:contextualSpacing/>
              <w:jc w:val="center"/>
              <w:rPr>
                <w:sz w:val="20"/>
                <w:szCs w:val="20"/>
              </w:rPr>
            </w:pPr>
            <w:r>
              <w:rPr>
                <w:sz w:val="20"/>
                <w:szCs w:val="20"/>
              </w:rPr>
              <w:t>9</w:t>
            </w:r>
          </w:p>
        </w:tc>
        <w:tc>
          <w:tcPr>
            <w:tcW w:w="571" w:type="pct"/>
          </w:tcPr>
          <w:p w:rsidR="00941517" w:rsidRPr="00AA6417" w:rsidRDefault="00941517" w:rsidP="00941517">
            <w:pPr>
              <w:pStyle w:val="a"/>
              <w:numPr>
                <w:ilvl w:val="0"/>
                <w:numId w:val="0"/>
              </w:numPr>
              <w:tabs>
                <w:tab w:val="left" w:pos="1134"/>
              </w:tabs>
              <w:ind w:left="-58"/>
              <w:rPr>
                <w:rFonts w:ascii="Times New Roman" w:hAnsi="Times New Roman"/>
              </w:rPr>
            </w:pPr>
            <w:r>
              <w:rPr>
                <w:rFonts w:ascii="Times New Roman" w:hAnsi="Times New Roman"/>
              </w:rPr>
              <w:t>Р</w:t>
            </w:r>
            <w:r w:rsidRPr="00AA6417">
              <w:rPr>
                <w:rFonts w:ascii="Times New Roman" w:hAnsi="Times New Roman"/>
              </w:rPr>
              <w:t>ешать задачи на арифметическую и геометрическую прогрессию.</w:t>
            </w:r>
          </w:p>
          <w:p w:rsidR="00941517" w:rsidRPr="00941517" w:rsidRDefault="00941517" w:rsidP="00941517">
            <w:pPr>
              <w:contextualSpacing/>
              <w:jc w:val="center"/>
              <w:rPr>
                <w:sz w:val="18"/>
                <w:szCs w:val="18"/>
                <w:lang w:val="ru-RU"/>
              </w:rPr>
            </w:pP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941517" w:rsidRDefault="00941517" w:rsidP="00941517">
            <w:pPr>
              <w:contextualSpacing/>
              <w:jc w:val="center"/>
              <w:rPr>
                <w:sz w:val="20"/>
                <w:szCs w:val="20"/>
                <w:lang w:val="ru-RU"/>
              </w:rPr>
            </w:pPr>
          </w:p>
        </w:tc>
        <w:tc>
          <w:tcPr>
            <w:tcW w:w="256"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r>
              <w:rPr>
                <w:sz w:val="20"/>
                <w:szCs w:val="20"/>
              </w:rPr>
              <w:t>1</w:t>
            </w:r>
          </w:p>
        </w:tc>
        <w:tc>
          <w:tcPr>
            <w:tcW w:w="256" w:type="pct"/>
          </w:tcPr>
          <w:p w:rsidR="00941517" w:rsidRPr="00CF0880" w:rsidRDefault="00941517" w:rsidP="00941517">
            <w:pPr>
              <w:contextualSpacing/>
              <w:jc w:val="center"/>
              <w:rPr>
                <w:sz w:val="20"/>
                <w:szCs w:val="20"/>
              </w:rPr>
            </w:pPr>
          </w:p>
        </w:tc>
        <w:tc>
          <w:tcPr>
            <w:tcW w:w="429" w:type="pct"/>
          </w:tcPr>
          <w:p w:rsidR="00941517" w:rsidRPr="00921F24" w:rsidRDefault="00941517" w:rsidP="00941517">
            <w:pPr>
              <w:contextualSpacing/>
              <w:jc w:val="center"/>
              <w:rPr>
                <w:i/>
                <w:sz w:val="20"/>
                <w:szCs w:val="20"/>
              </w:rPr>
            </w:pPr>
            <w:r>
              <w:rPr>
                <w:i/>
                <w:sz w:val="20"/>
                <w:szCs w:val="20"/>
              </w:rPr>
              <w:t>1</w:t>
            </w:r>
          </w:p>
        </w:tc>
        <w:tc>
          <w:tcPr>
            <w:tcW w:w="296" w:type="pct"/>
          </w:tcPr>
          <w:p w:rsidR="00941517" w:rsidRPr="00CF0880" w:rsidRDefault="00941517" w:rsidP="00941517">
            <w:pPr>
              <w:contextualSpacing/>
              <w:jc w:val="center"/>
              <w:rPr>
                <w:sz w:val="20"/>
                <w:szCs w:val="20"/>
              </w:rPr>
            </w:pPr>
            <w:r>
              <w:rPr>
                <w:sz w:val="20"/>
                <w:szCs w:val="20"/>
              </w:rPr>
              <w:t>1</w:t>
            </w:r>
          </w:p>
        </w:tc>
      </w:tr>
      <w:tr w:rsidR="00941517" w:rsidRPr="00CF0880" w:rsidTr="00941517">
        <w:tc>
          <w:tcPr>
            <w:tcW w:w="156" w:type="pct"/>
          </w:tcPr>
          <w:p w:rsidR="00941517" w:rsidRDefault="00941517" w:rsidP="00941517">
            <w:pPr>
              <w:contextualSpacing/>
              <w:jc w:val="center"/>
              <w:rPr>
                <w:sz w:val="20"/>
                <w:szCs w:val="20"/>
              </w:rPr>
            </w:pPr>
            <w:r>
              <w:rPr>
                <w:sz w:val="20"/>
                <w:szCs w:val="20"/>
              </w:rPr>
              <w:t>10</w:t>
            </w:r>
          </w:p>
        </w:tc>
        <w:tc>
          <w:tcPr>
            <w:tcW w:w="571" w:type="pct"/>
          </w:tcPr>
          <w:p w:rsidR="00941517" w:rsidRPr="00AA6417" w:rsidRDefault="00941517" w:rsidP="00941517">
            <w:pPr>
              <w:pStyle w:val="a"/>
              <w:numPr>
                <w:ilvl w:val="0"/>
                <w:numId w:val="0"/>
              </w:numPr>
              <w:tabs>
                <w:tab w:val="left" w:pos="1134"/>
              </w:tabs>
              <w:rPr>
                <w:rFonts w:ascii="Times New Roman" w:hAnsi="Times New Roman"/>
              </w:rPr>
            </w:pPr>
            <w:r>
              <w:rPr>
                <w:rFonts w:ascii="Times New Roman" w:hAnsi="Times New Roman"/>
              </w:rPr>
              <w:t>К</w:t>
            </w:r>
            <w:r w:rsidRPr="00AA6417">
              <w:rPr>
                <w:rFonts w:ascii="Times New Roman" w:hAnsi="Times New Roman"/>
              </w:rPr>
              <w:t>омбинированные задачи на арифметическую и геометрическую прогрессии.</w:t>
            </w:r>
          </w:p>
          <w:p w:rsidR="00941517" w:rsidRPr="00941517" w:rsidRDefault="00941517" w:rsidP="00941517">
            <w:pPr>
              <w:contextualSpacing/>
              <w:jc w:val="both"/>
              <w:rPr>
                <w:sz w:val="18"/>
                <w:szCs w:val="18"/>
                <w:lang w:val="ru-RU"/>
              </w:rPr>
            </w:pPr>
          </w:p>
        </w:tc>
        <w:tc>
          <w:tcPr>
            <w:tcW w:w="342" w:type="pct"/>
          </w:tcPr>
          <w:p w:rsidR="00941517" w:rsidRPr="00941517" w:rsidRDefault="00941517" w:rsidP="00941517">
            <w:pPr>
              <w:contextualSpacing/>
              <w:jc w:val="center"/>
              <w:rPr>
                <w:sz w:val="20"/>
                <w:szCs w:val="20"/>
                <w:lang w:val="ru-RU"/>
              </w:rPr>
            </w:pPr>
          </w:p>
        </w:tc>
        <w:tc>
          <w:tcPr>
            <w:tcW w:w="257" w:type="pct"/>
          </w:tcPr>
          <w:p w:rsidR="00941517" w:rsidRPr="00941517" w:rsidRDefault="00941517" w:rsidP="00941517">
            <w:pPr>
              <w:contextualSpacing/>
              <w:jc w:val="center"/>
              <w:rPr>
                <w:sz w:val="20"/>
                <w:szCs w:val="20"/>
                <w:lang w:val="ru-RU"/>
              </w:rPr>
            </w:pPr>
          </w:p>
        </w:tc>
        <w:tc>
          <w:tcPr>
            <w:tcW w:w="256"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00"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342" w:type="pct"/>
          </w:tcPr>
          <w:p w:rsidR="00941517" w:rsidRPr="00CF0880" w:rsidRDefault="00941517" w:rsidP="00941517">
            <w:pPr>
              <w:contextualSpacing/>
              <w:jc w:val="center"/>
              <w:rPr>
                <w:sz w:val="20"/>
                <w:szCs w:val="20"/>
              </w:rPr>
            </w:pPr>
          </w:p>
        </w:tc>
        <w:tc>
          <w:tcPr>
            <w:tcW w:w="300" w:type="pct"/>
          </w:tcPr>
          <w:p w:rsidR="00941517" w:rsidRPr="00921F24" w:rsidRDefault="00941517" w:rsidP="00941517">
            <w:pPr>
              <w:contextualSpacing/>
              <w:jc w:val="center"/>
              <w:rPr>
                <w:i/>
                <w:sz w:val="20"/>
                <w:szCs w:val="20"/>
              </w:rPr>
            </w:pPr>
            <w:r>
              <w:rPr>
                <w:i/>
                <w:sz w:val="20"/>
                <w:szCs w:val="20"/>
              </w:rPr>
              <w:t>0</w:t>
            </w:r>
          </w:p>
        </w:tc>
        <w:tc>
          <w:tcPr>
            <w:tcW w:w="299" w:type="pct"/>
          </w:tcPr>
          <w:p w:rsidR="00941517" w:rsidRPr="00CF0880" w:rsidRDefault="00941517" w:rsidP="00941517">
            <w:pPr>
              <w:contextualSpacing/>
              <w:jc w:val="center"/>
              <w:rPr>
                <w:sz w:val="20"/>
                <w:szCs w:val="20"/>
              </w:rPr>
            </w:pPr>
          </w:p>
        </w:tc>
        <w:tc>
          <w:tcPr>
            <w:tcW w:w="299" w:type="pct"/>
          </w:tcPr>
          <w:p w:rsidR="00941517" w:rsidRPr="00CF0880" w:rsidRDefault="00941517" w:rsidP="00941517">
            <w:pPr>
              <w:contextualSpacing/>
              <w:jc w:val="center"/>
              <w:rPr>
                <w:sz w:val="20"/>
                <w:szCs w:val="20"/>
              </w:rPr>
            </w:pPr>
          </w:p>
        </w:tc>
        <w:tc>
          <w:tcPr>
            <w:tcW w:w="256" w:type="pct"/>
          </w:tcPr>
          <w:p w:rsidR="00941517" w:rsidRPr="00CF0880" w:rsidRDefault="00941517" w:rsidP="00941517">
            <w:pPr>
              <w:contextualSpacing/>
              <w:jc w:val="center"/>
              <w:rPr>
                <w:sz w:val="20"/>
                <w:szCs w:val="20"/>
              </w:rPr>
            </w:pPr>
            <w:r>
              <w:rPr>
                <w:sz w:val="20"/>
                <w:szCs w:val="20"/>
              </w:rPr>
              <w:t>1</w:t>
            </w:r>
          </w:p>
        </w:tc>
        <w:tc>
          <w:tcPr>
            <w:tcW w:w="429" w:type="pct"/>
          </w:tcPr>
          <w:p w:rsidR="00941517" w:rsidRPr="00921F24" w:rsidRDefault="00941517" w:rsidP="00941517">
            <w:pPr>
              <w:contextualSpacing/>
              <w:jc w:val="center"/>
              <w:rPr>
                <w:i/>
                <w:sz w:val="20"/>
                <w:szCs w:val="20"/>
              </w:rPr>
            </w:pPr>
            <w:r>
              <w:rPr>
                <w:i/>
                <w:sz w:val="20"/>
                <w:szCs w:val="20"/>
              </w:rPr>
              <w:t>1</w:t>
            </w:r>
          </w:p>
        </w:tc>
        <w:tc>
          <w:tcPr>
            <w:tcW w:w="296" w:type="pct"/>
          </w:tcPr>
          <w:p w:rsidR="00941517" w:rsidRPr="00CF0880" w:rsidRDefault="00941517" w:rsidP="00941517">
            <w:pPr>
              <w:contextualSpacing/>
              <w:jc w:val="center"/>
              <w:rPr>
                <w:sz w:val="20"/>
                <w:szCs w:val="20"/>
              </w:rPr>
            </w:pPr>
            <w:r>
              <w:rPr>
                <w:sz w:val="20"/>
                <w:szCs w:val="20"/>
              </w:rPr>
              <w:t>1</w:t>
            </w:r>
          </w:p>
        </w:tc>
      </w:tr>
    </w:tbl>
    <w:p w:rsidR="00941517" w:rsidRPr="00941517" w:rsidRDefault="00941517" w:rsidP="00941517">
      <w:pPr>
        <w:contextualSpacing/>
        <w:jc w:val="both"/>
        <w:rPr>
          <w:lang w:val="ru-RU"/>
        </w:rPr>
      </w:pPr>
      <w:r w:rsidRPr="00941517">
        <w:rPr>
          <w:b/>
          <w:i/>
          <w:u w:val="single"/>
          <w:lang w:val="ru-RU"/>
        </w:rPr>
        <w:t>А1.</w:t>
      </w:r>
      <w:r w:rsidRPr="00941517">
        <w:rPr>
          <w:lang w:val="ru-RU"/>
        </w:rPr>
        <w:t xml:space="preserve"> По</w:t>
      </w:r>
      <w:r w:rsidRPr="00941517">
        <w:rPr>
          <w:lang w:val="ru-RU"/>
        </w:rPr>
        <w:softHyphen/>
        <w:t>сле</w:t>
      </w:r>
      <w:r w:rsidRPr="00941517">
        <w:rPr>
          <w:lang w:val="ru-RU"/>
        </w:rPr>
        <w:softHyphen/>
        <w:t>до</w:t>
      </w:r>
      <w:r w:rsidRPr="00941517">
        <w:rPr>
          <w:lang w:val="ru-RU"/>
        </w:rPr>
        <w:softHyphen/>
        <w:t>ва</w:t>
      </w:r>
      <w:r w:rsidRPr="00941517">
        <w:rPr>
          <w:lang w:val="ru-RU"/>
        </w:rPr>
        <w:softHyphen/>
        <w:t>тель</w:t>
      </w:r>
      <w:r w:rsidRPr="00941517">
        <w:rPr>
          <w:lang w:val="ru-RU"/>
        </w:rPr>
        <w:softHyphen/>
        <w:t>ность за</w:t>
      </w:r>
      <w:r w:rsidRPr="00941517">
        <w:rPr>
          <w:lang w:val="ru-RU"/>
        </w:rPr>
        <w:softHyphen/>
        <w:t>да</w:t>
      </w:r>
      <w:r w:rsidRPr="00941517">
        <w:rPr>
          <w:lang w:val="ru-RU"/>
        </w:rPr>
        <w:softHyphen/>
        <w:t>на фор</w:t>
      </w:r>
      <w:r w:rsidRPr="00941517">
        <w:rPr>
          <w:lang w:val="ru-RU"/>
        </w:rPr>
        <w:softHyphen/>
        <w:t>му</w:t>
      </w:r>
      <w:r w:rsidRPr="00941517">
        <w:rPr>
          <w:lang w:val="ru-RU"/>
        </w:rPr>
        <w:softHyphen/>
        <w:t xml:space="preserve">лой </w:t>
      </w:r>
      <w:r w:rsidRPr="00CB72E5">
        <w:rPr>
          <w:noProof/>
          <w:lang w:val="ru-RU" w:eastAsia="ru-RU" w:bidi="ar-SA"/>
        </w:rPr>
        <w:drawing>
          <wp:inline distT="0" distB="0" distL="0" distR="0">
            <wp:extent cx="676275" cy="190500"/>
            <wp:effectExtent l="0" t="0" r="9525" b="0"/>
            <wp:docPr id="1" name="Рисунок 1" descr="http://sdamgia.ru/formula/7c/7c0fce8adfa56e3b0700b43e53838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mgia.ru/formula/7c/7c0fce8adfa56e3b0700b43e53838216.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190500"/>
                    </a:xfrm>
                    <a:prstGeom prst="rect">
                      <a:avLst/>
                    </a:prstGeom>
                    <a:noFill/>
                    <a:ln>
                      <a:noFill/>
                    </a:ln>
                  </pic:spPr>
                </pic:pic>
              </a:graphicData>
            </a:graphic>
          </wp:inline>
        </w:drawing>
      </w:r>
      <w:r w:rsidRPr="00941517">
        <w:rPr>
          <w:lang w:val="ru-RU"/>
        </w:rPr>
        <w:t>. Какое из ука</w:t>
      </w:r>
      <w:r w:rsidRPr="00941517">
        <w:rPr>
          <w:lang w:val="ru-RU"/>
        </w:rPr>
        <w:softHyphen/>
        <w:t>зан</w:t>
      </w:r>
      <w:r w:rsidRPr="00941517">
        <w:rPr>
          <w:lang w:val="ru-RU"/>
        </w:rPr>
        <w:softHyphen/>
        <w:t>ных чисел яв</w:t>
      </w:r>
      <w:r w:rsidRPr="00941517">
        <w:rPr>
          <w:lang w:val="ru-RU"/>
        </w:rPr>
        <w:softHyphen/>
        <w:t>ля</w:t>
      </w:r>
      <w:r w:rsidRPr="00941517">
        <w:rPr>
          <w:lang w:val="ru-RU"/>
        </w:rPr>
        <w:softHyphen/>
        <w:t>ет</w:t>
      </w:r>
      <w:r w:rsidRPr="00941517">
        <w:rPr>
          <w:lang w:val="ru-RU"/>
        </w:rPr>
        <w:softHyphen/>
        <w:t>ся чле</w:t>
      </w:r>
      <w:r w:rsidRPr="00941517">
        <w:rPr>
          <w:lang w:val="ru-RU"/>
        </w:rPr>
        <w:softHyphen/>
        <w:t>ном этой по</w:t>
      </w:r>
      <w:r w:rsidRPr="00941517">
        <w:rPr>
          <w:lang w:val="ru-RU"/>
        </w:rPr>
        <w:softHyphen/>
        <w:t>сле</w:t>
      </w:r>
      <w:r w:rsidRPr="00941517">
        <w:rPr>
          <w:lang w:val="ru-RU"/>
        </w:rPr>
        <w:softHyphen/>
        <w:t>до</w:t>
      </w:r>
      <w:r w:rsidRPr="00941517">
        <w:rPr>
          <w:lang w:val="ru-RU"/>
        </w:rPr>
        <w:softHyphen/>
        <w:t>ва</w:t>
      </w:r>
      <w:r w:rsidRPr="00941517">
        <w:rPr>
          <w:lang w:val="ru-RU"/>
        </w:rPr>
        <w:softHyphen/>
        <w:t>тель</w:t>
      </w:r>
      <w:r w:rsidRPr="00941517">
        <w:rPr>
          <w:lang w:val="ru-RU"/>
        </w:rPr>
        <w:softHyphen/>
        <w:t>но</w:t>
      </w:r>
      <w:r w:rsidRPr="00941517">
        <w:rPr>
          <w:lang w:val="ru-RU"/>
        </w:rPr>
        <w:softHyphen/>
        <w:t xml:space="preserve">сти? </w:t>
      </w:r>
    </w:p>
    <w:tbl>
      <w:tblPr>
        <w:tblW w:w="4000" w:type="pct"/>
        <w:tblCellSpacing w:w="15" w:type="dxa"/>
        <w:tblCellMar>
          <w:top w:w="15" w:type="dxa"/>
          <w:left w:w="15" w:type="dxa"/>
          <w:bottom w:w="15" w:type="dxa"/>
          <w:right w:w="15" w:type="dxa"/>
        </w:tblCellMar>
        <w:tblLook w:val="04A0"/>
      </w:tblPr>
      <w:tblGrid>
        <w:gridCol w:w="1896"/>
        <w:gridCol w:w="1881"/>
        <w:gridCol w:w="1882"/>
        <w:gridCol w:w="1897"/>
      </w:tblGrid>
      <w:tr w:rsidR="00941517" w:rsidRPr="00CB72E5" w:rsidTr="00941517">
        <w:trPr>
          <w:tblCellSpacing w:w="15" w:type="dxa"/>
        </w:trPr>
        <w:tc>
          <w:tcPr>
            <w:tcW w:w="1250" w:type="pct"/>
            <w:tcBorders>
              <w:top w:val="nil"/>
              <w:left w:val="nil"/>
              <w:bottom w:val="nil"/>
              <w:right w:val="nil"/>
            </w:tcBorders>
            <w:vAlign w:val="center"/>
            <w:hideMark/>
          </w:tcPr>
          <w:p w:rsidR="00941517" w:rsidRPr="00CB72E5" w:rsidRDefault="00941517" w:rsidP="00941517">
            <w:pPr>
              <w:contextualSpacing/>
              <w:jc w:val="both"/>
            </w:pPr>
            <w:r w:rsidRPr="00CB72E5">
              <w:t>1) 1</w:t>
            </w:r>
          </w:p>
        </w:tc>
        <w:tc>
          <w:tcPr>
            <w:tcW w:w="1250" w:type="pct"/>
            <w:tcBorders>
              <w:top w:val="nil"/>
              <w:left w:val="nil"/>
              <w:bottom w:val="nil"/>
              <w:right w:val="nil"/>
            </w:tcBorders>
            <w:vAlign w:val="center"/>
            <w:hideMark/>
          </w:tcPr>
          <w:p w:rsidR="00941517" w:rsidRPr="00CB72E5" w:rsidRDefault="00941517" w:rsidP="00941517">
            <w:pPr>
              <w:contextualSpacing/>
              <w:jc w:val="both"/>
            </w:pPr>
            <w:r w:rsidRPr="00CB72E5">
              <w:t>2) 2</w:t>
            </w:r>
          </w:p>
        </w:tc>
        <w:tc>
          <w:tcPr>
            <w:tcW w:w="1250" w:type="pct"/>
            <w:tcBorders>
              <w:top w:val="nil"/>
              <w:left w:val="nil"/>
              <w:bottom w:val="nil"/>
              <w:right w:val="nil"/>
            </w:tcBorders>
            <w:vAlign w:val="center"/>
            <w:hideMark/>
          </w:tcPr>
          <w:p w:rsidR="00941517" w:rsidRPr="00CB72E5" w:rsidRDefault="00941517" w:rsidP="00941517">
            <w:pPr>
              <w:contextualSpacing/>
              <w:jc w:val="both"/>
            </w:pPr>
            <w:r w:rsidRPr="00CB72E5">
              <w:t>3) 3</w:t>
            </w:r>
          </w:p>
        </w:tc>
        <w:tc>
          <w:tcPr>
            <w:tcW w:w="1250" w:type="pct"/>
            <w:tcBorders>
              <w:top w:val="nil"/>
              <w:left w:val="nil"/>
              <w:bottom w:val="nil"/>
              <w:right w:val="nil"/>
            </w:tcBorders>
            <w:vAlign w:val="center"/>
            <w:hideMark/>
          </w:tcPr>
          <w:p w:rsidR="00941517" w:rsidRPr="00CB72E5" w:rsidRDefault="00941517" w:rsidP="00941517">
            <w:pPr>
              <w:contextualSpacing/>
              <w:jc w:val="both"/>
            </w:pPr>
            <w:r w:rsidRPr="00CB72E5">
              <w:t>4) 4</w:t>
            </w:r>
          </w:p>
        </w:tc>
      </w:tr>
    </w:tbl>
    <w:p w:rsidR="00941517" w:rsidRPr="00CB72E5" w:rsidRDefault="00941517" w:rsidP="00941517">
      <w:pPr>
        <w:contextualSpacing/>
        <w:jc w:val="both"/>
      </w:pPr>
      <w:r w:rsidRPr="00CB72E5">
        <w:t>Ответ:3</w:t>
      </w:r>
    </w:p>
    <w:p w:rsidR="00941517" w:rsidRPr="00CB72E5" w:rsidRDefault="00941517" w:rsidP="00941517">
      <w:pPr>
        <w:contextualSpacing/>
        <w:jc w:val="both"/>
      </w:pPr>
      <w:r w:rsidRPr="00941517">
        <w:rPr>
          <w:b/>
          <w:i/>
          <w:u w:val="single"/>
          <w:lang w:val="ru-RU"/>
        </w:rPr>
        <w:t>А2.</w:t>
      </w:r>
      <w:r w:rsidRPr="00941517">
        <w:rPr>
          <w:lang w:val="ru-RU"/>
        </w:rPr>
        <w:t xml:space="preserve"> По</w:t>
      </w:r>
      <w:r w:rsidRPr="00941517">
        <w:rPr>
          <w:lang w:val="ru-RU"/>
        </w:rPr>
        <w:softHyphen/>
        <w:t>сле</w:t>
      </w:r>
      <w:r w:rsidRPr="00941517">
        <w:rPr>
          <w:lang w:val="ru-RU"/>
        </w:rPr>
        <w:softHyphen/>
        <w:t>до</w:t>
      </w:r>
      <w:r w:rsidRPr="00941517">
        <w:rPr>
          <w:lang w:val="ru-RU"/>
        </w:rPr>
        <w:softHyphen/>
        <w:t>ва</w:t>
      </w:r>
      <w:r w:rsidRPr="00941517">
        <w:rPr>
          <w:lang w:val="ru-RU"/>
        </w:rPr>
        <w:softHyphen/>
        <w:t>тель</w:t>
      </w:r>
      <w:r w:rsidRPr="00941517">
        <w:rPr>
          <w:lang w:val="ru-RU"/>
        </w:rPr>
        <w:softHyphen/>
        <w:t>но</w:t>
      </w:r>
      <w:r w:rsidRPr="00941517">
        <w:rPr>
          <w:lang w:val="ru-RU"/>
        </w:rPr>
        <w:softHyphen/>
        <w:t>сти за</w:t>
      </w:r>
      <w:r w:rsidRPr="00941517">
        <w:rPr>
          <w:lang w:val="ru-RU"/>
        </w:rPr>
        <w:softHyphen/>
        <w:t>да</w:t>
      </w:r>
      <w:r w:rsidRPr="00941517">
        <w:rPr>
          <w:lang w:val="ru-RU"/>
        </w:rPr>
        <w:softHyphen/>
        <w:t>ны не</w:t>
      </w:r>
      <w:r w:rsidRPr="00941517">
        <w:rPr>
          <w:lang w:val="ru-RU"/>
        </w:rPr>
        <w:softHyphen/>
        <w:t>сколь</w:t>
      </w:r>
      <w:r w:rsidRPr="00941517">
        <w:rPr>
          <w:lang w:val="ru-RU"/>
        </w:rPr>
        <w:softHyphen/>
        <w:t>ки</w:t>
      </w:r>
      <w:r w:rsidRPr="00941517">
        <w:rPr>
          <w:lang w:val="ru-RU"/>
        </w:rPr>
        <w:softHyphen/>
        <w:t>ми пер</w:t>
      </w:r>
      <w:r w:rsidRPr="00941517">
        <w:rPr>
          <w:lang w:val="ru-RU"/>
        </w:rPr>
        <w:softHyphen/>
        <w:t>вы</w:t>
      </w:r>
      <w:r w:rsidRPr="00941517">
        <w:rPr>
          <w:lang w:val="ru-RU"/>
        </w:rPr>
        <w:softHyphen/>
        <w:t>ми чле</w:t>
      </w:r>
      <w:r w:rsidRPr="00941517">
        <w:rPr>
          <w:lang w:val="ru-RU"/>
        </w:rPr>
        <w:softHyphen/>
        <w:t>на</w:t>
      </w:r>
      <w:r w:rsidRPr="00941517">
        <w:rPr>
          <w:lang w:val="ru-RU"/>
        </w:rPr>
        <w:softHyphen/>
        <w:t xml:space="preserve">ми. </w:t>
      </w:r>
      <w:r w:rsidRPr="00CB72E5">
        <w:t>Одна из них — ариф</w:t>
      </w:r>
      <w:r w:rsidRPr="00CB72E5">
        <w:softHyphen/>
        <w:t>ме</w:t>
      </w:r>
      <w:r w:rsidRPr="00CB72E5">
        <w:softHyphen/>
        <w:t>ти</w:t>
      </w:r>
      <w:r w:rsidRPr="00CB72E5">
        <w:softHyphen/>
        <w:t>че</w:t>
      </w:r>
      <w:r w:rsidRPr="00CB72E5">
        <w:softHyphen/>
        <w:t>ская про</w:t>
      </w:r>
      <w:r w:rsidRPr="00CB72E5">
        <w:softHyphen/>
        <w:t>грес</w:t>
      </w:r>
      <w:r w:rsidRPr="00CB72E5">
        <w:softHyphen/>
        <w:t>сия. Ука</w:t>
      </w:r>
      <w:r w:rsidRPr="00CB72E5">
        <w:softHyphen/>
        <w:t>жи</w:t>
      </w:r>
      <w:r w:rsidRPr="00CB72E5">
        <w:softHyphen/>
        <w:t>те ее.</w:t>
      </w:r>
    </w:p>
    <w:p w:rsidR="00941517" w:rsidRPr="00CB72E5" w:rsidRDefault="00941517" w:rsidP="00941517">
      <w:pPr>
        <w:contextualSpacing/>
        <w:jc w:val="both"/>
      </w:pPr>
      <w:r w:rsidRPr="00CB72E5">
        <w:t>1)1;2;3;5;...</w:t>
      </w:r>
    </w:p>
    <w:p w:rsidR="00941517" w:rsidRPr="00941517" w:rsidRDefault="00941517" w:rsidP="00941517">
      <w:pPr>
        <w:contextualSpacing/>
        <w:jc w:val="both"/>
        <w:rPr>
          <w:lang w:val="ru-RU"/>
        </w:rPr>
      </w:pPr>
      <w:r w:rsidRPr="00941517">
        <w:rPr>
          <w:lang w:val="ru-RU"/>
        </w:rPr>
        <w:t>2)1;2;4;8;...</w:t>
      </w:r>
    </w:p>
    <w:p w:rsidR="00941517" w:rsidRPr="00941517" w:rsidRDefault="00941517" w:rsidP="00941517">
      <w:pPr>
        <w:contextualSpacing/>
        <w:jc w:val="both"/>
        <w:rPr>
          <w:lang w:val="ru-RU"/>
        </w:rPr>
      </w:pPr>
      <w:r w:rsidRPr="00941517">
        <w:rPr>
          <w:lang w:val="ru-RU"/>
        </w:rPr>
        <w:t>3)1;3;5;7;...</w:t>
      </w:r>
    </w:p>
    <w:p w:rsidR="00941517" w:rsidRPr="00941517" w:rsidRDefault="00941517" w:rsidP="00941517">
      <w:pPr>
        <w:contextualSpacing/>
        <w:jc w:val="both"/>
        <w:rPr>
          <w:lang w:val="ru-RU"/>
        </w:rPr>
      </w:pPr>
      <w:r w:rsidRPr="00941517">
        <w:rPr>
          <w:lang w:val="ru-RU"/>
        </w:rPr>
        <w:t>4)</w:t>
      </w:r>
      <m:oMath>
        <m:r>
          <w:rPr>
            <w:rFonts w:ascii="Cambria Math" w:hAnsi="Cambria Math"/>
            <w:lang w:val="ru-RU"/>
          </w:rPr>
          <m:t>1;</m:t>
        </m:r>
        <m:f>
          <m:fPr>
            <m:ctrlPr>
              <w:rPr>
                <w:rFonts w:ascii="Cambria Math" w:hAnsi="Cambria Math"/>
                <w:i/>
              </w:rPr>
            </m:ctrlPr>
          </m:fPr>
          <m:num>
            <m:r>
              <w:rPr>
                <w:rFonts w:ascii="Cambria Math" w:hAnsi="Cambria Math"/>
                <w:lang w:val="ru-RU"/>
              </w:rPr>
              <m:t>1</m:t>
            </m:r>
          </m:num>
          <m:den>
            <m:r>
              <w:rPr>
                <w:rFonts w:ascii="Cambria Math" w:hAnsi="Cambria Math"/>
                <w:lang w:val="ru-RU"/>
              </w:rPr>
              <m:t>2</m:t>
            </m:r>
          </m:den>
        </m:f>
        <m:r>
          <w:rPr>
            <w:rFonts w:ascii="Cambria Math" w:hAnsi="Cambria Math"/>
            <w:lang w:val="ru-RU"/>
          </w:rPr>
          <m:t>;</m:t>
        </m:r>
        <m:f>
          <m:fPr>
            <m:ctrlPr>
              <w:rPr>
                <w:rFonts w:ascii="Cambria Math" w:hAnsi="Cambria Math"/>
                <w:i/>
              </w:rPr>
            </m:ctrlPr>
          </m:fPr>
          <m:num>
            <m:r>
              <w:rPr>
                <w:rFonts w:ascii="Cambria Math" w:hAnsi="Cambria Math"/>
                <w:lang w:val="ru-RU"/>
              </w:rPr>
              <m:t>2</m:t>
            </m:r>
          </m:num>
          <m:den>
            <m:r>
              <w:rPr>
                <w:rFonts w:ascii="Cambria Math" w:hAnsi="Cambria Math"/>
                <w:lang w:val="ru-RU"/>
              </w:rPr>
              <m:t>3</m:t>
            </m:r>
          </m:den>
        </m:f>
        <m:r>
          <w:rPr>
            <w:rFonts w:ascii="Cambria Math" w:hAnsi="Cambria Math"/>
            <w:lang w:val="ru-RU"/>
          </w:rPr>
          <m:t>;</m:t>
        </m:r>
        <m:f>
          <m:fPr>
            <m:ctrlPr>
              <w:rPr>
                <w:rFonts w:ascii="Cambria Math" w:hAnsi="Cambria Math"/>
                <w:i/>
              </w:rPr>
            </m:ctrlPr>
          </m:fPr>
          <m:num>
            <m:r>
              <w:rPr>
                <w:rFonts w:ascii="Cambria Math" w:hAnsi="Cambria Math"/>
                <w:lang w:val="ru-RU"/>
              </w:rPr>
              <m:t>3</m:t>
            </m:r>
          </m:num>
          <m:den>
            <m:r>
              <w:rPr>
                <w:rFonts w:ascii="Cambria Math" w:hAnsi="Cambria Math"/>
                <w:lang w:val="ru-RU"/>
              </w:rPr>
              <m:t>4</m:t>
            </m:r>
          </m:den>
        </m:f>
        <m:r>
          <w:rPr>
            <w:rFonts w:ascii="Cambria Math" w:hAnsi="Cambria Math"/>
            <w:lang w:val="ru-RU"/>
          </w:rPr>
          <m:t>;…</m:t>
        </m:r>
      </m:oMath>
    </w:p>
    <w:p w:rsidR="00941517" w:rsidRPr="00941517" w:rsidRDefault="00941517" w:rsidP="00941517">
      <w:pPr>
        <w:contextualSpacing/>
        <w:jc w:val="both"/>
        <w:rPr>
          <w:lang w:val="ru-RU"/>
        </w:rPr>
      </w:pPr>
      <w:r w:rsidRPr="00941517">
        <w:rPr>
          <w:lang w:val="ru-RU"/>
        </w:rPr>
        <w:t>Ответ:3</w:t>
      </w:r>
    </w:p>
    <w:p w:rsidR="00941517" w:rsidRPr="00CB72E5" w:rsidRDefault="00941517" w:rsidP="00941517">
      <w:pPr>
        <w:contextualSpacing/>
        <w:jc w:val="both"/>
      </w:pPr>
      <w:r w:rsidRPr="00941517">
        <w:rPr>
          <w:b/>
          <w:i/>
          <w:u w:val="single"/>
          <w:lang w:val="ru-RU"/>
        </w:rPr>
        <w:t>В1.</w:t>
      </w:r>
      <w:r w:rsidRPr="00941517">
        <w:rPr>
          <w:lang w:val="ru-RU"/>
        </w:rPr>
        <w:t xml:space="preserve"> По</w:t>
      </w:r>
      <w:r w:rsidRPr="00941517">
        <w:rPr>
          <w:lang w:val="ru-RU"/>
        </w:rPr>
        <w:softHyphen/>
        <w:t>сле</w:t>
      </w:r>
      <w:r w:rsidRPr="00941517">
        <w:rPr>
          <w:lang w:val="ru-RU"/>
        </w:rPr>
        <w:softHyphen/>
        <w:t>до</w:t>
      </w:r>
      <w:r w:rsidRPr="00941517">
        <w:rPr>
          <w:lang w:val="ru-RU"/>
        </w:rPr>
        <w:softHyphen/>
        <w:t>ва</w:t>
      </w:r>
      <w:r w:rsidRPr="00941517">
        <w:rPr>
          <w:lang w:val="ru-RU"/>
        </w:rPr>
        <w:softHyphen/>
        <w:t>тель</w:t>
      </w:r>
      <w:r w:rsidRPr="00941517">
        <w:rPr>
          <w:lang w:val="ru-RU"/>
        </w:rPr>
        <w:softHyphen/>
        <w:t>ность за</w:t>
      </w:r>
      <w:r w:rsidRPr="00941517">
        <w:rPr>
          <w:lang w:val="ru-RU"/>
        </w:rPr>
        <w:softHyphen/>
        <w:t>да</w:t>
      </w:r>
      <w:r w:rsidRPr="00941517">
        <w:rPr>
          <w:lang w:val="ru-RU"/>
        </w:rPr>
        <w:softHyphen/>
        <w:t>на усло</w:t>
      </w:r>
      <w:r w:rsidRPr="00941517">
        <w:rPr>
          <w:lang w:val="ru-RU"/>
        </w:rPr>
        <w:softHyphen/>
        <w:t>ви</w:t>
      </w:r>
      <w:r w:rsidRPr="00941517">
        <w:rPr>
          <w:lang w:val="ru-RU"/>
        </w:rPr>
        <w:softHyphen/>
        <w:t>я</w:t>
      </w:r>
      <w:r w:rsidRPr="00941517">
        <w:rPr>
          <w:lang w:val="ru-RU"/>
        </w:rPr>
        <w:softHyphen/>
        <w:t xml:space="preserve">ми </w:t>
      </w:r>
      <w:r w:rsidRPr="00CB72E5">
        <w:rPr>
          <w:noProof/>
          <w:lang w:val="ru-RU" w:eastAsia="ru-RU" w:bidi="ar-SA"/>
        </w:rPr>
        <w:drawing>
          <wp:inline distT="0" distB="0" distL="0" distR="0">
            <wp:extent cx="591820" cy="155575"/>
            <wp:effectExtent l="0" t="0" r="0" b="0"/>
            <wp:docPr id="8" name="Рисунок 8" descr="http://oge.sdamgia.ru/formula/1d/1de7a1aea2199e4f5cdae8c7b93ef8d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ge.sdamgia.ru/formula/1d/1de7a1aea2199e4f5cdae8c7b93ef8dap.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820" cy="155575"/>
                    </a:xfrm>
                    <a:prstGeom prst="rect">
                      <a:avLst/>
                    </a:prstGeom>
                    <a:noFill/>
                    <a:ln>
                      <a:noFill/>
                    </a:ln>
                  </pic:spPr>
                </pic:pic>
              </a:graphicData>
            </a:graphic>
          </wp:inline>
        </w:drawing>
      </w:r>
      <w:r w:rsidRPr="00941517">
        <w:rPr>
          <w:lang w:val="ru-RU"/>
        </w:rPr>
        <w:t xml:space="preserve">, </w:t>
      </w:r>
      <w:r w:rsidRPr="00CB72E5">
        <w:rPr>
          <w:noProof/>
          <w:lang w:val="ru-RU" w:eastAsia="ru-RU" w:bidi="ar-SA"/>
        </w:rPr>
        <w:drawing>
          <wp:inline distT="0" distB="0" distL="0" distR="0">
            <wp:extent cx="962025" cy="173355"/>
            <wp:effectExtent l="0" t="0" r="9525" b="0"/>
            <wp:docPr id="7" name="Рисунок 7" descr="http://oge.sdamgia.ru/formula/56/56bd3f37f012c14d41cd772798a29ae3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ge.sdamgia.ru/formula/56/56bd3f37f012c14d41cd772798a29ae3p.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173355"/>
                    </a:xfrm>
                    <a:prstGeom prst="rect">
                      <a:avLst/>
                    </a:prstGeom>
                    <a:noFill/>
                    <a:ln>
                      <a:noFill/>
                    </a:ln>
                  </pic:spPr>
                </pic:pic>
              </a:graphicData>
            </a:graphic>
          </wp:inline>
        </w:drawing>
      </w:r>
      <w:r w:rsidRPr="00941517">
        <w:rPr>
          <w:lang w:val="ru-RU"/>
        </w:rPr>
        <w:t xml:space="preserve">. </w:t>
      </w:r>
      <w:r w:rsidRPr="00CB72E5">
        <w:t>Най</w:t>
      </w:r>
      <w:r w:rsidRPr="00CB72E5">
        <w:softHyphen/>
        <w:t>ди</w:t>
      </w:r>
      <w:r w:rsidRPr="00CB72E5">
        <w:softHyphen/>
        <w:t xml:space="preserve">те </w:t>
      </w:r>
      <w:r w:rsidRPr="00CB72E5">
        <w:rPr>
          <w:noProof/>
          <w:lang w:val="ru-RU" w:eastAsia="ru-RU" w:bidi="ar-SA"/>
        </w:rPr>
        <w:drawing>
          <wp:inline distT="0" distB="0" distL="0" distR="0">
            <wp:extent cx="131445" cy="155575"/>
            <wp:effectExtent l="0" t="0" r="1905" b="0"/>
            <wp:docPr id="6" name="Рисунок 6" descr="http://oge.sdamgia.ru/formula/0d/0d27b40e204f8376d543259a489a14e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ge.sdamgia.ru/formula/0d/0d27b40e204f8376d543259a489a14efp.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 cy="155575"/>
                    </a:xfrm>
                    <a:prstGeom prst="rect">
                      <a:avLst/>
                    </a:prstGeom>
                    <a:noFill/>
                    <a:ln>
                      <a:noFill/>
                    </a:ln>
                  </pic:spPr>
                </pic:pic>
              </a:graphicData>
            </a:graphic>
          </wp:inline>
        </w:drawing>
      </w:r>
      <w:r w:rsidRPr="00CB72E5">
        <w:t>.</w:t>
      </w:r>
    </w:p>
    <w:p w:rsidR="00941517" w:rsidRPr="00CB72E5" w:rsidRDefault="00941517" w:rsidP="00941517">
      <w:pPr>
        <w:contextualSpacing/>
        <w:jc w:val="both"/>
      </w:pPr>
      <w:r w:rsidRPr="00CB72E5">
        <w:t>Ответ:-9</w:t>
      </w:r>
    </w:p>
    <w:p w:rsidR="00941517" w:rsidRPr="00941517" w:rsidRDefault="00941517" w:rsidP="00941517">
      <w:pPr>
        <w:contextualSpacing/>
        <w:jc w:val="both"/>
        <w:rPr>
          <w:lang w:val="ru-RU"/>
        </w:rPr>
      </w:pPr>
      <w:r w:rsidRPr="00941517">
        <w:rPr>
          <w:b/>
          <w:i/>
          <w:u w:val="single"/>
          <w:lang w:val="ru-RU"/>
        </w:rPr>
        <w:t>В2.</w:t>
      </w:r>
      <w:r w:rsidRPr="00941517">
        <w:rPr>
          <w:lang w:val="ru-RU"/>
        </w:rPr>
        <w:t xml:space="preserve"> Дана ариф</w:t>
      </w:r>
      <w:r w:rsidRPr="00941517">
        <w:rPr>
          <w:lang w:val="ru-RU"/>
        </w:rPr>
        <w:softHyphen/>
        <w:t>ме</w:t>
      </w:r>
      <w:r w:rsidRPr="00941517">
        <w:rPr>
          <w:lang w:val="ru-RU"/>
        </w:rPr>
        <w:softHyphen/>
        <w:t>ти</w:t>
      </w:r>
      <w:r w:rsidRPr="00941517">
        <w:rPr>
          <w:lang w:val="ru-RU"/>
        </w:rPr>
        <w:softHyphen/>
        <w:t>че</w:t>
      </w:r>
      <w:r w:rsidRPr="00941517">
        <w:rPr>
          <w:lang w:val="ru-RU"/>
        </w:rPr>
        <w:softHyphen/>
        <w:t>ская про</w:t>
      </w:r>
      <w:r w:rsidRPr="00941517">
        <w:rPr>
          <w:lang w:val="ru-RU"/>
        </w:rPr>
        <w:softHyphen/>
        <w:t>грес</w:t>
      </w:r>
      <w:r w:rsidRPr="00941517">
        <w:rPr>
          <w:lang w:val="ru-RU"/>
        </w:rPr>
        <w:softHyphen/>
        <w:t>сия</w:t>
      </w:r>
      <w:r w:rsidRPr="00CB72E5">
        <w:rPr>
          <w:noProof/>
          <w:lang w:val="ru-RU" w:eastAsia="ru-RU" w:bidi="ar-SA"/>
        </w:rPr>
        <w:drawing>
          <wp:inline distT="0" distB="0" distL="0" distR="0">
            <wp:extent cx="1392555" cy="179070"/>
            <wp:effectExtent l="0" t="0" r="0" b="0"/>
            <wp:docPr id="5" name="Рисунок 5" descr="http://oge.sdamgia.ru/formula/f4/f41a067e228d72b827bf8d09b061508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ge.sdamgia.ru/formula/f4/f41a067e228d72b827bf8d09b0615080p.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2555" cy="179070"/>
                    </a:xfrm>
                    <a:prstGeom prst="rect">
                      <a:avLst/>
                    </a:prstGeom>
                    <a:noFill/>
                    <a:ln>
                      <a:noFill/>
                    </a:ln>
                  </pic:spPr>
                </pic:pic>
              </a:graphicData>
            </a:graphic>
          </wp:inline>
        </w:drawing>
      </w:r>
      <w:r w:rsidRPr="00CB72E5">
        <w:t> </w:t>
      </w:r>
      <w:r w:rsidRPr="00941517">
        <w:rPr>
          <w:lang w:val="ru-RU"/>
        </w:rPr>
        <w:t xml:space="preserve"> Най</w:t>
      </w:r>
      <w:r w:rsidRPr="00941517">
        <w:rPr>
          <w:lang w:val="ru-RU"/>
        </w:rPr>
        <w:softHyphen/>
        <w:t>ди</w:t>
      </w:r>
      <w:r w:rsidRPr="00941517">
        <w:rPr>
          <w:lang w:val="ru-RU"/>
        </w:rPr>
        <w:softHyphen/>
        <w:t xml:space="preserve">те </w:t>
      </w:r>
      <w:r w:rsidRPr="00CB72E5">
        <w:t> </w:t>
      </w:r>
      <w:r w:rsidRPr="00CB72E5">
        <w:rPr>
          <w:noProof/>
          <w:lang w:val="ru-RU" w:eastAsia="ru-RU" w:bidi="ar-SA"/>
        </w:rPr>
        <w:drawing>
          <wp:inline distT="0" distB="0" distL="0" distR="0">
            <wp:extent cx="220980" cy="161290"/>
            <wp:effectExtent l="0" t="0" r="7620" b="0"/>
            <wp:docPr id="4" name="Рисунок 4" descr="http://oge.sdamgia.ru/formula/ed/ed8552046099494d15a6ecc5d2297f96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ge.sdamgia.ru/formula/ed/ed8552046099494d15a6ecc5d2297f96p.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 cy="161290"/>
                    </a:xfrm>
                    <a:prstGeom prst="rect">
                      <a:avLst/>
                    </a:prstGeom>
                    <a:noFill/>
                    <a:ln>
                      <a:noFill/>
                    </a:ln>
                  </pic:spPr>
                </pic:pic>
              </a:graphicData>
            </a:graphic>
          </wp:inline>
        </w:drawing>
      </w:r>
      <w:r w:rsidRPr="00941517">
        <w:rPr>
          <w:lang w:val="ru-RU"/>
        </w:rPr>
        <w:t>.</w:t>
      </w:r>
    </w:p>
    <w:p w:rsidR="00941517" w:rsidRPr="00941517" w:rsidRDefault="00941517" w:rsidP="00941517">
      <w:pPr>
        <w:contextualSpacing/>
        <w:jc w:val="both"/>
        <w:rPr>
          <w:lang w:val="ru-RU"/>
        </w:rPr>
      </w:pPr>
      <w:r w:rsidRPr="00941517">
        <w:rPr>
          <w:lang w:val="ru-RU"/>
        </w:rPr>
        <w:t>Ответ:23</w:t>
      </w:r>
    </w:p>
    <w:p w:rsidR="00941517" w:rsidRPr="00941517" w:rsidRDefault="00941517" w:rsidP="00941517">
      <w:pPr>
        <w:contextualSpacing/>
        <w:jc w:val="both"/>
        <w:rPr>
          <w:lang w:val="ru-RU"/>
        </w:rPr>
      </w:pPr>
      <w:r w:rsidRPr="00941517">
        <w:rPr>
          <w:b/>
          <w:i/>
          <w:u w:val="single"/>
          <w:lang w:val="ru-RU"/>
        </w:rPr>
        <w:lastRenderedPageBreak/>
        <w:t>В3.</w:t>
      </w:r>
      <w:r w:rsidRPr="00941517">
        <w:rPr>
          <w:lang w:val="ru-RU"/>
        </w:rPr>
        <w:t xml:space="preserve"> Вы</w:t>
      </w:r>
      <w:r w:rsidRPr="00941517">
        <w:rPr>
          <w:lang w:val="ru-RU"/>
        </w:rPr>
        <w:softHyphen/>
        <w:t>пи</w:t>
      </w:r>
      <w:r w:rsidRPr="00941517">
        <w:rPr>
          <w:lang w:val="ru-RU"/>
        </w:rPr>
        <w:softHyphen/>
        <w:t>са</w:t>
      </w:r>
      <w:r w:rsidRPr="00941517">
        <w:rPr>
          <w:lang w:val="ru-RU"/>
        </w:rPr>
        <w:softHyphen/>
        <w:t>ны пер</w:t>
      </w:r>
      <w:r w:rsidRPr="00941517">
        <w:rPr>
          <w:lang w:val="ru-RU"/>
        </w:rPr>
        <w:softHyphen/>
        <w:t>вые не</w:t>
      </w:r>
      <w:r w:rsidRPr="00941517">
        <w:rPr>
          <w:lang w:val="ru-RU"/>
        </w:rPr>
        <w:softHyphen/>
        <w:t>сколь</w:t>
      </w:r>
      <w:r w:rsidRPr="00941517">
        <w:rPr>
          <w:lang w:val="ru-RU"/>
        </w:rPr>
        <w:softHyphen/>
        <w:t>ко чле</w:t>
      </w:r>
      <w:r w:rsidRPr="00941517">
        <w:rPr>
          <w:lang w:val="ru-RU"/>
        </w:rPr>
        <w:softHyphen/>
        <w:t>нов гео</w:t>
      </w:r>
      <w:r w:rsidRPr="00941517">
        <w:rPr>
          <w:lang w:val="ru-RU"/>
        </w:rPr>
        <w:softHyphen/>
        <w:t>мет</w:t>
      </w:r>
      <w:r w:rsidRPr="00941517">
        <w:rPr>
          <w:lang w:val="ru-RU"/>
        </w:rPr>
        <w:softHyphen/>
        <w:t>ри</w:t>
      </w:r>
      <w:r w:rsidRPr="00941517">
        <w:rPr>
          <w:lang w:val="ru-RU"/>
        </w:rPr>
        <w:softHyphen/>
        <w:t>че</w:t>
      </w:r>
      <w:r w:rsidRPr="00941517">
        <w:rPr>
          <w:lang w:val="ru-RU"/>
        </w:rPr>
        <w:softHyphen/>
        <w:t>ской про</w:t>
      </w:r>
      <w:r w:rsidRPr="00941517">
        <w:rPr>
          <w:lang w:val="ru-RU"/>
        </w:rPr>
        <w:softHyphen/>
        <w:t>грес</w:t>
      </w:r>
      <w:r w:rsidRPr="00941517">
        <w:rPr>
          <w:lang w:val="ru-RU"/>
        </w:rPr>
        <w:softHyphen/>
        <w:t>сии: 17, 68, 272, ... Най</w:t>
      </w:r>
      <w:r w:rsidRPr="00941517">
        <w:rPr>
          <w:lang w:val="ru-RU"/>
        </w:rPr>
        <w:softHyphen/>
        <w:t>ди</w:t>
      </w:r>
      <w:r w:rsidRPr="00941517">
        <w:rPr>
          <w:lang w:val="ru-RU"/>
        </w:rPr>
        <w:softHyphen/>
        <w:t>те её четвёртый член.</w:t>
      </w:r>
    </w:p>
    <w:p w:rsidR="00941517" w:rsidRPr="00941517" w:rsidRDefault="00941517" w:rsidP="00941517">
      <w:pPr>
        <w:contextualSpacing/>
        <w:jc w:val="both"/>
        <w:rPr>
          <w:lang w:val="ru-RU"/>
        </w:rPr>
      </w:pPr>
      <w:r w:rsidRPr="00941517">
        <w:rPr>
          <w:lang w:val="ru-RU"/>
        </w:rPr>
        <w:t>Ответ:1088</w:t>
      </w:r>
    </w:p>
    <w:p w:rsidR="00941517" w:rsidRPr="00941517" w:rsidRDefault="00941517" w:rsidP="00941517">
      <w:pPr>
        <w:contextualSpacing/>
        <w:jc w:val="both"/>
        <w:rPr>
          <w:lang w:val="ru-RU"/>
        </w:rPr>
      </w:pPr>
      <w:r w:rsidRPr="00941517">
        <w:rPr>
          <w:b/>
          <w:i/>
          <w:u w:val="single"/>
          <w:lang w:val="ru-RU"/>
        </w:rPr>
        <w:t>В4.</w:t>
      </w:r>
      <w:r w:rsidRPr="00941517">
        <w:rPr>
          <w:lang w:val="ru-RU"/>
        </w:rPr>
        <w:t xml:space="preserve"> Дана гео</w:t>
      </w:r>
      <w:r w:rsidRPr="00941517">
        <w:rPr>
          <w:lang w:val="ru-RU"/>
        </w:rPr>
        <w:softHyphen/>
        <w:t>мет</w:t>
      </w:r>
      <w:r w:rsidRPr="00941517">
        <w:rPr>
          <w:lang w:val="ru-RU"/>
        </w:rPr>
        <w:softHyphen/>
        <w:t>ри</w:t>
      </w:r>
      <w:r w:rsidRPr="00941517">
        <w:rPr>
          <w:lang w:val="ru-RU"/>
        </w:rPr>
        <w:softHyphen/>
        <w:t>че</w:t>
      </w:r>
      <w:r w:rsidRPr="00941517">
        <w:rPr>
          <w:lang w:val="ru-RU"/>
        </w:rPr>
        <w:softHyphen/>
        <w:t>ская про</w:t>
      </w:r>
      <w:r w:rsidRPr="00941517">
        <w:rPr>
          <w:lang w:val="ru-RU"/>
        </w:rPr>
        <w:softHyphen/>
        <w:t>грес</w:t>
      </w:r>
      <w:r w:rsidRPr="00941517">
        <w:rPr>
          <w:lang w:val="ru-RU"/>
        </w:rPr>
        <w:softHyphen/>
        <w:t>сия (</w:t>
      </w:r>
      <w:r w:rsidRPr="00CB72E5">
        <w:rPr>
          <w:i/>
          <w:iCs/>
        </w:rPr>
        <w:t>b</w:t>
      </w:r>
      <w:r w:rsidRPr="00CB72E5">
        <w:rPr>
          <w:i/>
          <w:iCs/>
          <w:vertAlign w:val="subscript"/>
        </w:rPr>
        <w:t>n</w:t>
      </w:r>
      <w:r w:rsidRPr="00941517">
        <w:rPr>
          <w:lang w:val="ru-RU"/>
        </w:rPr>
        <w:t>), зна</w:t>
      </w:r>
      <w:r w:rsidRPr="00941517">
        <w:rPr>
          <w:lang w:val="ru-RU"/>
        </w:rPr>
        <w:softHyphen/>
        <w:t>ме</w:t>
      </w:r>
      <w:r w:rsidRPr="00941517">
        <w:rPr>
          <w:lang w:val="ru-RU"/>
        </w:rPr>
        <w:softHyphen/>
        <w:t>на</w:t>
      </w:r>
      <w:r w:rsidRPr="00941517">
        <w:rPr>
          <w:lang w:val="ru-RU"/>
        </w:rPr>
        <w:softHyphen/>
        <w:t>тель ко</w:t>
      </w:r>
      <w:r w:rsidRPr="00941517">
        <w:rPr>
          <w:lang w:val="ru-RU"/>
        </w:rPr>
        <w:softHyphen/>
        <w:t>то</w:t>
      </w:r>
      <w:r w:rsidRPr="00941517">
        <w:rPr>
          <w:lang w:val="ru-RU"/>
        </w:rPr>
        <w:softHyphen/>
        <w:t>рой равен 5, а</w:t>
      </w:r>
      <w:r w:rsidRPr="00CB72E5">
        <w:rPr>
          <w:noProof/>
          <w:lang w:val="ru-RU" w:eastAsia="ru-RU" w:bidi="ar-SA"/>
        </w:rPr>
        <w:drawing>
          <wp:inline distT="0" distB="0" distL="0" distR="0">
            <wp:extent cx="466725" cy="342900"/>
            <wp:effectExtent l="0" t="0" r="9525" b="0"/>
            <wp:docPr id="13" name="Рисунок 13" descr="http://sdamgia.ru/formula/74/745550927d1f2fb94773433c9b5b71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damgia.ru/formula/74/745550927d1f2fb94773433c9b5b71bc.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Pr="00941517">
        <w:rPr>
          <w:lang w:val="ru-RU"/>
        </w:rPr>
        <w:t>Най</w:t>
      </w:r>
      <w:r w:rsidRPr="00941517">
        <w:rPr>
          <w:lang w:val="ru-RU"/>
        </w:rPr>
        <w:softHyphen/>
        <w:t>ди</w:t>
      </w:r>
      <w:r w:rsidRPr="00941517">
        <w:rPr>
          <w:lang w:val="ru-RU"/>
        </w:rPr>
        <w:softHyphen/>
        <w:t>те сумму пер</w:t>
      </w:r>
      <w:r w:rsidRPr="00941517">
        <w:rPr>
          <w:lang w:val="ru-RU"/>
        </w:rPr>
        <w:softHyphen/>
        <w:t>вых 6 её чле</w:t>
      </w:r>
      <w:r w:rsidRPr="00941517">
        <w:rPr>
          <w:lang w:val="ru-RU"/>
        </w:rPr>
        <w:softHyphen/>
        <w:t>нов.</w:t>
      </w:r>
    </w:p>
    <w:p w:rsidR="00941517" w:rsidRPr="00941517" w:rsidRDefault="00941517" w:rsidP="00941517">
      <w:pPr>
        <w:contextualSpacing/>
        <w:jc w:val="both"/>
        <w:rPr>
          <w:lang w:val="ru-RU"/>
        </w:rPr>
      </w:pPr>
      <w:r w:rsidRPr="00941517">
        <w:rPr>
          <w:lang w:val="ru-RU"/>
        </w:rPr>
        <w:t>Ответ:1562,4</w:t>
      </w:r>
    </w:p>
    <w:p w:rsidR="00941517" w:rsidRPr="00941517" w:rsidRDefault="00941517" w:rsidP="00941517">
      <w:pPr>
        <w:contextualSpacing/>
        <w:jc w:val="both"/>
        <w:rPr>
          <w:lang w:val="ru-RU"/>
        </w:rPr>
      </w:pPr>
      <w:r w:rsidRPr="00941517">
        <w:rPr>
          <w:b/>
          <w:i/>
          <w:u w:val="single"/>
          <w:lang w:val="ru-RU"/>
        </w:rPr>
        <w:t>В5.</w:t>
      </w:r>
      <w:r w:rsidRPr="00941517">
        <w:rPr>
          <w:lang w:val="ru-RU"/>
        </w:rPr>
        <w:t xml:space="preserve"> Ариф</w:t>
      </w:r>
      <w:r w:rsidRPr="00941517">
        <w:rPr>
          <w:lang w:val="ru-RU"/>
        </w:rPr>
        <w:softHyphen/>
        <w:t>ме</w:t>
      </w:r>
      <w:r w:rsidRPr="00941517">
        <w:rPr>
          <w:lang w:val="ru-RU"/>
        </w:rPr>
        <w:softHyphen/>
        <w:t>ти</w:t>
      </w:r>
      <w:r w:rsidRPr="00941517">
        <w:rPr>
          <w:lang w:val="ru-RU"/>
        </w:rPr>
        <w:softHyphen/>
        <w:t>че</w:t>
      </w:r>
      <w:r w:rsidRPr="00941517">
        <w:rPr>
          <w:lang w:val="ru-RU"/>
        </w:rPr>
        <w:softHyphen/>
        <w:t>ская про</w:t>
      </w:r>
      <w:r w:rsidRPr="00941517">
        <w:rPr>
          <w:lang w:val="ru-RU"/>
        </w:rPr>
        <w:softHyphen/>
        <w:t>грес</w:t>
      </w:r>
      <w:r w:rsidRPr="00941517">
        <w:rPr>
          <w:lang w:val="ru-RU"/>
        </w:rPr>
        <w:softHyphen/>
        <w:t>сия за</w:t>
      </w:r>
      <w:r w:rsidRPr="00941517">
        <w:rPr>
          <w:lang w:val="ru-RU"/>
        </w:rPr>
        <w:softHyphen/>
        <w:t>да</w:t>
      </w:r>
      <w:r w:rsidRPr="00941517">
        <w:rPr>
          <w:lang w:val="ru-RU"/>
        </w:rPr>
        <w:softHyphen/>
        <w:t>на усло</w:t>
      </w:r>
      <w:r w:rsidRPr="00941517">
        <w:rPr>
          <w:lang w:val="ru-RU"/>
        </w:rPr>
        <w:softHyphen/>
        <w:t>ви</w:t>
      </w:r>
      <w:r w:rsidRPr="00941517">
        <w:rPr>
          <w:lang w:val="ru-RU"/>
        </w:rPr>
        <w:softHyphen/>
        <w:t>я</w:t>
      </w:r>
      <w:r w:rsidRPr="00941517">
        <w:rPr>
          <w:lang w:val="ru-RU"/>
        </w:rPr>
        <w:softHyphen/>
        <w:t xml:space="preserve">ми: </w:t>
      </w:r>
      <w:r w:rsidRPr="00CB72E5">
        <w:rPr>
          <w:noProof/>
          <w:lang w:val="ru-RU" w:eastAsia="ru-RU" w:bidi="ar-SA"/>
        </w:rPr>
        <w:drawing>
          <wp:inline distT="0" distB="0" distL="0" distR="0">
            <wp:extent cx="818515" cy="173355"/>
            <wp:effectExtent l="0" t="0" r="635" b="0"/>
            <wp:docPr id="3" name="Рисунок 3" descr="http://oge.sdamgia.ru/formula/d5/d598d6ac6108dc8790528c291e0ab320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ge.sdamgia.ru/formula/d5/d598d6ac6108dc8790528c291e0ab320p.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8515" cy="173355"/>
                    </a:xfrm>
                    <a:prstGeom prst="rect">
                      <a:avLst/>
                    </a:prstGeom>
                    <a:noFill/>
                    <a:ln>
                      <a:noFill/>
                    </a:ln>
                  </pic:spPr>
                </pic:pic>
              </a:graphicData>
            </a:graphic>
          </wp:inline>
        </w:drawing>
      </w:r>
      <w:r w:rsidRPr="00CB72E5">
        <w:rPr>
          <w:noProof/>
          <w:lang w:val="ru-RU" w:eastAsia="ru-RU" w:bidi="ar-SA"/>
        </w:rPr>
        <w:drawing>
          <wp:inline distT="0" distB="0" distL="0" distR="0">
            <wp:extent cx="1165225" cy="173355"/>
            <wp:effectExtent l="0" t="0" r="0" b="0"/>
            <wp:docPr id="2" name="Рисунок 2" descr="http://oge.sdamgia.ru/formula/1e/1e3ec3c6fdfe318d0ba454c437360aa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ge.sdamgia.ru/formula/1e/1e3ec3c6fdfe318d0ba454c437360aacp.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5225" cy="173355"/>
                    </a:xfrm>
                    <a:prstGeom prst="rect">
                      <a:avLst/>
                    </a:prstGeom>
                    <a:noFill/>
                    <a:ln>
                      <a:noFill/>
                    </a:ln>
                  </pic:spPr>
                </pic:pic>
              </a:graphicData>
            </a:graphic>
          </wp:inline>
        </w:drawing>
      </w:r>
      <w:r w:rsidRPr="00941517">
        <w:rPr>
          <w:lang w:val="ru-RU"/>
        </w:rPr>
        <w:t>. Най</w:t>
      </w:r>
      <w:r w:rsidRPr="00941517">
        <w:rPr>
          <w:lang w:val="ru-RU"/>
        </w:rPr>
        <w:softHyphen/>
        <w:t>ди</w:t>
      </w:r>
      <w:r w:rsidRPr="00941517">
        <w:rPr>
          <w:lang w:val="ru-RU"/>
        </w:rPr>
        <w:softHyphen/>
        <w:t>те сумму пер</w:t>
      </w:r>
      <w:r w:rsidRPr="00941517">
        <w:rPr>
          <w:lang w:val="ru-RU"/>
        </w:rPr>
        <w:softHyphen/>
        <w:t>вых 19 её чле</w:t>
      </w:r>
      <w:r w:rsidRPr="00941517">
        <w:rPr>
          <w:lang w:val="ru-RU"/>
        </w:rPr>
        <w:softHyphen/>
        <w:t>нов.</w:t>
      </w:r>
    </w:p>
    <w:p w:rsidR="00941517" w:rsidRPr="00941517" w:rsidRDefault="00941517" w:rsidP="00941517">
      <w:pPr>
        <w:contextualSpacing/>
        <w:jc w:val="both"/>
        <w:rPr>
          <w:lang w:val="ru-RU"/>
        </w:rPr>
      </w:pPr>
      <w:r w:rsidRPr="00941517">
        <w:rPr>
          <w:lang w:val="ru-RU"/>
        </w:rPr>
        <w:t>Ответ:95</w:t>
      </w:r>
    </w:p>
    <w:p w:rsidR="00941517" w:rsidRPr="00941517" w:rsidRDefault="00941517" w:rsidP="00941517">
      <w:pPr>
        <w:contextualSpacing/>
        <w:jc w:val="both"/>
        <w:rPr>
          <w:lang w:val="ru-RU"/>
        </w:rPr>
      </w:pPr>
      <w:r w:rsidRPr="00941517">
        <w:rPr>
          <w:b/>
          <w:i/>
          <w:u w:val="single"/>
          <w:lang w:val="ru-RU"/>
        </w:rPr>
        <w:t>С1.</w:t>
      </w:r>
      <w:r w:rsidRPr="00941517">
        <w:rPr>
          <w:lang w:val="ru-RU"/>
        </w:rPr>
        <w:t xml:space="preserve"> Дана ариф</w:t>
      </w:r>
      <w:r w:rsidRPr="00941517">
        <w:rPr>
          <w:lang w:val="ru-RU"/>
        </w:rPr>
        <w:softHyphen/>
        <w:t>ме</w:t>
      </w:r>
      <w:r w:rsidRPr="00941517">
        <w:rPr>
          <w:lang w:val="ru-RU"/>
        </w:rPr>
        <w:softHyphen/>
        <w:t>ти</w:t>
      </w:r>
      <w:r w:rsidRPr="00941517">
        <w:rPr>
          <w:lang w:val="ru-RU"/>
        </w:rPr>
        <w:softHyphen/>
        <w:t>че</w:t>
      </w:r>
      <w:r w:rsidRPr="00941517">
        <w:rPr>
          <w:lang w:val="ru-RU"/>
        </w:rPr>
        <w:softHyphen/>
        <w:t>ская про</w:t>
      </w:r>
      <w:r w:rsidRPr="00941517">
        <w:rPr>
          <w:lang w:val="ru-RU"/>
        </w:rPr>
        <w:softHyphen/>
        <w:t>грес</w:t>
      </w:r>
      <w:r w:rsidRPr="00941517">
        <w:rPr>
          <w:lang w:val="ru-RU"/>
        </w:rPr>
        <w:softHyphen/>
        <w:t>сия (</w:t>
      </w:r>
      <w:r w:rsidRPr="00CB72E5">
        <w:rPr>
          <w:i/>
          <w:iCs/>
        </w:rPr>
        <w:t>a</w:t>
      </w:r>
      <w:r w:rsidRPr="00CB72E5">
        <w:rPr>
          <w:i/>
          <w:iCs/>
          <w:vertAlign w:val="subscript"/>
        </w:rPr>
        <w:t>n</w:t>
      </w:r>
      <w:r w:rsidRPr="00941517">
        <w:rPr>
          <w:lang w:val="ru-RU"/>
        </w:rPr>
        <w:t>), для ко</w:t>
      </w:r>
      <w:r w:rsidRPr="00941517">
        <w:rPr>
          <w:lang w:val="ru-RU"/>
        </w:rPr>
        <w:softHyphen/>
        <w:t>то</w:t>
      </w:r>
      <w:r w:rsidRPr="00941517">
        <w:rPr>
          <w:lang w:val="ru-RU"/>
        </w:rPr>
        <w:softHyphen/>
        <w:t xml:space="preserve">рой </w:t>
      </w:r>
      <w:r w:rsidRPr="00CB72E5">
        <w:rPr>
          <w:i/>
          <w:iCs/>
        </w:rPr>
        <w:t>a</w:t>
      </w:r>
      <w:r w:rsidRPr="00941517">
        <w:rPr>
          <w:vertAlign w:val="subscript"/>
          <w:lang w:val="ru-RU"/>
        </w:rPr>
        <w:t>10</w:t>
      </w:r>
      <w:r w:rsidRPr="00CB72E5">
        <w:t> </w:t>
      </w:r>
      <w:r w:rsidRPr="00941517">
        <w:rPr>
          <w:lang w:val="ru-RU"/>
        </w:rPr>
        <w:t>=</w:t>
      </w:r>
      <w:r w:rsidRPr="00CB72E5">
        <w:t> </w:t>
      </w:r>
      <w:r w:rsidRPr="00941517">
        <w:rPr>
          <w:lang w:val="ru-RU"/>
        </w:rPr>
        <w:t xml:space="preserve">19, </w:t>
      </w:r>
      <w:r w:rsidRPr="00CB72E5">
        <w:rPr>
          <w:i/>
          <w:iCs/>
        </w:rPr>
        <w:t>a</w:t>
      </w:r>
      <w:r w:rsidRPr="00941517">
        <w:rPr>
          <w:vertAlign w:val="subscript"/>
          <w:lang w:val="ru-RU"/>
        </w:rPr>
        <w:t>15</w:t>
      </w:r>
      <w:r w:rsidRPr="00CB72E5">
        <w:t> </w:t>
      </w:r>
      <w:r w:rsidRPr="00941517">
        <w:rPr>
          <w:lang w:val="ru-RU"/>
        </w:rPr>
        <w:t>=</w:t>
      </w:r>
      <w:r w:rsidRPr="00CB72E5">
        <w:t> </w:t>
      </w:r>
      <w:r w:rsidRPr="00941517">
        <w:rPr>
          <w:lang w:val="ru-RU"/>
        </w:rPr>
        <w:t>44. Най</w:t>
      </w:r>
      <w:r w:rsidRPr="00941517">
        <w:rPr>
          <w:lang w:val="ru-RU"/>
        </w:rPr>
        <w:softHyphen/>
        <w:t>ди</w:t>
      </w:r>
      <w:r w:rsidRPr="00941517">
        <w:rPr>
          <w:lang w:val="ru-RU"/>
        </w:rPr>
        <w:softHyphen/>
        <w:t>те раз</w:t>
      </w:r>
      <w:r w:rsidRPr="00941517">
        <w:rPr>
          <w:lang w:val="ru-RU"/>
        </w:rPr>
        <w:softHyphen/>
        <w:t>ность про</w:t>
      </w:r>
      <w:r w:rsidRPr="00941517">
        <w:rPr>
          <w:lang w:val="ru-RU"/>
        </w:rPr>
        <w:softHyphen/>
        <w:t>грес</w:t>
      </w:r>
      <w:r w:rsidRPr="00941517">
        <w:rPr>
          <w:lang w:val="ru-RU"/>
        </w:rPr>
        <w:softHyphen/>
        <w:t>сии.</w:t>
      </w:r>
    </w:p>
    <w:p w:rsidR="00941517" w:rsidRPr="00941517" w:rsidRDefault="00941517" w:rsidP="00941517">
      <w:pPr>
        <w:contextualSpacing/>
        <w:jc w:val="both"/>
        <w:rPr>
          <w:lang w:val="ru-RU"/>
        </w:rPr>
      </w:pPr>
      <w:r w:rsidRPr="00941517">
        <w:rPr>
          <w:lang w:val="ru-RU"/>
        </w:rPr>
        <w:t>Ответ:5</w:t>
      </w:r>
    </w:p>
    <w:p w:rsidR="00941517" w:rsidRPr="00941517" w:rsidRDefault="00941517" w:rsidP="00941517">
      <w:pPr>
        <w:contextualSpacing/>
        <w:jc w:val="both"/>
        <w:rPr>
          <w:lang w:val="ru-RU"/>
        </w:rPr>
      </w:pPr>
      <w:r w:rsidRPr="00941517">
        <w:rPr>
          <w:b/>
          <w:i/>
          <w:u w:val="single"/>
          <w:lang w:val="ru-RU"/>
        </w:rPr>
        <w:t>С2.</w:t>
      </w:r>
      <w:r w:rsidRPr="00941517">
        <w:rPr>
          <w:lang w:val="ru-RU"/>
        </w:rPr>
        <w:t xml:space="preserve"> В гео</w:t>
      </w:r>
      <w:r w:rsidRPr="00941517">
        <w:rPr>
          <w:lang w:val="ru-RU"/>
        </w:rPr>
        <w:softHyphen/>
        <w:t>мет</w:t>
      </w:r>
      <w:r w:rsidRPr="00941517">
        <w:rPr>
          <w:lang w:val="ru-RU"/>
        </w:rPr>
        <w:softHyphen/>
        <w:t>ри</w:t>
      </w:r>
      <w:r w:rsidRPr="00941517">
        <w:rPr>
          <w:lang w:val="ru-RU"/>
        </w:rPr>
        <w:softHyphen/>
        <w:t>че</w:t>
      </w:r>
      <w:r w:rsidRPr="00941517">
        <w:rPr>
          <w:lang w:val="ru-RU"/>
        </w:rPr>
        <w:softHyphen/>
        <w:t>ской про</w:t>
      </w:r>
      <w:r w:rsidRPr="00941517">
        <w:rPr>
          <w:lang w:val="ru-RU"/>
        </w:rPr>
        <w:softHyphen/>
        <w:t>грес</w:t>
      </w:r>
      <w:r w:rsidRPr="00941517">
        <w:rPr>
          <w:lang w:val="ru-RU"/>
        </w:rPr>
        <w:softHyphen/>
        <w:t>сии сумма пер</w:t>
      </w:r>
      <w:r w:rsidRPr="00941517">
        <w:rPr>
          <w:lang w:val="ru-RU"/>
        </w:rPr>
        <w:softHyphen/>
        <w:t>во</w:t>
      </w:r>
      <w:r w:rsidRPr="00941517">
        <w:rPr>
          <w:lang w:val="ru-RU"/>
        </w:rPr>
        <w:softHyphen/>
        <w:t>го и вто</w:t>
      </w:r>
      <w:r w:rsidRPr="00941517">
        <w:rPr>
          <w:lang w:val="ru-RU"/>
        </w:rPr>
        <w:softHyphen/>
        <w:t>ро</w:t>
      </w:r>
      <w:r w:rsidRPr="00941517">
        <w:rPr>
          <w:lang w:val="ru-RU"/>
        </w:rPr>
        <w:softHyphen/>
        <w:t>го чле</w:t>
      </w:r>
      <w:r w:rsidRPr="00941517">
        <w:rPr>
          <w:lang w:val="ru-RU"/>
        </w:rPr>
        <w:softHyphen/>
        <w:t>нов равна 75, а сумма вто</w:t>
      </w:r>
      <w:r w:rsidRPr="00941517">
        <w:rPr>
          <w:lang w:val="ru-RU"/>
        </w:rPr>
        <w:softHyphen/>
        <w:t>ро</w:t>
      </w:r>
      <w:r w:rsidRPr="00941517">
        <w:rPr>
          <w:lang w:val="ru-RU"/>
        </w:rPr>
        <w:softHyphen/>
        <w:t>го и тре</w:t>
      </w:r>
      <w:r w:rsidRPr="00941517">
        <w:rPr>
          <w:lang w:val="ru-RU"/>
        </w:rPr>
        <w:softHyphen/>
        <w:t>тье</w:t>
      </w:r>
      <w:r w:rsidRPr="00941517">
        <w:rPr>
          <w:lang w:val="ru-RU"/>
        </w:rPr>
        <w:softHyphen/>
        <w:t>го чле</w:t>
      </w:r>
      <w:r w:rsidRPr="00941517">
        <w:rPr>
          <w:lang w:val="ru-RU"/>
        </w:rPr>
        <w:softHyphen/>
        <w:t>нов равна 150. Най</w:t>
      </w:r>
      <w:r w:rsidRPr="00941517">
        <w:rPr>
          <w:lang w:val="ru-RU"/>
        </w:rPr>
        <w:softHyphen/>
        <w:t>ди</w:t>
      </w:r>
      <w:r w:rsidRPr="00941517">
        <w:rPr>
          <w:lang w:val="ru-RU"/>
        </w:rPr>
        <w:softHyphen/>
        <w:t>те пер</w:t>
      </w:r>
      <w:r w:rsidRPr="00941517">
        <w:rPr>
          <w:lang w:val="ru-RU"/>
        </w:rPr>
        <w:softHyphen/>
        <w:t>вые три члена этой про</w:t>
      </w:r>
      <w:r w:rsidRPr="00941517">
        <w:rPr>
          <w:lang w:val="ru-RU"/>
        </w:rPr>
        <w:softHyphen/>
        <w:t>грес</w:t>
      </w:r>
      <w:r w:rsidRPr="00941517">
        <w:rPr>
          <w:lang w:val="ru-RU"/>
        </w:rPr>
        <w:softHyphen/>
        <w:t>сии.</w:t>
      </w:r>
    </w:p>
    <w:p w:rsidR="00941517" w:rsidRPr="00941517" w:rsidRDefault="00941517" w:rsidP="00941517">
      <w:pPr>
        <w:contextualSpacing/>
        <w:jc w:val="both"/>
        <w:rPr>
          <w:lang w:val="ru-RU"/>
        </w:rPr>
      </w:pPr>
      <w:r w:rsidRPr="00CB72E5">
        <w:t> </w:t>
      </w:r>
      <w:r w:rsidRPr="00941517">
        <w:rPr>
          <w:lang w:val="ru-RU"/>
        </w:rPr>
        <w:t>Ответ:25, 50,100</w:t>
      </w:r>
    </w:p>
    <w:p w:rsidR="00941517" w:rsidRPr="00941517" w:rsidRDefault="00941517" w:rsidP="00941517">
      <w:pPr>
        <w:contextualSpacing/>
        <w:jc w:val="both"/>
        <w:rPr>
          <w:lang w:val="ru-RU"/>
        </w:rPr>
      </w:pPr>
      <w:r w:rsidRPr="00941517">
        <w:rPr>
          <w:b/>
          <w:i/>
          <w:u w:val="single"/>
          <w:lang w:val="ru-RU"/>
        </w:rPr>
        <w:t>С3.</w:t>
      </w:r>
      <w:r w:rsidRPr="00941517">
        <w:rPr>
          <w:lang w:val="ru-RU"/>
        </w:rPr>
        <w:t xml:space="preserve"> Сумма трёх чисел, образующих арифметическую прогрессию, равна 21. Найти эти числа, если известно, что, уменьшив второе из них на 1 и увеличив третье на 1, мы получим геометрическую прогрессию.</w:t>
      </w:r>
    </w:p>
    <w:p w:rsidR="00941517" w:rsidRPr="00CB72E5" w:rsidRDefault="00941517" w:rsidP="00941517">
      <w:pPr>
        <w:contextualSpacing/>
        <w:jc w:val="both"/>
      </w:pPr>
      <w:r w:rsidRPr="00CB72E5">
        <w:t>Ответ:12,7,2 или 3,7,11</w:t>
      </w:r>
    </w:p>
    <w:p w:rsidR="00941517" w:rsidRDefault="00941517" w:rsidP="00941517">
      <w:pPr>
        <w:contextualSpacing/>
        <w:jc w:val="center"/>
      </w:pPr>
    </w:p>
    <w:p w:rsidR="00941517" w:rsidRDefault="00941517" w:rsidP="0058037C">
      <w:pPr>
        <w:spacing w:line="276" w:lineRule="auto"/>
        <w:ind w:left="720"/>
        <w:jc w:val="both"/>
        <w:rPr>
          <w:rFonts w:ascii="Times New Roman" w:eastAsia="Times New Roman" w:hAnsi="Times New Roman"/>
          <w:bCs/>
          <w:sz w:val="28"/>
          <w:szCs w:val="28"/>
          <w:lang w:val="ru-RU" w:eastAsia="ru-RU" w:bidi="ar-SA"/>
        </w:rPr>
      </w:pPr>
    </w:p>
    <w:p w:rsidR="00C1143A" w:rsidRDefault="00C1143A" w:rsidP="0058037C">
      <w:pPr>
        <w:spacing w:line="276" w:lineRule="auto"/>
        <w:ind w:left="720"/>
        <w:jc w:val="both"/>
        <w:rPr>
          <w:rFonts w:ascii="Times New Roman" w:eastAsia="Times New Roman" w:hAnsi="Times New Roman"/>
          <w:bCs/>
          <w:sz w:val="28"/>
          <w:szCs w:val="28"/>
          <w:lang w:val="ru-RU" w:eastAsia="ru-RU" w:bidi="ar-SA"/>
        </w:rPr>
      </w:pPr>
    </w:p>
    <w:p w:rsidR="00C1143A" w:rsidRDefault="00C1143A" w:rsidP="00C1143A">
      <w:pPr>
        <w:spacing w:line="276" w:lineRule="auto"/>
        <w:ind w:left="720"/>
        <w:jc w:val="both"/>
        <w:rPr>
          <w:rFonts w:ascii="Times New Roman" w:eastAsia="Times New Roman" w:hAnsi="Times New Roman"/>
          <w:b/>
          <w:bCs/>
          <w:sz w:val="28"/>
          <w:szCs w:val="28"/>
          <w:lang w:val="ru-RU" w:eastAsia="ru-RU" w:bidi="ar-SA"/>
        </w:rPr>
      </w:pPr>
      <w:r w:rsidRPr="00C1143A">
        <w:rPr>
          <w:rFonts w:ascii="Times New Roman" w:eastAsia="Times New Roman" w:hAnsi="Times New Roman"/>
          <w:b/>
          <w:bCs/>
          <w:sz w:val="28"/>
          <w:szCs w:val="28"/>
          <w:lang w:val="ru-RU" w:eastAsia="ru-RU" w:bidi="ar-SA"/>
        </w:rPr>
        <w:t xml:space="preserve">Тест по </w:t>
      </w:r>
      <w:r>
        <w:rPr>
          <w:rFonts w:ascii="Times New Roman" w:eastAsia="Times New Roman" w:hAnsi="Times New Roman"/>
          <w:b/>
          <w:bCs/>
          <w:sz w:val="28"/>
          <w:szCs w:val="28"/>
          <w:lang w:val="ru-RU" w:eastAsia="ru-RU" w:bidi="ar-SA"/>
        </w:rPr>
        <w:t xml:space="preserve">обществознанию </w:t>
      </w:r>
      <w:r w:rsidRPr="00C1143A">
        <w:rPr>
          <w:rFonts w:ascii="Times New Roman" w:eastAsia="Times New Roman" w:hAnsi="Times New Roman"/>
          <w:b/>
          <w:bCs/>
          <w:sz w:val="28"/>
          <w:szCs w:val="28"/>
          <w:lang w:val="ru-RU" w:eastAsia="ru-RU" w:bidi="ar-SA"/>
        </w:rPr>
        <w:t xml:space="preserve">за курс 9 класса </w:t>
      </w:r>
      <w:r>
        <w:rPr>
          <w:rFonts w:ascii="Times New Roman" w:eastAsia="Times New Roman" w:hAnsi="Times New Roman"/>
          <w:b/>
          <w:bCs/>
          <w:sz w:val="28"/>
          <w:szCs w:val="28"/>
          <w:lang w:val="ru-RU" w:eastAsia="ru-RU" w:bidi="ar-SA"/>
        </w:rPr>
        <w:t>по теме "Политическая сфера общества"</w:t>
      </w:r>
    </w:p>
    <w:p w:rsidR="00C1143A" w:rsidRPr="00C1143A" w:rsidRDefault="00C1143A" w:rsidP="00C1143A">
      <w:pPr>
        <w:spacing w:line="276" w:lineRule="auto"/>
        <w:ind w:left="720"/>
        <w:jc w:val="both"/>
        <w:rPr>
          <w:rFonts w:ascii="Times New Roman" w:eastAsia="Times New Roman" w:hAnsi="Times New Roman"/>
          <w:b/>
          <w:bCs/>
          <w:sz w:val="28"/>
          <w:szCs w:val="28"/>
          <w:lang w:val="ru-RU" w:eastAsia="ru-RU" w:bidi="ar-SA"/>
        </w:rPr>
      </w:pPr>
    </w:p>
    <w:p w:rsidR="00C1143A" w:rsidRPr="00C1143A" w:rsidRDefault="00C1143A" w:rsidP="00C1143A">
      <w:pPr>
        <w:spacing w:line="276" w:lineRule="auto"/>
        <w:ind w:left="720"/>
        <w:jc w:val="both"/>
        <w:rPr>
          <w:rFonts w:ascii="Times New Roman" w:eastAsia="Times New Roman" w:hAnsi="Times New Roman"/>
          <w:b/>
          <w:bCs/>
          <w:sz w:val="28"/>
          <w:szCs w:val="28"/>
          <w:lang w:val="ru-RU" w:eastAsia="ru-RU" w:bidi="ar-SA"/>
        </w:rPr>
      </w:pPr>
      <w:r w:rsidRPr="00941517">
        <w:rPr>
          <w:rFonts w:ascii="Times New Roman" w:hAnsi="Times New Roman"/>
          <w:sz w:val="28"/>
          <w:szCs w:val="28"/>
          <w:lang w:val="ru-RU"/>
        </w:rPr>
        <w:t xml:space="preserve">    </w:t>
      </w:r>
      <w:r w:rsidRPr="00C1143A">
        <w:rPr>
          <w:rFonts w:ascii="Times New Roman" w:eastAsia="Times New Roman" w:hAnsi="Times New Roman"/>
          <w:b/>
          <w:bCs/>
          <w:sz w:val="28"/>
          <w:szCs w:val="28"/>
          <w:lang w:val="ru-RU" w:eastAsia="ru-RU" w:bidi="ar-SA"/>
        </w:rPr>
        <w:t xml:space="preserve">Цель  проведения теста: </w:t>
      </w:r>
    </w:p>
    <w:p w:rsidR="00C1143A" w:rsidRPr="00C1143A" w:rsidRDefault="00C1143A"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1. Выявить у обучающихся понимание темы "Политическая сфера общества"</w:t>
      </w:r>
    </w:p>
    <w:p w:rsidR="00C1143A" w:rsidRPr="00C1143A" w:rsidRDefault="00C1143A"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2. Определить степень освоения изученного материала</w:t>
      </w:r>
    </w:p>
    <w:p w:rsidR="00C1143A" w:rsidRPr="00C1143A" w:rsidRDefault="00C1143A"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3. Определить пробелы в знаниях учеников и составить соответствующий план мероприятий по их устранению.</w:t>
      </w:r>
    </w:p>
    <w:p w:rsidR="00C1143A" w:rsidRPr="00C1143A" w:rsidRDefault="00C1143A" w:rsidP="00C1143A">
      <w:pPr>
        <w:spacing w:line="276" w:lineRule="auto"/>
        <w:ind w:left="720"/>
        <w:jc w:val="both"/>
        <w:rPr>
          <w:rFonts w:ascii="Times New Roman" w:eastAsia="Times New Roman" w:hAnsi="Times New Roman"/>
          <w:b/>
          <w:bCs/>
          <w:sz w:val="28"/>
          <w:szCs w:val="28"/>
          <w:lang w:val="ru-RU" w:eastAsia="ru-RU" w:bidi="ar-SA"/>
        </w:rPr>
      </w:pPr>
      <w:r w:rsidRPr="00941517">
        <w:rPr>
          <w:rFonts w:ascii="Times New Roman" w:hAnsi="Times New Roman"/>
          <w:sz w:val="28"/>
          <w:szCs w:val="28"/>
          <w:lang w:val="ru-RU"/>
        </w:rPr>
        <w:t xml:space="preserve">   </w:t>
      </w:r>
      <w:r w:rsidRPr="00C1143A">
        <w:rPr>
          <w:rFonts w:ascii="Times New Roman" w:eastAsia="Times New Roman" w:hAnsi="Times New Roman"/>
          <w:b/>
          <w:bCs/>
          <w:sz w:val="28"/>
          <w:szCs w:val="28"/>
          <w:lang w:val="ru-RU" w:eastAsia="ru-RU" w:bidi="ar-SA"/>
        </w:rPr>
        <w:t>Задачи теста:</w:t>
      </w:r>
    </w:p>
    <w:p w:rsidR="00C1143A" w:rsidRPr="00C1143A" w:rsidRDefault="00C1143A"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1.Различать и сравнивать различные формы правления, иллюстрируя их примерами.</w:t>
      </w:r>
    </w:p>
    <w:p w:rsidR="00C1143A" w:rsidRPr="00C1143A" w:rsidRDefault="00C1143A"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2. Давать характеристику формам территориально - государственного устройства.</w:t>
      </w:r>
    </w:p>
    <w:p w:rsidR="00C1143A" w:rsidRPr="00C1143A" w:rsidRDefault="00C1143A"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3. Различать разные типы политического режима, раскрывать их основные признаки.</w:t>
      </w:r>
    </w:p>
    <w:p w:rsidR="00C1143A" w:rsidRPr="00C1143A" w:rsidRDefault="00C1143A"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4. Раскрывать на конкретных примерах основные черты и принципы демократии.</w:t>
      </w:r>
    </w:p>
    <w:p w:rsidR="00C1143A" w:rsidRDefault="00C1143A" w:rsidP="00C1143A">
      <w:pPr>
        <w:ind w:firstLine="709"/>
        <w:contextualSpacing/>
        <w:jc w:val="both"/>
        <w:rPr>
          <w:rFonts w:ascii="Times New Roman" w:eastAsia="Times New Roman" w:hAnsi="Times New Roman"/>
          <w:sz w:val="28"/>
          <w:szCs w:val="28"/>
          <w:lang w:val="ru-RU" w:eastAsia="ru-RU" w:bidi="ar-SA"/>
        </w:rPr>
      </w:pPr>
      <w:r w:rsidRPr="00C1143A">
        <w:rPr>
          <w:rFonts w:ascii="Times New Roman" w:eastAsia="Times New Roman" w:hAnsi="Times New Roman"/>
          <w:sz w:val="28"/>
          <w:szCs w:val="28"/>
          <w:lang w:val="ru-RU" w:eastAsia="ru-RU" w:bidi="ar-SA"/>
        </w:rPr>
        <w:t>5. Осознавать значение гражданской активности и патриотической позиции в укреплении нашего государства.</w:t>
      </w:r>
    </w:p>
    <w:p w:rsidR="00AB3BC1" w:rsidRDefault="00AB3BC1" w:rsidP="00C1143A">
      <w:pPr>
        <w:ind w:firstLine="709"/>
        <w:contextualSpacing/>
        <w:jc w:val="both"/>
        <w:rPr>
          <w:rFonts w:ascii="Times New Roman" w:eastAsia="Times New Roman" w:hAnsi="Times New Roman"/>
          <w:sz w:val="28"/>
          <w:szCs w:val="28"/>
          <w:lang w:val="ru-RU" w:eastAsia="ru-RU" w:bidi="ar-SA"/>
        </w:rPr>
      </w:pPr>
    </w:p>
    <w:p w:rsidR="00304161" w:rsidRPr="00C1143A" w:rsidRDefault="00304161" w:rsidP="00304161">
      <w:pPr>
        <w:spacing w:line="276" w:lineRule="auto"/>
        <w:ind w:left="720"/>
        <w:jc w:val="both"/>
        <w:rPr>
          <w:rFonts w:ascii="Times New Roman" w:eastAsia="Times New Roman" w:hAnsi="Times New Roman"/>
          <w:b/>
          <w:bCs/>
          <w:sz w:val="28"/>
          <w:szCs w:val="28"/>
          <w:lang w:val="ru-RU" w:eastAsia="ru-RU" w:bidi="ar-SA"/>
        </w:rPr>
      </w:pPr>
      <w:r w:rsidRPr="00C1143A">
        <w:rPr>
          <w:rFonts w:ascii="Times New Roman" w:eastAsia="Times New Roman" w:hAnsi="Times New Roman"/>
          <w:b/>
          <w:bCs/>
          <w:sz w:val="28"/>
          <w:szCs w:val="28"/>
          <w:lang w:val="ru-RU" w:eastAsia="ru-RU" w:bidi="ar-SA"/>
        </w:rPr>
        <w:t>Методика составления и содержание теста</w:t>
      </w:r>
    </w:p>
    <w:p w:rsidR="00304161" w:rsidRPr="00304161" w:rsidRDefault="00304161" w:rsidP="00AB3BC1">
      <w:pPr>
        <w:jc w:val="both"/>
        <w:rPr>
          <w:rFonts w:ascii="Times New Roman" w:hAnsi="Times New Roman"/>
          <w:sz w:val="28"/>
          <w:szCs w:val="28"/>
          <w:lang w:val="ru-RU"/>
        </w:rPr>
      </w:pPr>
      <w:r w:rsidRPr="00AB3BC1">
        <w:rPr>
          <w:rFonts w:ascii="Times New Roman" w:hAnsi="Times New Roman"/>
          <w:b/>
          <w:sz w:val="28"/>
          <w:szCs w:val="28"/>
          <w:lang w:val="ru-RU"/>
        </w:rPr>
        <w:lastRenderedPageBreak/>
        <w:t>Задание 1</w:t>
      </w:r>
      <w:r>
        <w:rPr>
          <w:rFonts w:ascii="Times New Roman" w:hAnsi="Times New Roman"/>
          <w:sz w:val="28"/>
          <w:szCs w:val="28"/>
          <w:lang w:val="ru-RU"/>
        </w:rPr>
        <w:t xml:space="preserve"> теста </w:t>
      </w:r>
      <w:r w:rsidR="00AB3BC1">
        <w:rPr>
          <w:rFonts w:ascii="Times New Roman" w:hAnsi="Times New Roman"/>
          <w:sz w:val="28"/>
          <w:szCs w:val="28"/>
          <w:lang w:val="ru-RU"/>
        </w:rPr>
        <w:t>строится</w:t>
      </w:r>
      <w:r>
        <w:rPr>
          <w:rFonts w:ascii="Times New Roman" w:hAnsi="Times New Roman"/>
          <w:sz w:val="28"/>
          <w:szCs w:val="28"/>
          <w:lang w:val="ru-RU"/>
        </w:rPr>
        <w:t xml:space="preserve"> на умении с</w:t>
      </w:r>
      <w:r w:rsidRPr="00304161">
        <w:rPr>
          <w:rFonts w:ascii="Times New Roman" w:hAnsi="Times New Roman"/>
          <w:sz w:val="28"/>
          <w:szCs w:val="28"/>
          <w:lang w:val="ru-RU"/>
        </w:rPr>
        <w:t>троить рассуждения на основе сравнения предметов и явлений, выделяя при этом общие признаки</w:t>
      </w:r>
      <w:r>
        <w:rPr>
          <w:rFonts w:ascii="Times New Roman" w:hAnsi="Times New Roman"/>
          <w:sz w:val="28"/>
          <w:szCs w:val="28"/>
          <w:lang w:val="ru-RU"/>
        </w:rPr>
        <w:t>.</w:t>
      </w:r>
    </w:p>
    <w:p w:rsidR="00304161" w:rsidRDefault="00304161" w:rsidP="00AB3BC1">
      <w:pPr>
        <w:jc w:val="both"/>
        <w:rPr>
          <w:rFonts w:ascii="Times New Roman" w:hAnsi="Times New Roman"/>
          <w:sz w:val="28"/>
          <w:szCs w:val="28"/>
          <w:lang w:val="ru-RU"/>
        </w:rPr>
      </w:pPr>
      <w:r w:rsidRPr="00AB3BC1">
        <w:rPr>
          <w:rFonts w:ascii="Times New Roman" w:hAnsi="Times New Roman"/>
          <w:b/>
          <w:sz w:val="28"/>
          <w:szCs w:val="28"/>
          <w:lang w:val="ru-RU"/>
        </w:rPr>
        <w:t>Задание 2, 3, 4, 8</w:t>
      </w:r>
      <w:r>
        <w:rPr>
          <w:rFonts w:ascii="Times New Roman" w:hAnsi="Times New Roman"/>
          <w:sz w:val="28"/>
          <w:szCs w:val="28"/>
          <w:lang w:val="ru-RU"/>
        </w:rPr>
        <w:t xml:space="preserve"> теста </w:t>
      </w:r>
      <w:r w:rsidR="00AB3BC1">
        <w:rPr>
          <w:rFonts w:ascii="Times New Roman" w:hAnsi="Times New Roman"/>
          <w:sz w:val="28"/>
          <w:szCs w:val="28"/>
          <w:lang w:val="ru-RU"/>
        </w:rPr>
        <w:t>строится</w:t>
      </w:r>
      <w:r>
        <w:rPr>
          <w:rFonts w:ascii="Times New Roman" w:hAnsi="Times New Roman"/>
          <w:sz w:val="28"/>
          <w:szCs w:val="28"/>
          <w:lang w:val="ru-RU"/>
        </w:rPr>
        <w:t xml:space="preserve"> на умении</w:t>
      </w:r>
      <w:r w:rsidRPr="00AB3BC1">
        <w:rPr>
          <w:rFonts w:ascii="Times New Roman" w:hAnsi="Times New Roman"/>
          <w:sz w:val="28"/>
          <w:szCs w:val="28"/>
          <w:lang w:val="ru-RU"/>
        </w:rPr>
        <w:t xml:space="preserve"> </w:t>
      </w:r>
      <w:r w:rsidRPr="00304161">
        <w:rPr>
          <w:rFonts w:ascii="Times New Roman" w:hAnsi="Times New Roman"/>
          <w:sz w:val="28"/>
          <w:szCs w:val="28"/>
          <w:lang w:val="ru-RU"/>
        </w:rPr>
        <w:t>классифицировать, самостоятельно выбирать основания и критерии для классификации</w:t>
      </w:r>
      <w:r>
        <w:rPr>
          <w:rFonts w:ascii="Times New Roman" w:hAnsi="Times New Roman"/>
          <w:sz w:val="28"/>
          <w:szCs w:val="28"/>
          <w:lang w:val="ru-RU"/>
        </w:rPr>
        <w:t>.</w:t>
      </w:r>
    </w:p>
    <w:p w:rsidR="00304161" w:rsidRDefault="00304161" w:rsidP="00AB3BC1">
      <w:pPr>
        <w:jc w:val="both"/>
        <w:rPr>
          <w:rFonts w:ascii="Times New Roman" w:hAnsi="Times New Roman"/>
          <w:sz w:val="28"/>
          <w:szCs w:val="28"/>
          <w:lang w:val="ru-RU"/>
        </w:rPr>
      </w:pPr>
      <w:r w:rsidRPr="00AB3BC1">
        <w:rPr>
          <w:rFonts w:ascii="Times New Roman" w:hAnsi="Times New Roman"/>
          <w:b/>
          <w:sz w:val="28"/>
          <w:szCs w:val="28"/>
          <w:lang w:val="ru-RU"/>
        </w:rPr>
        <w:t>Задание 5</w:t>
      </w:r>
      <w:r w:rsidRPr="00AB3BC1">
        <w:rPr>
          <w:rFonts w:ascii="Times New Roman" w:hAnsi="Times New Roman"/>
          <w:sz w:val="28"/>
          <w:szCs w:val="28"/>
          <w:lang w:val="ru-RU"/>
        </w:rPr>
        <w:t xml:space="preserve"> </w:t>
      </w:r>
      <w:r w:rsidRPr="00304161">
        <w:rPr>
          <w:rFonts w:ascii="Times New Roman" w:hAnsi="Times New Roman"/>
          <w:sz w:val="28"/>
          <w:szCs w:val="28"/>
          <w:lang w:val="ru-RU"/>
        </w:rPr>
        <w:t xml:space="preserve">теста </w:t>
      </w:r>
      <w:r>
        <w:rPr>
          <w:rFonts w:ascii="Times New Roman" w:hAnsi="Times New Roman"/>
          <w:sz w:val="28"/>
          <w:szCs w:val="28"/>
          <w:lang w:val="ru-RU"/>
        </w:rPr>
        <w:t>строится</w:t>
      </w:r>
      <w:r w:rsidRPr="00304161">
        <w:rPr>
          <w:rFonts w:ascii="Times New Roman" w:hAnsi="Times New Roman"/>
          <w:sz w:val="28"/>
          <w:szCs w:val="28"/>
          <w:lang w:val="ru-RU"/>
        </w:rPr>
        <w:t xml:space="preserve"> на  </w:t>
      </w:r>
      <w:r>
        <w:rPr>
          <w:rFonts w:ascii="Times New Roman" w:hAnsi="Times New Roman"/>
          <w:sz w:val="28"/>
          <w:szCs w:val="28"/>
          <w:lang w:val="ru-RU"/>
        </w:rPr>
        <w:t>у</w:t>
      </w:r>
      <w:r w:rsidRPr="00304161">
        <w:rPr>
          <w:rFonts w:ascii="Times New Roman" w:hAnsi="Times New Roman"/>
          <w:sz w:val="28"/>
          <w:szCs w:val="28"/>
          <w:lang w:val="ru-RU"/>
        </w:rPr>
        <w:t>мение определять понятия, создавать обобщение</w:t>
      </w:r>
      <w:r w:rsidR="00AB3BC1">
        <w:rPr>
          <w:rFonts w:ascii="Times New Roman" w:hAnsi="Times New Roman"/>
          <w:sz w:val="28"/>
          <w:szCs w:val="28"/>
          <w:lang w:val="ru-RU"/>
        </w:rPr>
        <w:t>.</w:t>
      </w:r>
    </w:p>
    <w:p w:rsidR="00AB3BC1" w:rsidRPr="00AB3BC1" w:rsidRDefault="00AB3BC1" w:rsidP="00AB3BC1">
      <w:pPr>
        <w:jc w:val="both"/>
        <w:rPr>
          <w:rFonts w:ascii="Times New Roman" w:hAnsi="Times New Roman"/>
          <w:sz w:val="28"/>
          <w:szCs w:val="28"/>
          <w:lang w:val="ru-RU"/>
        </w:rPr>
      </w:pPr>
      <w:r w:rsidRPr="00AB3BC1">
        <w:rPr>
          <w:rFonts w:ascii="Times New Roman" w:hAnsi="Times New Roman"/>
          <w:b/>
          <w:sz w:val="28"/>
          <w:szCs w:val="28"/>
          <w:lang w:val="ru-RU"/>
        </w:rPr>
        <w:t>Задание 6</w:t>
      </w:r>
      <w:r w:rsidRPr="00AB3BC1">
        <w:rPr>
          <w:rFonts w:ascii="Times New Roman" w:hAnsi="Times New Roman"/>
          <w:sz w:val="28"/>
          <w:szCs w:val="28"/>
          <w:lang w:val="ru-RU"/>
        </w:rPr>
        <w:t xml:space="preserve"> </w:t>
      </w:r>
      <w:r w:rsidRPr="00304161">
        <w:rPr>
          <w:rFonts w:ascii="Times New Roman" w:hAnsi="Times New Roman"/>
          <w:sz w:val="28"/>
          <w:szCs w:val="28"/>
          <w:lang w:val="ru-RU"/>
        </w:rPr>
        <w:t xml:space="preserve">теста </w:t>
      </w:r>
      <w:r>
        <w:rPr>
          <w:rFonts w:ascii="Times New Roman" w:hAnsi="Times New Roman"/>
          <w:sz w:val="28"/>
          <w:szCs w:val="28"/>
          <w:lang w:val="ru-RU"/>
        </w:rPr>
        <w:t>строится на умении к</w:t>
      </w:r>
      <w:r w:rsidRPr="00AB3BC1">
        <w:rPr>
          <w:rFonts w:ascii="Times New Roman" w:hAnsi="Times New Roman"/>
          <w:sz w:val="28"/>
          <w:szCs w:val="28"/>
          <w:lang w:val="ru-RU"/>
        </w:rPr>
        <w:t>ритически оценивать содержание и форму текста</w:t>
      </w:r>
      <w:r>
        <w:rPr>
          <w:rFonts w:ascii="Times New Roman" w:hAnsi="Times New Roman"/>
          <w:sz w:val="28"/>
          <w:szCs w:val="28"/>
          <w:lang w:val="ru-RU"/>
        </w:rPr>
        <w:t>.</w:t>
      </w:r>
    </w:p>
    <w:p w:rsidR="00AB3BC1" w:rsidRPr="00AB3BC1" w:rsidRDefault="00AB3BC1" w:rsidP="00AB3BC1">
      <w:pPr>
        <w:jc w:val="both"/>
        <w:rPr>
          <w:rFonts w:ascii="Times New Roman" w:hAnsi="Times New Roman"/>
          <w:sz w:val="28"/>
          <w:szCs w:val="28"/>
          <w:lang w:val="ru-RU"/>
        </w:rPr>
      </w:pPr>
      <w:r w:rsidRPr="00AB3BC1">
        <w:rPr>
          <w:rFonts w:ascii="Times New Roman" w:hAnsi="Times New Roman"/>
          <w:b/>
          <w:sz w:val="28"/>
          <w:szCs w:val="28"/>
          <w:lang w:val="ru-RU"/>
        </w:rPr>
        <w:t>Задание 7</w:t>
      </w:r>
      <w:r w:rsidRPr="00AB3BC1">
        <w:rPr>
          <w:rFonts w:ascii="Times New Roman" w:hAnsi="Times New Roman"/>
          <w:sz w:val="28"/>
          <w:szCs w:val="28"/>
          <w:lang w:val="ru-RU"/>
        </w:rPr>
        <w:t xml:space="preserve"> </w:t>
      </w:r>
      <w:r w:rsidRPr="00304161">
        <w:rPr>
          <w:rFonts w:ascii="Times New Roman" w:hAnsi="Times New Roman"/>
          <w:sz w:val="28"/>
          <w:szCs w:val="28"/>
          <w:lang w:val="ru-RU"/>
        </w:rPr>
        <w:t xml:space="preserve">теста </w:t>
      </w:r>
      <w:r>
        <w:rPr>
          <w:rFonts w:ascii="Times New Roman" w:hAnsi="Times New Roman"/>
          <w:sz w:val="28"/>
          <w:szCs w:val="28"/>
          <w:lang w:val="ru-RU"/>
        </w:rPr>
        <w:t>строится на умении о</w:t>
      </w:r>
      <w:r w:rsidRPr="00AB3BC1">
        <w:rPr>
          <w:rFonts w:ascii="Times New Roman" w:hAnsi="Times New Roman"/>
          <w:sz w:val="28"/>
          <w:szCs w:val="28"/>
          <w:lang w:val="ru-RU"/>
        </w:rPr>
        <w:t>бъединять предметы и явления в группы по определённым признакам</w:t>
      </w:r>
      <w:r>
        <w:rPr>
          <w:rFonts w:ascii="Times New Roman" w:hAnsi="Times New Roman"/>
          <w:sz w:val="28"/>
          <w:szCs w:val="28"/>
          <w:lang w:val="ru-RU"/>
        </w:rPr>
        <w:t>.</w:t>
      </w:r>
    </w:p>
    <w:p w:rsidR="00AB3BC1" w:rsidRPr="00AB3BC1" w:rsidRDefault="00AB3BC1" w:rsidP="00AB3BC1">
      <w:pPr>
        <w:jc w:val="both"/>
        <w:rPr>
          <w:rFonts w:ascii="Times New Roman" w:hAnsi="Times New Roman"/>
          <w:sz w:val="28"/>
          <w:szCs w:val="28"/>
          <w:lang w:val="ru-RU"/>
        </w:rPr>
      </w:pPr>
      <w:r w:rsidRPr="00AB3BC1">
        <w:rPr>
          <w:rFonts w:ascii="Times New Roman" w:hAnsi="Times New Roman"/>
          <w:b/>
          <w:sz w:val="28"/>
          <w:szCs w:val="28"/>
          <w:lang w:val="ru-RU"/>
        </w:rPr>
        <w:t>Задание 9</w:t>
      </w:r>
      <w:r w:rsidRPr="00AB3BC1">
        <w:rPr>
          <w:rFonts w:ascii="Times New Roman" w:hAnsi="Times New Roman"/>
          <w:sz w:val="28"/>
          <w:szCs w:val="28"/>
          <w:lang w:val="ru-RU"/>
        </w:rPr>
        <w:t xml:space="preserve"> </w:t>
      </w:r>
      <w:r w:rsidRPr="00304161">
        <w:rPr>
          <w:rFonts w:ascii="Times New Roman" w:hAnsi="Times New Roman"/>
          <w:sz w:val="28"/>
          <w:szCs w:val="28"/>
          <w:lang w:val="ru-RU"/>
        </w:rPr>
        <w:t xml:space="preserve">теста </w:t>
      </w:r>
      <w:r>
        <w:rPr>
          <w:rFonts w:ascii="Times New Roman" w:hAnsi="Times New Roman"/>
          <w:sz w:val="28"/>
          <w:szCs w:val="28"/>
          <w:lang w:val="ru-RU"/>
        </w:rPr>
        <w:t>строится на умении</w:t>
      </w:r>
      <w:r w:rsidRPr="00AB3BC1">
        <w:rPr>
          <w:rFonts w:ascii="Times New Roman" w:hAnsi="Times New Roman"/>
          <w:sz w:val="28"/>
          <w:szCs w:val="28"/>
          <w:lang w:val="ru-RU"/>
        </w:rPr>
        <w:t xml:space="preserve"> </w:t>
      </w:r>
      <w:r>
        <w:rPr>
          <w:rFonts w:ascii="Times New Roman" w:hAnsi="Times New Roman"/>
          <w:sz w:val="28"/>
          <w:szCs w:val="28"/>
          <w:lang w:val="ru-RU"/>
        </w:rPr>
        <w:t>с</w:t>
      </w:r>
      <w:r w:rsidRPr="00AB3BC1">
        <w:rPr>
          <w:rFonts w:ascii="Times New Roman" w:hAnsi="Times New Roman"/>
          <w:sz w:val="28"/>
          <w:szCs w:val="28"/>
          <w:lang w:val="ru-RU"/>
        </w:rPr>
        <w:t>троить доказательство: прямое, косвенное, от противного</w:t>
      </w:r>
      <w:r>
        <w:rPr>
          <w:rFonts w:ascii="Times New Roman" w:hAnsi="Times New Roman"/>
          <w:sz w:val="28"/>
          <w:szCs w:val="28"/>
          <w:lang w:val="ru-RU"/>
        </w:rPr>
        <w:t>.</w:t>
      </w:r>
    </w:p>
    <w:p w:rsidR="00AB3BC1" w:rsidRPr="00AB3BC1" w:rsidRDefault="00AB3BC1" w:rsidP="00AB3BC1">
      <w:pPr>
        <w:contextualSpacing/>
        <w:rPr>
          <w:rFonts w:ascii="Times New Roman" w:hAnsi="Times New Roman"/>
          <w:sz w:val="28"/>
          <w:szCs w:val="28"/>
          <w:lang w:val="ru-RU"/>
        </w:rPr>
      </w:pPr>
      <w:r w:rsidRPr="00AB3BC1">
        <w:rPr>
          <w:rFonts w:ascii="Times New Roman" w:hAnsi="Times New Roman"/>
          <w:b/>
          <w:sz w:val="28"/>
          <w:szCs w:val="28"/>
          <w:lang w:val="ru-RU"/>
        </w:rPr>
        <w:t>Задание 10</w:t>
      </w:r>
      <w:r w:rsidRPr="00AB3BC1">
        <w:rPr>
          <w:rFonts w:ascii="Times New Roman" w:hAnsi="Times New Roman"/>
          <w:sz w:val="28"/>
          <w:szCs w:val="28"/>
          <w:lang w:val="ru-RU"/>
        </w:rPr>
        <w:t xml:space="preserve"> </w:t>
      </w:r>
      <w:r w:rsidRPr="00304161">
        <w:rPr>
          <w:rFonts w:ascii="Times New Roman" w:hAnsi="Times New Roman"/>
          <w:sz w:val="28"/>
          <w:szCs w:val="28"/>
          <w:lang w:val="ru-RU"/>
        </w:rPr>
        <w:t xml:space="preserve">теста </w:t>
      </w:r>
      <w:r>
        <w:rPr>
          <w:rFonts w:ascii="Times New Roman" w:hAnsi="Times New Roman"/>
          <w:sz w:val="28"/>
          <w:szCs w:val="28"/>
          <w:lang w:val="ru-RU"/>
        </w:rPr>
        <w:t>строится на умении в</w:t>
      </w:r>
      <w:r w:rsidRPr="00AB3BC1">
        <w:rPr>
          <w:rFonts w:ascii="Times New Roman" w:hAnsi="Times New Roman"/>
          <w:sz w:val="28"/>
          <w:szCs w:val="28"/>
          <w:lang w:val="ru-RU"/>
        </w:rPr>
        <w:t>ыявлять и называть причины события, явления, в том числе возмож</w:t>
      </w:r>
      <w:r>
        <w:rPr>
          <w:rFonts w:ascii="Times New Roman" w:hAnsi="Times New Roman"/>
          <w:sz w:val="28"/>
          <w:szCs w:val="28"/>
          <w:lang w:val="ru-RU"/>
        </w:rPr>
        <w:t>ные.</w:t>
      </w:r>
    </w:p>
    <w:p w:rsidR="00AB3BC1" w:rsidRDefault="00AB3BC1" w:rsidP="00AB3BC1">
      <w:pPr>
        <w:contextualSpacing/>
        <w:jc w:val="center"/>
        <w:rPr>
          <w:rFonts w:ascii="Times New Roman" w:hAnsi="Times New Roman"/>
          <w:sz w:val="28"/>
          <w:szCs w:val="28"/>
          <w:lang w:val="ru-RU"/>
        </w:rPr>
      </w:pPr>
    </w:p>
    <w:p w:rsidR="00AB3BC1" w:rsidRDefault="00AB3BC1" w:rsidP="00AB3BC1">
      <w:pPr>
        <w:contextualSpacing/>
        <w:jc w:val="center"/>
        <w:rPr>
          <w:rFonts w:ascii="Times New Roman" w:hAnsi="Times New Roman"/>
          <w:sz w:val="28"/>
          <w:szCs w:val="28"/>
          <w:lang w:val="ru-RU"/>
        </w:rPr>
      </w:pPr>
    </w:p>
    <w:p w:rsidR="00AB3BC1" w:rsidRDefault="00AB3BC1" w:rsidP="00AB3BC1">
      <w:pPr>
        <w:spacing w:line="276" w:lineRule="auto"/>
        <w:ind w:left="720"/>
        <w:jc w:val="both"/>
        <w:rPr>
          <w:rFonts w:ascii="Times New Roman" w:eastAsia="Times New Roman" w:hAnsi="Times New Roman"/>
          <w:b/>
          <w:bCs/>
          <w:sz w:val="28"/>
          <w:szCs w:val="28"/>
          <w:lang w:val="ru-RU" w:eastAsia="ru-RU" w:bidi="ar-SA"/>
        </w:rPr>
      </w:pPr>
      <w:r w:rsidRPr="00AB3BC1">
        <w:rPr>
          <w:rFonts w:ascii="Times New Roman" w:eastAsia="Times New Roman" w:hAnsi="Times New Roman"/>
          <w:b/>
          <w:bCs/>
          <w:sz w:val="28"/>
          <w:szCs w:val="28"/>
          <w:lang w:val="ru-RU" w:eastAsia="ru-RU" w:bidi="ar-SA"/>
        </w:rPr>
        <w:t>Проект теста по обществознание</w:t>
      </w:r>
    </w:p>
    <w:p w:rsidR="00AB3BC1" w:rsidRPr="00AB3BC1" w:rsidRDefault="00AB3BC1" w:rsidP="00AB3BC1">
      <w:pPr>
        <w:spacing w:line="276" w:lineRule="auto"/>
        <w:ind w:left="720"/>
        <w:jc w:val="both"/>
        <w:rPr>
          <w:rFonts w:ascii="Times New Roman" w:eastAsia="Times New Roman" w:hAnsi="Times New Roman"/>
          <w:b/>
          <w:bCs/>
          <w:sz w:val="28"/>
          <w:szCs w:val="28"/>
          <w:lang w:val="ru-RU" w:eastAsia="ru-RU" w:bidi="ar-SA"/>
        </w:rPr>
      </w:pPr>
    </w:p>
    <w:tbl>
      <w:tblPr>
        <w:tblStyle w:val="af4"/>
        <w:tblW w:w="5513" w:type="pct"/>
        <w:tblInd w:w="-743" w:type="dxa"/>
        <w:tblLayout w:type="fixed"/>
        <w:tblLook w:val="04A0"/>
      </w:tblPr>
      <w:tblGrid>
        <w:gridCol w:w="1731"/>
        <w:gridCol w:w="838"/>
        <w:gridCol w:w="1011"/>
        <w:gridCol w:w="458"/>
        <w:gridCol w:w="1283"/>
        <w:gridCol w:w="1009"/>
        <w:gridCol w:w="918"/>
        <w:gridCol w:w="460"/>
        <w:gridCol w:w="939"/>
        <w:gridCol w:w="895"/>
        <w:gridCol w:w="458"/>
        <w:gridCol w:w="553"/>
      </w:tblGrid>
      <w:tr w:rsidR="00AB3BC1" w:rsidRPr="00AB3BC1" w:rsidTr="00AB3BC1">
        <w:trPr>
          <w:gridAfter w:val="11"/>
          <w:wAfter w:w="4180" w:type="pct"/>
          <w:trHeight w:val="244"/>
        </w:trPr>
        <w:tc>
          <w:tcPr>
            <w:tcW w:w="820" w:type="pct"/>
            <w:vMerge w:val="restart"/>
            <w:vAlign w:val="center"/>
          </w:tcPr>
          <w:p w:rsidR="00AB3BC1" w:rsidRPr="00AB3BC1" w:rsidRDefault="00AB3BC1" w:rsidP="008D3FB2">
            <w:pPr>
              <w:contextualSpacing/>
              <w:jc w:val="center"/>
              <w:rPr>
                <w:b/>
                <w:sz w:val="20"/>
                <w:szCs w:val="20"/>
                <w:lang w:val="ru-RU"/>
              </w:rPr>
            </w:pPr>
            <w:r w:rsidRPr="00AB3BC1">
              <w:rPr>
                <w:sz w:val="20"/>
                <w:szCs w:val="20"/>
                <w:lang w:val="ru-RU"/>
              </w:rPr>
              <w:t>Содержательные области (планируемые</w:t>
            </w:r>
            <w:r w:rsidRPr="00AB3BC1">
              <w:rPr>
                <w:b/>
                <w:sz w:val="20"/>
                <w:szCs w:val="20"/>
                <w:lang w:val="ru-RU"/>
              </w:rPr>
              <w:t xml:space="preserve"> </w:t>
            </w:r>
            <w:r w:rsidRPr="00AB3BC1">
              <w:rPr>
                <w:b/>
                <w:sz w:val="20"/>
                <w:szCs w:val="20"/>
                <w:u w:val="single"/>
                <w:lang w:val="ru-RU"/>
              </w:rPr>
              <w:t>предметные</w:t>
            </w:r>
            <w:r w:rsidRPr="00AB3BC1">
              <w:rPr>
                <w:b/>
                <w:sz w:val="20"/>
                <w:szCs w:val="20"/>
                <w:lang w:val="ru-RU"/>
              </w:rPr>
              <w:t xml:space="preserve"> </w:t>
            </w:r>
            <w:r w:rsidRPr="00AB3BC1">
              <w:rPr>
                <w:sz w:val="20"/>
                <w:szCs w:val="20"/>
                <w:lang w:val="ru-RU"/>
              </w:rPr>
              <w:t>результаты)</w:t>
            </w:r>
          </w:p>
        </w:tc>
      </w:tr>
      <w:tr w:rsidR="00AB3BC1" w:rsidRPr="00CF0880" w:rsidTr="008D3FB2">
        <w:tc>
          <w:tcPr>
            <w:tcW w:w="820" w:type="pct"/>
            <w:vMerge/>
          </w:tcPr>
          <w:p w:rsidR="00AB3BC1" w:rsidRPr="00AB3BC1" w:rsidRDefault="00AB3BC1" w:rsidP="008D3FB2">
            <w:pPr>
              <w:contextualSpacing/>
              <w:jc w:val="center"/>
              <w:rPr>
                <w:sz w:val="20"/>
                <w:szCs w:val="20"/>
                <w:lang w:val="ru-RU"/>
              </w:rPr>
            </w:pPr>
          </w:p>
        </w:tc>
        <w:tc>
          <w:tcPr>
            <w:tcW w:w="1093" w:type="pct"/>
            <w:gridSpan w:val="3"/>
          </w:tcPr>
          <w:p w:rsidR="00AB3BC1" w:rsidRPr="00CF0880" w:rsidRDefault="00AB3BC1" w:rsidP="008D3FB2">
            <w:pPr>
              <w:contextualSpacing/>
              <w:jc w:val="center"/>
              <w:rPr>
                <w:sz w:val="20"/>
                <w:szCs w:val="20"/>
              </w:rPr>
            </w:pPr>
            <w:r>
              <w:rPr>
                <w:sz w:val="20"/>
                <w:szCs w:val="20"/>
              </w:rPr>
              <w:t>Знание терминов и фактов</w:t>
            </w:r>
          </w:p>
        </w:tc>
        <w:tc>
          <w:tcPr>
            <w:tcW w:w="1739" w:type="pct"/>
            <w:gridSpan w:val="4"/>
          </w:tcPr>
          <w:p w:rsidR="00AB3BC1" w:rsidRPr="00CF0880" w:rsidRDefault="00AB3BC1" w:rsidP="008D3FB2">
            <w:pPr>
              <w:contextualSpacing/>
              <w:jc w:val="center"/>
              <w:rPr>
                <w:sz w:val="20"/>
                <w:szCs w:val="20"/>
              </w:rPr>
            </w:pPr>
            <w:r>
              <w:rPr>
                <w:sz w:val="20"/>
                <w:szCs w:val="20"/>
              </w:rPr>
              <w:t>Анализ обществоведческих явлений</w:t>
            </w:r>
          </w:p>
        </w:tc>
        <w:tc>
          <w:tcPr>
            <w:tcW w:w="1348" w:type="pct"/>
            <w:gridSpan w:val="4"/>
            <w:shd w:val="clear" w:color="auto" w:fill="auto"/>
          </w:tcPr>
          <w:p w:rsidR="00AB3BC1" w:rsidRPr="00CF0880" w:rsidRDefault="00AB3BC1" w:rsidP="008D3FB2">
            <w:pPr>
              <w:jc w:val="center"/>
            </w:pPr>
            <w:r>
              <w:t>Решение задач</w:t>
            </w:r>
          </w:p>
        </w:tc>
      </w:tr>
      <w:tr w:rsidR="00AB3BC1" w:rsidRPr="00CF0880" w:rsidTr="00AB3BC1">
        <w:tc>
          <w:tcPr>
            <w:tcW w:w="820" w:type="pct"/>
            <w:vMerge/>
          </w:tcPr>
          <w:p w:rsidR="00AB3BC1" w:rsidRPr="00CF0880" w:rsidRDefault="00AB3BC1" w:rsidP="008D3FB2">
            <w:pPr>
              <w:contextualSpacing/>
              <w:jc w:val="center"/>
              <w:rPr>
                <w:sz w:val="20"/>
                <w:szCs w:val="20"/>
              </w:rPr>
            </w:pPr>
          </w:p>
        </w:tc>
        <w:tc>
          <w:tcPr>
            <w:tcW w:w="397" w:type="pct"/>
            <w:vAlign w:val="bottom"/>
          </w:tcPr>
          <w:p w:rsidR="00AB3BC1" w:rsidRPr="00AB3BC1" w:rsidRDefault="00AB3BC1" w:rsidP="008D3FB2">
            <w:pPr>
              <w:contextualSpacing/>
              <w:jc w:val="center"/>
              <w:rPr>
                <w:sz w:val="20"/>
                <w:szCs w:val="20"/>
                <w:lang w:val="ru-RU"/>
              </w:rPr>
            </w:pPr>
            <w:r w:rsidRPr="00AB3BC1">
              <w:rPr>
                <w:sz w:val="20"/>
                <w:szCs w:val="20"/>
                <w:lang w:val="ru-RU"/>
              </w:rPr>
              <w:t>Умение определять понятия, создавать обобщение</w:t>
            </w:r>
          </w:p>
          <w:p w:rsidR="00AB3BC1" w:rsidRPr="00AB3BC1" w:rsidRDefault="00AB3BC1" w:rsidP="008D3FB2">
            <w:pPr>
              <w:contextualSpacing/>
              <w:jc w:val="center"/>
              <w:rPr>
                <w:sz w:val="20"/>
                <w:szCs w:val="20"/>
                <w:lang w:val="ru-RU"/>
              </w:rPr>
            </w:pPr>
            <w:r w:rsidRPr="00AB3BC1">
              <w:rPr>
                <w:sz w:val="20"/>
                <w:szCs w:val="20"/>
                <w:lang w:val="ru-RU"/>
              </w:rPr>
              <w:t>(А)</w:t>
            </w:r>
          </w:p>
        </w:tc>
        <w:tc>
          <w:tcPr>
            <w:tcW w:w="479" w:type="pct"/>
            <w:vAlign w:val="bottom"/>
          </w:tcPr>
          <w:p w:rsidR="00AB3BC1" w:rsidRPr="00AB3BC1" w:rsidRDefault="00AB3BC1" w:rsidP="008D3FB2">
            <w:pPr>
              <w:contextualSpacing/>
              <w:jc w:val="center"/>
              <w:rPr>
                <w:sz w:val="20"/>
                <w:szCs w:val="20"/>
                <w:lang w:val="ru-RU"/>
              </w:rPr>
            </w:pPr>
            <w:r w:rsidRPr="00AB3BC1">
              <w:rPr>
                <w:sz w:val="20"/>
                <w:szCs w:val="20"/>
                <w:lang w:val="ru-RU"/>
              </w:rPr>
              <w:t>Умение классифицировать, самостоятельно выбирать основания и критерии для классификации</w:t>
            </w:r>
          </w:p>
          <w:p w:rsidR="00AB3BC1" w:rsidRPr="00CF0880" w:rsidRDefault="00AB3BC1" w:rsidP="008D3FB2">
            <w:pPr>
              <w:contextualSpacing/>
              <w:jc w:val="center"/>
              <w:rPr>
                <w:sz w:val="20"/>
                <w:szCs w:val="20"/>
              </w:rPr>
            </w:pPr>
            <w:r>
              <w:rPr>
                <w:sz w:val="20"/>
                <w:szCs w:val="20"/>
              </w:rPr>
              <w:t>(А)</w:t>
            </w:r>
          </w:p>
        </w:tc>
        <w:tc>
          <w:tcPr>
            <w:tcW w:w="217" w:type="pct"/>
            <w:vAlign w:val="bottom"/>
          </w:tcPr>
          <w:p w:rsidR="00AB3BC1" w:rsidRPr="00921F24" w:rsidRDefault="00AB3BC1" w:rsidP="008D3FB2">
            <w:pPr>
              <w:contextualSpacing/>
              <w:jc w:val="center"/>
              <w:rPr>
                <w:i/>
                <w:sz w:val="20"/>
                <w:szCs w:val="20"/>
              </w:rPr>
            </w:pPr>
            <w:r w:rsidRPr="00921F24">
              <w:rPr>
                <w:i/>
                <w:sz w:val="20"/>
                <w:szCs w:val="20"/>
              </w:rPr>
              <w:t>Общее число заданий</w:t>
            </w:r>
          </w:p>
        </w:tc>
        <w:tc>
          <w:tcPr>
            <w:tcW w:w="608" w:type="pct"/>
            <w:vAlign w:val="bottom"/>
          </w:tcPr>
          <w:p w:rsidR="00AB3BC1" w:rsidRPr="00AB3BC1" w:rsidRDefault="00AB3BC1" w:rsidP="008D3FB2">
            <w:pPr>
              <w:contextualSpacing/>
              <w:jc w:val="center"/>
              <w:rPr>
                <w:sz w:val="20"/>
                <w:szCs w:val="20"/>
                <w:lang w:val="ru-RU"/>
              </w:rPr>
            </w:pPr>
            <w:r w:rsidRPr="00AB3BC1">
              <w:rPr>
                <w:sz w:val="20"/>
                <w:szCs w:val="20"/>
                <w:lang w:val="ru-RU"/>
              </w:rPr>
              <w:t>Строить рассуждения на основе сравнения предметов и явлений, выделяя при этом общие признаки</w:t>
            </w:r>
          </w:p>
          <w:p w:rsidR="00AB3BC1" w:rsidRPr="00CF0880" w:rsidRDefault="00AB3BC1" w:rsidP="008D3FB2">
            <w:pPr>
              <w:contextualSpacing/>
              <w:jc w:val="center"/>
              <w:rPr>
                <w:sz w:val="20"/>
                <w:szCs w:val="20"/>
              </w:rPr>
            </w:pPr>
            <w:r>
              <w:rPr>
                <w:sz w:val="20"/>
                <w:szCs w:val="20"/>
              </w:rPr>
              <w:t>(В)</w:t>
            </w:r>
          </w:p>
        </w:tc>
        <w:tc>
          <w:tcPr>
            <w:tcW w:w="478" w:type="pct"/>
            <w:vAlign w:val="bottom"/>
          </w:tcPr>
          <w:p w:rsidR="00AB3BC1" w:rsidRPr="00AB3BC1" w:rsidRDefault="00AB3BC1" w:rsidP="008D3FB2">
            <w:pPr>
              <w:contextualSpacing/>
              <w:jc w:val="center"/>
              <w:rPr>
                <w:sz w:val="20"/>
                <w:szCs w:val="20"/>
                <w:lang w:val="ru-RU"/>
              </w:rPr>
            </w:pPr>
            <w:r w:rsidRPr="00AB3BC1">
              <w:rPr>
                <w:sz w:val="20"/>
                <w:szCs w:val="20"/>
                <w:lang w:val="ru-RU"/>
              </w:rPr>
              <w:t>Критически оценивать содержание и форму текста</w:t>
            </w:r>
          </w:p>
          <w:p w:rsidR="00AB3BC1" w:rsidRPr="00CF0880" w:rsidRDefault="00AB3BC1" w:rsidP="008D3FB2">
            <w:pPr>
              <w:contextualSpacing/>
              <w:jc w:val="center"/>
              <w:rPr>
                <w:sz w:val="20"/>
                <w:szCs w:val="20"/>
              </w:rPr>
            </w:pPr>
            <w:r>
              <w:rPr>
                <w:sz w:val="20"/>
                <w:szCs w:val="20"/>
              </w:rPr>
              <w:t>(В)</w:t>
            </w:r>
          </w:p>
        </w:tc>
        <w:tc>
          <w:tcPr>
            <w:tcW w:w="435" w:type="pct"/>
            <w:vAlign w:val="bottom"/>
          </w:tcPr>
          <w:p w:rsidR="00AB3BC1" w:rsidRPr="00AB3BC1" w:rsidRDefault="00AB3BC1" w:rsidP="008D3FB2">
            <w:pPr>
              <w:contextualSpacing/>
              <w:jc w:val="center"/>
              <w:rPr>
                <w:sz w:val="20"/>
                <w:szCs w:val="20"/>
                <w:lang w:val="ru-RU"/>
              </w:rPr>
            </w:pPr>
            <w:r w:rsidRPr="00AB3BC1">
              <w:rPr>
                <w:sz w:val="20"/>
                <w:szCs w:val="20"/>
                <w:lang w:val="ru-RU"/>
              </w:rPr>
              <w:t>Объединять предметы и явления в группы по определённым признакам</w:t>
            </w:r>
          </w:p>
          <w:p w:rsidR="00AB3BC1" w:rsidRPr="00CF0880" w:rsidRDefault="00AB3BC1" w:rsidP="008D3FB2">
            <w:pPr>
              <w:contextualSpacing/>
              <w:jc w:val="center"/>
              <w:rPr>
                <w:sz w:val="20"/>
                <w:szCs w:val="20"/>
              </w:rPr>
            </w:pPr>
            <w:r>
              <w:rPr>
                <w:sz w:val="20"/>
                <w:szCs w:val="20"/>
              </w:rPr>
              <w:t>(В)</w:t>
            </w:r>
          </w:p>
        </w:tc>
        <w:tc>
          <w:tcPr>
            <w:tcW w:w="218" w:type="pct"/>
            <w:vAlign w:val="bottom"/>
          </w:tcPr>
          <w:p w:rsidR="00AB3BC1" w:rsidRPr="00CF0880" w:rsidRDefault="00AB3BC1" w:rsidP="008D3FB2">
            <w:pPr>
              <w:contextualSpacing/>
              <w:jc w:val="center"/>
              <w:rPr>
                <w:sz w:val="20"/>
                <w:szCs w:val="20"/>
              </w:rPr>
            </w:pPr>
            <w:r w:rsidRPr="00921F24">
              <w:rPr>
                <w:i/>
                <w:sz w:val="20"/>
                <w:szCs w:val="20"/>
              </w:rPr>
              <w:t>Общее число заданий</w:t>
            </w:r>
          </w:p>
        </w:tc>
        <w:tc>
          <w:tcPr>
            <w:tcW w:w="445" w:type="pct"/>
            <w:vAlign w:val="bottom"/>
          </w:tcPr>
          <w:p w:rsidR="00AB3BC1" w:rsidRPr="00AB3BC1" w:rsidRDefault="00AB3BC1" w:rsidP="008D3FB2">
            <w:pPr>
              <w:contextualSpacing/>
              <w:rPr>
                <w:sz w:val="20"/>
                <w:szCs w:val="20"/>
                <w:lang w:val="ru-RU"/>
              </w:rPr>
            </w:pPr>
            <w:r w:rsidRPr="00AB3BC1">
              <w:rPr>
                <w:sz w:val="20"/>
                <w:szCs w:val="20"/>
                <w:lang w:val="ru-RU"/>
              </w:rPr>
              <w:t>Строить доказательство: прямое, косвенное, от противного</w:t>
            </w:r>
          </w:p>
          <w:p w:rsidR="00AB3BC1" w:rsidRPr="00CF0880" w:rsidRDefault="00AB3BC1" w:rsidP="008D3FB2">
            <w:pPr>
              <w:contextualSpacing/>
              <w:jc w:val="center"/>
              <w:rPr>
                <w:sz w:val="20"/>
                <w:szCs w:val="20"/>
              </w:rPr>
            </w:pPr>
            <w:r>
              <w:rPr>
                <w:sz w:val="20"/>
                <w:szCs w:val="20"/>
              </w:rPr>
              <w:t>(С)</w:t>
            </w:r>
          </w:p>
        </w:tc>
        <w:tc>
          <w:tcPr>
            <w:tcW w:w="424" w:type="pct"/>
            <w:vAlign w:val="bottom"/>
          </w:tcPr>
          <w:p w:rsidR="00AB3BC1" w:rsidRPr="00AB3BC1" w:rsidRDefault="00AB3BC1" w:rsidP="008D3FB2">
            <w:pPr>
              <w:contextualSpacing/>
              <w:jc w:val="center"/>
              <w:rPr>
                <w:sz w:val="20"/>
                <w:szCs w:val="20"/>
                <w:lang w:val="ru-RU"/>
              </w:rPr>
            </w:pPr>
            <w:r w:rsidRPr="00AB3BC1">
              <w:rPr>
                <w:sz w:val="20"/>
                <w:szCs w:val="20"/>
                <w:lang w:val="ru-RU"/>
              </w:rPr>
              <w:t>Выявлять и называть причины события, явления, в том числе возможные…</w:t>
            </w:r>
          </w:p>
          <w:p w:rsidR="00AB3BC1" w:rsidRPr="00CF0880" w:rsidRDefault="00AB3BC1" w:rsidP="008D3FB2">
            <w:pPr>
              <w:contextualSpacing/>
              <w:jc w:val="center"/>
              <w:rPr>
                <w:sz w:val="20"/>
                <w:szCs w:val="20"/>
              </w:rPr>
            </w:pPr>
            <w:r>
              <w:rPr>
                <w:sz w:val="20"/>
                <w:szCs w:val="20"/>
              </w:rPr>
              <w:t>(С)</w:t>
            </w:r>
          </w:p>
        </w:tc>
        <w:tc>
          <w:tcPr>
            <w:tcW w:w="217" w:type="pct"/>
            <w:vAlign w:val="bottom"/>
          </w:tcPr>
          <w:p w:rsidR="00AB3BC1" w:rsidRPr="00CF0880" w:rsidRDefault="00AB3BC1" w:rsidP="008D3FB2">
            <w:pPr>
              <w:contextualSpacing/>
              <w:jc w:val="center"/>
              <w:rPr>
                <w:sz w:val="20"/>
                <w:szCs w:val="20"/>
              </w:rPr>
            </w:pPr>
            <w:r w:rsidRPr="00921F24">
              <w:rPr>
                <w:i/>
                <w:sz w:val="20"/>
                <w:szCs w:val="20"/>
              </w:rPr>
              <w:t>Общее число заданий</w:t>
            </w:r>
          </w:p>
        </w:tc>
        <w:tc>
          <w:tcPr>
            <w:tcW w:w="262" w:type="pct"/>
            <w:vAlign w:val="bottom"/>
          </w:tcPr>
          <w:p w:rsidR="00AB3BC1" w:rsidRPr="00CF0880" w:rsidRDefault="00AB3BC1" w:rsidP="008D3FB2">
            <w:pPr>
              <w:contextualSpacing/>
              <w:jc w:val="center"/>
              <w:rPr>
                <w:sz w:val="20"/>
                <w:szCs w:val="20"/>
              </w:rPr>
            </w:pPr>
            <w:r w:rsidRPr="00184A7B">
              <w:rPr>
                <w:b/>
                <w:sz w:val="20"/>
                <w:szCs w:val="20"/>
              </w:rPr>
              <w:t>Всего заданий</w:t>
            </w:r>
          </w:p>
        </w:tc>
      </w:tr>
      <w:tr w:rsidR="00AB3BC1" w:rsidRPr="00CF0880" w:rsidTr="00AB3BC1">
        <w:trPr>
          <w:trHeight w:val="1012"/>
        </w:trPr>
        <w:tc>
          <w:tcPr>
            <w:tcW w:w="820" w:type="pct"/>
          </w:tcPr>
          <w:p w:rsidR="00AB3BC1" w:rsidRPr="00AB3BC1" w:rsidRDefault="00AB3BC1" w:rsidP="008D3FB2">
            <w:pPr>
              <w:contextualSpacing/>
              <w:rPr>
                <w:sz w:val="20"/>
                <w:szCs w:val="20"/>
                <w:lang w:val="ru-RU"/>
              </w:rPr>
            </w:pPr>
            <w:r w:rsidRPr="00AB3BC1">
              <w:rPr>
                <w:sz w:val="20"/>
                <w:szCs w:val="20"/>
                <w:lang w:val="ru-RU"/>
              </w:rPr>
              <w:t>1. различать и сравнивать различные формы правления, иллюстрировать их примерами;</w:t>
            </w:r>
          </w:p>
          <w:p w:rsidR="00AB3BC1" w:rsidRPr="00AB3BC1" w:rsidRDefault="00AB3BC1" w:rsidP="008D3FB2">
            <w:pPr>
              <w:contextualSpacing/>
              <w:jc w:val="center"/>
              <w:rPr>
                <w:sz w:val="20"/>
                <w:szCs w:val="20"/>
                <w:lang w:val="ru-RU"/>
              </w:rPr>
            </w:pPr>
          </w:p>
        </w:tc>
        <w:tc>
          <w:tcPr>
            <w:tcW w:w="397" w:type="pct"/>
          </w:tcPr>
          <w:p w:rsidR="00AB3BC1" w:rsidRPr="00AB3BC1" w:rsidRDefault="00AB3BC1" w:rsidP="008D3FB2">
            <w:pPr>
              <w:contextualSpacing/>
              <w:jc w:val="center"/>
              <w:rPr>
                <w:sz w:val="20"/>
                <w:szCs w:val="20"/>
                <w:lang w:val="ru-RU"/>
              </w:rPr>
            </w:pPr>
          </w:p>
        </w:tc>
        <w:tc>
          <w:tcPr>
            <w:tcW w:w="479" w:type="pct"/>
          </w:tcPr>
          <w:p w:rsidR="00AB3BC1" w:rsidRPr="00AB3BC1" w:rsidRDefault="00AB3BC1" w:rsidP="008D3FB2">
            <w:pPr>
              <w:contextualSpacing/>
              <w:jc w:val="center"/>
              <w:rPr>
                <w:sz w:val="20"/>
                <w:szCs w:val="20"/>
                <w:lang w:val="ru-RU"/>
              </w:rPr>
            </w:pPr>
          </w:p>
        </w:tc>
        <w:tc>
          <w:tcPr>
            <w:tcW w:w="217" w:type="pct"/>
          </w:tcPr>
          <w:p w:rsidR="00AB3BC1" w:rsidRPr="00AB3BC1" w:rsidRDefault="00AB3BC1" w:rsidP="008D3FB2">
            <w:pPr>
              <w:contextualSpacing/>
              <w:jc w:val="center"/>
              <w:rPr>
                <w:i/>
                <w:sz w:val="20"/>
                <w:szCs w:val="20"/>
                <w:lang w:val="ru-RU"/>
              </w:rPr>
            </w:pPr>
          </w:p>
        </w:tc>
        <w:tc>
          <w:tcPr>
            <w:tcW w:w="608" w:type="pct"/>
          </w:tcPr>
          <w:p w:rsidR="00AB3BC1" w:rsidRPr="00CF0880" w:rsidRDefault="00AB3BC1" w:rsidP="008D3FB2">
            <w:pPr>
              <w:contextualSpacing/>
              <w:jc w:val="center"/>
              <w:rPr>
                <w:sz w:val="20"/>
                <w:szCs w:val="20"/>
              </w:rPr>
            </w:pPr>
            <w:r>
              <w:rPr>
                <w:sz w:val="20"/>
                <w:szCs w:val="20"/>
              </w:rPr>
              <w:t>1(№1)</w:t>
            </w:r>
          </w:p>
        </w:tc>
        <w:tc>
          <w:tcPr>
            <w:tcW w:w="478" w:type="pct"/>
          </w:tcPr>
          <w:p w:rsidR="00AB3BC1" w:rsidRPr="00CF0880" w:rsidRDefault="00AB3BC1" w:rsidP="008D3FB2">
            <w:pPr>
              <w:contextualSpacing/>
              <w:jc w:val="center"/>
              <w:rPr>
                <w:sz w:val="20"/>
                <w:szCs w:val="20"/>
              </w:rPr>
            </w:pPr>
          </w:p>
        </w:tc>
        <w:tc>
          <w:tcPr>
            <w:tcW w:w="435" w:type="pct"/>
          </w:tcPr>
          <w:p w:rsidR="00AB3BC1" w:rsidRPr="00CF0880" w:rsidRDefault="00AB3BC1" w:rsidP="008D3FB2">
            <w:pPr>
              <w:contextualSpacing/>
              <w:jc w:val="center"/>
              <w:rPr>
                <w:sz w:val="20"/>
                <w:szCs w:val="20"/>
              </w:rPr>
            </w:pPr>
          </w:p>
        </w:tc>
        <w:tc>
          <w:tcPr>
            <w:tcW w:w="218" w:type="pct"/>
          </w:tcPr>
          <w:p w:rsidR="00AB3BC1" w:rsidRPr="00CF0880" w:rsidRDefault="00AB3BC1" w:rsidP="008D3FB2">
            <w:pPr>
              <w:contextualSpacing/>
              <w:jc w:val="center"/>
              <w:rPr>
                <w:sz w:val="20"/>
                <w:szCs w:val="20"/>
              </w:rPr>
            </w:pPr>
            <w:r>
              <w:rPr>
                <w:sz w:val="20"/>
                <w:szCs w:val="20"/>
              </w:rPr>
              <w:t>1</w:t>
            </w:r>
          </w:p>
        </w:tc>
        <w:tc>
          <w:tcPr>
            <w:tcW w:w="445" w:type="pct"/>
          </w:tcPr>
          <w:p w:rsidR="00AB3BC1" w:rsidRPr="00CF0880" w:rsidRDefault="00AB3BC1" w:rsidP="008D3FB2">
            <w:pPr>
              <w:contextualSpacing/>
              <w:jc w:val="center"/>
              <w:rPr>
                <w:sz w:val="20"/>
                <w:szCs w:val="20"/>
              </w:rPr>
            </w:pPr>
          </w:p>
        </w:tc>
        <w:tc>
          <w:tcPr>
            <w:tcW w:w="424" w:type="pct"/>
          </w:tcPr>
          <w:p w:rsidR="00AB3BC1" w:rsidRPr="00CF0880" w:rsidRDefault="00AB3BC1" w:rsidP="008D3FB2">
            <w:pPr>
              <w:contextualSpacing/>
              <w:jc w:val="center"/>
              <w:rPr>
                <w:sz w:val="20"/>
                <w:szCs w:val="20"/>
              </w:rPr>
            </w:pPr>
          </w:p>
        </w:tc>
        <w:tc>
          <w:tcPr>
            <w:tcW w:w="217" w:type="pct"/>
          </w:tcPr>
          <w:p w:rsidR="00AB3BC1" w:rsidRPr="00CF0880" w:rsidRDefault="00AB3BC1" w:rsidP="008D3FB2">
            <w:pPr>
              <w:contextualSpacing/>
              <w:jc w:val="center"/>
              <w:rPr>
                <w:sz w:val="20"/>
                <w:szCs w:val="20"/>
              </w:rPr>
            </w:pPr>
          </w:p>
        </w:tc>
        <w:tc>
          <w:tcPr>
            <w:tcW w:w="262" w:type="pct"/>
          </w:tcPr>
          <w:p w:rsidR="00AB3BC1" w:rsidRPr="00184A7B" w:rsidRDefault="00AB3BC1" w:rsidP="008D3FB2">
            <w:pPr>
              <w:contextualSpacing/>
              <w:jc w:val="center"/>
              <w:rPr>
                <w:b/>
                <w:i/>
                <w:sz w:val="40"/>
                <w:szCs w:val="40"/>
              </w:rPr>
            </w:pPr>
            <w:r w:rsidRPr="00184A7B">
              <w:rPr>
                <w:b/>
                <w:i/>
                <w:sz w:val="40"/>
                <w:szCs w:val="40"/>
              </w:rPr>
              <w:t>1</w:t>
            </w:r>
          </w:p>
        </w:tc>
      </w:tr>
      <w:tr w:rsidR="00AB3BC1" w:rsidRPr="00CF0880" w:rsidTr="00AB3BC1">
        <w:tc>
          <w:tcPr>
            <w:tcW w:w="820" w:type="pct"/>
          </w:tcPr>
          <w:p w:rsidR="00AB3BC1" w:rsidRPr="00AB3BC1" w:rsidRDefault="00AB3BC1" w:rsidP="008D3FB2">
            <w:pPr>
              <w:contextualSpacing/>
              <w:rPr>
                <w:sz w:val="20"/>
                <w:szCs w:val="20"/>
                <w:lang w:val="ru-RU"/>
              </w:rPr>
            </w:pPr>
            <w:r w:rsidRPr="00AB3BC1">
              <w:rPr>
                <w:sz w:val="20"/>
                <w:szCs w:val="20"/>
                <w:lang w:val="ru-RU"/>
              </w:rPr>
              <w:t>2. давать характеристику формам государственно-территориального устройства;</w:t>
            </w:r>
          </w:p>
          <w:p w:rsidR="00AB3BC1" w:rsidRPr="00AB3BC1" w:rsidRDefault="00AB3BC1" w:rsidP="008D3FB2">
            <w:pPr>
              <w:contextualSpacing/>
              <w:jc w:val="center"/>
              <w:rPr>
                <w:sz w:val="20"/>
                <w:szCs w:val="20"/>
                <w:lang w:val="ru-RU"/>
              </w:rPr>
            </w:pPr>
          </w:p>
        </w:tc>
        <w:tc>
          <w:tcPr>
            <w:tcW w:w="397" w:type="pct"/>
          </w:tcPr>
          <w:p w:rsidR="00AB3BC1" w:rsidRPr="00184A7B" w:rsidRDefault="00AB3BC1" w:rsidP="008D3FB2">
            <w:pPr>
              <w:contextualSpacing/>
              <w:jc w:val="center"/>
              <w:rPr>
                <w:sz w:val="28"/>
                <w:szCs w:val="28"/>
              </w:rPr>
            </w:pPr>
            <w:r w:rsidRPr="00184A7B">
              <w:rPr>
                <w:sz w:val="28"/>
                <w:szCs w:val="28"/>
              </w:rPr>
              <w:t>1</w:t>
            </w:r>
            <w:r>
              <w:rPr>
                <w:sz w:val="20"/>
                <w:szCs w:val="20"/>
              </w:rPr>
              <w:t>(№5)</w:t>
            </w:r>
          </w:p>
        </w:tc>
        <w:tc>
          <w:tcPr>
            <w:tcW w:w="479" w:type="pct"/>
          </w:tcPr>
          <w:p w:rsidR="00AB3BC1" w:rsidRPr="00184A7B" w:rsidRDefault="00AB3BC1" w:rsidP="008D3FB2">
            <w:pPr>
              <w:contextualSpacing/>
              <w:jc w:val="center"/>
              <w:rPr>
                <w:sz w:val="28"/>
                <w:szCs w:val="28"/>
              </w:rPr>
            </w:pPr>
            <w:r w:rsidRPr="00184A7B">
              <w:rPr>
                <w:sz w:val="28"/>
                <w:szCs w:val="28"/>
              </w:rPr>
              <w:t>2</w:t>
            </w:r>
            <w:r>
              <w:rPr>
                <w:sz w:val="20"/>
                <w:szCs w:val="20"/>
              </w:rPr>
              <w:t>(№2,3 )</w:t>
            </w:r>
          </w:p>
        </w:tc>
        <w:tc>
          <w:tcPr>
            <w:tcW w:w="217" w:type="pct"/>
          </w:tcPr>
          <w:p w:rsidR="00AB3BC1" w:rsidRPr="00184A7B" w:rsidRDefault="00AB3BC1" w:rsidP="008D3FB2">
            <w:pPr>
              <w:contextualSpacing/>
              <w:jc w:val="center"/>
              <w:rPr>
                <w:b/>
                <w:i/>
                <w:sz w:val="28"/>
                <w:szCs w:val="28"/>
              </w:rPr>
            </w:pPr>
            <w:r w:rsidRPr="00184A7B">
              <w:rPr>
                <w:b/>
                <w:i/>
                <w:sz w:val="28"/>
                <w:szCs w:val="28"/>
              </w:rPr>
              <w:t>3</w:t>
            </w:r>
          </w:p>
        </w:tc>
        <w:tc>
          <w:tcPr>
            <w:tcW w:w="608" w:type="pct"/>
          </w:tcPr>
          <w:p w:rsidR="00AB3BC1" w:rsidRPr="00184A7B" w:rsidRDefault="00AB3BC1" w:rsidP="008D3FB2">
            <w:pPr>
              <w:contextualSpacing/>
              <w:jc w:val="center"/>
              <w:rPr>
                <w:b/>
                <w:sz w:val="28"/>
                <w:szCs w:val="28"/>
              </w:rPr>
            </w:pPr>
          </w:p>
        </w:tc>
        <w:tc>
          <w:tcPr>
            <w:tcW w:w="478" w:type="pct"/>
          </w:tcPr>
          <w:p w:rsidR="00AB3BC1" w:rsidRPr="00184A7B" w:rsidRDefault="00AB3BC1" w:rsidP="008D3FB2">
            <w:pPr>
              <w:contextualSpacing/>
              <w:jc w:val="center"/>
              <w:rPr>
                <w:sz w:val="28"/>
                <w:szCs w:val="28"/>
              </w:rPr>
            </w:pPr>
            <w:r w:rsidRPr="00184A7B">
              <w:rPr>
                <w:sz w:val="28"/>
                <w:szCs w:val="28"/>
              </w:rPr>
              <w:t>1</w:t>
            </w:r>
            <w:r>
              <w:rPr>
                <w:sz w:val="20"/>
                <w:szCs w:val="20"/>
              </w:rPr>
              <w:t>(№6)</w:t>
            </w:r>
          </w:p>
        </w:tc>
        <w:tc>
          <w:tcPr>
            <w:tcW w:w="435" w:type="pct"/>
          </w:tcPr>
          <w:p w:rsidR="00AB3BC1" w:rsidRPr="00184A7B" w:rsidRDefault="00AB3BC1" w:rsidP="008D3FB2">
            <w:pPr>
              <w:contextualSpacing/>
              <w:jc w:val="center"/>
              <w:rPr>
                <w:sz w:val="28"/>
                <w:szCs w:val="28"/>
              </w:rPr>
            </w:pPr>
            <w:r w:rsidRPr="00184A7B">
              <w:rPr>
                <w:sz w:val="28"/>
                <w:szCs w:val="28"/>
              </w:rPr>
              <w:t>1</w:t>
            </w:r>
            <w:r>
              <w:rPr>
                <w:sz w:val="20"/>
                <w:szCs w:val="20"/>
              </w:rPr>
              <w:t>(№7)</w:t>
            </w:r>
          </w:p>
        </w:tc>
        <w:tc>
          <w:tcPr>
            <w:tcW w:w="218" w:type="pct"/>
          </w:tcPr>
          <w:p w:rsidR="00AB3BC1" w:rsidRPr="00184A7B" w:rsidRDefault="00AB3BC1" w:rsidP="008D3FB2">
            <w:pPr>
              <w:contextualSpacing/>
              <w:jc w:val="center"/>
              <w:rPr>
                <w:b/>
                <w:sz w:val="28"/>
                <w:szCs w:val="28"/>
              </w:rPr>
            </w:pPr>
            <w:r w:rsidRPr="00184A7B">
              <w:rPr>
                <w:b/>
                <w:sz w:val="28"/>
                <w:szCs w:val="28"/>
              </w:rPr>
              <w:t>2</w:t>
            </w:r>
          </w:p>
        </w:tc>
        <w:tc>
          <w:tcPr>
            <w:tcW w:w="445" w:type="pct"/>
          </w:tcPr>
          <w:p w:rsidR="00AB3BC1" w:rsidRPr="00CF0880" w:rsidRDefault="00AB3BC1" w:rsidP="008D3FB2">
            <w:pPr>
              <w:contextualSpacing/>
              <w:jc w:val="center"/>
              <w:rPr>
                <w:sz w:val="20"/>
                <w:szCs w:val="20"/>
              </w:rPr>
            </w:pPr>
          </w:p>
        </w:tc>
        <w:tc>
          <w:tcPr>
            <w:tcW w:w="424" w:type="pct"/>
          </w:tcPr>
          <w:p w:rsidR="00AB3BC1" w:rsidRPr="00CF0880" w:rsidRDefault="00AB3BC1" w:rsidP="008D3FB2">
            <w:pPr>
              <w:contextualSpacing/>
              <w:jc w:val="center"/>
              <w:rPr>
                <w:sz w:val="20"/>
                <w:szCs w:val="20"/>
              </w:rPr>
            </w:pPr>
          </w:p>
        </w:tc>
        <w:tc>
          <w:tcPr>
            <w:tcW w:w="217" w:type="pct"/>
          </w:tcPr>
          <w:p w:rsidR="00AB3BC1" w:rsidRPr="00CF0880" w:rsidRDefault="00AB3BC1" w:rsidP="008D3FB2">
            <w:pPr>
              <w:contextualSpacing/>
              <w:jc w:val="center"/>
              <w:rPr>
                <w:sz w:val="20"/>
                <w:szCs w:val="20"/>
              </w:rPr>
            </w:pPr>
          </w:p>
        </w:tc>
        <w:tc>
          <w:tcPr>
            <w:tcW w:w="262" w:type="pct"/>
          </w:tcPr>
          <w:p w:rsidR="00AB3BC1" w:rsidRPr="00184A7B" w:rsidRDefault="00AB3BC1" w:rsidP="008D3FB2">
            <w:pPr>
              <w:contextualSpacing/>
              <w:jc w:val="center"/>
              <w:rPr>
                <w:b/>
                <w:i/>
                <w:sz w:val="40"/>
                <w:szCs w:val="40"/>
              </w:rPr>
            </w:pPr>
            <w:r w:rsidRPr="00184A7B">
              <w:rPr>
                <w:b/>
                <w:i/>
                <w:sz w:val="40"/>
                <w:szCs w:val="40"/>
              </w:rPr>
              <w:t>5</w:t>
            </w:r>
          </w:p>
        </w:tc>
      </w:tr>
      <w:tr w:rsidR="00AB3BC1" w:rsidRPr="00CF0880" w:rsidTr="00AB3BC1">
        <w:tc>
          <w:tcPr>
            <w:tcW w:w="820" w:type="pct"/>
          </w:tcPr>
          <w:p w:rsidR="00AB3BC1" w:rsidRPr="00AB3BC1" w:rsidRDefault="00AB3BC1" w:rsidP="008D3FB2">
            <w:pPr>
              <w:contextualSpacing/>
              <w:rPr>
                <w:sz w:val="20"/>
                <w:szCs w:val="20"/>
                <w:lang w:val="ru-RU"/>
              </w:rPr>
            </w:pPr>
            <w:r w:rsidRPr="00AB3BC1">
              <w:rPr>
                <w:sz w:val="20"/>
                <w:szCs w:val="20"/>
                <w:lang w:val="ru-RU"/>
              </w:rPr>
              <w:t xml:space="preserve">3. различать различные типы </w:t>
            </w:r>
            <w:r w:rsidRPr="00AB3BC1">
              <w:rPr>
                <w:sz w:val="20"/>
                <w:szCs w:val="20"/>
                <w:lang w:val="ru-RU"/>
              </w:rPr>
              <w:lastRenderedPageBreak/>
              <w:t>политических режимов, раскрывать их основные признаки;</w:t>
            </w:r>
          </w:p>
          <w:p w:rsidR="00AB3BC1" w:rsidRPr="00AB3BC1" w:rsidRDefault="00AB3BC1" w:rsidP="008D3FB2">
            <w:pPr>
              <w:contextualSpacing/>
              <w:jc w:val="center"/>
              <w:rPr>
                <w:sz w:val="20"/>
                <w:szCs w:val="20"/>
                <w:lang w:val="ru-RU"/>
              </w:rPr>
            </w:pPr>
          </w:p>
        </w:tc>
        <w:tc>
          <w:tcPr>
            <w:tcW w:w="397" w:type="pct"/>
          </w:tcPr>
          <w:p w:rsidR="00AB3BC1" w:rsidRPr="00AB3BC1" w:rsidRDefault="00AB3BC1" w:rsidP="008D3FB2">
            <w:pPr>
              <w:contextualSpacing/>
              <w:jc w:val="center"/>
              <w:rPr>
                <w:b/>
                <w:sz w:val="28"/>
                <w:szCs w:val="28"/>
                <w:lang w:val="ru-RU"/>
              </w:rPr>
            </w:pPr>
          </w:p>
        </w:tc>
        <w:tc>
          <w:tcPr>
            <w:tcW w:w="479" w:type="pct"/>
          </w:tcPr>
          <w:p w:rsidR="00AB3BC1" w:rsidRPr="00184A7B" w:rsidRDefault="00AB3BC1" w:rsidP="008D3FB2">
            <w:pPr>
              <w:contextualSpacing/>
              <w:jc w:val="center"/>
              <w:rPr>
                <w:sz w:val="28"/>
                <w:szCs w:val="28"/>
              </w:rPr>
            </w:pPr>
            <w:r w:rsidRPr="00184A7B">
              <w:rPr>
                <w:sz w:val="28"/>
                <w:szCs w:val="28"/>
              </w:rPr>
              <w:t>2</w:t>
            </w:r>
            <w:r>
              <w:rPr>
                <w:sz w:val="20"/>
                <w:szCs w:val="20"/>
              </w:rPr>
              <w:t>(№4, 8)</w:t>
            </w:r>
          </w:p>
        </w:tc>
        <w:tc>
          <w:tcPr>
            <w:tcW w:w="217" w:type="pct"/>
          </w:tcPr>
          <w:p w:rsidR="00AB3BC1" w:rsidRPr="00184A7B" w:rsidRDefault="00AB3BC1" w:rsidP="008D3FB2">
            <w:pPr>
              <w:contextualSpacing/>
              <w:jc w:val="center"/>
              <w:rPr>
                <w:b/>
                <w:i/>
                <w:sz w:val="28"/>
                <w:szCs w:val="28"/>
              </w:rPr>
            </w:pPr>
            <w:r w:rsidRPr="00184A7B">
              <w:rPr>
                <w:b/>
                <w:i/>
                <w:sz w:val="28"/>
                <w:szCs w:val="28"/>
              </w:rPr>
              <w:t>2</w:t>
            </w:r>
          </w:p>
        </w:tc>
        <w:tc>
          <w:tcPr>
            <w:tcW w:w="608" w:type="pct"/>
          </w:tcPr>
          <w:p w:rsidR="00AB3BC1" w:rsidRPr="00184A7B" w:rsidRDefault="00AB3BC1" w:rsidP="008D3FB2">
            <w:pPr>
              <w:contextualSpacing/>
              <w:jc w:val="center"/>
              <w:rPr>
                <w:b/>
                <w:sz w:val="28"/>
                <w:szCs w:val="28"/>
              </w:rPr>
            </w:pPr>
          </w:p>
        </w:tc>
        <w:tc>
          <w:tcPr>
            <w:tcW w:w="478" w:type="pct"/>
          </w:tcPr>
          <w:p w:rsidR="00AB3BC1" w:rsidRPr="00184A7B" w:rsidRDefault="00AB3BC1" w:rsidP="008D3FB2">
            <w:pPr>
              <w:contextualSpacing/>
              <w:jc w:val="center"/>
              <w:rPr>
                <w:b/>
                <w:sz w:val="28"/>
                <w:szCs w:val="28"/>
              </w:rPr>
            </w:pPr>
          </w:p>
        </w:tc>
        <w:tc>
          <w:tcPr>
            <w:tcW w:w="435" w:type="pct"/>
          </w:tcPr>
          <w:p w:rsidR="00AB3BC1" w:rsidRPr="00184A7B" w:rsidRDefault="00AB3BC1" w:rsidP="008D3FB2">
            <w:pPr>
              <w:contextualSpacing/>
              <w:jc w:val="center"/>
              <w:rPr>
                <w:b/>
                <w:sz w:val="28"/>
                <w:szCs w:val="28"/>
              </w:rPr>
            </w:pPr>
          </w:p>
        </w:tc>
        <w:tc>
          <w:tcPr>
            <w:tcW w:w="218" w:type="pct"/>
          </w:tcPr>
          <w:p w:rsidR="00AB3BC1" w:rsidRPr="00184A7B" w:rsidRDefault="00AB3BC1" w:rsidP="008D3FB2">
            <w:pPr>
              <w:contextualSpacing/>
              <w:jc w:val="center"/>
              <w:rPr>
                <w:b/>
                <w:sz w:val="28"/>
                <w:szCs w:val="28"/>
              </w:rPr>
            </w:pPr>
          </w:p>
        </w:tc>
        <w:tc>
          <w:tcPr>
            <w:tcW w:w="445" w:type="pct"/>
          </w:tcPr>
          <w:p w:rsidR="00AB3BC1" w:rsidRPr="00CF0880" w:rsidRDefault="00AB3BC1" w:rsidP="008D3FB2">
            <w:pPr>
              <w:contextualSpacing/>
              <w:jc w:val="center"/>
              <w:rPr>
                <w:sz w:val="20"/>
                <w:szCs w:val="20"/>
              </w:rPr>
            </w:pPr>
          </w:p>
        </w:tc>
        <w:tc>
          <w:tcPr>
            <w:tcW w:w="424" w:type="pct"/>
          </w:tcPr>
          <w:p w:rsidR="00AB3BC1" w:rsidRPr="00CF0880" w:rsidRDefault="00AB3BC1" w:rsidP="008D3FB2">
            <w:pPr>
              <w:contextualSpacing/>
              <w:jc w:val="center"/>
              <w:rPr>
                <w:sz w:val="20"/>
                <w:szCs w:val="20"/>
              </w:rPr>
            </w:pPr>
          </w:p>
        </w:tc>
        <w:tc>
          <w:tcPr>
            <w:tcW w:w="217" w:type="pct"/>
          </w:tcPr>
          <w:p w:rsidR="00AB3BC1" w:rsidRPr="00CF0880" w:rsidRDefault="00AB3BC1" w:rsidP="008D3FB2">
            <w:pPr>
              <w:contextualSpacing/>
              <w:jc w:val="center"/>
              <w:rPr>
                <w:sz w:val="20"/>
                <w:szCs w:val="20"/>
              </w:rPr>
            </w:pPr>
          </w:p>
        </w:tc>
        <w:tc>
          <w:tcPr>
            <w:tcW w:w="262" w:type="pct"/>
          </w:tcPr>
          <w:p w:rsidR="00AB3BC1" w:rsidRPr="00184A7B" w:rsidRDefault="00AB3BC1" w:rsidP="008D3FB2">
            <w:pPr>
              <w:contextualSpacing/>
              <w:jc w:val="center"/>
              <w:rPr>
                <w:b/>
                <w:i/>
                <w:sz w:val="40"/>
                <w:szCs w:val="40"/>
              </w:rPr>
            </w:pPr>
            <w:r w:rsidRPr="00184A7B">
              <w:rPr>
                <w:b/>
                <w:i/>
                <w:sz w:val="40"/>
                <w:szCs w:val="40"/>
              </w:rPr>
              <w:t>2</w:t>
            </w:r>
          </w:p>
        </w:tc>
      </w:tr>
      <w:tr w:rsidR="00AB3BC1" w:rsidRPr="00CF0880" w:rsidTr="00AB3BC1">
        <w:tc>
          <w:tcPr>
            <w:tcW w:w="820" w:type="pct"/>
          </w:tcPr>
          <w:p w:rsidR="00AB3BC1" w:rsidRPr="00AB3BC1" w:rsidRDefault="00AB3BC1" w:rsidP="008D3FB2">
            <w:pPr>
              <w:contextualSpacing/>
              <w:rPr>
                <w:sz w:val="20"/>
                <w:szCs w:val="20"/>
                <w:lang w:val="ru-RU"/>
              </w:rPr>
            </w:pPr>
            <w:r w:rsidRPr="00AB3BC1">
              <w:rPr>
                <w:sz w:val="20"/>
                <w:szCs w:val="20"/>
                <w:lang w:val="ru-RU"/>
              </w:rPr>
              <w:lastRenderedPageBreak/>
              <w:t>4. раскрывать на конкретных примерах основные черты и принципы демократии;</w:t>
            </w:r>
          </w:p>
          <w:p w:rsidR="00AB3BC1" w:rsidRPr="00AB3BC1" w:rsidRDefault="00AB3BC1" w:rsidP="008D3FB2">
            <w:pPr>
              <w:contextualSpacing/>
              <w:jc w:val="center"/>
              <w:rPr>
                <w:sz w:val="20"/>
                <w:szCs w:val="20"/>
                <w:lang w:val="ru-RU"/>
              </w:rPr>
            </w:pPr>
          </w:p>
        </w:tc>
        <w:tc>
          <w:tcPr>
            <w:tcW w:w="397" w:type="pct"/>
          </w:tcPr>
          <w:p w:rsidR="00AB3BC1" w:rsidRPr="00AB3BC1" w:rsidRDefault="00AB3BC1" w:rsidP="008D3FB2">
            <w:pPr>
              <w:contextualSpacing/>
              <w:jc w:val="center"/>
              <w:rPr>
                <w:sz w:val="20"/>
                <w:szCs w:val="20"/>
                <w:lang w:val="ru-RU"/>
              </w:rPr>
            </w:pPr>
          </w:p>
        </w:tc>
        <w:tc>
          <w:tcPr>
            <w:tcW w:w="479" w:type="pct"/>
          </w:tcPr>
          <w:p w:rsidR="00AB3BC1" w:rsidRPr="00AB3BC1" w:rsidRDefault="00AB3BC1" w:rsidP="008D3FB2">
            <w:pPr>
              <w:contextualSpacing/>
              <w:jc w:val="center"/>
              <w:rPr>
                <w:sz w:val="20"/>
                <w:szCs w:val="20"/>
                <w:lang w:val="ru-RU"/>
              </w:rPr>
            </w:pPr>
          </w:p>
        </w:tc>
        <w:tc>
          <w:tcPr>
            <w:tcW w:w="217" w:type="pct"/>
          </w:tcPr>
          <w:p w:rsidR="00AB3BC1" w:rsidRPr="00AB3BC1" w:rsidRDefault="00AB3BC1" w:rsidP="008D3FB2">
            <w:pPr>
              <w:contextualSpacing/>
              <w:jc w:val="center"/>
              <w:rPr>
                <w:i/>
                <w:sz w:val="20"/>
                <w:szCs w:val="20"/>
                <w:lang w:val="ru-RU"/>
              </w:rPr>
            </w:pPr>
          </w:p>
        </w:tc>
        <w:tc>
          <w:tcPr>
            <w:tcW w:w="608" w:type="pct"/>
          </w:tcPr>
          <w:p w:rsidR="00AB3BC1" w:rsidRPr="00AB3BC1" w:rsidRDefault="00AB3BC1" w:rsidP="008D3FB2">
            <w:pPr>
              <w:contextualSpacing/>
              <w:jc w:val="center"/>
              <w:rPr>
                <w:sz w:val="20"/>
                <w:szCs w:val="20"/>
                <w:lang w:val="ru-RU"/>
              </w:rPr>
            </w:pPr>
          </w:p>
        </w:tc>
        <w:tc>
          <w:tcPr>
            <w:tcW w:w="478" w:type="pct"/>
          </w:tcPr>
          <w:p w:rsidR="00AB3BC1" w:rsidRPr="00AB3BC1" w:rsidRDefault="00AB3BC1" w:rsidP="008D3FB2">
            <w:pPr>
              <w:contextualSpacing/>
              <w:jc w:val="center"/>
              <w:rPr>
                <w:sz w:val="20"/>
                <w:szCs w:val="20"/>
                <w:lang w:val="ru-RU"/>
              </w:rPr>
            </w:pPr>
          </w:p>
        </w:tc>
        <w:tc>
          <w:tcPr>
            <w:tcW w:w="435" w:type="pct"/>
          </w:tcPr>
          <w:p w:rsidR="00AB3BC1" w:rsidRPr="00AB3BC1" w:rsidRDefault="00AB3BC1" w:rsidP="008D3FB2">
            <w:pPr>
              <w:contextualSpacing/>
              <w:jc w:val="center"/>
              <w:rPr>
                <w:sz w:val="20"/>
                <w:szCs w:val="20"/>
                <w:lang w:val="ru-RU"/>
              </w:rPr>
            </w:pPr>
          </w:p>
        </w:tc>
        <w:tc>
          <w:tcPr>
            <w:tcW w:w="218" w:type="pct"/>
          </w:tcPr>
          <w:p w:rsidR="00AB3BC1" w:rsidRPr="00AB3BC1" w:rsidRDefault="00AB3BC1" w:rsidP="008D3FB2">
            <w:pPr>
              <w:contextualSpacing/>
              <w:jc w:val="center"/>
              <w:rPr>
                <w:sz w:val="28"/>
                <w:szCs w:val="28"/>
                <w:lang w:val="ru-RU"/>
              </w:rPr>
            </w:pPr>
          </w:p>
        </w:tc>
        <w:tc>
          <w:tcPr>
            <w:tcW w:w="445" w:type="pct"/>
          </w:tcPr>
          <w:p w:rsidR="00AB3BC1" w:rsidRPr="008B3A51" w:rsidRDefault="00AB3BC1" w:rsidP="008D3FB2">
            <w:pPr>
              <w:contextualSpacing/>
              <w:jc w:val="center"/>
              <w:rPr>
                <w:sz w:val="28"/>
                <w:szCs w:val="28"/>
              </w:rPr>
            </w:pPr>
            <w:r w:rsidRPr="008B3A51">
              <w:rPr>
                <w:sz w:val="28"/>
                <w:szCs w:val="28"/>
              </w:rPr>
              <w:t>1</w:t>
            </w:r>
            <w:r>
              <w:rPr>
                <w:sz w:val="20"/>
                <w:szCs w:val="20"/>
              </w:rPr>
              <w:t>(№9)</w:t>
            </w:r>
          </w:p>
        </w:tc>
        <w:tc>
          <w:tcPr>
            <w:tcW w:w="424" w:type="pct"/>
          </w:tcPr>
          <w:p w:rsidR="00AB3BC1" w:rsidRPr="00184A7B" w:rsidRDefault="00AB3BC1" w:rsidP="008D3FB2">
            <w:pPr>
              <w:contextualSpacing/>
              <w:jc w:val="center"/>
              <w:rPr>
                <w:sz w:val="28"/>
                <w:szCs w:val="28"/>
              </w:rPr>
            </w:pPr>
          </w:p>
        </w:tc>
        <w:tc>
          <w:tcPr>
            <w:tcW w:w="217" w:type="pct"/>
          </w:tcPr>
          <w:p w:rsidR="00AB3BC1" w:rsidRPr="00184A7B" w:rsidRDefault="00AB3BC1" w:rsidP="008D3FB2">
            <w:pPr>
              <w:contextualSpacing/>
              <w:jc w:val="center"/>
              <w:rPr>
                <w:b/>
                <w:sz w:val="28"/>
                <w:szCs w:val="28"/>
              </w:rPr>
            </w:pPr>
            <w:r w:rsidRPr="00184A7B">
              <w:rPr>
                <w:b/>
                <w:sz w:val="28"/>
                <w:szCs w:val="28"/>
              </w:rPr>
              <w:t>1</w:t>
            </w:r>
          </w:p>
        </w:tc>
        <w:tc>
          <w:tcPr>
            <w:tcW w:w="262" w:type="pct"/>
          </w:tcPr>
          <w:p w:rsidR="00AB3BC1" w:rsidRPr="00184A7B" w:rsidRDefault="00AB3BC1" w:rsidP="008D3FB2">
            <w:pPr>
              <w:contextualSpacing/>
              <w:jc w:val="center"/>
              <w:rPr>
                <w:b/>
                <w:i/>
                <w:sz w:val="40"/>
                <w:szCs w:val="40"/>
              </w:rPr>
            </w:pPr>
            <w:r w:rsidRPr="00184A7B">
              <w:rPr>
                <w:b/>
                <w:i/>
                <w:sz w:val="40"/>
                <w:szCs w:val="40"/>
              </w:rPr>
              <w:t>1</w:t>
            </w:r>
          </w:p>
        </w:tc>
      </w:tr>
      <w:tr w:rsidR="00AB3BC1" w:rsidRPr="00CF0880" w:rsidTr="00AB3BC1">
        <w:tc>
          <w:tcPr>
            <w:tcW w:w="820" w:type="pct"/>
          </w:tcPr>
          <w:p w:rsidR="00AB3BC1" w:rsidRPr="00AB3BC1" w:rsidRDefault="00AB3BC1" w:rsidP="008D3FB2">
            <w:pPr>
              <w:contextualSpacing/>
              <w:rPr>
                <w:sz w:val="20"/>
                <w:szCs w:val="20"/>
                <w:lang w:val="ru-RU"/>
              </w:rPr>
            </w:pPr>
            <w:r w:rsidRPr="00AB3BC1">
              <w:rPr>
                <w:sz w:val="20"/>
                <w:szCs w:val="20"/>
                <w:lang w:val="ru-RU"/>
              </w:rPr>
              <w:t>5. осознавать значение гражданской активности и патриотической позиции в укреплении нашего государства;</w:t>
            </w:r>
          </w:p>
          <w:p w:rsidR="00AB3BC1" w:rsidRPr="00AB3BC1" w:rsidRDefault="00AB3BC1" w:rsidP="008D3FB2">
            <w:pPr>
              <w:contextualSpacing/>
              <w:jc w:val="center"/>
              <w:rPr>
                <w:sz w:val="20"/>
                <w:szCs w:val="20"/>
                <w:lang w:val="ru-RU"/>
              </w:rPr>
            </w:pPr>
          </w:p>
        </w:tc>
        <w:tc>
          <w:tcPr>
            <w:tcW w:w="397" w:type="pct"/>
          </w:tcPr>
          <w:p w:rsidR="00AB3BC1" w:rsidRPr="00AB3BC1" w:rsidRDefault="00AB3BC1" w:rsidP="008D3FB2">
            <w:pPr>
              <w:contextualSpacing/>
              <w:jc w:val="center"/>
              <w:rPr>
                <w:sz w:val="20"/>
                <w:szCs w:val="20"/>
                <w:lang w:val="ru-RU"/>
              </w:rPr>
            </w:pPr>
          </w:p>
        </w:tc>
        <w:tc>
          <w:tcPr>
            <w:tcW w:w="479" w:type="pct"/>
          </w:tcPr>
          <w:p w:rsidR="00AB3BC1" w:rsidRPr="00AB3BC1" w:rsidRDefault="00AB3BC1" w:rsidP="008D3FB2">
            <w:pPr>
              <w:contextualSpacing/>
              <w:jc w:val="center"/>
              <w:rPr>
                <w:sz w:val="20"/>
                <w:szCs w:val="20"/>
                <w:lang w:val="ru-RU"/>
              </w:rPr>
            </w:pPr>
          </w:p>
        </w:tc>
        <w:tc>
          <w:tcPr>
            <w:tcW w:w="217" w:type="pct"/>
          </w:tcPr>
          <w:p w:rsidR="00AB3BC1" w:rsidRPr="00AB3BC1" w:rsidRDefault="00AB3BC1" w:rsidP="008D3FB2">
            <w:pPr>
              <w:contextualSpacing/>
              <w:jc w:val="center"/>
              <w:rPr>
                <w:i/>
                <w:sz w:val="20"/>
                <w:szCs w:val="20"/>
                <w:lang w:val="ru-RU"/>
              </w:rPr>
            </w:pPr>
          </w:p>
        </w:tc>
        <w:tc>
          <w:tcPr>
            <w:tcW w:w="608" w:type="pct"/>
          </w:tcPr>
          <w:p w:rsidR="00AB3BC1" w:rsidRPr="00AB3BC1" w:rsidRDefault="00AB3BC1" w:rsidP="008D3FB2">
            <w:pPr>
              <w:contextualSpacing/>
              <w:jc w:val="center"/>
              <w:rPr>
                <w:sz w:val="20"/>
                <w:szCs w:val="20"/>
                <w:lang w:val="ru-RU"/>
              </w:rPr>
            </w:pPr>
          </w:p>
        </w:tc>
        <w:tc>
          <w:tcPr>
            <w:tcW w:w="478" w:type="pct"/>
          </w:tcPr>
          <w:p w:rsidR="00AB3BC1" w:rsidRPr="00AB3BC1" w:rsidRDefault="00AB3BC1" w:rsidP="008D3FB2">
            <w:pPr>
              <w:contextualSpacing/>
              <w:jc w:val="center"/>
              <w:rPr>
                <w:sz w:val="20"/>
                <w:szCs w:val="20"/>
                <w:lang w:val="ru-RU"/>
              </w:rPr>
            </w:pPr>
          </w:p>
        </w:tc>
        <w:tc>
          <w:tcPr>
            <w:tcW w:w="435" w:type="pct"/>
          </w:tcPr>
          <w:p w:rsidR="00AB3BC1" w:rsidRPr="00AB3BC1" w:rsidRDefault="00AB3BC1" w:rsidP="008D3FB2">
            <w:pPr>
              <w:contextualSpacing/>
              <w:jc w:val="center"/>
              <w:rPr>
                <w:sz w:val="20"/>
                <w:szCs w:val="20"/>
                <w:lang w:val="ru-RU"/>
              </w:rPr>
            </w:pPr>
          </w:p>
        </w:tc>
        <w:tc>
          <w:tcPr>
            <w:tcW w:w="218" w:type="pct"/>
          </w:tcPr>
          <w:p w:rsidR="00AB3BC1" w:rsidRPr="00AB3BC1" w:rsidRDefault="00AB3BC1" w:rsidP="008D3FB2">
            <w:pPr>
              <w:contextualSpacing/>
              <w:jc w:val="center"/>
              <w:rPr>
                <w:sz w:val="20"/>
                <w:szCs w:val="20"/>
                <w:lang w:val="ru-RU"/>
              </w:rPr>
            </w:pPr>
          </w:p>
        </w:tc>
        <w:tc>
          <w:tcPr>
            <w:tcW w:w="445" w:type="pct"/>
          </w:tcPr>
          <w:p w:rsidR="00AB3BC1" w:rsidRPr="00AB3BC1" w:rsidRDefault="00AB3BC1" w:rsidP="008D3FB2">
            <w:pPr>
              <w:contextualSpacing/>
              <w:jc w:val="center"/>
              <w:rPr>
                <w:sz w:val="20"/>
                <w:szCs w:val="20"/>
                <w:lang w:val="ru-RU"/>
              </w:rPr>
            </w:pPr>
          </w:p>
        </w:tc>
        <w:tc>
          <w:tcPr>
            <w:tcW w:w="424" w:type="pct"/>
          </w:tcPr>
          <w:p w:rsidR="00AB3BC1" w:rsidRPr="00184A7B" w:rsidRDefault="00AB3BC1" w:rsidP="008D3FB2">
            <w:pPr>
              <w:contextualSpacing/>
              <w:jc w:val="center"/>
              <w:rPr>
                <w:sz w:val="28"/>
                <w:szCs w:val="28"/>
              </w:rPr>
            </w:pPr>
            <w:r w:rsidRPr="00184A7B">
              <w:rPr>
                <w:sz w:val="28"/>
                <w:szCs w:val="28"/>
              </w:rPr>
              <w:t>1</w:t>
            </w:r>
            <w:r>
              <w:rPr>
                <w:sz w:val="20"/>
                <w:szCs w:val="20"/>
              </w:rPr>
              <w:t>(№10)</w:t>
            </w:r>
          </w:p>
        </w:tc>
        <w:tc>
          <w:tcPr>
            <w:tcW w:w="217" w:type="pct"/>
          </w:tcPr>
          <w:p w:rsidR="00AB3BC1" w:rsidRPr="00184A7B" w:rsidRDefault="00AB3BC1" w:rsidP="008D3FB2">
            <w:pPr>
              <w:contextualSpacing/>
              <w:jc w:val="center"/>
              <w:rPr>
                <w:b/>
                <w:sz w:val="28"/>
                <w:szCs w:val="28"/>
              </w:rPr>
            </w:pPr>
            <w:r w:rsidRPr="00184A7B">
              <w:rPr>
                <w:b/>
                <w:sz w:val="28"/>
                <w:szCs w:val="28"/>
              </w:rPr>
              <w:t>1</w:t>
            </w:r>
          </w:p>
        </w:tc>
        <w:tc>
          <w:tcPr>
            <w:tcW w:w="262" w:type="pct"/>
          </w:tcPr>
          <w:p w:rsidR="00AB3BC1" w:rsidRPr="00184A7B" w:rsidRDefault="00AB3BC1" w:rsidP="008D3FB2">
            <w:pPr>
              <w:contextualSpacing/>
              <w:jc w:val="center"/>
              <w:rPr>
                <w:b/>
                <w:i/>
                <w:sz w:val="40"/>
                <w:szCs w:val="40"/>
              </w:rPr>
            </w:pPr>
            <w:r w:rsidRPr="00184A7B">
              <w:rPr>
                <w:b/>
                <w:i/>
                <w:sz w:val="40"/>
                <w:szCs w:val="40"/>
              </w:rPr>
              <w:t>1</w:t>
            </w:r>
          </w:p>
        </w:tc>
      </w:tr>
    </w:tbl>
    <w:p w:rsidR="00AB3BC1" w:rsidRDefault="00AB3BC1" w:rsidP="00AB3BC1">
      <w:pPr>
        <w:contextualSpacing/>
        <w:jc w:val="center"/>
      </w:pPr>
    </w:p>
    <w:p w:rsidR="00AB3BC1" w:rsidRPr="00304161" w:rsidRDefault="00AB3BC1" w:rsidP="00AB3BC1">
      <w:pPr>
        <w:contextualSpacing/>
        <w:jc w:val="center"/>
        <w:rPr>
          <w:rFonts w:ascii="Times New Roman" w:hAnsi="Times New Roman"/>
          <w:sz w:val="28"/>
          <w:szCs w:val="28"/>
          <w:lang w:val="ru-RU"/>
        </w:rPr>
      </w:pPr>
    </w:p>
    <w:sectPr w:rsidR="00AB3BC1" w:rsidRPr="00304161" w:rsidSect="007919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FA2" w:rsidRDefault="00B25FA2" w:rsidP="00D725A8">
      <w:r>
        <w:separator/>
      </w:r>
    </w:p>
  </w:endnote>
  <w:endnote w:type="continuationSeparator" w:id="1">
    <w:p w:rsidR="00B25FA2" w:rsidRDefault="00B25FA2" w:rsidP="00D725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FA2" w:rsidRDefault="00B25FA2" w:rsidP="00D725A8">
      <w:r>
        <w:separator/>
      </w:r>
    </w:p>
  </w:footnote>
  <w:footnote w:type="continuationSeparator" w:id="1">
    <w:p w:rsidR="00B25FA2" w:rsidRDefault="00B25FA2" w:rsidP="00D725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9115E"/>
    <w:multiLevelType w:val="hybridMultilevel"/>
    <w:tmpl w:val="DC065414"/>
    <w:lvl w:ilvl="0" w:tplc="0419000D">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0606524A"/>
    <w:multiLevelType w:val="hybridMultilevel"/>
    <w:tmpl w:val="44D61E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08762D"/>
    <w:multiLevelType w:val="hybridMultilevel"/>
    <w:tmpl w:val="F89AD372"/>
    <w:lvl w:ilvl="0" w:tplc="6DAE0A3E">
      <w:start w:val="1"/>
      <w:numFmt w:val="bullet"/>
      <w:lvlText w:val="•"/>
      <w:lvlJc w:val="left"/>
      <w:pPr>
        <w:tabs>
          <w:tab w:val="num" w:pos="720"/>
        </w:tabs>
        <w:ind w:left="720" w:hanging="360"/>
      </w:pPr>
      <w:rPr>
        <w:rFonts w:ascii="Arial" w:hAnsi="Arial" w:hint="default"/>
      </w:rPr>
    </w:lvl>
    <w:lvl w:ilvl="1" w:tplc="4130505A" w:tentative="1">
      <w:start w:val="1"/>
      <w:numFmt w:val="bullet"/>
      <w:lvlText w:val="•"/>
      <w:lvlJc w:val="left"/>
      <w:pPr>
        <w:tabs>
          <w:tab w:val="num" w:pos="1440"/>
        </w:tabs>
        <w:ind w:left="1440" w:hanging="360"/>
      </w:pPr>
      <w:rPr>
        <w:rFonts w:ascii="Arial" w:hAnsi="Arial" w:hint="default"/>
      </w:rPr>
    </w:lvl>
    <w:lvl w:ilvl="2" w:tplc="EE0A751C" w:tentative="1">
      <w:start w:val="1"/>
      <w:numFmt w:val="bullet"/>
      <w:lvlText w:val="•"/>
      <w:lvlJc w:val="left"/>
      <w:pPr>
        <w:tabs>
          <w:tab w:val="num" w:pos="2160"/>
        </w:tabs>
        <w:ind w:left="2160" w:hanging="360"/>
      </w:pPr>
      <w:rPr>
        <w:rFonts w:ascii="Arial" w:hAnsi="Arial" w:hint="default"/>
      </w:rPr>
    </w:lvl>
    <w:lvl w:ilvl="3" w:tplc="3BFC81F2" w:tentative="1">
      <w:start w:val="1"/>
      <w:numFmt w:val="bullet"/>
      <w:lvlText w:val="•"/>
      <w:lvlJc w:val="left"/>
      <w:pPr>
        <w:tabs>
          <w:tab w:val="num" w:pos="2880"/>
        </w:tabs>
        <w:ind w:left="2880" w:hanging="360"/>
      </w:pPr>
      <w:rPr>
        <w:rFonts w:ascii="Arial" w:hAnsi="Arial" w:hint="default"/>
      </w:rPr>
    </w:lvl>
    <w:lvl w:ilvl="4" w:tplc="9E768CC6" w:tentative="1">
      <w:start w:val="1"/>
      <w:numFmt w:val="bullet"/>
      <w:lvlText w:val="•"/>
      <w:lvlJc w:val="left"/>
      <w:pPr>
        <w:tabs>
          <w:tab w:val="num" w:pos="3600"/>
        </w:tabs>
        <w:ind w:left="3600" w:hanging="360"/>
      </w:pPr>
      <w:rPr>
        <w:rFonts w:ascii="Arial" w:hAnsi="Arial" w:hint="default"/>
      </w:rPr>
    </w:lvl>
    <w:lvl w:ilvl="5" w:tplc="F04C53AE" w:tentative="1">
      <w:start w:val="1"/>
      <w:numFmt w:val="bullet"/>
      <w:lvlText w:val="•"/>
      <w:lvlJc w:val="left"/>
      <w:pPr>
        <w:tabs>
          <w:tab w:val="num" w:pos="4320"/>
        </w:tabs>
        <w:ind w:left="4320" w:hanging="360"/>
      </w:pPr>
      <w:rPr>
        <w:rFonts w:ascii="Arial" w:hAnsi="Arial" w:hint="default"/>
      </w:rPr>
    </w:lvl>
    <w:lvl w:ilvl="6" w:tplc="B9988000" w:tentative="1">
      <w:start w:val="1"/>
      <w:numFmt w:val="bullet"/>
      <w:lvlText w:val="•"/>
      <w:lvlJc w:val="left"/>
      <w:pPr>
        <w:tabs>
          <w:tab w:val="num" w:pos="5040"/>
        </w:tabs>
        <w:ind w:left="5040" w:hanging="360"/>
      </w:pPr>
      <w:rPr>
        <w:rFonts w:ascii="Arial" w:hAnsi="Arial" w:hint="default"/>
      </w:rPr>
    </w:lvl>
    <w:lvl w:ilvl="7" w:tplc="0510B132" w:tentative="1">
      <w:start w:val="1"/>
      <w:numFmt w:val="bullet"/>
      <w:lvlText w:val="•"/>
      <w:lvlJc w:val="left"/>
      <w:pPr>
        <w:tabs>
          <w:tab w:val="num" w:pos="5760"/>
        </w:tabs>
        <w:ind w:left="5760" w:hanging="360"/>
      </w:pPr>
      <w:rPr>
        <w:rFonts w:ascii="Arial" w:hAnsi="Arial" w:hint="default"/>
      </w:rPr>
    </w:lvl>
    <w:lvl w:ilvl="8" w:tplc="5CB86D10" w:tentative="1">
      <w:start w:val="1"/>
      <w:numFmt w:val="bullet"/>
      <w:lvlText w:val="•"/>
      <w:lvlJc w:val="left"/>
      <w:pPr>
        <w:tabs>
          <w:tab w:val="num" w:pos="6480"/>
        </w:tabs>
        <w:ind w:left="6480" w:hanging="360"/>
      </w:pPr>
      <w:rPr>
        <w:rFonts w:ascii="Arial" w:hAnsi="Arial" w:hint="default"/>
      </w:rPr>
    </w:lvl>
  </w:abstractNum>
  <w:abstractNum w:abstractNumId="4">
    <w:nsid w:val="0CE85ED2"/>
    <w:multiLevelType w:val="singleLevel"/>
    <w:tmpl w:val="C05E566C"/>
    <w:lvl w:ilvl="0">
      <w:numFmt w:val="none"/>
      <w:lvlText w:val=""/>
      <w:lvlJc w:val="left"/>
      <w:pPr>
        <w:tabs>
          <w:tab w:val="num" w:pos="360"/>
        </w:tabs>
      </w:pPr>
    </w:lvl>
  </w:abstractNum>
  <w:abstractNum w:abstractNumId="5">
    <w:nsid w:val="11F21813"/>
    <w:multiLevelType w:val="hybridMultilevel"/>
    <w:tmpl w:val="6FAED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F0A14"/>
    <w:multiLevelType w:val="hybridMultilevel"/>
    <w:tmpl w:val="A02E91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2F0050"/>
    <w:multiLevelType w:val="hybridMultilevel"/>
    <w:tmpl w:val="78D05F6E"/>
    <w:lvl w:ilvl="0" w:tplc="6CC2EC3A">
      <w:start w:val="1"/>
      <w:numFmt w:val="bullet"/>
      <w:lvlText w:val="•"/>
      <w:lvlJc w:val="left"/>
      <w:pPr>
        <w:tabs>
          <w:tab w:val="num" w:pos="720"/>
        </w:tabs>
        <w:ind w:left="720" w:hanging="360"/>
      </w:pPr>
      <w:rPr>
        <w:rFonts w:ascii="Arial" w:hAnsi="Arial" w:hint="default"/>
      </w:rPr>
    </w:lvl>
    <w:lvl w:ilvl="1" w:tplc="F29CF75E" w:tentative="1">
      <w:start w:val="1"/>
      <w:numFmt w:val="bullet"/>
      <w:lvlText w:val="•"/>
      <w:lvlJc w:val="left"/>
      <w:pPr>
        <w:tabs>
          <w:tab w:val="num" w:pos="1440"/>
        </w:tabs>
        <w:ind w:left="1440" w:hanging="360"/>
      </w:pPr>
      <w:rPr>
        <w:rFonts w:ascii="Arial" w:hAnsi="Arial" w:hint="default"/>
      </w:rPr>
    </w:lvl>
    <w:lvl w:ilvl="2" w:tplc="5F7C9C58" w:tentative="1">
      <w:start w:val="1"/>
      <w:numFmt w:val="bullet"/>
      <w:lvlText w:val="•"/>
      <w:lvlJc w:val="left"/>
      <w:pPr>
        <w:tabs>
          <w:tab w:val="num" w:pos="2160"/>
        </w:tabs>
        <w:ind w:left="2160" w:hanging="360"/>
      </w:pPr>
      <w:rPr>
        <w:rFonts w:ascii="Arial" w:hAnsi="Arial" w:hint="default"/>
      </w:rPr>
    </w:lvl>
    <w:lvl w:ilvl="3" w:tplc="5BF2AC98" w:tentative="1">
      <w:start w:val="1"/>
      <w:numFmt w:val="bullet"/>
      <w:lvlText w:val="•"/>
      <w:lvlJc w:val="left"/>
      <w:pPr>
        <w:tabs>
          <w:tab w:val="num" w:pos="2880"/>
        </w:tabs>
        <w:ind w:left="2880" w:hanging="360"/>
      </w:pPr>
      <w:rPr>
        <w:rFonts w:ascii="Arial" w:hAnsi="Arial" w:hint="default"/>
      </w:rPr>
    </w:lvl>
    <w:lvl w:ilvl="4" w:tplc="E6B0A7FA" w:tentative="1">
      <w:start w:val="1"/>
      <w:numFmt w:val="bullet"/>
      <w:lvlText w:val="•"/>
      <w:lvlJc w:val="left"/>
      <w:pPr>
        <w:tabs>
          <w:tab w:val="num" w:pos="3600"/>
        </w:tabs>
        <w:ind w:left="3600" w:hanging="360"/>
      </w:pPr>
      <w:rPr>
        <w:rFonts w:ascii="Arial" w:hAnsi="Arial" w:hint="default"/>
      </w:rPr>
    </w:lvl>
    <w:lvl w:ilvl="5" w:tplc="962A540E" w:tentative="1">
      <w:start w:val="1"/>
      <w:numFmt w:val="bullet"/>
      <w:lvlText w:val="•"/>
      <w:lvlJc w:val="left"/>
      <w:pPr>
        <w:tabs>
          <w:tab w:val="num" w:pos="4320"/>
        </w:tabs>
        <w:ind w:left="4320" w:hanging="360"/>
      </w:pPr>
      <w:rPr>
        <w:rFonts w:ascii="Arial" w:hAnsi="Arial" w:hint="default"/>
      </w:rPr>
    </w:lvl>
    <w:lvl w:ilvl="6" w:tplc="091CD45C" w:tentative="1">
      <w:start w:val="1"/>
      <w:numFmt w:val="bullet"/>
      <w:lvlText w:val="•"/>
      <w:lvlJc w:val="left"/>
      <w:pPr>
        <w:tabs>
          <w:tab w:val="num" w:pos="5040"/>
        </w:tabs>
        <w:ind w:left="5040" w:hanging="360"/>
      </w:pPr>
      <w:rPr>
        <w:rFonts w:ascii="Arial" w:hAnsi="Arial" w:hint="default"/>
      </w:rPr>
    </w:lvl>
    <w:lvl w:ilvl="7" w:tplc="832A6226" w:tentative="1">
      <w:start w:val="1"/>
      <w:numFmt w:val="bullet"/>
      <w:lvlText w:val="•"/>
      <w:lvlJc w:val="left"/>
      <w:pPr>
        <w:tabs>
          <w:tab w:val="num" w:pos="5760"/>
        </w:tabs>
        <w:ind w:left="5760" w:hanging="360"/>
      </w:pPr>
      <w:rPr>
        <w:rFonts w:ascii="Arial" w:hAnsi="Arial" w:hint="default"/>
      </w:rPr>
    </w:lvl>
    <w:lvl w:ilvl="8" w:tplc="D9763FA4" w:tentative="1">
      <w:start w:val="1"/>
      <w:numFmt w:val="bullet"/>
      <w:lvlText w:val="•"/>
      <w:lvlJc w:val="left"/>
      <w:pPr>
        <w:tabs>
          <w:tab w:val="num" w:pos="6480"/>
        </w:tabs>
        <w:ind w:left="6480" w:hanging="360"/>
      </w:pPr>
      <w:rPr>
        <w:rFonts w:ascii="Arial" w:hAnsi="Arial" w:hint="default"/>
      </w:rPr>
    </w:lvl>
  </w:abstractNum>
  <w:abstractNum w:abstractNumId="8">
    <w:nsid w:val="155C0E02"/>
    <w:multiLevelType w:val="hybridMultilevel"/>
    <w:tmpl w:val="14AEA052"/>
    <w:lvl w:ilvl="0" w:tplc="13AC2986">
      <w:start w:val="1"/>
      <w:numFmt w:val="bullet"/>
      <w:lvlText w:val="•"/>
      <w:lvlJc w:val="left"/>
      <w:pPr>
        <w:tabs>
          <w:tab w:val="num" w:pos="720"/>
        </w:tabs>
        <w:ind w:left="720" w:hanging="360"/>
      </w:pPr>
      <w:rPr>
        <w:rFonts w:ascii="Arial" w:hAnsi="Arial" w:hint="default"/>
      </w:rPr>
    </w:lvl>
    <w:lvl w:ilvl="1" w:tplc="62B67E52" w:tentative="1">
      <w:start w:val="1"/>
      <w:numFmt w:val="bullet"/>
      <w:lvlText w:val="•"/>
      <w:lvlJc w:val="left"/>
      <w:pPr>
        <w:tabs>
          <w:tab w:val="num" w:pos="1440"/>
        </w:tabs>
        <w:ind w:left="1440" w:hanging="360"/>
      </w:pPr>
      <w:rPr>
        <w:rFonts w:ascii="Arial" w:hAnsi="Arial" w:hint="default"/>
      </w:rPr>
    </w:lvl>
    <w:lvl w:ilvl="2" w:tplc="9CC4B5FA" w:tentative="1">
      <w:start w:val="1"/>
      <w:numFmt w:val="bullet"/>
      <w:lvlText w:val="•"/>
      <w:lvlJc w:val="left"/>
      <w:pPr>
        <w:tabs>
          <w:tab w:val="num" w:pos="2160"/>
        </w:tabs>
        <w:ind w:left="2160" w:hanging="360"/>
      </w:pPr>
      <w:rPr>
        <w:rFonts w:ascii="Arial" w:hAnsi="Arial" w:hint="default"/>
      </w:rPr>
    </w:lvl>
    <w:lvl w:ilvl="3" w:tplc="D14A7C38" w:tentative="1">
      <w:start w:val="1"/>
      <w:numFmt w:val="bullet"/>
      <w:lvlText w:val="•"/>
      <w:lvlJc w:val="left"/>
      <w:pPr>
        <w:tabs>
          <w:tab w:val="num" w:pos="2880"/>
        </w:tabs>
        <w:ind w:left="2880" w:hanging="360"/>
      </w:pPr>
      <w:rPr>
        <w:rFonts w:ascii="Arial" w:hAnsi="Arial" w:hint="default"/>
      </w:rPr>
    </w:lvl>
    <w:lvl w:ilvl="4" w:tplc="0B342EA2" w:tentative="1">
      <w:start w:val="1"/>
      <w:numFmt w:val="bullet"/>
      <w:lvlText w:val="•"/>
      <w:lvlJc w:val="left"/>
      <w:pPr>
        <w:tabs>
          <w:tab w:val="num" w:pos="3600"/>
        </w:tabs>
        <w:ind w:left="3600" w:hanging="360"/>
      </w:pPr>
      <w:rPr>
        <w:rFonts w:ascii="Arial" w:hAnsi="Arial" w:hint="default"/>
      </w:rPr>
    </w:lvl>
    <w:lvl w:ilvl="5" w:tplc="48347150" w:tentative="1">
      <w:start w:val="1"/>
      <w:numFmt w:val="bullet"/>
      <w:lvlText w:val="•"/>
      <w:lvlJc w:val="left"/>
      <w:pPr>
        <w:tabs>
          <w:tab w:val="num" w:pos="4320"/>
        </w:tabs>
        <w:ind w:left="4320" w:hanging="360"/>
      </w:pPr>
      <w:rPr>
        <w:rFonts w:ascii="Arial" w:hAnsi="Arial" w:hint="default"/>
      </w:rPr>
    </w:lvl>
    <w:lvl w:ilvl="6" w:tplc="857C7D2C" w:tentative="1">
      <w:start w:val="1"/>
      <w:numFmt w:val="bullet"/>
      <w:lvlText w:val="•"/>
      <w:lvlJc w:val="left"/>
      <w:pPr>
        <w:tabs>
          <w:tab w:val="num" w:pos="5040"/>
        </w:tabs>
        <w:ind w:left="5040" w:hanging="360"/>
      </w:pPr>
      <w:rPr>
        <w:rFonts w:ascii="Arial" w:hAnsi="Arial" w:hint="default"/>
      </w:rPr>
    </w:lvl>
    <w:lvl w:ilvl="7" w:tplc="878A48C6" w:tentative="1">
      <w:start w:val="1"/>
      <w:numFmt w:val="bullet"/>
      <w:lvlText w:val="•"/>
      <w:lvlJc w:val="left"/>
      <w:pPr>
        <w:tabs>
          <w:tab w:val="num" w:pos="5760"/>
        </w:tabs>
        <w:ind w:left="5760" w:hanging="360"/>
      </w:pPr>
      <w:rPr>
        <w:rFonts w:ascii="Arial" w:hAnsi="Arial" w:hint="default"/>
      </w:rPr>
    </w:lvl>
    <w:lvl w:ilvl="8" w:tplc="2A8C993E" w:tentative="1">
      <w:start w:val="1"/>
      <w:numFmt w:val="bullet"/>
      <w:lvlText w:val="•"/>
      <w:lvlJc w:val="left"/>
      <w:pPr>
        <w:tabs>
          <w:tab w:val="num" w:pos="6480"/>
        </w:tabs>
        <w:ind w:left="6480" w:hanging="360"/>
      </w:pPr>
      <w:rPr>
        <w:rFonts w:ascii="Arial" w:hAnsi="Arial" w:hint="default"/>
      </w:rPr>
    </w:lvl>
  </w:abstractNum>
  <w:abstractNum w:abstractNumId="9">
    <w:nsid w:val="17B068AB"/>
    <w:multiLevelType w:val="hybridMultilevel"/>
    <w:tmpl w:val="8F8C4F70"/>
    <w:lvl w:ilvl="0" w:tplc="04A690EC">
      <w:start w:val="1"/>
      <w:numFmt w:val="bullet"/>
      <w:lvlText w:val="•"/>
      <w:lvlJc w:val="left"/>
      <w:pPr>
        <w:tabs>
          <w:tab w:val="num" w:pos="720"/>
        </w:tabs>
        <w:ind w:left="720" w:hanging="360"/>
      </w:pPr>
      <w:rPr>
        <w:rFonts w:ascii="Arial" w:hAnsi="Arial" w:hint="default"/>
      </w:rPr>
    </w:lvl>
    <w:lvl w:ilvl="1" w:tplc="1862AD18" w:tentative="1">
      <w:start w:val="1"/>
      <w:numFmt w:val="bullet"/>
      <w:lvlText w:val="•"/>
      <w:lvlJc w:val="left"/>
      <w:pPr>
        <w:tabs>
          <w:tab w:val="num" w:pos="1440"/>
        </w:tabs>
        <w:ind w:left="1440" w:hanging="360"/>
      </w:pPr>
      <w:rPr>
        <w:rFonts w:ascii="Arial" w:hAnsi="Arial" w:hint="default"/>
      </w:rPr>
    </w:lvl>
    <w:lvl w:ilvl="2" w:tplc="02E0CC8E" w:tentative="1">
      <w:start w:val="1"/>
      <w:numFmt w:val="bullet"/>
      <w:lvlText w:val="•"/>
      <w:lvlJc w:val="left"/>
      <w:pPr>
        <w:tabs>
          <w:tab w:val="num" w:pos="2160"/>
        </w:tabs>
        <w:ind w:left="2160" w:hanging="360"/>
      </w:pPr>
      <w:rPr>
        <w:rFonts w:ascii="Arial" w:hAnsi="Arial" w:hint="default"/>
      </w:rPr>
    </w:lvl>
    <w:lvl w:ilvl="3" w:tplc="F5A085F8" w:tentative="1">
      <w:start w:val="1"/>
      <w:numFmt w:val="bullet"/>
      <w:lvlText w:val="•"/>
      <w:lvlJc w:val="left"/>
      <w:pPr>
        <w:tabs>
          <w:tab w:val="num" w:pos="2880"/>
        </w:tabs>
        <w:ind w:left="2880" w:hanging="360"/>
      </w:pPr>
      <w:rPr>
        <w:rFonts w:ascii="Arial" w:hAnsi="Arial" w:hint="default"/>
      </w:rPr>
    </w:lvl>
    <w:lvl w:ilvl="4" w:tplc="E9D65D70" w:tentative="1">
      <w:start w:val="1"/>
      <w:numFmt w:val="bullet"/>
      <w:lvlText w:val="•"/>
      <w:lvlJc w:val="left"/>
      <w:pPr>
        <w:tabs>
          <w:tab w:val="num" w:pos="3600"/>
        </w:tabs>
        <w:ind w:left="3600" w:hanging="360"/>
      </w:pPr>
      <w:rPr>
        <w:rFonts w:ascii="Arial" w:hAnsi="Arial" w:hint="default"/>
      </w:rPr>
    </w:lvl>
    <w:lvl w:ilvl="5" w:tplc="1D3E44D2" w:tentative="1">
      <w:start w:val="1"/>
      <w:numFmt w:val="bullet"/>
      <w:lvlText w:val="•"/>
      <w:lvlJc w:val="left"/>
      <w:pPr>
        <w:tabs>
          <w:tab w:val="num" w:pos="4320"/>
        </w:tabs>
        <w:ind w:left="4320" w:hanging="360"/>
      </w:pPr>
      <w:rPr>
        <w:rFonts w:ascii="Arial" w:hAnsi="Arial" w:hint="default"/>
      </w:rPr>
    </w:lvl>
    <w:lvl w:ilvl="6" w:tplc="7CD0A944" w:tentative="1">
      <w:start w:val="1"/>
      <w:numFmt w:val="bullet"/>
      <w:lvlText w:val="•"/>
      <w:lvlJc w:val="left"/>
      <w:pPr>
        <w:tabs>
          <w:tab w:val="num" w:pos="5040"/>
        </w:tabs>
        <w:ind w:left="5040" w:hanging="360"/>
      </w:pPr>
      <w:rPr>
        <w:rFonts w:ascii="Arial" w:hAnsi="Arial" w:hint="default"/>
      </w:rPr>
    </w:lvl>
    <w:lvl w:ilvl="7" w:tplc="01F67C12" w:tentative="1">
      <w:start w:val="1"/>
      <w:numFmt w:val="bullet"/>
      <w:lvlText w:val="•"/>
      <w:lvlJc w:val="left"/>
      <w:pPr>
        <w:tabs>
          <w:tab w:val="num" w:pos="5760"/>
        </w:tabs>
        <w:ind w:left="5760" w:hanging="360"/>
      </w:pPr>
      <w:rPr>
        <w:rFonts w:ascii="Arial" w:hAnsi="Arial" w:hint="default"/>
      </w:rPr>
    </w:lvl>
    <w:lvl w:ilvl="8" w:tplc="54B6248E" w:tentative="1">
      <w:start w:val="1"/>
      <w:numFmt w:val="bullet"/>
      <w:lvlText w:val="•"/>
      <w:lvlJc w:val="left"/>
      <w:pPr>
        <w:tabs>
          <w:tab w:val="num" w:pos="6480"/>
        </w:tabs>
        <w:ind w:left="6480" w:hanging="360"/>
      </w:pPr>
      <w:rPr>
        <w:rFonts w:ascii="Arial" w:hAnsi="Arial" w:hint="default"/>
      </w:rPr>
    </w:lvl>
  </w:abstractNum>
  <w:abstractNum w:abstractNumId="10">
    <w:nsid w:val="1C8A039B"/>
    <w:multiLevelType w:val="hybridMultilevel"/>
    <w:tmpl w:val="1EDAF05E"/>
    <w:lvl w:ilvl="0" w:tplc="E9DE7CEC">
      <w:start w:val="1"/>
      <w:numFmt w:val="bullet"/>
      <w:lvlText w:val="•"/>
      <w:lvlJc w:val="left"/>
      <w:pPr>
        <w:tabs>
          <w:tab w:val="num" w:pos="720"/>
        </w:tabs>
        <w:ind w:left="720" w:hanging="360"/>
      </w:pPr>
      <w:rPr>
        <w:rFonts w:ascii="Arial" w:hAnsi="Arial" w:hint="default"/>
      </w:rPr>
    </w:lvl>
    <w:lvl w:ilvl="1" w:tplc="DF44C718" w:tentative="1">
      <w:start w:val="1"/>
      <w:numFmt w:val="bullet"/>
      <w:lvlText w:val="•"/>
      <w:lvlJc w:val="left"/>
      <w:pPr>
        <w:tabs>
          <w:tab w:val="num" w:pos="1440"/>
        </w:tabs>
        <w:ind w:left="1440" w:hanging="360"/>
      </w:pPr>
      <w:rPr>
        <w:rFonts w:ascii="Arial" w:hAnsi="Arial" w:hint="default"/>
      </w:rPr>
    </w:lvl>
    <w:lvl w:ilvl="2" w:tplc="5F7EFF66" w:tentative="1">
      <w:start w:val="1"/>
      <w:numFmt w:val="bullet"/>
      <w:lvlText w:val="•"/>
      <w:lvlJc w:val="left"/>
      <w:pPr>
        <w:tabs>
          <w:tab w:val="num" w:pos="2160"/>
        </w:tabs>
        <w:ind w:left="2160" w:hanging="360"/>
      </w:pPr>
      <w:rPr>
        <w:rFonts w:ascii="Arial" w:hAnsi="Arial" w:hint="default"/>
      </w:rPr>
    </w:lvl>
    <w:lvl w:ilvl="3" w:tplc="8F7E4FA6" w:tentative="1">
      <w:start w:val="1"/>
      <w:numFmt w:val="bullet"/>
      <w:lvlText w:val="•"/>
      <w:lvlJc w:val="left"/>
      <w:pPr>
        <w:tabs>
          <w:tab w:val="num" w:pos="2880"/>
        </w:tabs>
        <w:ind w:left="2880" w:hanging="360"/>
      </w:pPr>
      <w:rPr>
        <w:rFonts w:ascii="Arial" w:hAnsi="Arial" w:hint="default"/>
      </w:rPr>
    </w:lvl>
    <w:lvl w:ilvl="4" w:tplc="17021206" w:tentative="1">
      <w:start w:val="1"/>
      <w:numFmt w:val="bullet"/>
      <w:lvlText w:val="•"/>
      <w:lvlJc w:val="left"/>
      <w:pPr>
        <w:tabs>
          <w:tab w:val="num" w:pos="3600"/>
        </w:tabs>
        <w:ind w:left="3600" w:hanging="360"/>
      </w:pPr>
      <w:rPr>
        <w:rFonts w:ascii="Arial" w:hAnsi="Arial" w:hint="default"/>
      </w:rPr>
    </w:lvl>
    <w:lvl w:ilvl="5" w:tplc="CCCE73CA" w:tentative="1">
      <w:start w:val="1"/>
      <w:numFmt w:val="bullet"/>
      <w:lvlText w:val="•"/>
      <w:lvlJc w:val="left"/>
      <w:pPr>
        <w:tabs>
          <w:tab w:val="num" w:pos="4320"/>
        </w:tabs>
        <w:ind w:left="4320" w:hanging="360"/>
      </w:pPr>
      <w:rPr>
        <w:rFonts w:ascii="Arial" w:hAnsi="Arial" w:hint="default"/>
      </w:rPr>
    </w:lvl>
    <w:lvl w:ilvl="6" w:tplc="AA201EFA" w:tentative="1">
      <w:start w:val="1"/>
      <w:numFmt w:val="bullet"/>
      <w:lvlText w:val="•"/>
      <w:lvlJc w:val="left"/>
      <w:pPr>
        <w:tabs>
          <w:tab w:val="num" w:pos="5040"/>
        </w:tabs>
        <w:ind w:left="5040" w:hanging="360"/>
      </w:pPr>
      <w:rPr>
        <w:rFonts w:ascii="Arial" w:hAnsi="Arial" w:hint="default"/>
      </w:rPr>
    </w:lvl>
    <w:lvl w:ilvl="7" w:tplc="B02AD75C" w:tentative="1">
      <w:start w:val="1"/>
      <w:numFmt w:val="bullet"/>
      <w:lvlText w:val="•"/>
      <w:lvlJc w:val="left"/>
      <w:pPr>
        <w:tabs>
          <w:tab w:val="num" w:pos="5760"/>
        </w:tabs>
        <w:ind w:left="5760" w:hanging="360"/>
      </w:pPr>
      <w:rPr>
        <w:rFonts w:ascii="Arial" w:hAnsi="Arial" w:hint="default"/>
      </w:rPr>
    </w:lvl>
    <w:lvl w:ilvl="8" w:tplc="90E06C4A" w:tentative="1">
      <w:start w:val="1"/>
      <w:numFmt w:val="bullet"/>
      <w:lvlText w:val="•"/>
      <w:lvlJc w:val="left"/>
      <w:pPr>
        <w:tabs>
          <w:tab w:val="num" w:pos="6480"/>
        </w:tabs>
        <w:ind w:left="6480" w:hanging="360"/>
      </w:pPr>
      <w:rPr>
        <w:rFonts w:ascii="Arial" w:hAnsi="Arial" w:hint="default"/>
      </w:rPr>
    </w:lvl>
  </w:abstractNum>
  <w:abstractNum w:abstractNumId="11">
    <w:nsid w:val="1E9E4C8A"/>
    <w:multiLevelType w:val="hybridMultilevel"/>
    <w:tmpl w:val="F26E2B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3DC5913"/>
    <w:multiLevelType w:val="hybridMultilevel"/>
    <w:tmpl w:val="D2466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56431C3"/>
    <w:multiLevelType w:val="hybridMultilevel"/>
    <w:tmpl w:val="753C0C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5810644"/>
    <w:multiLevelType w:val="hybridMultilevel"/>
    <w:tmpl w:val="265A941E"/>
    <w:lvl w:ilvl="0" w:tplc="B4803312">
      <w:start w:val="1"/>
      <w:numFmt w:val="bullet"/>
      <w:lvlText w:val="•"/>
      <w:lvlJc w:val="left"/>
      <w:pPr>
        <w:tabs>
          <w:tab w:val="num" w:pos="720"/>
        </w:tabs>
        <w:ind w:left="720" w:hanging="360"/>
      </w:pPr>
      <w:rPr>
        <w:rFonts w:ascii="Arial" w:hAnsi="Arial" w:hint="default"/>
      </w:rPr>
    </w:lvl>
    <w:lvl w:ilvl="1" w:tplc="C8D055D0" w:tentative="1">
      <w:start w:val="1"/>
      <w:numFmt w:val="bullet"/>
      <w:lvlText w:val="•"/>
      <w:lvlJc w:val="left"/>
      <w:pPr>
        <w:tabs>
          <w:tab w:val="num" w:pos="1440"/>
        </w:tabs>
        <w:ind w:left="1440" w:hanging="360"/>
      </w:pPr>
      <w:rPr>
        <w:rFonts w:ascii="Arial" w:hAnsi="Arial" w:hint="default"/>
      </w:rPr>
    </w:lvl>
    <w:lvl w:ilvl="2" w:tplc="A3A6A5FE" w:tentative="1">
      <w:start w:val="1"/>
      <w:numFmt w:val="bullet"/>
      <w:lvlText w:val="•"/>
      <w:lvlJc w:val="left"/>
      <w:pPr>
        <w:tabs>
          <w:tab w:val="num" w:pos="2160"/>
        </w:tabs>
        <w:ind w:left="2160" w:hanging="360"/>
      </w:pPr>
      <w:rPr>
        <w:rFonts w:ascii="Arial" w:hAnsi="Arial" w:hint="default"/>
      </w:rPr>
    </w:lvl>
    <w:lvl w:ilvl="3" w:tplc="7014341A" w:tentative="1">
      <w:start w:val="1"/>
      <w:numFmt w:val="bullet"/>
      <w:lvlText w:val="•"/>
      <w:lvlJc w:val="left"/>
      <w:pPr>
        <w:tabs>
          <w:tab w:val="num" w:pos="2880"/>
        </w:tabs>
        <w:ind w:left="2880" w:hanging="360"/>
      </w:pPr>
      <w:rPr>
        <w:rFonts w:ascii="Arial" w:hAnsi="Arial" w:hint="default"/>
      </w:rPr>
    </w:lvl>
    <w:lvl w:ilvl="4" w:tplc="47DC3E7A" w:tentative="1">
      <w:start w:val="1"/>
      <w:numFmt w:val="bullet"/>
      <w:lvlText w:val="•"/>
      <w:lvlJc w:val="left"/>
      <w:pPr>
        <w:tabs>
          <w:tab w:val="num" w:pos="3600"/>
        </w:tabs>
        <w:ind w:left="3600" w:hanging="360"/>
      </w:pPr>
      <w:rPr>
        <w:rFonts w:ascii="Arial" w:hAnsi="Arial" w:hint="default"/>
      </w:rPr>
    </w:lvl>
    <w:lvl w:ilvl="5" w:tplc="2042C4AE" w:tentative="1">
      <w:start w:val="1"/>
      <w:numFmt w:val="bullet"/>
      <w:lvlText w:val="•"/>
      <w:lvlJc w:val="left"/>
      <w:pPr>
        <w:tabs>
          <w:tab w:val="num" w:pos="4320"/>
        </w:tabs>
        <w:ind w:left="4320" w:hanging="360"/>
      </w:pPr>
      <w:rPr>
        <w:rFonts w:ascii="Arial" w:hAnsi="Arial" w:hint="default"/>
      </w:rPr>
    </w:lvl>
    <w:lvl w:ilvl="6" w:tplc="F286BEE6" w:tentative="1">
      <w:start w:val="1"/>
      <w:numFmt w:val="bullet"/>
      <w:lvlText w:val="•"/>
      <w:lvlJc w:val="left"/>
      <w:pPr>
        <w:tabs>
          <w:tab w:val="num" w:pos="5040"/>
        </w:tabs>
        <w:ind w:left="5040" w:hanging="360"/>
      </w:pPr>
      <w:rPr>
        <w:rFonts w:ascii="Arial" w:hAnsi="Arial" w:hint="default"/>
      </w:rPr>
    </w:lvl>
    <w:lvl w:ilvl="7" w:tplc="02248CE6" w:tentative="1">
      <w:start w:val="1"/>
      <w:numFmt w:val="bullet"/>
      <w:lvlText w:val="•"/>
      <w:lvlJc w:val="left"/>
      <w:pPr>
        <w:tabs>
          <w:tab w:val="num" w:pos="5760"/>
        </w:tabs>
        <w:ind w:left="5760" w:hanging="360"/>
      </w:pPr>
      <w:rPr>
        <w:rFonts w:ascii="Arial" w:hAnsi="Arial" w:hint="default"/>
      </w:rPr>
    </w:lvl>
    <w:lvl w:ilvl="8" w:tplc="EA58DC3A" w:tentative="1">
      <w:start w:val="1"/>
      <w:numFmt w:val="bullet"/>
      <w:lvlText w:val="•"/>
      <w:lvlJc w:val="left"/>
      <w:pPr>
        <w:tabs>
          <w:tab w:val="num" w:pos="6480"/>
        </w:tabs>
        <w:ind w:left="6480" w:hanging="360"/>
      </w:pPr>
      <w:rPr>
        <w:rFonts w:ascii="Arial" w:hAnsi="Arial" w:hint="default"/>
      </w:rPr>
    </w:lvl>
  </w:abstractNum>
  <w:abstractNum w:abstractNumId="15">
    <w:nsid w:val="2AA11C06"/>
    <w:multiLevelType w:val="hybridMultilevel"/>
    <w:tmpl w:val="9BB4D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F6CD1"/>
    <w:multiLevelType w:val="hybridMultilevel"/>
    <w:tmpl w:val="B3C06F8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E273883"/>
    <w:multiLevelType w:val="hybridMultilevel"/>
    <w:tmpl w:val="64FEF084"/>
    <w:lvl w:ilvl="0" w:tplc="85BA9BB2">
      <w:start w:val="1"/>
      <w:numFmt w:val="bullet"/>
      <w:lvlText w:val="•"/>
      <w:lvlJc w:val="left"/>
      <w:pPr>
        <w:tabs>
          <w:tab w:val="num" w:pos="720"/>
        </w:tabs>
        <w:ind w:left="720" w:hanging="360"/>
      </w:pPr>
      <w:rPr>
        <w:rFonts w:ascii="Arial" w:hAnsi="Arial" w:hint="default"/>
      </w:rPr>
    </w:lvl>
    <w:lvl w:ilvl="1" w:tplc="958E14A8" w:tentative="1">
      <w:start w:val="1"/>
      <w:numFmt w:val="bullet"/>
      <w:lvlText w:val="•"/>
      <w:lvlJc w:val="left"/>
      <w:pPr>
        <w:tabs>
          <w:tab w:val="num" w:pos="1440"/>
        </w:tabs>
        <w:ind w:left="1440" w:hanging="360"/>
      </w:pPr>
      <w:rPr>
        <w:rFonts w:ascii="Arial" w:hAnsi="Arial" w:hint="default"/>
      </w:rPr>
    </w:lvl>
    <w:lvl w:ilvl="2" w:tplc="EFB0EB8E" w:tentative="1">
      <w:start w:val="1"/>
      <w:numFmt w:val="bullet"/>
      <w:lvlText w:val="•"/>
      <w:lvlJc w:val="left"/>
      <w:pPr>
        <w:tabs>
          <w:tab w:val="num" w:pos="2160"/>
        </w:tabs>
        <w:ind w:left="2160" w:hanging="360"/>
      </w:pPr>
      <w:rPr>
        <w:rFonts w:ascii="Arial" w:hAnsi="Arial" w:hint="default"/>
      </w:rPr>
    </w:lvl>
    <w:lvl w:ilvl="3" w:tplc="3B4C55F8" w:tentative="1">
      <w:start w:val="1"/>
      <w:numFmt w:val="bullet"/>
      <w:lvlText w:val="•"/>
      <w:lvlJc w:val="left"/>
      <w:pPr>
        <w:tabs>
          <w:tab w:val="num" w:pos="2880"/>
        </w:tabs>
        <w:ind w:left="2880" w:hanging="360"/>
      </w:pPr>
      <w:rPr>
        <w:rFonts w:ascii="Arial" w:hAnsi="Arial" w:hint="default"/>
      </w:rPr>
    </w:lvl>
    <w:lvl w:ilvl="4" w:tplc="6D109572" w:tentative="1">
      <w:start w:val="1"/>
      <w:numFmt w:val="bullet"/>
      <w:lvlText w:val="•"/>
      <w:lvlJc w:val="left"/>
      <w:pPr>
        <w:tabs>
          <w:tab w:val="num" w:pos="3600"/>
        </w:tabs>
        <w:ind w:left="3600" w:hanging="360"/>
      </w:pPr>
      <w:rPr>
        <w:rFonts w:ascii="Arial" w:hAnsi="Arial" w:hint="default"/>
      </w:rPr>
    </w:lvl>
    <w:lvl w:ilvl="5" w:tplc="9ABEE810" w:tentative="1">
      <w:start w:val="1"/>
      <w:numFmt w:val="bullet"/>
      <w:lvlText w:val="•"/>
      <w:lvlJc w:val="left"/>
      <w:pPr>
        <w:tabs>
          <w:tab w:val="num" w:pos="4320"/>
        </w:tabs>
        <w:ind w:left="4320" w:hanging="360"/>
      </w:pPr>
      <w:rPr>
        <w:rFonts w:ascii="Arial" w:hAnsi="Arial" w:hint="default"/>
      </w:rPr>
    </w:lvl>
    <w:lvl w:ilvl="6" w:tplc="649E9208" w:tentative="1">
      <w:start w:val="1"/>
      <w:numFmt w:val="bullet"/>
      <w:lvlText w:val="•"/>
      <w:lvlJc w:val="left"/>
      <w:pPr>
        <w:tabs>
          <w:tab w:val="num" w:pos="5040"/>
        </w:tabs>
        <w:ind w:left="5040" w:hanging="360"/>
      </w:pPr>
      <w:rPr>
        <w:rFonts w:ascii="Arial" w:hAnsi="Arial" w:hint="default"/>
      </w:rPr>
    </w:lvl>
    <w:lvl w:ilvl="7" w:tplc="A5423CD8" w:tentative="1">
      <w:start w:val="1"/>
      <w:numFmt w:val="bullet"/>
      <w:lvlText w:val="•"/>
      <w:lvlJc w:val="left"/>
      <w:pPr>
        <w:tabs>
          <w:tab w:val="num" w:pos="5760"/>
        </w:tabs>
        <w:ind w:left="5760" w:hanging="360"/>
      </w:pPr>
      <w:rPr>
        <w:rFonts w:ascii="Arial" w:hAnsi="Arial" w:hint="default"/>
      </w:rPr>
    </w:lvl>
    <w:lvl w:ilvl="8" w:tplc="88301328" w:tentative="1">
      <w:start w:val="1"/>
      <w:numFmt w:val="bullet"/>
      <w:lvlText w:val="•"/>
      <w:lvlJc w:val="left"/>
      <w:pPr>
        <w:tabs>
          <w:tab w:val="num" w:pos="6480"/>
        </w:tabs>
        <w:ind w:left="6480" w:hanging="360"/>
      </w:pPr>
      <w:rPr>
        <w:rFonts w:ascii="Arial" w:hAnsi="Arial" w:hint="default"/>
      </w:rPr>
    </w:lvl>
  </w:abstractNum>
  <w:abstractNum w:abstractNumId="18">
    <w:nsid w:val="31D15416"/>
    <w:multiLevelType w:val="hybridMultilevel"/>
    <w:tmpl w:val="33301246"/>
    <w:lvl w:ilvl="0" w:tplc="3464333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3336161"/>
    <w:multiLevelType w:val="hybridMultilevel"/>
    <w:tmpl w:val="268C16C0"/>
    <w:lvl w:ilvl="0" w:tplc="F81CFBC6">
      <w:start w:val="1"/>
      <w:numFmt w:val="bullet"/>
      <w:lvlText w:val=""/>
      <w:lvlJc w:val="left"/>
      <w:pPr>
        <w:ind w:left="81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63B464B"/>
    <w:multiLevelType w:val="hybridMultilevel"/>
    <w:tmpl w:val="1D141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83F50"/>
    <w:multiLevelType w:val="hybridMultilevel"/>
    <w:tmpl w:val="3F724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05388"/>
    <w:multiLevelType w:val="hybridMultilevel"/>
    <w:tmpl w:val="B4406A2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11E6D29"/>
    <w:multiLevelType w:val="hybridMultilevel"/>
    <w:tmpl w:val="02C8ECFC"/>
    <w:lvl w:ilvl="0" w:tplc="1A56CB58">
      <w:start w:val="1"/>
      <w:numFmt w:val="bullet"/>
      <w:lvlText w:val="•"/>
      <w:lvlJc w:val="left"/>
      <w:pPr>
        <w:tabs>
          <w:tab w:val="num" w:pos="720"/>
        </w:tabs>
        <w:ind w:left="720" w:hanging="360"/>
      </w:pPr>
      <w:rPr>
        <w:rFonts w:ascii="Arial" w:hAnsi="Arial" w:hint="default"/>
      </w:rPr>
    </w:lvl>
    <w:lvl w:ilvl="1" w:tplc="957EAA6C" w:tentative="1">
      <w:start w:val="1"/>
      <w:numFmt w:val="bullet"/>
      <w:lvlText w:val="•"/>
      <w:lvlJc w:val="left"/>
      <w:pPr>
        <w:tabs>
          <w:tab w:val="num" w:pos="1440"/>
        </w:tabs>
        <w:ind w:left="1440" w:hanging="360"/>
      </w:pPr>
      <w:rPr>
        <w:rFonts w:ascii="Arial" w:hAnsi="Arial" w:hint="default"/>
      </w:rPr>
    </w:lvl>
    <w:lvl w:ilvl="2" w:tplc="8FBCAD7E" w:tentative="1">
      <w:start w:val="1"/>
      <w:numFmt w:val="bullet"/>
      <w:lvlText w:val="•"/>
      <w:lvlJc w:val="left"/>
      <w:pPr>
        <w:tabs>
          <w:tab w:val="num" w:pos="2160"/>
        </w:tabs>
        <w:ind w:left="2160" w:hanging="360"/>
      </w:pPr>
      <w:rPr>
        <w:rFonts w:ascii="Arial" w:hAnsi="Arial" w:hint="default"/>
      </w:rPr>
    </w:lvl>
    <w:lvl w:ilvl="3" w:tplc="53204200" w:tentative="1">
      <w:start w:val="1"/>
      <w:numFmt w:val="bullet"/>
      <w:lvlText w:val="•"/>
      <w:lvlJc w:val="left"/>
      <w:pPr>
        <w:tabs>
          <w:tab w:val="num" w:pos="2880"/>
        </w:tabs>
        <w:ind w:left="2880" w:hanging="360"/>
      </w:pPr>
      <w:rPr>
        <w:rFonts w:ascii="Arial" w:hAnsi="Arial" w:hint="default"/>
      </w:rPr>
    </w:lvl>
    <w:lvl w:ilvl="4" w:tplc="6DA49348" w:tentative="1">
      <w:start w:val="1"/>
      <w:numFmt w:val="bullet"/>
      <w:lvlText w:val="•"/>
      <w:lvlJc w:val="left"/>
      <w:pPr>
        <w:tabs>
          <w:tab w:val="num" w:pos="3600"/>
        </w:tabs>
        <w:ind w:left="3600" w:hanging="360"/>
      </w:pPr>
      <w:rPr>
        <w:rFonts w:ascii="Arial" w:hAnsi="Arial" w:hint="default"/>
      </w:rPr>
    </w:lvl>
    <w:lvl w:ilvl="5" w:tplc="D8BE91FE" w:tentative="1">
      <w:start w:val="1"/>
      <w:numFmt w:val="bullet"/>
      <w:lvlText w:val="•"/>
      <w:lvlJc w:val="left"/>
      <w:pPr>
        <w:tabs>
          <w:tab w:val="num" w:pos="4320"/>
        </w:tabs>
        <w:ind w:left="4320" w:hanging="360"/>
      </w:pPr>
      <w:rPr>
        <w:rFonts w:ascii="Arial" w:hAnsi="Arial" w:hint="default"/>
      </w:rPr>
    </w:lvl>
    <w:lvl w:ilvl="6" w:tplc="2EE45AC6" w:tentative="1">
      <w:start w:val="1"/>
      <w:numFmt w:val="bullet"/>
      <w:lvlText w:val="•"/>
      <w:lvlJc w:val="left"/>
      <w:pPr>
        <w:tabs>
          <w:tab w:val="num" w:pos="5040"/>
        </w:tabs>
        <w:ind w:left="5040" w:hanging="360"/>
      </w:pPr>
      <w:rPr>
        <w:rFonts w:ascii="Arial" w:hAnsi="Arial" w:hint="default"/>
      </w:rPr>
    </w:lvl>
    <w:lvl w:ilvl="7" w:tplc="B6E2780C" w:tentative="1">
      <w:start w:val="1"/>
      <w:numFmt w:val="bullet"/>
      <w:lvlText w:val="•"/>
      <w:lvlJc w:val="left"/>
      <w:pPr>
        <w:tabs>
          <w:tab w:val="num" w:pos="5760"/>
        </w:tabs>
        <w:ind w:left="5760" w:hanging="360"/>
      </w:pPr>
      <w:rPr>
        <w:rFonts w:ascii="Arial" w:hAnsi="Arial" w:hint="default"/>
      </w:rPr>
    </w:lvl>
    <w:lvl w:ilvl="8" w:tplc="F0E075BA" w:tentative="1">
      <w:start w:val="1"/>
      <w:numFmt w:val="bullet"/>
      <w:lvlText w:val="•"/>
      <w:lvlJc w:val="left"/>
      <w:pPr>
        <w:tabs>
          <w:tab w:val="num" w:pos="6480"/>
        </w:tabs>
        <w:ind w:left="6480" w:hanging="360"/>
      </w:pPr>
      <w:rPr>
        <w:rFonts w:ascii="Arial" w:hAnsi="Arial" w:hint="default"/>
      </w:rPr>
    </w:lvl>
  </w:abstractNum>
  <w:abstractNum w:abstractNumId="25">
    <w:nsid w:val="428A67D3"/>
    <w:multiLevelType w:val="hybridMultilevel"/>
    <w:tmpl w:val="D174C5C8"/>
    <w:lvl w:ilvl="0" w:tplc="06FE95FA">
      <w:start w:val="1"/>
      <w:numFmt w:val="bullet"/>
      <w:lvlText w:val="•"/>
      <w:lvlJc w:val="left"/>
      <w:pPr>
        <w:tabs>
          <w:tab w:val="num" w:pos="720"/>
        </w:tabs>
        <w:ind w:left="720" w:hanging="360"/>
      </w:pPr>
      <w:rPr>
        <w:rFonts w:ascii="Arial" w:hAnsi="Arial" w:hint="default"/>
      </w:rPr>
    </w:lvl>
    <w:lvl w:ilvl="1" w:tplc="2C68F668" w:tentative="1">
      <w:start w:val="1"/>
      <w:numFmt w:val="bullet"/>
      <w:lvlText w:val="•"/>
      <w:lvlJc w:val="left"/>
      <w:pPr>
        <w:tabs>
          <w:tab w:val="num" w:pos="1440"/>
        </w:tabs>
        <w:ind w:left="1440" w:hanging="360"/>
      </w:pPr>
      <w:rPr>
        <w:rFonts w:ascii="Arial" w:hAnsi="Arial" w:hint="default"/>
      </w:rPr>
    </w:lvl>
    <w:lvl w:ilvl="2" w:tplc="807C83BA" w:tentative="1">
      <w:start w:val="1"/>
      <w:numFmt w:val="bullet"/>
      <w:lvlText w:val="•"/>
      <w:lvlJc w:val="left"/>
      <w:pPr>
        <w:tabs>
          <w:tab w:val="num" w:pos="2160"/>
        </w:tabs>
        <w:ind w:left="2160" w:hanging="360"/>
      </w:pPr>
      <w:rPr>
        <w:rFonts w:ascii="Arial" w:hAnsi="Arial" w:hint="default"/>
      </w:rPr>
    </w:lvl>
    <w:lvl w:ilvl="3" w:tplc="075E1D68" w:tentative="1">
      <w:start w:val="1"/>
      <w:numFmt w:val="bullet"/>
      <w:lvlText w:val="•"/>
      <w:lvlJc w:val="left"/>
      <w:pPr>
        <w:tabs>
          <w:tab w:val="num" w:pos="2880"/>
        </w:tabs>
        <w:ind w:left="2880" w:hanging="360"/>
      </w:pPr>
      <w:rPr>
        <w:rFonts w:ascii="Arial" w:hAnsi="Arial" w:hint="default"/>
      </w:rPr>
    </w:lvl>
    <w:lvl w:ilvl="4" w:tplc="8160BCDC" w:tentative="1">
      <w:start w:val="1"/>
      <w:numFmt w:val="bullet"/>
      <w:lvlText w:val="•"/>
      <w:lvlJc w:val="left"/>
      <w:pPr>
        <w:tabs>
          <w:tab w:val="num" w:pos="3600"/>
        </w:tabs>
        <w:ind w:left="3600" w:hanging="360"/>
      </w:pPr>
      <w:rPr>
        <w:rFonts w:ascii="Arial" w:hAnsi="Arial" w:hint="default"/>
      </w:rPr>
    </w:lvl>
    <w:lvl w:ilvl="5" w:tplc="BB380B26" w:tentative="1">
      <w:start w:val="1"/>
      <w:numFmt w:val="bullet"/>
      <w:lvlText w:val="•"/>
      <w:lvlJc w:val="left"/>
      <w:pPr>
        <w:tabs>
          <w:tab w:val="num" w:pos="4320"/>
        </w:tabs>
        <w:ind w:left="4320" w:hanging="360"/>
      </w:pPr>
      <w:rPr>
        <w:rFonts w:ascii="Arial" w:hAnsi="Arial" w:hint="default"/>
      </w:rPr>
    </w:lvl>
    <w:lvl w:ilvl="6" w:tplc="04C419F2" w:tentative="1">
      <w:start w:val="1"/>
      <w:numFmt w:val="bullet"/>
      <w:lvlText w:val="•"/>
      <w:lvlJc w:val="left"/>
      <w:pPr>
        <w:tabs>
          <w:tab w:val="num" w:pos="5040"/>
        </w:tabs>
        <w:ind w:left="5040" w:hanging="360"/>
      </w:pPr>
      <w:rPr>
        <w:rFonts w:ascii="Arial" w:hAnsi="Arial" w:hint="default"/>
      </w:rPr>
    </w:lvl>
    <w:lvl w:ilvl="7" w:tplc="AA94A25A" w:tentative="1">
      <w:start w:val="1"/>
      <w:numFmt w:val="bullet"/>
      <w:lvlText w:val="•"/>
      <w:lvlJc w:val="left"/>
      <w:pPr>
        <w:tabs>
          <w:tab w:val="num" w:pos="5760"/>
        </w:tabs>
        <w:ind w:left="5760" w:hanging="360"/>
      </w:pPr>
      <w:rPr>
        <w:rFonts w:ascii="Arial" w:hAnsi="Arial" w:hint="default"/>
      </w:rPr>
    </w:lvl>
    <w:lvl w:ilvl="8" w:tplc="EA101296" w:tentative="1">
      <w:start w:val="1"/>
      <w:numFmt w:val="bullet"/>
      <w:lvlText w:val="•"/>
      <w:lvlJc w:val="left"/>
      <w:pPr>
        <w:tabs>
          <w:tab w:val="num" w:pos="6480"/>
        </w:tabs>
        <w:ind w:left="6480" w:hanging="360"/>
      </w:pPr>
      <w:rPr>
        <w:rFonts w:ascii="Arial" w:hAnsi="Arial" w:hint="default"/>
      </w:rPr>
    </w:lvl>
  </w:abstractNum>
  <w:abstractNum w:abstractNumId="26">
    <w:nsid w:val="46741E6F"/>
    <w:multiLevelType w:val="hybridMultilevel"/>
    <w:tmpl w:val="5D4CA5C2"/>
    <w:lvl w:ilvl="0" w:tplc="A39AC318">
      <w:start w:val="1"/>
      <w:numFmt w:val="bullet"/>
      <w:lvlText w:val="•"/>
      <w:lvlJc w:val="left"/>
      <w:pPr>
        <w:tabs>
          <w:tab w:val="num" w:pos="720"/>
        </w:tabs>
        <w:ind w:left="720" w:hanging="360"/>
      </w:pPr>
      <w:rPr>
        <w:rFonts w:ascii="Arial" w:hAnsi="Arial" w:hint="default"/>
      </w:rPr>
    </w:lvl>
    <w:lvl w:ilvl="1" w:tplc="EA72B75A" w:tentative="1">
      <w:start w:val="1"/>
      <w:numFmt w:val="bullet"/>
      <w:lvlText w:val="•"/>
      <w:lvlJc w:val="left"/>
      <w:pPr>
        <w:tabs>
          <w:tab w:val="num" w:pos="1440"/>
        </w:tabs>
        <w:ind w:left="1440" w:hanging="360"/>
      </w:pPr>
      <w:rPr>
        <w:rFonts w:ascii="Arial" w:hAnsi="Arial" w:hint="default"/>
      </w:rPr>
    </w:lvl>
    <w:lvl w:ilvl="2" w:tplc="8158A6D4" w:tentative="1">
      <w:start w:val="1"/>
      <w:numFmt w:val="bullet"/>
      <w:lvlText w:val="•"/>
      <w:lvlJc w:val="left"/>
      <w:pPr>
        <w:tabs>
          <w:tab w:val="num" w:pos="2160"/>
        </w:tabs>
        <w:ind w:left="2160" w:hanging="360"/>
      </w:pPr>
      <w:rPr>
        <w:rFonts w:ascii="Arial" w:hAnsi="Arial" w:hint="default"/>
      </w:rPr>
    </w:lvl>
    <w:lvl w:ilvl="3" w:tplc="9B9297E8" w:tentative="1">
      <w:start w:val="1"/>
      <w:numFmt w:val="bullet"/>
      <w:lvlText w:val="•"/>
      <w:lvlJc w:val="left"/>
      <w:pPr>
        <w:tabs>
          <w:tab w:val="num" w:pos="2880"/>
        </w:tabs>
        <w:ind w:left="2880" w:hanging="360"/>
      </w:pPr>
      <w:rPr>
        <w:rFonts w:ascii="Arial" w:hAnsi="Arial" w:hint="default"/>
      </w:rPr>
    </w:lvl>
    <w:lvl w:ilvl="4" w:tplc="4F4225C2" w:tentative="1">
      <w:start w:val="1"/>
      <w:numFmt w:val="bullet"/>
      <w:lvlText w:val="•"/>
      <w:lvlJc w:val="left"/>
      <w:pPr>
        <w:tabs>
          <w:tab w:val="num" w:pos="3600"/>
        </w:tabs>
        <w:ind w:left="3600" w:hanging="360"/>
      </w:pPr>
      <w:rPr>
        <w:rFonts w:ascii="Arial" w:hAnsi="Arial" w:hint="default"/>
      </w:rPr>
    </w:lvl>
    <w:lvl w:ilvl="5" w:tplc="0D469932" w:tentative="1">
      <w:start w:val="1"/>
      <w:numFmt w:val="bullet"/>
      <w:lvlText w:val="•"/>
      <w:lvlJc w:val="left"/>
      <w:pPr>
        <w:tabs>
          <w:tab w:val="num" w:pos="4320"/>
        </w:tabs>
        <w:ind w:left="4320" w:hanging="360"/>
      </w:pPr>
      <w:rPr>
        <w:rFonts w:ascii="Arial" w:hAnsi="Arial" w:hint="default"/>
      </w:rPr>
    </w:lvl>
    <w:lvl w:ilvl="6" w:tplc="845AFE82" w:tentative="1">
      <w:start w:val="1"/>
      <w:numFmt w:val="bullet"/>
      <w:lvlText w:val="•"/>
      <w:lvlJc w:val="left"/>
      <w:pPr>
        <w:tabs>
          <w:tab w:val="num" w:pos="5040"/>
        </w:tabs>
        <w:ind w:left="5040" w:hanging="360"/>
      </w:pPr>
      <w:rPr>
        <w:rFonts w:ascii="Arial" w:hAnsi="Arial" w:hint="default"/>
      </w:rPr>
    </w:lvl>
    <w:lvl w:ilvl="7" w:tplc="65943BDC" w:tentative="1">
      <w:start w:val="1"/>
      <w:numFmt w:val="bullet"/>
      <w:lvlText w:val="•"/>
      <w:lvlJc w:val="left"/>
      <w:pPr>
        <w:tabs>
          <w:tab w:val="num" w:pos="5760"/>
        </w:tabs>
        <w:ind w:left="5760" w:hanging="360"/>
      </w:pPr>
      <w:rPr>
        <w:rFonts w:ascii="Arial" w:hAnsi="Arial" w:hint="default"/>
      </w:rPr>
    </w:lvl>
    <w:lvl w:ilvl="8" w:tplc="D5CA5A8A" w:tentative="1">
      <w:start w:val="1"/>
      <w:numFmt w:val="bullet"/>
      <w:lvlText w:val="•"/>
      <w:lvlJc w:val="left"/>
      <w:pPr>
        <w:tabs>
          <w:tab w:val="num" w:pos="6480"/>
        </w:tabs>
        <w:ind w:left="6480" w:hanging="360"/>
      </w:pPr>
      <w:rPr>
        <w:rFonts w:ascii="Arial" w:hAnsi="Arial" w:hint="default"/>
      </w:rPr>
    </w:lvl>
  </w:abstractNum>
  <w:abstractNum w:abstractNumId="27">
    <w:nsid w:val="484C53D1"/>
    <w:multiLevelType w:val="hybridMultilevel"/>
    <w:tmpl w:val="8F60D16E"/>
    <w:lvl w:ilvl="0" w:tplc="7CD6A224">
      <w:start w:val="1"/>
      <w:numFmt w:val="bullet"/>
      <w:lvlText w:val=""/>
      <w:lvlJc w:val="left"/>
      <w:pPr>
        <w:tabs>
          <w:tab w:val="num" w:pos="426"/>
        </w:tabs>
        <w:ind w:left="426" w:hanging="284"/>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0160F6F"/>
    <w:multiLevelType w:val="hybridMultilevel"/>
    <w:tmpl w:val="757EFB2C"/>
    <w:lvl w:ilvl="0" w:tplc="840664FE">
      <w:start w:val="1"/>
      <w:numFmt w:val="bullet"/>
      <w:lvlText w:val="•"/>
      <w:lvlJc w:val="left"/>
      <w:pPr>
        <w:tabs>
          <w:tab w:val="num" w:pos="720"/>
        </w:tabs>
        <w:ind w:left="720" w:hanging="360"/>
      </w:pPr>
      <w:rPr>
        <w:rFonts w:ascii="Arial" w:hAnsi="Arial" w:hint="default"/>
      </w:rPr>
    </w:lvl>
    <w:lvl w:ilvl="1" w:tplc="E29C256E" w:tentative="1">
      <w:start w:val="1"/>
      <w:numFmt w:val="bullet"/>
      <w:lvlText w:val="•"/>
      <w:lvlJc w:val="left"/>
      <w:pPr>
        <w:tabs>
          <w:tab w:val="num" w:pos="1440"/>
        </w:tabs>
        <w:ind w:left="1440" w:hanging="360"/>
      </w:pPr>
      <w:rPr>
        <w:rFonts w:ascii="Arial" w:hAnsi="Arial" w:hint="default"/>
      </w:rPr>
    </w:lvl>
    <w:lvl w:ilvl="2" w:tplc="4E183E5E" w:tentative="1">
      <w:start w:val="1"/>
      <w:numFmt w:val="bullet"/>
      <w:lvlText w:val="•"/>
      <w:lvlJc w:val="left"/>
      <w:pPr>
        <w:tabs>
          <w:tab w:val="num" w:pos="2160"/>
        </w:tabs>
        <w:ind w:left="2160" w:hanging="360"/>
      </w:pPr>
      <w:rPr>
        <w:rFonts w:ascii="Arial" w:hAnsi="Arial" w:hint="default"/>
      </w:rPr>
    </w:lvl>
    <w:lvl w:ilvl="3" w:tplc="1F6CBB4A" w:tentative="1">
      <w:start w:val="1"/>
      <w:numFmt w:val="bullet"/>
      <w:lvlText w:val="•"/>
      <w:lvlJc w:val="left"/>
      <w:pPr>
        <w:tabs>
          <w:tab w:val="num" w:pos="2880"/>
        </w:tabs>
        <w:ind w:left="2880" w:hanging="360"/>
      </w:pPr>
      <w:rPr>
        <w:rFonts w:ascii="Arial" w:hAnsi="Arial" w:hint="default"/>
      </w:rPr>
    </w:lvl>
    <w:lvl w:ilvl="4" w:tplc="A012665C" w:tentative="1">
      <w:start w:val="1"/>
      <w:numFmt w:val="bullet"/>
      <w:lvlText w:val="•"/>
      <w:lvlJc w:val="left"/>
      <w:pPr>
        <w:tabs>
          <w:tab w:val="num" w:pos="3600"/>
        </w:tabs>
        <w:ind w:left="3600" w:hanging="360"/>
      </w:pPr>
      <w:rPr>
        <w:rFonts w:ascii="Arial" w:hAnsi="Arial" w:hint="default"/>
      </w:rPr>
    </w:lvl>
    <w:lvl w:ilvl="5" w:tplc="5C6E51B0" w:tentative="1">
      <w:start w:val="1"/>
      <w:numFmt w:val="bullet"/>
      <w:lvlText w:val="•"/>
      <w:lvlJc w:val="left"/>
      <w:pPr>
        <w:tabs>
          <w:tab w:val="num" w:pos="4320"/>
        </w:tabs>
        <w:ind w:left="4320" w:hanging="360"/>
      </w:pPr>
      <w:rPr>
        <w:rFonts w:ascii="Arial" w:hAnsi="Arial" w:hint="default"/>
      </w:rPr>
    </w:lvl>
    <w:lvl w:ilvl="6" w:tplc="47FE2922" w:tentative="1">
      <w:start w:val="1"/>
      <w:numFmt w:val="bullet"/>
      <w:lvlText w:val="•"/>
      <w:lvlJc w:val="left"/>
      <w:pPr>
        <w:tabs>
          <w:tab w:val="num" w:pos="5040"/>
        </w:tabs>
        <w:ind w:left="5040" w:hanging="360"/>
      </w:pPr>
      <w:rPr>
        <w:rFonts w:ascii="Arial" w:hAnsi="Arial" w:hint="default"/>
      </w:rPr>
    </w:lvl>
    <w:lvl w:ilvl="7" w:tplc="42507258" w:tentative="1">
      <w:start w:val="1"/>
      <w:numFmt w:val="bullet"/>
      <w:lvlText w:val="•"/>
      <w:lvlJc w:val="left"/>
      <w:pPr>
        <w:tabs>
          <w:tab w:val="num" w:pos="5760"/>
        </w:tabs>
        <w:ind w:left="5760" w:hanging="360"/>
      </w:pPr>
      <w:rPr>
        <w:rFonts w:ascii="Arial" w:hAnsi="Arial" w:hint="default"/>
      </w:rPr>
    </w:lvl>
    <w:lvl w:ilvl="8" w:tplc="06CE81B0" w:tentative="1">
      <w:start w:val="1"/>
      <w:numFmt w:val="bullet"/>
      <w:lvlText w:val="•"/>
      <w:lvlJc w:val="left"/>
      <w:pPr>
        <w:tabs>
          <w:tab w:val="num" w:pos="6480"/>
        </w:tabs>
        <w:ind w:left="6480" w:hanging="360"/>
      </w:pPr>
      <w:rPr>
        <w:rFonts w:ascii="Arial" w:hAnsi="Arial" w:hint="default"/>
      </w:rPr>
    </w:lvl>
  </w:abstractNum>
  <w:abstractNum w:abstractNumId="29">
    <w:nsid w:val="577853C7"/>
    <w:multiLevelType w:val="hybridMultilevel"/>
    <w:tmpl w:val="81A075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83F1EE6"/>
    <w:multiLevelType w:val="hybridMultilevel"/>
    <w:tmpl w:val="F26E2B2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2C0420"/>
    <w:multiLevelType w:val="hybridMultilevel"/>
    <w:tmpl w:val="D9FE6DF8"/>
    <w:lvl w:ilvl="0" w:tplc="1CA07696">
      <w:start w:val="1"/>
      <w:numFmt w:val="bullet"/>
      <w:lvlText w:val="•"/>
      <w:lvlJc w:val="left"/>
      <w:pPr>
        <w:tabs>
          <w:tab w:val="num" w:pos="720"/>
        </w:tabs>
        <w:ind w:left="720" w:hanging="360"/>
      </w:pPr>
      <w:rPr>
        <w:rFonts w:ascii="Arial" w:hAnsi="Arial" w:hint="default"/>
      </w:rPr>
    </w:lvl>
    <w:lvl w:ilvl="1" w:tplc="D22ED4C0" w:tentative="1">
      <w:start w:val="1"/>
      <w:numFmt w:val="bullet"/>
      <w:lvlText w:val="•"/>
      <w:lvlJc w:val="left"/>
      <w:pPr>
        <w:tabs>
          <w:tab w:val="num" w:pos="1440"/>
        </w:tabs>
        <w:ind w:left="1440" w:hanging="360"/>
      </w:pPr>
      <w:rPr>
        <w:rFonts w:ascii="Arial" w:hAnsi="Arial" w:hint="default"/>
      </w:rPr>
    </w:lvl>
    <w:lvl w:ilvl="2" w:tplc="73A26FDC" w:tentative="1">
      <w:start w:val="1"/>
      <w:numFmt w:val="bullet"/>
      <w:lvlText w:val="•"/>
      <w:lvlJc w:val="left"/>
      <w:pPr>
        <w:tabs>
          <w:tab w:val="num" w:pos="2160"/>
        </w:tabs>
        <w:ind w:left="2160" w:hanging="360"/>
      </w:pPr>
      <w:rPr>
        <w:rFonts w:ascii="Arial" w:hAnsi="Arial" w:hint="default"/>
      </w:rPr>
    </w:lvl>
    <w:lvl w:ilvl="3" w:tplc="D74AB122" w:tentative="1">
      <w:start w:val="1"/>
      <w:numFmt w:val="bullet"/>
      <w:lvlText w:val="•"/>
      <w:lvlJc w:val="left"/>
      <w:pPr>
        <w:tabs>
          <w:tab w:val="num" w:pos="2880"/>
        </w:tabs>
        <w:ind w:left="2880" w:hanging="360"/>
      </w:pPr>
      <w:rPr>
        <w:rFonts w:ascii="Arial" w:hAnsi="Arial" w:hint="default"/>
      </w:rPr>
    </w:lvl>
    <w:lvl w:ilvl="4" w:tplc="EA3CA6D2" w:tentative="1">
      <w:start w:val="1"/>
      <w:numFmt w:val="bullet"/>
      <w:lvlText w:val="•"/>
      <w:lvlJc w:val="left"/>
      <w:pPr>
        <w:tabs>
          <w:tab w:val="num" w:pos="3600"/>
        </w:tabs>
        <w:ind w:left="3600" w:hanging="360"/>
      </w:pPr>
      <w:rPr>
        <w:rFonts w:ascii="Arial" w:hAnsi="Arial" w:hint="default"/>
      </w:rPr>
    </w:lvl>
    <w:lvl w:ilvl="5" w:tplc="5386AAB4" w:tentative="1">
      <w:start w:val="1"/>
      <w:numFmt w:val="bullet"/>
      <w:lvlText w:val="•"/>
      <w:lvlJc w:val="left"/>
      <w:pPr>
        <w:tabs>
          <w:tab w:val="num" w:pos="4320"/>
        </w:tabs>
        <w:ind w:left="4320" w:hanging="360"/>
      </w:pPr>
      <w:rPr>
        <w:rFonts w:ascii="Arial" w:hAnsi="Arial" w:hint="default"/>
      </w:rPr>
    </w:lvl>
    <w:lvl w:ilvl="6" w:tplc="2F5E9854" w:tentative="1">
      <w:start w:val="1"/>
      <w:numFmt w:val="bullet"/>
      <w:lvlText w:val="•"/>
      <w:lvlJc w:val="left"/>
      <w:pPr>
        <w:tabs>
          <w:tab w:val="num" w:pos="5040"/>
        </w:tabs>
        <w:ind w:left="5040" w:hanging="360"/>
      </w:pPr>
      <w:rPr>
        <w:rFonts w:ascii="Arial" w:hAnsi="Arial" w:hint="default"/>
      </w:rPr>
    </w:lvl>
    <w:lvl w:ilvl="7" w:tplc="3A00A17C" w:tentative="1">
      <w:start w:val="1"/>
      <w:numFmt w:val="bullet"/>
      <w:lvlText w:val="•"/>
      <w:lvlJc w:val="left"/>
      <w:pPr>
        <w:tabs>
          <w:tab w:val="num" w:pos="5760"/>
        </w:tabs>
        <w:ind w:left="5760" w:hanging="360"/>
      </w:pPr>
      <w:rPr>
        <w:rFonts w:ascii="Arial" w:hAnsi="Arial" w:hint="default"/>
      </w:rPr>
    </w:lvl>
    <w:lvl w:ilvl="8" w:tplc="8B5CAD94" w:tentative="1">
      <w:start w:val="1"/>
      <w:numFmt w:val="bullet"/>
      <w:lvlText w:val="•"/>
      <w:lvlJc w:val="left"/>
      <w:pPr>
        <w:tabs>
          <w:tab w:val="num" w:pos="6480"/>
        </w:tabs>
        <w:ind w:left="6480" w:hanging="360"/>
      </w:pPr>
      <w:rPr>
        <w:rFonts w:ascii="Arial" w:hAnsi="Arial" w:hint="default"/>
      </w:rPr>
    </w:lvl>
  </w:abstractNum>
  <w:abstractNum w:abstractNumId="32">
    <w:nsid w:val="624E221E"/>
    <w:multiLevelType w:val="hybridMultilevel"/>
    <w:tmpl w:val="FF84F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855593"/>
    <w:multiLevelType w:val="hybridMultilevel"/>
    <w:tmpl w:val="8578D28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nsid w:val="6C542E33"/>
    <w:multiLevelType w:val="hybridMultilevel"/>
    <w:tmpl w:val="3D820F6C"/>
    <w:lvl w:ilvl="0" w:tplc="FAFE7F7A">
      <w:start w:val="1"/>
      <w:numFmt w:val="bullet"/>
      <w:lvlText w:val="•"/>
      <w:lvlJc w:val="left"/>
      <w:pPr>
        <w:tabs>
          <w:tab w:val="num" w:pos="720"/>
        </w:tabs>
        <w:ind w:left="720" w:hanging="360"/>
      </w:pPr>
      <w:rPr>
        <w:rFonts w:ascii="Arial" w:hAnsi="Arial" w:hint="default"/>
      </w:rPr>
    </w:lvl>
    <w:lvl w:ilvl="1" w:tplc="037C0E0C" w:tentative="1">
      <w:start w:val="1"/>
      <w:numFmt w:val="bullet"/>
      <w:lvlText w:val="•"/>
      <w:lvlJc w:val="left"/>
      <w:pPr>
        <w:tabs>
          <w:tab w:val="num" w:pos="1440"/>
        </w:tabs>
        <w:ind w:left="1440" w:hanging="360"/>
      </w:pPr>
      <w:rPr>
        <w:rFonts w:ascii="Arial" w:hAnsi="Arial" w:hint="default"/>
      </w:rPr>
    </w:lvl>
    <w:lvl w:ilvl="2" w:tplc="5FF6F742" w:tentative="1">
      <w:start w:val="1"/>
      <w:numFmt w:val="bullet"/>
      <w:lvlText w:val="•"/>
      <w:lvlJc w:val="left"/>
      <w:pPr>
        <w:tabs>
          <w:tab w:val="num" w:pos="2160"/>
        </w:tabs>
        <w:ind w:left="2160" w:hanging="360"/>
      </w:pPr>
      <w:rPr>
        <w:rFonts w:ascii="Arial" w:hAnsi="Arial" w:hint="default"/>
      </w:rPr>
    </w:lvl>
    <w:lvl w:ilvl="3" w:tplc="1F3455A4" w:tentative="1">
      <w:start w:val="1"/>
      <w:numFmt w:val="bullet"/>
      <w:lvlText w:val="•"/>
      <w:lvlJc w:val="left"/>
      <w:pPr>
        <w:tabs>
          <w:tab w:val="num" w:pos="2880"/>
        </w:tabs>
        <w:ind w:left="2880" w:hanging="360"/>
      </w:pPr>
      <w:rPr>
        <w:rFonts w:ascii="Arial" w:hAnsi="Arial" w:hint="default"/>
      </w:rPr>
    </w:lvl>
    <w:lvl w:ilvl="4" w:tplc="D3BC4FA8" w:tentative="1">
      <w:start w:val="1"/>
      <w:numFmt w:val="bullet"/>
      <w:lvlText w:val="•"/>
      <w:lvlJc w:val="left"/>
      <w:pPr>
        <w:tabs>
          <w:tab w:val="num" w:pos="3600"/>
        </w:tabs>
        <w:ind w:left="3600" w:hanging="360"/>
      </w:pPr>
      <w:rPr>
        <w:rFonts w:ascii="Arial" w:hAnsi="Arial" w:hint="default"/>
      </w:rPr>
    </w:lvl>
    <w:lvl w:ilvl="5" w:tplc="53A8A534" w:tentative="1">
      <w:start w:val="1"/>
      <w:numFmt w:val="bullet"/>
      <w:lvlText w:val="•"/>
      <w:lvlJc w:val="left"/>
      <w:pPr>
        <w:tabs>
          <w:tab w:val="num" w:pos="4320"/>
        </w:tabs>
        <w:ind w:left="4320" w:hanging="360"/>
      </w:pPr>
      <w:rPr>
        <w:rFonts w:ascii="Arial" w:hAnsi="Arial" w:hint="default"/>
      </w:rPr>
    </w:lvl>
    <w:lvl w:ilvl="6" w:tplc="5E988A94" w:tentative="1">
      <w:start w:val="1"/>
      <w:numFmt w:val="bullet"/>
      <w:lvlText w:val="•"/>
      <w:lvlJc w:val="left"/>
      <w:pPr>
        <w:tabs>
          <w:tab w:val="num" w:pos="5040"/>
        </w:tabs>
        <w:ind w:left="5040" w:hanging="360"/>
      </w:pPr>
      <w:rPr>
        <w:rFonts w:ascii="Arial" w:hAnsi="Arial" w:hint="default"/>
      </w:rPr>
    </w:lvl>
    <w:lvl w:ilvl="7" w:tplc="B434DEFE" w:tentative="1">
      <w:start w:val="1"/>
      <w:numFmt w:val="bullet"/>
      <w:lvlText w:val="•"/>
      <w:lvlJc w:val="left"/>
      <w:pPr>
        <w:tabs>
          <w:tab w:val="num" w:pos="5760"/>
        </w:tabs>
        <w:ind w:left="5760" w:hanging="360"/>
      </w:pPr>
      <w:rPr>
        <w:rFonts w:ascii="Arial" w:hAnsi="Arial" w:hint="default"/>
      </w:rPr>
    </w:lvl>
    <w:lvl w:ilvl="8" w:tplc="41EC6DDE" w:tentative="1">
      <w:start w:val="1"/>
      <w:numFmt w:val="bullet"/>
      <w:lvlText w:val="•"/>
      <w:lvlJc w:val="left"/>
      <w:pPr>
        <w:tabs>
          <w:tab w:val="num" w:pos="6480"/>
        </w:tabs>
        <w:ind w:left="6480" w:hanging="360"/>
      </w:pPr>
      <w:rPr>
        <w:rFonts w:ascii="Arial" w:hAnsi="Arial" w:hint="default"/>
      </w:rPr>
    </w:lvl>
  </w:abstractNum>
  <w:abstractNum w:abstractNumId="35">
    <w:nsid w:val="71790017"/>
    <w:multiLevelType w:val="hybridMultilevel"/>
    <w:tmpl w:val="32569428"/>
    <w:lvl w:ilvl="0" w:tplc="5E20660E">
      <w:start w:val="1"/>
      <w:numFmt w:val="bullet"/>
      <w:lvlText w:val="•"/>
      <w:lvlJc w:val="left"/>
      <w:pPr>
        <w:tabs>
          <w:tab w:val="num" w:pos="720"/>
        </w:tabs>
        <w:ind w:left="720" w:hanging="360"/>
      </w:pPr>
      <w:rPr>
        <w:rFonts w:ascii="Arial" w:hAnsi="Arial" w:hint="default"/>
      </w:rPr>
    </w:lvl>
    <w:lvl w:ilvl="1" w:tplc="ABC2BC52" w:tentative="1">
      <w:start w:val="1"/>
      <w:numFmt w:val="bullet"/>
      <w:lvlText w:val="•"/>
      <w:lvlJc w:val="left"/>
      <w:pPr>
        <w:tabs>
          <w:tab w:val="num" w:pos="1440"/>
        </w:tabs>
        <w:ind w:left="1440" w:hanging="360"/>
      </w:pPr>
      <w:rPr>
        <w:rFonts w:ascii="Arial" w:hAnsi="Arial" w:hint="default"/>
      </w:rPr>
    </w:lvl>
    <w:lvl w:ilvl="2" w:tplc="2B861712" w:tentative="1">
      <w:start w:val="1"/>
      <w:numFmt w:val="bullet"/>
      <w:lvlText w:val="•"/>
      <w:lvlJc w:val="left"/>
      <w:pPr>
        <w:tabs>
          <w:tab w:val="num" w:pos="2160"/>
        </w:tabs>
        <w:ind w:left="2160" w:hanging="360"/>
      </w:pPr>
      <w:rPr>
        <w:rFonts w:ascii="Arial" w:hAnsi="Arial" w:hint="default"/>
      </w:rPr>
    </w:lvl>
    <w:lvl w:ilvl="3" w:tplc="5B72B910" w:tentative="1">
      <w:start w:val="1"/>
      <w:numFmt w:val="bullet"/>
      <w:lvlText w:val="•"/>
      <w:lvlJc w:val="left"/>
      <w:pPr>
        <w:tabs>
          <w:tab w:val="num" w:pos="2880"/>
        </w:tabs>
        <w:ind w:left="2880" w:hanging="360"/>
      </w:pPr>
      <w:rPr>
        <w:rFonts w:ascii="Arial" w:hAnsi="Arial" w:hint="default"/>
      </w:rPr>
    </w:lvl>
    <w:lvl w:ilvl="4" w:tplc="0AB2C37E" w:tentative="1">
      <w:start w:val="1"/>
      <w:numFmt w:val="bullet"/>
      <w:lvlText w:val="•"/>
      <w:lvlJc w:val="left"/>
      <w:pPr>
        <w:tabs>
          <w:tab w:val="num" w:pos="3600"/>
        </w:tabs>
        <w:ind w:left="3600" w:hanging="360"/>
      </w:pPr>
      <w:rPr>
        <w:rFonts w:ascii="Arial" w:hAnsi="Arial" w:hint="default"/>
      </w:rPr>
    </w:lvl>
    <w:lvl w:ilvl="5" w:tplc="31444EE2" w:tentative="1">
      <w:start w:val="1"/>
      <w:numFmt w:val="bullet"/>
      <w:lvlText w:val="•"/>
      <w:lvlJc w:val="left"/>
      <w:pPr>
        <w:tabs>
          <w:tab w:val="num" w:pos="4320"/>
        </w:tabs>
        <w:ind w:left="4320" w:hanging="360"/>
      </w:pPr>
      <w:rPr>
        <w:rFonts w:ascii="Arial" w:hAnsi="Arial" w:hint="default"/>
      </w:rPr>
    </w:lvl>
    <w:lvl w:ilvl="6" w:tplc="86A011E8" w:tentative="1">
      <w:start w:val="1"/>
      <w:numFmt w:val="bullet"/>
      <w:lvlText w:val="•"/>
      <w:lvlJc w:val="left"/>
      <w:pPr>
        <w:tabs>
          <w:tab w:val="num" w:pos="5040"/>
        </w:tabs>
        <w:ind w:left="5040" w:hanging="360"/>
      </w:pPr>
      <w:rPr>
        <w:rFonts w:ascii="Arial" w:hAnsi="Arial" w:hint="default"/>
      </w:rPr>
    </w:lvl>
    <w:lvl w:ilvl="7" w:tplc="6CC09EE6" w:tentative="1">
      <w:start w:val="1"/>
      <w:numFmt w:val="bullet"/>
      <w:lvlText w:val="•"/>
      <w:lvlJc w:val="left"/>
      <w:pPr>
        <w:tabs>
          <w:tab w:val="num" w:pos="5760"/>
        </w:tabs>
        <w:ind w:left="5760" w:hanging="360"/>
      </w:pPr>
      <w:rPr>
        <w:rFonts w:ascii="Arial" w:hAnsi="Arial" w:hint="default"/>
      </w:rPr>
    </w:lvl>
    <w:lvl w:ilvl="8" w:tplc="8B20AAB2" w:tentative="1">
      <w:start w:val="1"/>
      <w:numFmt w:val="bullet"/>
      <w:lvlText w:val="•"/>
      <w:lvlJc w:val="left"/>
      <w:pPr>
        <w:tabs>
          <w:tab w:val="num" w:pos="6480"/>
        </w:tabs>
        <w:ind w:left="6480" w:hanging="360"/>
      </w:pPr>
      <w:rPr>
        <w:rFonts w:ascii="Arial" w:hAnsi="Arial" w:hint="default"/>
      </w:rPr>
    </w:lvl>
  </w:abstractNum>
  <w:abstractNum w:abstractNumId="36">
    <w:nsid w:val="74467C35"/>
    <w:multiLevelType w:val="hybridMultilevel"/>
    <w:tmpl w:val="BE2E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7B6290"/>
    <w:multiLevelType w:val="hybridMultilevel"/>
    <w:tmpl w:val="0FEE9B5C"/>
    <w:lvl w:ilvl="0" w:tplc="AA54F07A">
      <w:start w:val="1"/>
      <w:numFmt w:val="bullet"/>
      <w:lvlText w:val="•"/>
      <w:lvlJc w:val="left"/>
      <w:pPr>
        <w:tabs>
          <w:tab w:val="num" w:pos="720"/>
        </w:tabs>
        <w:ind w:left="720" w:hanging="360"/>
      </w:pPr>
      <w:rPr>
        <w:rFonts w:ascii="Arial" w:hAnsi="Arial" w:hint="default"/>
      </w:rPr>
    </w:lvl>
    <w:lvl w:ilvl="1" w:tplc="FA66C142" w:tentative="1">
      <w:start w:val="1"/>
      <w:numFmt w:val="bullet"/>
      <w:lvlText w:val="•"/>
      <w:lvlJc w:val="left"/>
      <w:pPr>
        <w:tabs>
          <w:tab w:val="num" w:pos="1440"/>
        </w:tabs>
        <w:ind w:left="1440" w:hanging="360"/>
      </w:pPr>
      <w:rPr>
        <w:rFonts w:ascii="Arial" w:hAnsi="Arial" w:hint="default"/>
      </w:rPr>
    </w:lvl>
    <w:lvl w:ilvl="2" w:tplc="99CCB07C" w:tentative="1">
      <w:start w:val="1"/>
      <w:numFmt w:val="bullet"/>
      <w:lvlText w:val="•"/>
      <w:lvlJc w:val="left"/>
      <w:pPr>
        <w:tabs>
          <w:tab w:val="num" w:pos="2160"/>
        </w:tabs>
        <w:ind w:left="2160" w:hanging="360"/>
      </w:pPr>
      <w:rPr>
        <w:rFonts w:ascii="Arial" w:hAnsi="Arial" w:hint="default"/>
      </w:rPr>
    </w:lvl>
    <w:lvl w:ilvl="3" w:tplc="33082268" w:tentative="1">
      <w:start w:val="1"/>
      <w:numFmt w:val="bullet"/>
      <w:lvlText w:val="•"/>
      <w:lvlJc w:val="left"/>
      <w:pPr>
        <w:tabs>
          <w:tab w:val="num" w:pos="2880"/>
        </w:tabs>
        <w:ind w:left="2880" w:hanging="360"/>
      </w:pPr>
      <w:rPr>
        <w:rFonts w:ascii="Arial" w:hAnsi="Arial" w:hint="default"/>
      </w:rPr>
    </w:lvl>
    <w:lvl w:ilvl="4" w:tplc="3F46BE7C" w:tentative="1">
      <w:start w:val="1"/>
      <w:numFmt w:val="bullet"/>
      <w:lvlText w:val="•"/>
      <w:lvlJc w:val="left"/>
      <w:pPr>
        <w:tabs>
          <w:tab w:val="num" w:pos="3600"/>
        </w:tabs>
        <w:ind w:left="3600" w:hanging="360"/>
      </w:pPr>
      <w:rPr>
        <w:rFonts w:ascii="Arial" w:hAnsi="Arial" w:hint="default"/>
      </w:rPr>
    </w:lvl>
    <w:lvl w:ilvl="5" w:tplc="2F74C81C" w:tentative="1">
      <w:start w:val="1"/>
      <w:numFmt w:val="bullet"/>
      <w:lvlText w:val="•"/>
      <w:lvlJc w:val="left"/>
      <w:pPr>
        <w:tabs>
          <w:tab w:val="num" w:pos="4320"/>
        </w:tabs>
        <w:ind w:left="4320" w:hanging="360"/>
      </w:pPr>
      <w:rPr>
        <w:rFonts w:ascii="Arial" w:hAnsi="Arial" w:hint="default"/>
      </w:rPr>
    </w:lvl>
    <w:lvl w:ilvl="6" w:tplc="6E2ADCD8" w:tentative="1">
      <w:start w:val="1"/>
      <w:numFmt w:val="bullet"/>
      <w:lvlText w:val="•"/>
      <w:lvlJc w:val="left"/>
      <w:pPr>
        <w:tabs>
          <w:tab w:val="num" w:pos="5040"/>
        </w:tabs>
        <w:ind w:left="5040" w:hanging="360"/>
      </w:pPr>
      <w:rPr>
        <w:rFonts w:ascii="Arial" w:hAnsi="Arial" w:hint="default"/>
      </w:rPr>
    </w:lvl>
    <w:lvl w:ilvl="7" w:tplc="0C0CA51E" w:tentative="1">
      <w:start w:val="1"/>
      <w:numFmt w:val="bullet"/>
      <w:lvlText w:val="•"/>
      <w:lvlJc w:val="left"/>
      <w:pPr>
        <w:tabs>
          <w:tab w:val="num" w:pos="5760"/>
        </w:tabs>
        <w:ind w:left="5760" w:hanging="360"/>
      </w:pPr>
      <w:rPr>
        <w:rFonts w:ascii="Arial" w:hAnsi="Arial" w:hint="default"/>
      </w:rPr>
    </w:lvl>
    <w:lvl w:ilvl="8" w:tplc="F8CA0E22" w:tentative="1">
      <w:start w:val="1"/>
      <w:numFmt w:val="bullet"/>
      <w:lvlText w:val="•"/>
      <w:lvlJc w:val="left"/>
      <w:pPr>
        <w:tabs>
          <w:tab w:val="num" w:pos="6480"/>
        </w:tabs>
        <w:ind w:left="6480" w:hanging="360"/>
      </w:pPr>
      <w:rPr>
        <w:rFonts w:ascii="Arial" w:hAnsi="Arial" w:hint="default"/>
      </w:rPr>
    </w:lvl>
  </w:abstractNum>
  <w:abstractNum w:abstractNumId="38">
    <w:nsid w:val="7CD55100"/>
    <w:multiLevelType w:val="hybridMultilevel"/>
    <w:tmpl w:val="623AC60E"/>
    <w:lvl w:ilvl="0" w:tplc="A8A06F7A">
      <w:start w:val="1"/>
      <w:numFmt w:val="bullet"/>
      <w:lvlText w:val="•"/>
      <w:lvlJc w:val="left"/>
      <w:pPr>
        <w:tabs>
          <w:tab w:val="num" w:pos="720"/>
        </w:tabs>
        <w:ind w:left="720" w:hanging="360"/>
      </w:pPr>
      <w:rPr>
        <w:rFonts w:ascii="Arial" w:hAnsi="Arial" w:hint="default"/>
      </w:rPr>
    </w:lvl>
    <w:lvl w:ilvl="1" w:tplc="2FF65634" w:tentative="1">
      <w:start w:val="1"/>
      <w:numFmt w:val="bullet"/>
      <w:lvlText w:val="•"/>
      <w:lvlJc w:val="left"/>
      <w:pPr>
        <w:tabs>
          <w:tab w:val="num" w:pos="1440"/>
        </w:tabs>
        <w:ind w:left="1440" w:hanging="360"/>
      </w:pPr>
      <w:rPr>
        <w:rFonts w:ascii="Arial" w:hAnsi="Arial" w:hint="default"/>
      </w:rPr>
    </w:lvl>
    <w:lvl w:ilvl="2" w:tplc="7A0A3416" w:tentative="1">
      <w:start w:val="1"/>
      <w:numFmt w:val="bullet"/>
      <w:lvlText w:val="•"/>
      <w:lvlJc w:val="left"/>
      <w:pPr>
        <w:tabs>
          <w:tab w:val="num" w:pos="2160"/>
        </w:tabs>
        <w:ind w:left="2160" w:hanging="360"/>
      </w:pPr>
      <w:rPr>
        <w:rFonts w:ascii="Arial" w:hAnsi="Arial" w:hint="default"/>
      </w:rPr>
    </w:lvl>
    <w:lvl w:ilvl="3" w:tplc="A2E46C64" w:tentative="1">
      <w:start w:val="1"/>
      <w:numFmt w:val="bullet"/>
      <w:lvlText w:val="•"/>
      <w:lvlJc w:val="left"/>
      <w:pPr>
        <w:tabs>
          <w:tab w:val="num" w:pos="2880"/>
        </w:tabs>
        <w:ind w:left="2880" w:hanging="360"/>
      </w:pPr>
      <w:rPr>
        <w:rFonts w:ascii="Arial" w:hAnsi="Arial" w:hint="default"/>
      </w:rPr>
    </w:lvl>
    <w:lvl w:ilvl="4" w:tplc="AC26DC94" w:tentative="1">
      <w:start w:val="1"/>
      <w:numFmt w:val="bullet"/>
      <w:lvlText w:val="•"/>
      <w:lvlJc w:val="left"/>
      <w:pPr>
        <w:tabs>
          <w:tab w:val="num" w:pos="3600"/>
        </w:tabs>
        <w:ind w:left="3600" w:hanging="360"/>
      </w:pPr>
      <w:rPr>
        <w:rFonts w:ascii="Arial" w:hAnsi="Arial" w:hint="default"/>
      </w:rPr>
    </w:lvl>
    <w:lvl w:ilvl="5" w:tplc="B276DF3A" w:tentative="1">
      <w:start w:val="1"/>
      <w:numFmt w:val="bullet"/>
      <w:lvlText w:val="•"/>
      <w:lvlJc w:val="left"/>
      <w:pPr>
        <w:tabs>
          <w:tab w:val="num" w:pos="4320"/>
        </w:tabs>
        <w:ind w:left="4320" w:hanging="360"/>
      </w:pPr>
      <w:rPr>
        <w:rFonts w:ascii="Arial" w:hAnsi="Arial" w:hint="default"/>
      </w:rPr>
    </w:lvl>
    <w:lvl w:ilvl="6" w:tplc="49D24B46" w:tentative="1">
      <w:start w:val="1"/>
      <w:numFmt w:val="bullet"/>
      <w:lvlText w:val="•"/>
      <w:lvlJc w:val="left"/>
      <w:pPr>
        <w:tabs>
          <w:tab w:val="num" w:pos="5040"/>
        </w:tabs>
        <w:ind w:left="5040" w:hanging="360"/>
      </w:pPr>
      <w:rPr>
        <w:rFonts w:ascii="Arial" w:hAnsi="Arial" w:hint="default"/>
      </w:rPr>
    </w:lvl>
    <w:lvl w:ilvl="7" w:tplc="0CA8CB34" w:tentative="1">
      <w:start w:val="1"/>
      <w:numFmt w:val="bullet"/>
      <w:lvlText w:val="•"/>
      <w:lvlJc w:val="left"/>
      <w:pPr>
        <w:tabs>
          <w:tab w:val="num" w:pos="5760"/>
        </w:tabs>
        <w:ind w:left="5760" w:hanging="360"/>
      </w:pPr>
      <w:rPr>
        <w:rFonts w:ascii="Arial" w:hAnsi="Arial" w:hint="default"/>
      </w:rPr>
    </w:lvl>
    <w:lvl w:ilvl="8" w:tplc="4550A04A" w:tentative="1">
      <w:start w:val="1"/>
      <w:numFmt w:val="bullet"/>
      <w:lvlText w:val="•"/>
      <w:lvlJc w:val="left"/>
      <w:pPr>
        <w:tabs>
          <w:tab w:val="num" w:pos="6480"/>
        </w:tabs>
        <w:ind w:left="6480" w:hanging="360"/>
      </w:pPr>
      <w:rPr>
        <w:rFonts w:ascii="Arial" w:hAnsi="Arial" w:hint="default"/>
      </w:rPr>
    </w:lvl>
  </w:abstractNum>
  <w:abstractNum w:abstractNumId="39">
    <w:nsid w:val="7E4E3CC5"/>
    <w:multiLevelType w:val="hybridMultilevel"/>
    <w:tmpl w:val="2E641BB2"/>
    <w:lvl w:ilvl="0" w:tplc="BA40B11A">
      <w:start w:val="1"/>
      <w:numFmt w:val="bullet"/>
      <w:lvlText w:val="•"/>
      <w:lvlJc w:val="left"/>
      <w:pPr>
        <w:tabs>
          <w:tab w:val="num" w:pos="720"/>
        </w:tabs>
        <w:ind w:left="720" w:hanging="360"/>
      </w:pPr>
      <w:rPr>
        <w:rFonts w:ascii="Arial" w:hAnsi="Arial" w:hint="default"/>
      </w:rPr>
    </w:lvl>
    <w:lvl w:ilvl="1" w:tplc="BC62946C" w:tentative="1">
      <w:start w:val="1"/>
      <w:numFmt w:val="bullet"/>
      <w:lvlText w:val="•"/>
      <w:lvlJc w:val="left"/>
      <w:pPr>
        <w:tabs>
          <w:tab w:val="num" w:pos="1440"/>
        </w:tabs>
        <w:ind w:left="1440" w:hanging="360"/>
      </w:pPr>
      <w:rPr>
        <w:rFonts w:ascii="Arial" w:hAnsi="Arial" w:hint="default"/>
      </w:rPr>
    </w:lvl>
    <w:lvl w:ilvl="2" w:tplc="882EC9F4" w:tentative="1">
      <w:start w:val="1"/>
      <w:numFmt w:val="bullet"/>
      <w:lvlText w:val="•"/>
      <w:lvlJc w:val="left"/>
      <w:pPr>
        <w:tabs>
          <w:tab w:val="num" w:pos="2160"/>
        </w:tabs>
        <w:ind w:left="2160" w:hanging="360"/>
      </w:pPr>
      <w:rPr>
        <w:rFonts w:ascii="Arial" w:hAnsi="Arial" w:hint="default"/>
      </w:rPr>
    </w:lvl>
    <w:lvl w:ilvl="3" w:tplc="4C92E706" w:tentative="1">
      <w:start w:val="1"/>
      <w:numFmt w:val="bullet"/>
      <w:lvlText w:val="•"/>
      <w:lvlJc w:val="left"/>
      <w:pPr>
        <w:tabs>
          <w:tab w:val="num" w:pos="2880"/>
        </w:tabs>
        <w:ind w:left="2880" w:hanging="360"/>
      </w:pPr>
      <w:rPr>
        <w:rFonts w:ascii="Arial" w:hAnsi="Arial" w:hint="default"/>
      </w:rPr>
    </w:lvl>
    <w:lvl w:ilvl="4" w:tplc="900EDE90" w:tentative="1">
      <w:start w:val="1"/>
      <w:numFmt w:val="bullet"/>
      <w:lvlText w:val="•"/>
      <w:lvlJc w:val="left"/>
      <w:pPr>
        <w:tabs>
          <w:tab w:val="num" w:pos="3600"/>
        </w:tabs>
        <w:ind w:left="3600" w:hanging="360"/>
      </w:pPr>
      <w:rPr>
        <w:rFonts w:ascii="Arial" w:hAnsi="Arial" w:hint="default"/>
      </w:rPr>
    </w:lvl>
    <w:lvl w:ilvl="5" w:tplc="B854EF1C" w:tentative="1">
      <w:start w:val="1"/>
      <w:numFmt w:val="bullet"/>
      <w:lvlText w:val="•"/>
      <w:lvlJc w:val="left"/>
      <w:pPr>
        <w:tabs>
          <w:tab w:val="num" w:pos="4320"/>
        </w:tabs>
        <w:ind w:left="4320" w:hanging="360"/>
      </w:pPr>
      <w:rPr>
        <w:rFonts w:ascii="Arial" w:hAnsi="Arial" w:hint="default"/>
      </w:rPr>
    </w:lvl>
    <w:lvl w:ilvl="6" w:tplc="89EA7D86" w:tentative="1">
      <w:start w:val="1"/>
      <w:numFmt w:val="bullet"/>
      <w:lvlText w:val="•"/>
      <w:lvlJc w:val="left"/>
      <w:pPr>
        <w:tabs>
          <w:tab w:val="num" w:pos="5040"/>
        </w:tabs>
        <w:ind w:left="5040" w:hanging="360"/>
      </w:pPr>
      <w:rPr>
        <w:rFonts w:ascii="Arial" w:hAnsi="Arial" w:hint="default"/>
      </w:rPr>
    </w:lvl>
    <w:lvl w:ilvl="7" w:tplc="F28C886C" w:tentative="1">
      <w:start w:val="1"/>
      <w:numFmt w:val="bullet"/>
      <w:lvlText w:val="•"/>
      <w:lvlJc w:val="left"/>
      <w:pPr>
        <w:tabs>
          <w:tab w:val="num" w:pos="5760"/>
        </w:tabs>
        <w:ind w:left="5760" w:hanging="360"/>
      </w:pPr>
      <w:rPr>
        <w:rFonts w:ascii="Arial" w:hAnsi="Arial" w:hint="default"/>
      </w:rPr>
    </w:lvl>
    <w:lvl w:ilvl="8" w:tplc="FD962814"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5"/>
  </w:num>
  <w:num w:numId="3">
    <w:abstractNumId w:val="15"/>
  </w:num>
  <w:num w:numId="4">
    <w:abstractNumId w:val="2"/>
  </w:num>
  <w:num w:numId="5">
    <w:abstractNumId w:val="6"/>
  </w:num>
  <w:num w:numId="6">
    <w:abstractNumId w:val="36"/>
  </w:num>
  <w:num w:numId="7">
    <w:abstractNumId w:val="20"/>
  </w:num>
  <w:num w:numId="8">
    <w:abstractNumId w:val="1"/>
  </w:num>
  <w:num w:numId="9">
    <w:abstractNumId w:val="13"/>
  </w:num>
  <w:num w:numId="10">
    <w:abstractNumId w:val="22"/>
  </w:num>
  <w:num w:numId="11">
    <w:abstractNumId w:val="12"/>
  </w:num>
  <w:num w:numId="12">
    <w:abstractNumId w:val="11"/>
  </w:num>
  <w:num w:numId="13">
    <w:abstractNumId w:val="16"/>
  </w:num>
  <w:num w:numId="14">
    <w:abstractNumId w:val="19"/>
  </w:num>
  <w:num w:numId="15">
    <w:abstractNumId w:val="27"/>
  </w:num>
  <w:num w:numId="16">
    <w:abstractNumId w:val="29"/>
  </w:num>
  <w:num w:numId="17">
    <w:abstractNumId w:val="33"/>
  </w:num>
  <w:num w:numId="18">
    <w:abstractNumId w:val="32"/>
  </w:num>
  <w:num w:numId="19">
    <w:abstractNumId w:val="30"/>
  </w:num>
  <w:num w:numId="20">
    <w:abstractNumId w:val="4"/>
  </w:num>
  <w:num w:numId="2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2">
    <w:abstractNumId w:val="18"/>
  </w:num>
  <w:num w:numId="23">
    <w:abstractNumId w:val="38"/>
  </w:num>
  <w:num w:numId="24">
    <w:abstractNumId w:val="31"/>
  </w:num>
  <w:num w:numId="25">
    <w:abstractNumId w:val="35"/>
  </w:num>
  <w:num w:numId="26">
    <w:abstractNumId w:val="34"/>
  </w:num>
  <w:num w:numId="27">
    <w:abstractNumId w:val="14"/>
  </w:num>
  <w:num w:numId="28">
    <w:abstractNumId w:val="28"/>
  </w:num>
  <w:num w:numId="29">
    <w:abstractNumId w:val="26"/>
  </w:num>
  <w:num w:numId="30">
    <w:abstractNumId w:val="9"/>
  </w:num>
  <w:num w:numId="31">
    <w:abstractNumId w:val="25"/>
  </w:num>
  <w:num w:numId="32">
    <w:abstractNumId w:val="39"/>
  </w:num>
  <w:num w:numId="33">
    <w:abstractNumId w:val="8"/>
  </w:num>
  <w:num w:numId="34">
    <w:abstractNumId w:val="10"/>
  </w:num>
  <w:num w:numId="35">
    <w:abstractNumId w:val="24"/>
  </w:num>
  <w:num w:numId="36">
    <w:abstractNumId w:val="37"/>
  </w:num>
  <w:num w:numId="37">
    <w:abstractNumId w:val="17"/>
  </w:num>
  <w:num w:numId="38">
    <w:abstractNumId w:val="3"/>
  </w:num>
  <w:num w:numId="39">
    <w:abstractNumId w:val="7"/>
  </w:num>
  <w:num w:numId="40">
    <w:abstractNumId w:val="2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F307BC"/>
    <w:rsid w:val="00007AE9"/>
    <w:rsid w:val="000147A0"/>
    <w:rsid w:val="00024623"/>
    <w:rsid w:val="000250F9"/>
    <w:rsid w:val="000261BC"/>
    <w:rsid w:val="00065984"/>
    <w:rsid w:val="0009103A"/>
    <w:rsid w:val="000A3A59"/>
    <w:rsid w:val="000D56A5"/>
    <w:rsid w:val="000F326B"/>
    <w:rsid w:val="000F33C5"/>
    <w:rsid w:val="000F4C4C"/>
    <w:rsid w:val="001202A1"/>
    <w:rsid w:val="00133324"/>
    <w:rsid w:val="00153BDB"/>
    <w:rsid w:val="00186B8E"/>
    <w:rsid w:val="00194EFF"/>
    <w:rsid w:val="001A33B0"/>
    <w:rsid w:val="001B5FEF"/>
    <w:rsid w:val="001B7144"/>
    <w:rsid w:val="002106D1"/>
    <w:rsid w:val="002113FC"/>
    <w:rsid w:val="0023367C"/>
    <w:rsid w:val="002452C8"/>
    <w:rsid w:val="00251033"/>
    <w:rsid w:val="00255A2A"/>
    <w:rsid w:val="002564C7"/>
    <w:rsid w:val="0029610B"/>
    <w:rsid w:val="002B0100"/>
    <w:rsid w:val="002B03A5"/>
    <w:rsid w:val="002C2160"/>
    <w:rsid w:val="00304161"/>
    <w:rsid w:val="0031250B"/>
    <w:rsid w:val="0032188C"/>
    <w:rsid w:val="003337E2"/>
    <w:rsid w:val="00334E4C"/>
    <w:rsid w:val="0034060D"/>
    <w:rsid w:val="00342A37"/>
    <w:rsid w:val="00347A15"/>
    <w:rsid w:val="00367DB7"/>
    <w:rsid w:val="00396FAB"/>
    <w:rsid w:val="003A4FB5"/>
    <w:rsid w:val="003C458C"/>
    <w:rsid w:val="003C6589"/>
    <w:rsid w:val="003D443B"/>
    <w:rsid w:val="003D69F6"/>
    <w:rsid w:val="003D77DB"/>
    <w:rsid w:val="003E452B"/>
    <w:rsid w:val="0041195A"/>
    <w:rsid w:val="0042118A"/>
    <w:rsid w:val="004277AE"/>
    <w:rsid w:val="0046041C"/>
    <w:rsid w:val="00461626"/>
    <w:rsid w:val="004B22A2"/>
    <w:rsid w:val="004B66D6"/>
    <w:rsid w:val="004C413D"/>
    <w:rsid w:val="004D73E8"/>
    <w:rsid w:val="004E51D4"/>
    <w:rsid w:val="004F40F3"/>
    <w:rsid w:val="00514BAC"/>
    <w:rsid w:val="00521E4B"/>
    <w:rsid w:val="0052222E"/>
    <w:rsid w:val="00524D41"/>
    <w:rsid w:val="00527190"/>
    <w:rsid w:val="0053443B"/>
    <w:rsid w:val="005420AB"/>
    <w:rsid w:val="0054359D"/>
    <w:rsid w:val="0054470F"/>
    <w:rsid w:val="005460D2"/>
    <w:rsid w:val="00566BEC"/>
    <w:rsid w:val="0057652C"/>
    <w:rsid w:val="0058037C"/>
    <w:rsid w:val="0058685E"/>
    <w:rsid w:val="00591ACF"/>
    <w:rsid w:val="005D2243"/>
    <w:rsid w:val="005D40E6"/>
    <w:rsid w:val="005E1EF9"/>
    <w:rsid w:val="005E523D"/>
    <w:rsid w:val="005F19DD"/>
    <w:rsid w:val="006074A3"/>
    <w:rsid w:val="00610BD0"/>
    <w:rsid w:val="006210D8"/>
    <w:rsid w:val="00651F93"/>
    <w:rsid w:val="0065276C"/>
    <w:rsid w:val="00696200"/>
    <w:rsid w:val="006B0C50"/>
    <w:rsid w:val="006C4AA4"/>
    <w:rsid w:val="006C5DD2"/>
    <w:rsid w:val="006C74C4"/>
    <w:rsid w:val="006E57A0"/>
    <w:rsid w:val="006F5AC6"/>
    <w:rsid w:val="00706447"/>
    <w:rsid w:val="00714698"/>
    <w:rsid w:val="007323F9"/>
    <w:rsid w:val="00751041"/>
    <w:rsid w:val="00752707"/>
    <w:rsid w:val="00767FD0"/>
    <w:rsid w:val="00777176"/>
    <w:rsid w:val="00784AA6"/>
    <w:rsid w:val="00791994"/>
    <w:rsid w:val="007A3370"/>
    <w:rsid w:val="007B3BE4"/>
    <w:rsid w:val="007B77F0"/>
    <w:rsid w:val="007C3A2D"/>
    <w:rsid w:val="007C7766"/>
    <w:rsid w:val="007D4331"/>
    <w:rsid w:val="007E073A"/>
    <w:rsid w:val="007E5720"/>
    <w:rsid w:val="007E5D5D"/>
    <w:rsid w:val="007E6101"/>
    <w:rsid w:val="007F07DF"/>
    <w:rsid w:val="007F7514"/>
    <w:rsid w:val="008316DD"/>
    <w:rsid w:val="00840BC4"/>
    <w:rsid w:val="00846D4B"/>
    <w:rsid w:val="00854768"/>
    <w:rsid w:val="00856D17"/>
    <w:rsid w:val="00871550"/>
    <w:rsid w:val="008728BC"/>
    <w:rsid w:val="00873D07"/>
    <w:rsid w:val="008846C7"/>
    <w:rsid w:val="00886687"/>
    <w:rsid w:val="00887D04"/>
    <w:rsid w:val="0089710B"/>
    <w:rsid w:val="008C5679"/>
    <w:rsid w:val="008D0E17"/>
    <w:rsid w:val="008D17B7"/>
    <w:rsid w:val="008D4C5A"/>
    <w:rsid w:val="008E171C"/>
    <w:rsid w:val="008E6097"/>
    <w:rsid w:val="008F35F2"/>
    <w:rsid w:val="008F3B99"/>
    <w:rsid w:val="00941517"/>
    <w:rsid w:val="00943B71"/>
    <w:rsid w:val="00955DD2"/>
    <w:rsid w:val="009771AA"/>
    <w:rsid w:val="009D6217"/>
    <w:rsid w:val="009E193E"/>
    <w:rsid w:val="009E577D"/>
    <w:rsid w:val="00A14C8D"/>
    <w:rsid w:val="00A16CA2"/>
    <w:rsid w:val="00A20233"/>
    <w:rsid w:val="00A20242"/>
    <w:rsid w:val="00A21E94"/>
    <w:rsid w:val="00A23A92"/>
    <w:rsid w:val="00A5011D"/>
    <w:rsid w:val="00A74E81"/>
    <w:rsid w:val="00A9118F"/>
    <w:rsid w:val="00AA7F0D"/>
    <w:rsid w:val="00AB3BC1"/>
    <w:rsid w:val="00AB7766"/>
    <w:rsid w:val="00AF1120"/>
    <w:rsid w:val="00B0049F"/>
    <w:rsid w:val="00B10B40"/>
    <w:rsid w:val="00B13A95"/>
    <w:rsid w:val="00B25FA2"/>
    <w:rsid w:val="00B43562"/>
    <w:rsid w:val="00B509B2"/>
    <w:rsid w:val="00B65369"/>
    <w:rsid w:val="00B66E87"/>
    <w:rsid w:val="00BB6E30"/>
    <w:rsid w:val="00BC539E"/>
    <w:rsid w:val="00BC59F5"/>
    <w:rsid w:val="00BC6182"/>
    <w:rsid w:val="00BD74F3"/>
    <w:rsid w:val="00BE6376"/>
    <w:rsid w:val="00BF4507"/>
    <w:rsid w:val="00C006C9"/>
    <w:rsid w:val="00C1143A"/>
    <w:rsid w:val="00C13A69"/>
    <w:rsid w:val="00C21416"/>
    <w:rsid w:val="00C230C0"/>
    <w:rsid w:val="00C5516D"/>
    <w:rsid w:val="00C74707"/>
    <w:rsid w:val="00C90314"/>
    <w:rsid w:val="00C91F07"/>
    <w:rsid w:val="00CA377B"/>
    <w:rsid w:val="00CB6CF0"/>
    <w:rsid w:val="00CC25E5"/>
    <w:rsid w:val="00CF000C"/>
    <w:rsid w:val="00CF54D9"/>
    <w:rsid w:val="00D114B4"/>
    <w:rsid w:val="00D1710F"/>
    <w:rsid w:val="00D23B2E"/>
    <w:rsid w:val="00D2659A"/>
    <w:rsid w:val="00D30163"/>
    <w:rsid w:val="00D33289"/>
    <w:rsid w:val="00D36D40"/>
    <w:rsid w:val="00D43667"/>
    <w:rsid w:val="00D46DC9"/>
    <w:rsid w:val="00D70FC2"/>
    <w:rsid w:val="00D725A8"/>
    <w:rsid w:val="00D76A13"/>
    <w:rsid w:val="00D80540"/>
    <w:rsid w:val="00DB60C4"/>
    <w:rsid w:val="00DB72CA"/>
    <w:rsid w:val="00DC05DC"/>
    <w:rsid w:val="00DC78AE"/>
    <w:rsid w:val="00DC7971"/>
    <w:rsid w:val="00E06A90"/>
    <w:rsid w:val="00E16DF5"/>
    <w:rsid w:val="00E2590B"/>
    <w:rsid w:val="00E27B19"/>
    <w:rsid w:val="00E30C64"/>
    <w:rsid w:val="00E31258"/>
    <w:rsid w:val="00E329B6"/>
    <w:rsid w:val="00E525F4"/>
    <w:rsid w:val="00E614B2"/>
    <w:rsid w:val="00E641F0"/>
    <w:rsid w:val="00E66C60"/>
    <w:rsid w:val="00E72C95"/>
    <w:rsid w:val="00E741AF"/>
    <w:rsid w:val="00E7431E"/>
    <w:rsid w:val="00E8552B"/>
    <w:rsid w:val="00E876EA"/>
    <w:rsid w:val="00EA608C"/>
    <w:rsid w:val="00EA6C66"/>
    <w:rsid w:val="00EB6028"/>
    <w:rsid w:val="00EC4C5B"/>
    <w:rsid w:val="00ED63C3"/>
    <w:rsid w:val="00ED6964"/>
    <w:rsid w:val="00EF7EF9"/>
    <w:rsid w:val="00F03C19"/>
    <w:rsid w:val="00F14D63"/>
    <w:rsid w:val="00F15B81"/>
    <w:rsid w:val="00F307BC"/>
    <w:rsid w:val="00F62758"/>
    <w:rsid w:val="00F65562"/>
    <w:rsid w:val="00F77CEC"/>
    <w:rsid w:val="00F86D89"/>
    <w:rsid w:val="00FA1CF7"/>
    <w:rsid w:val="00FB0581"/>
    <w:rsid w:val="00FD021D"/>
    <w:rsid w:val="00FE1788"/>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6A90"/>
    <w:pPr>
      <w:spacing w:after="0" w:line="240" w:lineRule="auto"/>
    </w:pPr>
    <w:rPr>
      <w:sz w:val="24"/>
      <w:szCs w:val="24"/>
    </w:rPr>
  </w:style>
  <w:style w:type="paragraph" w:styleId="1">
    <w:name w:val="heading 1"/>
    <w:basedOn w:val="a0"/>
    <w:next w:val="a0"/>
    <w:link w:val="10"/>
    <w:uiPriority w:val="9"/>
    <w:qFormat/>
    <w:rsid w:val="00E06A90"/>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E06A90"/>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E06A90"/>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E06A90"/>
    <w:pPr>
      <w:keepNext/>
      <w:spacing w:before="240" w:after="60"/>
      <w:outlineLvl w:val="3"/>
    </w:pPr>
    <w:rPr>
      <w:b/>
      <w:bCs/>
      <w:sz w:val="28"/>
      <w:szCs w:val="28"/>
    </w:rPr>
  </w:style>
  <w:style w:type="paragraph" w:styleId="5">
    <w:name w:val="heading 5"/>
    <w:basedOn w:val="a0"/>
    <w:next w:val="a0"/>
    <w:link w:val="50"/>
    <w:uiPriority w:val="9"/>
    <w:semiHidden/>
    <w:unhideWhenUsed/>
    <w:qFormat/>
    <w:rsid w:val="00E06A90"/>
    <w:pPr>
      <w:spacing w:before="240" w:after="60"/>
      <w:outlineLvl w:val="4"/>
    </w:pPr>
    <w:rPr>
      <w:b/>
      <w:bCs/>
      <w:i/>
      <w:iCs/>
      <w:sz w:val="26"/>
      <w:szCs w:val="26"/>
    </w:rPr>
  </w:style>
  <w:style w:type="paragraph" w:styleId="6">
    <w:name w:val="heading 6"/>
    <w:basedOn w:val="a0"/>
    <w:next w:val="a0"/>
    <w:link w:val="60"/>
    <w:uiPriority w:val="9"/>
    <w:semiHidden/>
    <w:unhideWhenUsed/>
    <w:qFormat/>
    <w:rsid w:val="00E06A90"/>
    <w:pPr>
      <w:spacing w:before="240" w:after="60"/>
      <w:outlineLvl w:val="5"/>
    </w:pPr>
    <w:rPr>
      <w:b/>
      <w:bCs/>
      <w:sz w:val="22"/>
      <w:szCs w:val="22"/>
    </w:rPr>
  </w:style>
  <w:style w:type="paragraph" w:styleId="7">
    <w:name w:val="heading 7"/>
    <w:basedOn w:val="a0"/>
    <w:next w:val="a0"/>
    <w:link w:val="70"/>
    <w:uiPriority w:val="9"/>
    <w:semiHidden/>
    <w:unhideWhenUsed/>
    <w:qFormat/>
    <w:rsid w:val="00E06A90"/>
    <w:pPr>
      <w:spacing w:before="240" w:after="60"/>
      <w:outlineLvl w:val="6"/>
    </w:pPr>
  </w:style>
  <w:style w:type="paragraph" w:styleId="8">
    <w:name w:val="heading 8"/>
    <w:basedOn w:val="a0"/>
    <w:next w:val="a0"/>
    <w:link w:val="80"/>
    <w:uiPriority w:val="9"/>
    <w:semiHidden/>
    <w:unhideWhenUsed/>
    <w:qFormat/>
    <w:rsid w:val="00E06A90"/>
    <w:pPr>
      <w:spacing w:before="240" w:after="60"/>
      <w:outlineLvl w:val="7"/>
    </w:pPr>
    <w:rPr>
      <w:i/>
      <w:iCs/>
    </w:rPr>
  </w:style>
  <w:style w:type="paragraph" w:styleId="9">
    <w:name w:val="heading 9"/>
    <w:basedOn w:val="a0"/>
    <w:next w:val="a0"/>
    <w:link w:val="90"/>
    <w:uiPriority w:val="9"/>
    <w:semiHidden/>
    <w:unhideWhenUsed/>
    <w:qFormat/>
    <w:rsid w:val="00E06A90"/>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06A90"/>
    <w:pPr>
      <w:ind w:left="720"/>
      <w:contextualSpacing/>
    </w:pPr>
  </w:style>
  <w:style w:type="character" w:customStyle="1" w:styleId="10">
    <w:name w:val="Заголовок 1 Знак"/>
    <w:basedOn w:val="a1"/>
    <w:link w:val="1"/>
    <w:uiPriority w:val="9"/>
    <w:rsid w:val="00E06A90"/>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E06A90"/>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E06A90"/>
    <w:rPr>
      <w:rFonts w:asciiTheme="majorHAnsi" w:eastAsiaTheme="majorEastAsia" w:hAnsiTheme="majorHAnsi"/>
      <w:b/>
      <w:bCs/>
      <w:sz w:val="26"/>
      <w:szCs w:val="26"/>
    </w:rPr>
  </w:style>
  <w:style w:type="character" w:customStyle="1" w:styleId="40">
    <w:name w:val="Заголовок 4 Знак"/>
    <w:basedOn w:val="a1"/>
    <w:link w:val="4"/>
    <w:uiPriority w:val="9"/>
    <w:rsid w:val="00E06A90"/>
    <w:rPr>
      <w:b/>
      <w:bCs/>
      <w:sz w:val="28"/>
      <w:szCs w:val="28"/>
    </w:rPr>
  </w:style>
  <w:style w:type="character" w:customStyle="1" w:styleId="50">
    <w:name w:val="Заголовок 5 Знак"/>
    <w:basedOn w:val="a1"/>
    <w:link w:val="5"/>
    <w:uiPriority w:val="9"/>
    <w:semiHidden/>
    <w:rsid w:val="00E06A90"/>
    <w:rPr>
      <w:b/>
      <w:bCs/>
      <w:i/>
      <w:iCs/>
      <w:sz w:val="26"/>
      <w:szCs w:val="26"/>
    </w:rPr>
  </w:style>
  <w:style w:type="character" w:customStyle="1" w:styleId="60">
    <w:name w:val="Заголовок 6 Знак"/>
    <w:basedOn w:val="a1"/>
    <w:link w:val="6"/>
    <w:uiPriority w:val="9"/>
    <w:semiHidden/>
    <w:rsid w:val="00E06A90"/>
    <w:rPr>
      <w:b/>
      <w:bCs/>
    </w:rPr>
  </w:style>
  <w:style w:type="character" w:customStyle="1" w:styleId="70">
    <w:name w:val="Заголовок 7 Знак"/>
    <w:basedOn w:val="a1"/>
    <w:link w:val="7"/>
    <w:uiPriority w:val="9"/>
    <w:semiHidden/>
    <w:rsid w:val="00E06A90"/>
    <w:rPr>
      <w:sz w:val="24"/>
      <w:szCs w:val="24"/>
    </w:rPr>
  </w:style>
  <w:style w:type="character" w:customStyle="1" w:styleId="80">
    <w:name w:val="Заголовок 8 Знак"/>
    <w:basedOn w:val="a1"/>
    <w:link w:val="8"/>
    <w:uiPriority w:val="9"/>
    <w:semiHidden/>
    <w:rsid w:val="00E06A90"/>
    <w:rPr>
      <w:i/>
      <w:iCs/>
      <w:sz w:val="24"/>
      <w:szCs w:val="24"/>
    </w:rPr>
  </w:style>
  <w:style w:type="character" w:customStyle="1" w:styleId="90">
    <w:name w:val="Заголовок 9 Знак"/>
    <w:basedOn w:val="a1"/>
    <w:link w:val="9"/>
    <w:uiPriority w:val="9"/>
    <w:semiHidden/>
    <w:rsid w:val="00E06A90"/>
    <w:rPr>
      <w:rFonts w:asciiTheme="majorHAnsi" w:eastAsiaTheme="majorEastAsia" w:hAnsiTheme="majorHAnsi"/>
    </w:rPr>
  </w:style>
  <w:style w:type="paragraph" w:styleId="a5">
    <w:name w:val="Title"/>
    <w:basedOn w:val="a0"/>
    <w:next w:val="a0"/>
    <w:link w:val="a6"/>
    <w:uiPriority w:val="10"/>
    <w:qFormat/>
    <w:rsid w:val="00E06A90"/>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1"/>
    <w:link w:val="a5"/>
    <w:uiPriority w:val="10"/>
    <w:rsid w:val="00E06A90"/>
    <w:rPr>
      <w:rFonts w:asciiTheme="majorHAnsi" w:eastAsiaTheme="majorEastAsia" w:hAnsiTheme="majorHAnsi"/>
      <w:b/>
      <w:bCs/>
      <w:kern w:val="28"/>
      <w:sz w:val="32"/>
      <w:szCs w:val="32"/>
    </w:rPr>
  </w:style>
  <w:style w:type="paragraph" w:styleId="a7">
    <w:name w:val="Subtitle"/>
    <w:basedOn w:val="a0"/>
    <w:next w:val="a0"/>
    <w:link w:val="a8"/>
    <w:uiPriority w:val="11"/>
    <w:qFormat/>
    <w:rsid w:val="00E06A90"/>
    <w:pPr>
      <w:spacing w:after="60"/>
      <w:jc w:val="center"/>
      <w:outlineLvl w:val="1"/>
    </w:pPr>
    <w:rPr>
      <w:rFonts w:asciiTheme="majorHAnsi" w:eastAsiaTheme="majorEastAsia" w:hAnsiTheme="majorHAnsi"/>
    </w:rPr>
  </w:style>
  <w:style w:type="character" w:customStyle="1" w:styleId="a8">
    <w:name w:val="Подзаголовок Знак"/>
    <w:basedOn w:val="a1"/>
    <w:link w:val="a7"/>
    <w:uiPriority w:val="11"/>
    <w:rsid w:val="00E06A90"/>
    <w:rPr>
      <w:rFonts w:asciiTheme="majorHAnsi" w:eastAsiaTheme="majorEastAsia" w:hAnsiTheme="majorHAnsi"/>
      <w:sz w:val="24"/>
      <w:szCs w:val="24"/>
    </w:rPr>
  </w:style>
  <w:style w:type="character" w:styleId="a9">
    <w:name w:val="Strong"/>
    <w:basedOn w:val="a1"/>
    <w:uiPriority w:val="22"/>
    <w:qFormat/>
    <w:rsid w:val="00E06A90"/>
    <w:rPr>
      <w:b/>
      <w:bCs/>
    </w:rPr>
  </w:style>
  <w:style w:type="character" w:styleId="aa">
    <w:name w:val="Emphasis"/>
    <w:basedOn w:val="a1"/>
    <w:uiPriority w:val="20"/>
    <w:qFormat/>
    <w:rsid w:val="00E06A90"/>
    <w:rPr>
      <w:rFonts w:asciiTheme="minorHAnsi" w:hAnsiTheme="minorHAnsi"/>
      <w:b/>
      <w:i/>
      <w:iCs/>
    </w:rPr>
  </w:style>
  <w:style w:type="paragraph" w:styleId="ab">
    <w:name w:val="No Spacing"/>
    <w:basedOn w:val="a0"/>
    <w:uiPriority w:val="1"/>
    <w:qFormat/>
    <w:rsid w:val="00E06A90"/>
    <w:rPr>
      <w:szCs w:val="32"/>
    </w:rPr>
  </w:style>
  <w:style w:type="paragraph" w:styleId="21">
    <w:name w:val="Quote"/>
    <w:basedOn w:val="a0"/>
    <w:next w:val="a0"/>
    <w:link w:val="22"/>
    <w:uiPriority w:val="29"/>
    <w:qFormat/>
    <w:rsid w:val="00E06A90"/>
    <w:rPr>
      <w:i/>
    </w:rPr>
  </w:style>
  <w:style w:type="character" w:customStyle="1" w:styleId="22">
    <w:name w:val="Цитата 2 Знак"/>
    <w:basedOn w:val="a1"/>
    <w:link w:val="21"/>
    <w:uiPriority w:val="29"/>
    <w:rsid w:val="00E06A90"/>
    <w:rPr>
      <w:i/>
      <w:sz w:val="24"/>
      <w:szCs w:val="24"/>
    </w:rPr>
  </w:style>
  <w:style w:type="paragraph" w:styleId="ac">
    <w:name w:val="Intense Quote"/>
    <w:basedOn w:val="a0"/>
    <w:next w:val="a0"/>
    <w:link w:val="ad"/>
    <w:uiPriority w:val="30"/>
    <w:qFormat/>
    <w:rsid w:val="00E06A90"/>
    <w:pPr>
      <w:ind w:left="720" w:right="720"/>
    </w:pPr>
    <w:rPr>
      <w:b/>
      <w:i/>
      <w:szCs w:val="22"/>
    </w:rPr>
  </w:style>
  <w:style w:type="character" w:customStyle="1" w:styleId="ad">
    <w:name w:val="Выделенная цитата Знак"/>
    <w:basedOn w:val="a1"/>
    <w:link w:val="ac"/>
    <w:uiPriority w:val="30"/>
    <w:rsid w:val="00E06A90"/>
    <w:rPr>
      <w:b/>
      <w:i/>
      <w:sz w:val="24"/>
    </w:rPr>
  </w:style>
  <w:style w:type="character" w:styleId="ae">
    <w:name w:val="Subtle Emphasis"/>
    <w:uiPriority w:val="19"/>
    <w:qFormat/>
    <w:rsid w:val="00E06A90"/>
    <w:rPr>
      <w:i/>
      <w:color w:val="5A5A5A" w:themeColor="text1" w:themeTint="A5"/>
    </w:rPr>
  </w:style>
  <w:style w:type="character" w:styleId="af">
    <w:name w:val="Intense Emphasis"/>
    <w:basedOn w:val="a1"/>
    <w:uiPriority w:val="21"/>
    <w:qFormat/>
    <w:rsid w:val="00E06A90"/>
    <w:rPr>
      <w:b/>
      <w:i/>
      <w:sz w:val="24"/>
      <w:szCs w:val="24"/>
      <w:u w:val="single"/>
    </w:rPr>
  </w:style>
  <w:style w:type="character" w:styleId="af0">
    <w:name w:val="Subtle Reference"/>
    <w:basedOn w:val="a1"/>
    <w:uiPriority w:val="31"/>
    <w:qFormat/>
    <w:rsid w:val="00E06A90"/>
    <w:rPr>
      <w:sz w:val="24"/>
      <w:szCs w:val="24"/>
      <w:u w:val="single"/>
    </w:rPr>
  </w:style>
  <w:style w:type="character" w:styleId="af1">
    <w:name w:val="Intense Reference"/>
    <w:basedOn w:val="a1"/>
    <w:uiPriority w:val="32"/>
    <w:qFormat/>
    <w:rsid w:val="00E06A90"/>
    <w:rPr>
      <w:b/>
      <w:sz w:val="24"/>
      <w:u w:val="single"/>
    </w:rPr>
  </w:style>
  <w:style w:type="character" w:styleId="af2">
    <w:name w:val="Book Title"/>
    <w:basedOn w:val="a1"/>
    <w:uiPriority w:val="33"/>
    <w:qFormat/>
    <w:rsid w:val="00E06A90"/>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E06A90"/>
    <w:pPr>
      <w:outlineLvl w:val="9"/>
    </w:pPr>
  </w:style>
  <w:style w:type="table" w:styleId="af4">
    <w:name w:val="Table Grid"/>
    <w:basedOn w:val="a2"/>
    <w:uiPriority w:val="59"/>
    <w:rsid w:val="00B66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A20233"/>
    <w:pPr>
      <w:widowControl w:val="0"/>
      <w:autoSpaceDE w:val="0"/>
      <w:autoSpaceDN w:val="0"/>
      <w:adjustRightInd w:val="0"/>
      <w:spacing w:after="0" w:line="240" w:lineRule="auto"/>
    </w:pPr>
    <w:rPr>
      <w:rFonts w:ascii="Arial" w:eastAsia="Times New Roman" w:hAnsi="Arial" w:cs="Arial"/>
      <w:sz w:val="24"/>
      <w:szCs w:val="24"/>
      <w:lang w:val="ru-RU" w:eastAsia="ru-RU" w:bidi="ar-SA"/>
    </w:rPr>
  </w:style>
  <w:style w:type="numbering" w:customStyle="1" w:styleId="11">
    <w:name w:val="Нет списка1"/>
    <w:next w:val="a3"/>
    <w:uiPriority w:val="99"/>
    <w:semiHidden/>
    <w:unhideWhenUsed/>
    <w:rsid w:val="00BB6E30"/>
  </w:style>
  <w:style w:type="paragraph" w:styleId="af5">
    <w:name w:val="Body Text"/>
    <w:basedOn w:val="a0"/>
    <w:link w:val="af6"/>
    <w:semiHidden/>
    <w:rsid w:val="00BB6E30"/>
    <w:pPr>
      <w:spacing w:after="160" w:line="480" w:lineRule="auto"/>
    </w:pPr>
    <w:rPr>
      <w:rFonts w:ascii="Times New Roman" w:eastAsia="Times New Roman" w:hAnsi="Times New Roman"/>
      <w:sz w:val="20"/>
      <w:szCs w:val="20"/>
      <w:lang w:val="ru-RU" w:eastAsia="ru-RU" w:bidi="ar-SA"/>
    </w:rPr>
  </w:style>
  <w:style w:type="character" w:customStyle="1" w:styleId="af6">
    <w:name w:val="Основной текст Знак"/>
    <w:basedOn w:val="a1"/>
    <w:link w:val="af5"/>
    <w:semiHidden/>
    <w:rsid w:val="00BB6E30"/>
    <w:rPr>
      <w:rFonts w:ascii="Times New Roman" w:eastAsia="Times New Roman" w:hAnsi="Times New Roman"/>
      <w:sz w:val="20"/>
      <w:szCs w:val="20"/>
      <w:lang w:val="ru-RU" w:eastAsia="ru-RU" w:bidi="ar-SA"/>
    </w:rPr>
  </w:style>
  <w:style w:type="paragraph" w:styleId="af7">
    <w:name w:val="Body Text Indent"/>
    <w:basedOn w:val="a0"/>
    <w:link w:val="af8"/>
    <w:semiHidden/>
    <w:rsid w:val="00BB6E30"/>
    <w:pPr>
      <w:spacing w:after="120"/>
      <w:ind w:left="283"/>
    </w:pPr>
    <w:rPr>
      <w:rFonts w:ascii="Times New Roman" w:eastAsia="Times New Roman" w:hAnsi="Times New Roman"/>
      <w:szCs w:val="20"/>
      <w:lang w:val="ru-RU" w:eastAsia="ru-RU" w:bidi="ar-SA"/>
    </w:rPr>
  </w:style>
  <w:style w:type="character" w:customStyle="1" w:styleId="af8">
    <w:name w:val="Основной текст с отступом Знак"/>
    <w:basedOn w:val="a1"/>
    <w:link w:val="af7"/>
    <w:semiHidden/>
    <w:rsid w:val="00BB6E30"/>
    <w:rPr>
      <w:rFonts w:ascii="Times New Roman" w:eastAsia="Times New Roman" w:hAnsi="Times New Roman"/>
      <w:sz w:val="24"/>
      <w:szCs w:val="20"/>
      <w:lang w:val="ru-RU" w:eastAsia="ru-RU" w:bidi="ar-SA"/>
    </w:rPr>
  </w:style>
  <w:style w:type="paragraph" w:styleId="af9">
    <w:name w:val="footnote text"/>
    <w:basedOn w:val="a0"/>
    <w:link w:val="afa"/>
    <w:uiPriority w:val="99"/>
    <w:semiHidden/>
    <w:unhideWhenUsed/>
    <w:rsid w:val="000F33C5"/>
    <w:rPr>
      <w:sz w:val="20"/>
      <w:szCs w:val="20"/>
    </w:rPr>
  </w:style>
  <w:style w:type="character" w:customStyle="1" w:styleId="afa">
    <w:name w:val="Текст сноски Знак"/>
    <w:basedOn w:val="a1"/>
    <w:link w:val="af9"/>
    <w:uiPriority w:val="99"/>
    <w:semiHidden/>
    <w:rsid w:val="000F33C5"/>
    <w:rPr>
      <w:sz w:val="20"/>
      <w:szCs w:val="20"/>
    </w:rPr>
  </w:style>
  <w:style w:type="character" w:styleId="afb">
    <w:name w:val="footnote reference"/>
    <w:basedOn w:val="a1"/>
    <w:uiPriority w:val="99"/>
    <w:semiHidden/>
    <w:unhideWhenUsed/>
    <w:rsid w:val="000F33C5"/>
    <w:rPr>
      <w:vertAlign w:val="superscript"/>
    </w:rPr>
  </w:style>
  <w:style w:type="paragraph" w:styleId="afc">
    <w:name w:val="Normal (Web)"/>
    <w:basedOn w:val="a0"/>
    <w:uiPriority w:val="99"/>
    <w:unhideWhenUsed/>
    <w:rsid w:val="00396FAB"/>
    <w:pPr>
      <w:spacing w:before="100" w:beforeAutospacing="1" w:after="100" w:afterAutospacing="1"/>
    </w:pPr>
    <w:rPr>
      <w:rFonts w:ascii="Times New Roman" w:eastAsia="Times New Roman" w:hAnsi="Times New Roman"/>
      <w:lang w:val="ru-RU" w:eastAsia="ru-RU" w:bidi="ar-SA"/>
    </w:rPr>
  </w:style>
  <w:style w:type="paragraph" w:customStyle="1" w:styleId="a">
    <w:name w:val="НОМЕРА"/>
    <w:basedOn w:val="afc"/>
    <w:link w:val="afd"/>
    <w:uiPriority w:val="99"/>
    <w:qFormat/>
    <w:rsid w:val="00941517"/>
    <w:pPr>
      <w:numPr>
        <w:numId w:val="40"/>
      </w:numPr>
      <w:spacing w:before="0" w:beforeAutospacing="0" w:after="0" w:afterAutospacing="0"/>
      <w:jc w:val="both"/>
    </w:pPr>
    <w:rPr>
      <w:rFonts w:ascii="Arial Narrow" w:eastAsia="Calibri" w:hAnsi="Arial Narrow"/>
      <w:sz w:val="18"/>
      <w:szCs w:val="18"/>
    </w:rPr>
  </w:style>
  <w:style w:type="character" w:customStyle="1" w:styleId="afd">
    <w:name w:val="НОМЕРА Знак"/>
    <w:link w:val="a"/>
    <w:uiPriority w:val="99"/>
    <w:rsid w:val="00941517"/>
    <w:rPr>
      <w:rFonts w:ascii="Arial Narrow" w:eastAsia="Calibri" w:hAnsi="Arial Narrow"/>
      <w:sz w:val="18"/>
      <w:szCs w:val="18"/>
      <w:lang w:val="ru-RU" w:eastAsia="ru-RU" w:bidi="ar-SA"/>
    </w:rPr>
  </w:style>
  <w:style w:type="paragraph" w:styleId="afe">
    <w:name w:val="Balloon Text"/>
    <w:basedOn w:val="a0"/>
    <w:link w:val="aff"/>
    <w:uiPriority w:val="99"/>
    <w:semiHidden/>
    <w:unhideWhenUsed/>
    <w:rsid w:val="00941517"/>
    <w:rPr>
      <w:rFonts w:ascii="Tahoma" w:hAnsi="Tahoma" w:cs="Tahoma"/>
      <w:sz w:val="16"/>
      <w:szCs w:val="16"/>
    </w:rPr>
  </w:style>
  <w:style w:type="character" w:customStyle="1" w:styleId="aff">
    <w:name w:val="Текст выноски Знак"/>
    <w:basedOn w:val="a1"/>
    <w:link w:val="afe"/>
    <w:uiPriority w:val="99"/>
    <w:semiHidden/>
    <w:rsid w:val="00941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55899">
      <w:bodyDiv w:val="1"/>
      <w:marLeft w:val="0"/>
      <w:marRight w:val="0"/>
      <w:marTop w:val="0"/>
      <w:marBottom w:val="0"/>
      <w:divBdr>
        <w:top w:val="none" w:sz="0" w:space="0" w:color="auto"/>
        <w:left w:val="none" w:sz="0" w:space="0" w:color="auto"/>
        <w:bottom w:val="none" w:sz="0" w:space="0" w:color="auto"/>
        <w:right w:val="none" w:sz="0" w:space="0" w:color="auto"/>
      </w:divBdr>
    </w:div>
    <w:div w:id="65149695">
      <w:bodyDiv w:val="1"/>
      <w:marLeft w:val="0"/>
      <w:marRight w:val="0"/>
      <w:marTop w:val="0"/>
      <w:marBottom w:val="0"/>
      <w:divBdr>
        <w:top w:val="none" w:sz="0" w:space="0" w:color="auto"/>
        <w:left w:val="none" w:sz="0" w:space="0" w:color="auto"/>
        <w:bottom w:val="none" w:sz="0" w:space="0" w:color="auto"/>
        <w:right w:val="none" w:sz="0" w:space="0" w:color="auto"/>
      </w:divBdr>
    </w:div>
    <w:div w:id="96606855">
      <w:bodyDiv w:val="1"/>
      <w:marLeft w:val="0"/>
      <w:marRight w:val="0"/>
      <w:marTop w:val="0"/>
      <w:marBottom w:val="0"/>
      <w:divBdr>
        <w:top w:val="none" w:sz="0" w:space="0" w:color="auto"/>
        <w:left w:val="none" w:sz="0" w:space="0" w:color="auto"/>
        <w:bottom w:val="none" w:sz="0" w:space="0" w:color="auto"/>
        <w:right w:val="none" w:sz="0" w:space="0" w:color="auto"/>
      </w:divBdr>
    </w:div>
    <w:div w:id="209537492">
      <w:bodyDiv w:val="1"/>
      <w:marLeft w:val="0"/>
      <w:marRight w:val="0"/>
      <w:marTop w:val="0"/>
      <w:marBottom w:val="0"/>
      <w:divBdr>
        <w:top w:val="none" w:sz="0" w:space="0" w:color="auto"/>
        <w:left w:val="none" w:sz="0" w:space="0" w:color="auto"/>
        <w:bottom w:val="none" w:sz="0" w:space="0" w:color="auto"/>
        <w:right w:val="none" w:sz="0" w:space="0" w:color="auto"/>
      </w:divBdr>
    </w:div>
    <w:div w:id="228007467">
      <w:bodyDiv w:val="1"/>
      <w:marLeft w:val="0"/>
      <w:marRight w:val="0"/>
      <w:marTop w:val="0"/>
      <w:marBottom w:val="0"/>
      <w:divBdr>
        <w:top w:val="none" w:sz="0" w:space="0" w:color="auto"/>
        <w:left w:val="none" w:sz="0" w:space="0" w:color="auto"/>
        <w:bottom w:val="none" w:sz="0" w:space="0" w:color="auto"/>
        <w:right w:val="none" w:sz="0" w:space="0" w:color="auto"/>
      </w:divBdr>
    </w:div>
    <w:div w:id="254749864">
      <w:bodyDiv w:val="1"/>
      <w:marLeft w:val="0"/>
      <w:marRight w:val="0"/>
      <w:marTop w:val="0"/>
      <w:marBottom w:val="0"/>
      <w:divBdr>
        <w:top w:val="none" w:sz="0" w:space="0" w:color="auto"/>
        <w:left w:val="none" w:sz="0" w:space="0" w:color="auto"/>
        <w:bottom w:val="none" w:sz="0" w:space="0" w:color="auto"/>
        <w:right w:val="none" w:sz="0" w:space="0" w:color="auto"/>
      </w:divBdr>
    </w:div>
    <w:div w:id="358969223">
      <w:bodyDiv w:val="1"/>
      <w:marLeft w:val="0"/>
      <w:marRight w:val="0"/>
      <w:marTop w:val="0"/>
      <w:marBottom w:val="0"/>
      <w:divBdr>
        <w:top w:val="none" w:sz="0" w:space="0" w:color="auto"/>
        <w:left w:val="none" w:sz="0" w:space="0" w:color="auto"/>
        <w:bottom w:val="none" w:sz="0" w:space="0" w:color="auto"/>
        <w:right w:val="none" w:sz="0" w:space="0" w:color="auto"/>
      </w:divBdr>
      <w:divsChild>
        <w:div w:id="348920379">
          <w:marLeft w:val="547"/>
          <w:marRight w:val="0"/>
          <w:marTop w:val="154"/>
          <w:marBottom w:val="0"/>
          <w:divBdr>
            <w:top w:val="none" w:sz="0" w:space="0" w:color="auto"/>
            <w:left w:val="none" w:sz="0" w:space="0" w:color="auto"/>
            <w:bottom w:val="none" w:sz="0" w:space="0" w:color="auto"/>
            <w:right w:val="none" w:sz="0" w:space="0" w:color="auto"/>
          </w:divBdr>
        </w:div>
        <w:div w:id="1560437751">
          <w:marLeft w:val="547"/>
          <w:marRight w:val="0"/>
          <w:marTop w:val="154"/>
          <w:marBottom w:val="0"/>
          <w:divBdr>
            <w:top w:val="none" w:sz="0" w:space="0" w:color="auto"/>
            <w:left w:val="none" w:sz="0" w:space="0" w:color="auto"/>
            <w:bottom w:val="none" w:sz="0" w:space="0" w:color="auto"/>
            <w:right w:val="none" w:sz="0" w:space="0" w:color="auto"/>
          </w:divBdr>
        </w:div>
      </w:divsChild>
    </w:div>
    <w:div w:id="392971273">
      <w:bodyDiv w:val="1"/>
      <w:marLeft w:val="0"/>
      <w:marRight w:val="0"/>
      <w:marTop w:val="0"/>
      <w:marBottom w:val="0"/>
      <w:divBdr>
        <w:top w:val="none" w:sz="0" w:space="0" w:color="auto"/>
        <w:left w:val="none" w:sz="0" w:space="0" w:color="auto"/>
        <w:bottom w:val="none" w:sz="0" w:space="0" w:color="auto"/>
        <w:right w:val="none" w:sz="0" w:space="0" w:color="auto"/>
      </w:divBdr>
    </w:div>
    <w:div w:id="418715952">
      <w:bodyDiv w:val="1"/>
      <w:marLeft w:val="0"/>
      <w:marRight w:val="0"/>
      <w:marTop w:val="0"/>
      <w:marBottom w:val="0"/>
      <w:divBdr>
        <w:top w:val="none" w:sz="0" w:space="0" w:color="auto"/>
        <w:left w:val="none" w:sz="0" w:space="0" w:color="auto"/>
        <w:bottom w:val="none" w:sz="0" w:space="0" w:color="auto"/>
        <w:right w:val="none" w:sz="0" w:space="0" w:color="auto"/>
      </w:divBdr>
    </w:div>
    <w:div w:id="453060428">
      <w:bodyDiv w:val="1"/>
      <w:marLeft w:val="0"/>
      <w:marRight w:val="0"/>
      <w:marTop w:val="0"/>
      <w:marBottom w:val="0"/>
      <w:divBdr>
        <w:top w:val="none" w:sz="0" w:space="0" w:color="auto"/>
        <w:left w:val="none" w:sz="0" w:space="0" w:color="auto"/>
        <w:bottom w:val="none" w:sz="0" w:space="0" w:color="auto"/>
        <w:right w:val="none" w:sz="0" w:space="0" w:color="auto"/>
      </w:divBdr>
      <w:divsChild>
        <w:div w:id="1777747102">
          <w:marLeft w:val="547"/>
          <w:marRight w:val="0"/>
          <w:marTop w:val="115"/>
          <w:marBottom w:val="0"/>
          <w:divBdr>
            <w:top w:val="none" w:sz="0" w:space="0" w:color="auto"/>
            <w:left w:val="none" w:sz="0" w:space="0" w:color="auto"/>
            <w:bottom w:val="none" w:sz="0" w:space="0" w:color="auto"/>
            <w:right w:val="none" w:sz="0" w:space="0" w:color="auto"/>
          </w:divBdr>
        </w:div>
        <w:div w:id="86653810">
          <w:marLeft w:val="547"/>
          <w:marRight w:val="0"/>
          <w:marTop w:val="115"/>
          <w:marBottom w:val="0"/>
          <w:divBdr>
            <w:top w:val="none" w:sz="0" w:space="0" w:color="auto"/>
            <w:left w:val="none" w:sz="0" w:space="0" w:color="auto"/>
            <w:bottom w:val="none" w:sz="0" w:space="0" w:color="auto"/>
            <w:right w:val="none" w:sz="0" w:space="0" w:color="auto"/>
          </w:divBdr>
        </w:div>
        <w:div w:id="274482752">
          <w:marLeft w:val="547"/>
          <w:marRight w:val="0"/>
          <w:marTop w:val="115"/>
          <w:marBottom w:val="0"/>
          <w:divBdr>
            <w:top w:val="none" w:sz="0" w:space="0" w:color="auto"/>
            <w:left w:val="none" w:sz="0" w:space="0" w:color="auto"/>
            <w:bottom w:val="none" w:sz="0" w:space="0" w:color="auto"/>
            <w:right w:val="none" w:sz="0" w:space="0" w:color="auto"/>
          </w:divBdr>
        </w:div>
      </w:divsChild>
    </w:div>
    <w:div w:id="477310771">
      <w:bodyDiv w:val="1"/>
      <w:marLeft w:val="0"/>
      <w:marRight w:val="0"/>
      <w:marTop w:val="0"/>
      <w:marBottom w:val="0"/>
      <w:divBdr>
        <w:top w:val="none" w:sz="0" w:space="0" w:color="auto"/>
        <w:left w:val="none" w:sz="0" w:space="0" w:color="auto"/>
        <w:bottom w:val="none" w:sz="0" w:space="0" w:color="auto"/>
        <w:right w:val="none" w:sz="0" w:space="0" w:color="auto"/>
      </w:divBdr>
      <w:divsChild>
        <w:div w:id="1944144896">
          <w:marLeft w:val="547"/>
          <w:marRight w:val="0"/>
          <w:marTop w:val="154"/>
          <w:marBottom w:val="0"/>
          <w:divBdr>
            <w:top w:val="none" w:sz="0" w:space="0" w:color="auto"/>
            <w:left w:val="none" w:sz="0" w:space="0" w:color="auto"/>
            <w:bottom w:val="none" w:sz="0" w:space="0" w:color="auto"/>
            <w:right w:val="none" w:sz="0" w:space="0" w:color="auto"/>
          </w:divBdr>
        </w:div>
        <w:div w:id="807091333">
          <w:marLeft w:val="547"/>
          <w:marRight w:val="0"/>
          <w:marTop w:val="154"/>
          <w:marBottom w:val="0"/>
          <w:divBdr>
            <w:top w:val="none" w:sz="0" w:space="0" w:color="auto"/>
            <w:left w:val="none" w:sz="0" w:space="0" w:color="auto"/>
            <w:bottom w:val="none" w:sz="0" w:space="0" w:color="auto"/>
            <w:right w:val="none" w:sz="0" w:space="0" w:color="auto"/>
          </w:divBdr>
        </w:div>
        <w:div w:id="1585452581">
          <w:marLeft w:val="547"/>
          <w:marRight w:val="0"/>
          <w:marTop w:val="154"/>
          <w:marBottom w:val="0"/>
          <w:divBdr>
            <w:top w:val="none" w:sz="0" w:space="0" w:color="auto"/>
            <w:left w:val="none" w:sz="0" w:space="0" w:color="auto"/>
            <w:bottom w:val="none" w:sz="0" w:space="0" w:color="auto"/>
            <w:right w:val="none" w:sz="0" w:space="0" w:color="auto"/>
          </w:divBdr>
        </w:div>
        <w:div w:id="450981496">
          <w:marLeft w:val="547"/>
          <w:marRight w:val="0"/>
          <w:marTop w:val="154"/>
          <w:marBottom w:val="0"/>
          <w:divBdr>
            <w:top w:val="none" w:sz="0" w:space="0" w:color="auto"/>
            <w:left w:val="none" w:sz="0" w:space="0" w:color="auto"/>
            <w:bottom w:val="none" w:sz="0" w:space="0" w:color="auto"/>
            <w:right w:val="none" w:sz="0" w:space="0" w:color="auto"/>
          </w:divBdr>
        </w:div>
      </w:divsChild>
    </w:div>
    <w:div w:id="565602561">
      <w:bodyDiv w:val="1"/>
      <w:marLeft w:val="0"/>
      <w:marRight w:val="0"/>
      <w:marTop w:val="0"/>
      <w:marBottom w:val="0"/>
      <w:divBdr>
        <w:top w:val="none" w:sz="0" w:space="0" w:color="auto"/>
        <w:left w:val="none" w:sz="0" w:space="0" w:color="auto"/>
        <w:bottom w:val="none" w:sz="0" w:space="0" w:color="auto"/>
        <w:right w:val="none" w:sz="0" w:space="0" w:color="auto"/>
      </w:divBdr>
      <w:divsChild>
        <w:div w:id="465701196">
          <w:marLeft w:val="547"/>
          <w:marRight w:val="0"/>
          <w:marTop w:val="154"/>
          <w:marBottom w:val="0"/>
          <w:divBdr>
            <w:top w:val="none" w:sz="0" w:space="0" w:color="auto"/>
            <w:left w:val="none" w:sz="0" w:space="0" w:color="auto"/>
            <w:bottom w:val="none" w:sz="0" w:space="0" w:color="auto"/>
            <w:right w:val="none" w:sz="0" w:space="0" w:color="auto"/>
          </w:divBdr>
        </w:div>
        <w:div w:id="1171678112">
          <w:marLeft w:val="547"/>
          <w:marRight w:val="0"/>
          <w:marTop w:val="154"/>
          <w:marBottom w:val="0"/>
          <w:divBdr>
            <w:top w:val="none" w:sz="0" w:space="0" w:color="auto"/>
            <w:left w:val="none" w:sz="0" w:space="0" w:color="auto"/>
            <w:bottom w:val="none" w:sz="0" w:space="0" w:color="auto"/>
            <w:right w:val="none" w:sz="0" w:space="0" w:color="auto"/>
          </w:divBdr>
        </w:div>
        <w:div w:id="144014826">
          <w:marLeft w:val="547"/>
          <w:marRight w:val="0"/>
          <w:marTop w:val="154"/>
          <w:marBottom w:val="0"/>
          <w:divBdr>
            <w:top w:val="none" w:sz="0" w:space="0" w:color="auto"/>
            <w:left w:val="none" w:sz="0" w:space="0" w:color="auto"/>
            <w:bottom w:val="none" w:sz="0" w:space="0" w:color="auto"/>
            <w:right w:val="none" w:sz="0" w:space="0" w:color="auto"/>
          </w:divBdr>
        </w:div>
        <w:div w:id="939415812">
          <w:marLeft w:val="547"/>
          <w:marRight w:val="0"/>
          <w:marTop w:val="154"/>
          <w:marBottom w:val="0"/>
          <w:divBdr>
            <w:top w:val="none" w:sz="0" w:space="0" w:color="auto"/>
            <w:left w:val="none" w:sz="0" w:space="0" w:color="auto"/>
            <w:bottom w:val="none" w:sz="0" w:space="0" w:color="auto"/>
            <w:right w:val="none" w:sz="0" w:space="0" w:color="auto"/>
          </w:divBdr>
        </w:div>
      </w:divsChild>
    </w:div>
    <w:div w:id="665933912">
      <w:bodyDiv w:val="1"/>
      <w:marLeft w:val="0"/>
      <w:marRight w:val="0"/>
      <w:marTop w:val="0"/>
      <w:marBottom w:val="0"/>
      <w:divBdr>
        <w:top w:val="none" w:sz="0" w:space="0" w:color="auto"/>
        <w:left w:val="none" w:sz="0" w:space="0" w:color="auto"/>
        <w:bottom w:val="none" w:sz="0" w:space="0" w:color="auto"/>
        <w:right w:val="none" w:sz="0" w:space="0" w:color="auto"/>
      </w:divBdr>
    </w:div>
    <w:div w:id="686905376">
      <w:bodyDiv w:val="1"/>
      <w:marLeft w:val="0"/>
      <w:marRight w:val="0"/>
      <w:marTop w:val="0"/>
      <w:marBottom w:val="0"/>
      <w:divBdr>
        <w:top w:val="none" w:sz="0" w:space="0" w:color="auto"/>
        <w:left w:val="none" w:sz="0" w:space="0" w:color="auto"/>
        <w:bottom w:val="none" w:sz="0" w:space="0" w:color="auto"/>
        <w:right w:val="none" w:sz="0" w:space="0" w:color="auto"/>
      </w:divBdr>
      <w:divsChild>
        <w:div w:id="1852646180">
          <w:marLeft w:val="547"/>
          <w:marRight w:val="0"/>
          <w:marTop w:val="115"/>
          <w:marBottom w:val="0"/>
          <w:divBdr>
            <w:top w:val="none" w:sz="0" w:space="0" w:color="auto"/>
            <w:left w:val="none" w:sz="0" w:space="0" w:color="auto"/>
            <w:bottom w:val="none" w:sz="0" w:space="0" w:color="auto"/>
            <w:right w:val="none" w:sz="0" w:space="0" w:color="auto"/>
          </w:divBdr>
        </w:div>
      </w:divsChild>
    </w:div>
    <w:div w:id="743651063">
      <w:bodyDiv w:val="1"/>
      <w:marLeft w:val="0"/>
      <w:marRight w:val="0"/>
      <w:marTop w:val="0"/>
      <w:marBottom w:val="0"/>
      <w:divBdr>
        <w:top w:val="none" w:sz="0" w:space="0" w:color="auto"/>
        <w:left w:val="none" w:sz="0" w:space="0" w:color="auto"/>
        <w:bottom w:val="none" w:sz="0" w:space="0" w:color="auto"/>
        <w:right w:val="none" w:sz="0" w:space="0" w:color="auto"/>
      </w:divBdr>
    </w:div>
    <w:div w:id="812866412">
      <w:bodyDiv w:val="1"/>
      <w:marLeft w:val="0"/>
      <w:marRight w:val="0"/>
      <w:marTop w:val="0"/>
      <w:marBottom w:val="0"/>
      <w:divBdr>
        <w:top w:val="none" w:sz="0" w:space="0" w:color="auto"/>
        <w:left w:val="none" w:sz="0" w:space="0" w:color="auto"/>
        <w:bottom w:val="none" w:sz="0" w:space="0" w:color="auto"/>
        <w:right w:val="none" w:sz="0" w:space="0" w:color="auto"/>
      </w:divBdr>
      <w:divsChild>
        <w:div w:id="1560508363">
          <w:marLeft w:val="547"/>
          <w:marRight w:val="0"/>
          <w:marTop w:val="154"/>
          <w:marBottom w:val="0"/>
          <w:divBdr>
            <w:top w:val="none" w:sz="0" w:space="0" w:color="auto"/>
            <w:left w:val="none" w:sz="0" w:space="0" w:color="auto"/>
            <w:bottom w:val="none" w:sz="0" w:space="0" w:color="auto"/>
            <w:right w:val="none" w:sz="0" w:space="0" w:color="auto"/>
          </w:divBdr>
        </w:div>
        <w:div w:id="1235777983">
          <w:marLeft w:val="547"/>
          <w:marRight w:val="0"/>
          <w:marTop w:val="154"/>
          <w:marBottom w:val="0"/>
          <w:divBdr>
            <w:top w:val="none" w:sz="0" w:space="0" w:color="auto"/>
            <w:left w:val="none" w:sz="0" w:space="0" w:color="auto"/>
            <w:bottom w:val="none" w:sz="0" w:space="0" w:color="auto"/>
            <w:right w:val="none" w:sz="0" w:space="0" w:color="auto"/>
          </w:divBdr>
        </w:div>
      </w:divsChild>
    </w:div>
    <w:div w:id="996301937">
      <w:bodyDiv w:val="1"/>
      <w:marLeft w:val="0"/>
      <w:marRight w:val="0"/>
      <w:marTop w:val="0"/>
      <w:marBottom w:val="0"/>
      <w:divBdr>
        <w:top w:val="none" w:sz="0" w:space="0" w:color="auto"/>
        <w:left w:val="none" w:sz="0" w:space="0" w:color="auto"/>
        <w:bottom w:val="none" w:sz="0" w:space="0" w:color="auto"/>
        <w:right w:val="none" w:sz="0" w:space="0" w:color="auto"/>
      </w:divBdr>
      <w:divsChild>
        <w:div w:id="1932204825">
          <w:marLeft w:val="547"/>
          <w:marRight w:val="0"/>
          <w:marTop w:val="115"/>
          <w:marBottom w:val="0"/>
          <w:divBdr>
            <w:top w:val="none" w:sz="0" w:space="0" w:color="auto"/>
            <w:left w:val="none" w:sz="0" w:space="0" w:color="auto"/>
            <w:bottom w:val="none" w:sz="0" w:space="0" w:color="auto"/>
            <w:right w:val="none" w:sz="0" w:space="0" w:color="auto"/>
          </w:divBdr>
        </w:div>
        <w:div w:id="320157507">
          <w:marLeft w:val="547"/>
          <w:marRight w:val="0"/>
          <w:marTop w:val="115"/>
          <w:marBottom w:val="0"/>
          <w:divBdr>
            <w:top w:val="none" w:sz="0" w:space="0" w:color="auto"/>
            <w:left w:val="none" w:sz="0" w:space="0" w:color="auto"/>
            <w:bottom w:val="none" w:sz="0" w:space="0" w:color="auto"/>
            <w:right w:val="none" w:sz="0" w:space="0" w:color="auto"/>
          </w:divBdr>
        </w:div>
        <w:div w:id="321660665">
          <w:marLeft w:val="547"/>
          <w:marRight w:val="0"/>
          <w:marTop w:val="115"/>
          <w:marBottom w:val="0"/>
          <w:divBdr>
            <w:top w:val="none" w:sz="0" w:space="0" w:color="auto"/>
            <w:left w:val="none" w:sz="0" w:space="0" w:color="auto"/>
            <w:bottom w:val="none" w:sz="0" w:space="0" w:color="auto"/>
            <w:right w:val="none" w:sz="0" w:space="0" w:color="auto"/>
          </w:divBdr>
        </w:div>
      </w:divsChild>
    </w:div>
    <w:div w:id="1072432954">
      <w:bodyDiv w:val="1"/>
      <w:marLeft w:val="0"/>
      <w:marRight w:val="0"/>
      <w:marTop w:val="0"/>
      <w:marBottom w:val="0"/>
      <w:divBdr>
        <w:top w:val="none" w:sz="0" w:space="0" w:color="auto"/>
        <w:left w:val="none" w:sz="0" w:space="0" w:color="auto"/>
        <w:bottom w:val="none" w:sz="0" w:space="0" w:color="auto"/>
        <w:right w:val="none" w:sz="0" w:space="0" w:color="auto"/>
      </w:divBdr>
      <w:divsChild>
        <w:div w:id="1690911164">
          <w:marLeft w:val="547"/>
          <w:marRight w:val="0"/>
          <w:marTop w:val="115"/>
          <w:marBottom w:val="0"/>
          <w:divBdr>
            <w:top w:val="none" w:sz="0" w:space="0" w:color="auto"/>
            <w:left w:val="none" w:sz="0" w:space="0" w:color="auto"/>
            <w:bottom w:val="none" w:sz="0" w:space="0" w:color="auto"/>
            <w:right w:val="none" w:sz="0" w:space="0" w:color="auto"/>
          </w:divBdr>
        </w:div>
        <w:div w:id="1789272429">
          <w:marLeft w:val="547"/>
          <w:marRight w:val="0"/>
          <w:marTop w:val="115"/>
          <w:marBottom w:val="0"/>
          <w:divBdr>
            <w:top w:val="none" w:sz="0" w:space="0" w:color="auto"/>
            <w:left w:val="none" w:sz="0" w:space="0" w:color="auto"/>
            <w:bottom w:val="none" w:sz="0" w:space="0" w:color="auto"/>
            <w:right w:val="none" w:sz="0" w:space="0" w:color="auto"/>
          </w:divBdr>
        </w:div>
        <w:div w:id="1652640037">
          <w:marLeft w:val="547"/>
          <w:marRight w:val="0"/>
          <w:marTop w:val="115"/>
          <w:marBottom w:val="0"/>
          <w:divBdr>
            <w:top w:val="none" w:sz="0" w:space="0" w:color="auto"/>
            <w:left w:val="none" w:sz="0" w:space="0" w:color="auto"/>
            <w:bottom w:val="none" w:sz="0" w:space="0" w:color="auto"/>
            <w:right w:val="none" w:sz="0" w:space="0" w:color="auto"/>
          </w:divBdr>
        </w:div>
      </w:divsChild>
    </w:div>
    <w:div w:id="1129740335">
      <w:bodyDiv w:val="1"/>
      <w:marLeft w:val="0"/>
      <w:marRight w:val="0"/>
      <w:marTop w:val="0"/>
      <w:marBottom w:val="0"/>
      <w:divBdr>
        <w:top w:val="none" w:sz="0" w:space="0" w:color="auto"/>
        <w:left w:val="none" w:sz="0" w:space="0" w:color="auto"/>
        <w:bottom w:val="none" w:sz="0" w:space="0" w:color="auto"/>
        <w:right w:val="none" w:sz="0" w:space="0" w:color="auto"/>
      </w:divBdr>
      <w:divsChild>
        <w:div w:id="1948925287">
          <w:marLeft w:val="547"/>
          <w:marRight w:val="0"/>
          <w:marTop w:val="115"/>
          <w:marBottom w:val="0"/>
          <w:divBdr>
            <w:top w:val="none" w:sz="0" w:space="0" w:color="auto"/>
            <w:left w:val="none" w:sz="0" w:space="0" w:color="auto"/>
            <w:bottom w:val="none" w:sz="0" w:space="0" w:color="auto"/>
            <w:right w:val="none" w:sz="0" w:space="0" w:color="auto"/>
          </w:divBdr>
        </w:div>
        <w:div w:id="577328912">
          <w:marLeft w:val="547"/>
          <w:marRight w:val="0"/>
          <w:marTop w:val="115"/>
          <w:marBottom w:val="0"/>
          <w:divBdr>
            <w:top w:val="none" w:sz="0" w:space="0" w:color="auto"/>
            <w:left w:val="none" w:sz="0" w:space="0" w:color="auto"/>
            <w:bottom w:val="none" w:sz="0" w:space="0" w:color="auto"/>
            <w:right w:val="none" w:sz="0" w:space="0" w:color="auto"/>
          </w:divBdr>
        </w:div>
        <w:div w:id="358547825">
          <w:marLeft w:val="547"/>
          <w:marRight w:val="0"/>
          <w:marTop w:val="115"/>
          <w:marBottom w:val="0"/>
          <w:divBdr>
            <w:top w:val="none" w:sz="0" w:space="0" w:color="auto"/>
            <w:left w:val="none" w:sz="0" w:space="0" w:color="auto"/>
            <w:bottom w:val="none" w:sz="0" w:space="0" w:color="auto"/>
            <w:right w:val="none" w:sz="0" w:space="0" w:color="auto"/>
          </w:divBdr>
        </w:div>
      </w:divsChild>
    </w:div>
    <w:div w:id="1203785108">
      <w:bodyDiv w:val="1"/>
      <w:marLeft w:val="0"/>
      <w:marRight w:val="0"/>
      <w:marTop w:val="0"/>
      <w:marBottom w:val="0"/>
      <w:divBdr>
        <w:top w:val="none" w:sz="0" w:space="0" w:color="auto"/>
        <w:left w:val="none" w:sz="0" w:space="0" w:color="auto"/>
        <w:bottom w:val="none" w:sz="0" w:space="0" w:color="auto"/>
        <w:right w:val="none" w:sz="0" w:space="0" w:color="auto"/>
      </w:divBdr>
    </w:div>
    <w:div w:id="1220827665">
      <w:bodyDiv w:val="1"/>
      <w:marLeft w:val="0"/>
      <w:marRight w:val="0"/>
      <w:marTop w:val="0"/>
      <w:marBottom w:val="0"/>
      <w:divBdr>
        <w:top w:val="none" w:sz="0" w:space="0" w:color="auto"/>
        <w:left w:val="none" w:sz="0" w:space="0" w:color="auto"/>
        <w:bottom w:val="none" w:sz="0" w:space="0" w:color="auto"/>
        <w:right w:val="none" w:sz="0" w:space="0" w:color="auto"/>
      </w:divBdr>
    </w:div>
    <w:div w:id="1228300762">
      <w:bodyDiv w:val="1"/>
      <w:marLeft w:val="0"/>
      <w:marRight w:val="0"/>
      <w:marTop w:val="0"/>
      <w:marBottom w:val="0"/>
      <w:divBdr>
        <w:top w:val="none" w:sz="0" w:space="0" w:color="auto"/>
        <w:left w:val="none" w:sz="0" w:space="0" w:color="auto"/>
        <w:bottom w:val="none" w:sz="0" w:space="0" w:color="auto"/>
        <w:right w:val="none" w:sz="0" w:space="0" w:color="auto"/>
      </w:divBdr>
      <w:divsChild>
        <w:div w:id="1171144873">
          <w:marLeft w:val="547"/>
          <w:marRight w:val="0"/>
          <w:marTop w:val="115"/>
          <w:marBottom w:val="0"/>
          <w:divBdr>
            <w:top w:val="none" w:sz="0" w:space="0" w:color="auto"/>
            <w:left w:val="none" w:sz="0" w:space="0" w:color="auto"/>
            <w:bottom w:val="none" w:sz="0" w:space="0" w:color="auto"/>
            <w:right w:val="none" w:sz="0" w:space="0" w:color="auto"/>
          </w:divBdr>
        </w:div>
        <w:div w:id="857810505">
          <w:marLeft w:val="547"/>
          <w:marRight w:val="0"/>
          <w:marTop w:val="115"/>
          <w:marBottom w:val="0"/>
          <w:divBdr>
            <w:top w:val="none" w:sz="0" w:space="0" w:color="auto"/>
            <w:left w:val="none" w:sz="0" w:space="0" w:color="auto"/>
            <w:bottom w:val="none" w:sz="0" w:space="0" w:color="auto"/>
            <w:right w:val="none" w:sz="0" w:space="0" w:color="auto"/>
          </w:divBdr>
        </w:div>
      </w:divsChild>
    </w:div>
    <w:div w:id="1306811606">
      <w:bodyDiv w:val="1"/>
      <w:marLeft w:val="0"/>
      <w:marRight w:val="0"/>
      <w:marTop w:val="0"/>
      <w:marBottom w:val="0"/>
      <w:divBdr>
        <w:top w:val="none" w:sz="0" w:space="0" w:color="auto"/>
        <w:left w:val="none" w:sz="0" w:space="0" w:color="auto"/>
        <w:bottom w:val="none" w:sz="0" w:space="0" w:color="auto"/>
        <w:right w:val="none" w:sz="0" w:space="0" w:color="auto"/>
      </w:divBdr>
      <w:divsChild>
        <w:div w:id="726491640">
          <w:marLeft w:val="547"/>
          <w:marRight w:val="0"/>
          <w:marTop w:val="115"/>
          <w:marBottom w:val="0"/>
          <w:divBdr>
            <w:top w:val="none" w:sz="0" w:space="0" w:color="auto"/>
            <w:left w:val="none" w:sz="0" w:space="0" w:color="auto"/>
            <w:bottom w:val="none" w:sz="0" w:space="0" w:color="auto"/>
            <w:right w:val="none" w:sz="0" w:space="0" w:color="auto"/>
          </w:divBdr>
        </w:div>
        <w:div w:id="131751851">
          <w:marLeft w:val="547"/>
          <w:marRight w:val="0"/>
          <w:marTop w:val="115"/>
          <w:marBottom w:val="0"/>
          <w:divBdr>
            <w:top w:val="none" w:sz="0" w:space="0" w:color="auto"/>
            <w:left w:val="none" w:sz="0" w:space="0" w:color="auto"/>
            <w:bottom w:val="none" w:sz="0" w:space="0" w:color="auto"/>
            <w:right w:val="none" w:sz="0" w:space="0" w:color="auto"/>
          </w:divBdr>
        </w:div>
      </w:divsChild>
    </w:div>
    <w:div w:id="1409233730">
      <w:bodyDiv w:val="1"/>
      <w:marLeft w:val="0"/>
      <w:marRight w:val="0"/>
      <w:marTop w:val="0"/>
      <w:marBottom w:val="0"/>
      <w:divBdr>
        <w:top w:val="none" w:sz="0" w:space="0" w:color="auto"/>
        <w:left w:val="none" w:sz="0" w:space="0" w:color="auto"/>
        <w:bottom w:val="none" w:sz="0" w:space="0" w:color="auto"/>
        <w:right w:val="none" w:sz="0" w:space="0" w:color="auto"/>
      </w:divBdr>
    </w:div>
    <w:div w:id="1473055748">
      <w:bodyDiv w:val="1"/>
      <w:marLeft w:val="0"/>
      <w:marRight w:val="0"/>
      <w:marTop w:val="0"/>
      <w:marBottom w:val="0"/>
      <w:divBdr>
        <w:top w:val="none" w:sz="0" w:space="0" w:color="auto"/>
        <w:left w:val="none" w:sz="0" w:space="0" w:color="auto"/>
        <w:bottom w:val="none" w:sz="0" w:space="0" w:color="auto"/>
        <w:right w:val="none" w:sz="0" w:space="0" w:color="auto"/>
      </w:divBdr>
    </w:div>
    <w:div w:id="1584727903">
      <w:bodyDiv w:val="1"/>
      <w:marLeft w:val="0"/>
      <w:marRight w:val="0"/>
      <w:marTop w:val="0"/>
      <w:marBottom w:val="0"/>
      <w:divBdr>
        <w:top w:val="none" w:sz="0" w:space="0" w:color="auto"/>
        <w:left w:val="none" w:sz="0" w:space="0" w:color="auto"/>
        <w:bottom w:val="none" w:sz="0" w:space="0" w:color="auto"/>
        <w:right w:val="none" w:sz="0" w:space="0" w:color="auto"/>
      </w:divBdr>
    </w:div>
    <w:div w:id="1648969092">
      <w:bodyDiv w:val="1"/>
      <w:marLeft w:val="0"/>
      <w:marRight w:val="0"/>
      <w:marTop w:val="0"/>
      <w:marBottom w:val="0"/>
      <w:divBdr>
        <w:top w:val="none" w:sz="0" w:space="0" w:color="auto"/>
        <w:left w:val="none" w:sz="0" w:space="0" w:color="auto"/>
        <w:bottom w:val="none" w:sz="0" w:space="0" w:color="auto"/>
        <w:right w:val="none" w:sz="0" w:space="0" w:color="auto"/>
      </w:divBdr>
      <w:divsChild>
        <w:div w:id="1393773138">
          <w:marLeft w:val="547"/>
          <w:marRight w:val="0"/>
          <w:marTop w:val="154"/>
          <w:marBottom w:val="0"/>
          <w:divBdr>
            <w:top w:val="none" w:sz="0" w:space="0" w:color="auto"/>
            <w:left w:val="none" w:sz="0" w:space="0" w:color="auto"/>
            <w:bottom w:val="none" w:sz="0" w:space="0" w:color="auto"/>
            <w:right w:val="none" w:sz="0" w:space="0" w:color="auto"/>
          </w:divBdr>
        </w:div>
        <w:div w:id="922833098">
          <w:marLeft w:val="547"/>
          <w:marRight w:val="0"/>
          <w:marTop w:val="154"/>
          <w:marBottom w:val="0"/>
          <w:divBdr>
            <w:top w:val="none" w:sz="0" w:space="0" w:color="auto"/>
            <w:left w:val="none" w:sz="0" w:space="0" w:color="auto"/>
            <w:bottom w:val="none" w:sz="0" w:space="0" w:color="auto"/>
            <w:right w:val="none" w:sz="0" w:space="0" w:color="auto"/>
          </w:divBdr>
        </w:div>
      </w:divsChild>
    </w:div>
    <w:div w:id="1873765849">
      <w:bodyDiv w:val="1"/>
      <w:marLeft w:val="0"/>
      <w:marRight w:val="0"/>
      <w:marTop w:val="0"/>
      <w:marBottom w:val="0"/>
      <w:divBdr>
        <w:top w:val="none" w:sz="0" w:space="0" w:color="auto"/>
        <w:left w:val="none" w:sz="0" w:space="0" w:color="auto"/>
        <w:bottom w:val="none" w:sz="0" w:space="0" w:color="auto"/>
        <w:right w:val="none" w:sz="0" w:space="0" w:color="auto"/>
      </w:divBdr>
      <w:divsChild>
        <w:div w:id="846939402">
          <w:marLeft w:val="547"/>
          <w:marRight w:val="0"/>
          <w:marTop w:val="154"/>
          <w:marBottom w:val="0"/>
          <w:divBdr>
            <w:top w:val="none" w:sz="0" w:space="0" w:color="auto"/>
            <w:left w:val="none" w:sz="0" w:space="0" w:color="auto"/>
            <w:bottom w:val="none" w:sz="0" w:space="0" w:color="auto"/>
            <w:right w:val="none" w:sz="0" w:space="0" w:color="auto"/>
          </w:divBdr>
        </w:div>
        <w:div w:id="717977728">
          <w:marLeft w:val="547"/>
          <w:marRight w:val="0"/>
          <w:marTop w:val="154"/>
          <w:marBottom w:val="0"/>
          <w:divBdr>
            <w:top w:val="none" w:sz="0" w:space="0" w:color="auto"/>
            <w:left w:val="none" w:sz="0" w:space="0" w:color="auto"/>
            <w:bottom w:val="none" w:sz="0" w:space="0" w:color="auto"/>
            <w:right w:val="none" w:sz="0" w:space="0" w:color="auto"/>
          </w:divBdr>
        </w:div>
      </w:divsChild>
    </w:div>
    <w:div w:id="1880971578">
      <w:bodyDiv w:val="1"/>
      <w:marLeft w:val="0"/>
      <w:marRight w:val="0"/>
      <w:marTop w:val="0"/>
      <w:marBottom w:val="0"/>
      <w:divBdr>
        <w:top w:val="none" w:sz="0" w:space="0" w:color="auto"/>
        <w:left w:val="none" w:sz="0" w:space="0" w:color="auto"/>
        <w:bottom w:val="none" w:sz="0" w:space="0" w:color="auto"/>
        <w:right w:val="none" w:sz="0" w:space="0" w:color="auto"/>
      </w:divBdr>
    </w:div>
    <w:div w:id="1909727765">
      <w:bodyDiv w:val="1"/>
      <w:marLeft w:val="0"/>
      <w:marRight w:val="0"/>
      <w:marTop w:val="0"/>
      <w:marBottom w:val="0"/>
      <w:divBdr>
        <w:top w:val="none" w:sz="0" w:space="0" w:color="auto"/>
        <w:left w:val="none" w:sz="0" w:space="0" w:color="auto"/>
        <w:bottom w:val="none" w:sz="0" w:space="0" w:color="auto"/>
        <w:right w:val="none" w:sz="0" w:space="0" w:color="auto"/>
      </w:divBdr>
      <w:divsChild>
        <w:div w:id="1754204059">
          <w:marLeft w:val="547"/>
          <w:marRight w:val="0"/>
          <w:marTop w:val="154"/>
          <w:marBottom w:val="0"/>
          <w:divBdr>
            <w:top w:val="none" w:sz="0" w:space="0" w:color="auto"/>
            <w:left w:val="none" w:sz="0" w:space="0" w:color="auto"/>
            <w:bottom w:val="none" w:sz="0" w:space="0" w:color="auto"/>
            <w:right w:val="none" w:sz="0" w:space="0" w:color="auto"/>
          </w:divBdr>
        </w:div>
        <w:div w:id="1422991044">
          <w:marLeft w:val="547"/>
          <w:marRight w:val="0"/>
          <w:marTop w:val="154"/>
          <w:marBottom w:val="0"/>
          <w:divBdr>
            <w:top w:val="none" w:sz="0" w:space="0" w:color="auto"/>
            <w:left w:val="none" w:sz="0" w:space="0" w:color="auto"/>
            <w:bottom w:val="none" w:sz="0" w:space="0" w:color="auto"/>
            <w:right w:val="none" w:sz="0" w:space="0" w:color="auto"/>
          </w:divBdr>
        </w:div>
        <w:div w:id="1128282929">
          <w:marLeft w:val="547"/>
          <w:marRight w:val="0"/>
          <w:marTop w:val="154"/>
          <w:marBottom w:val="0"/>
          <w:divBdr>
            <w:top w:val="none" w:sz="0" w:space="0" w:color="auto"/>
            <w:left w:val="none" w:sz="0" w:space="0" w:color="auto"/>
            <w:bottom w:val="none" w:sz="0" w:space="0" w:color="auto"/>
            <w:right w:val="none" w:sz="0" w:space="0" w:color="auto"/>
          </w:divBdr>
        </w:div>
        <w:div w:id="1518696782">
          <w:marLeft w:val="547"/>
          <w:marRight w:val="0"/>
          <w:marTop w:val="154"/>
          <w:marBottom w:val="0"/>
          <w:divBdr>
            <w:top w:val="none" w:sz="0" w:space="0" w:color="auto"/>
            <w:left w:val="none" w:sz="0" w:space="0" w:color="auto"/>
            <w:bottom w:val="none" w:sz="0" w:space="0" w:color="auto"/>
            <w:right w:val="none" w:sz="0" w:space="0" w:color="auto"/>
          </w:divBdr>
        </w:div>
        <w:div w:id="1122846921">
          <w:marLeft w:val="547"/>
          <w:marRight w:val="0"/>
          <w:marTop w:val="154"/>
          <w:marBottom w:val="0"/>
          <w:divBdr>
            <w:top w:val="none" w:sz="0" w:space="0" w:color="auto"/>
            <w:left w:val="none" w:sz="0" w:space="0" w:color="auto"/>
            <w:bottom w:val="none" w:sz="0" w:space="0" w:color="auto"/>
            <w:right w:val="none" w:sz="0" w:space="0" w:color="auto"/>
          </w:divBdr>
        </w:div>
        <w:div w:id="1531410987">
          <w:marLeft w:val="547"/>
          <w:marRight w:val="0"/>
          <w:marTop w:val="154"/>
          <w:marBottom w:val="0"/>
          <w:divBdr>
            <w:top w:val="none" w:sz="0" w:space="0" w:color="auto"/>
            <w:left w:val="none" w:sz="0" w:space="0" w:color="auto"/>
            <w:bottom w:val="none" w:sz="0" w:space="0" w:color="auto"/>
            <w:right w:val="none" w:sz="0" w:space="0" w:color="auto"/>
          </w:divBdr>
        </w:div>
      </w:divsChild>
    </w:div>
    <w:div w:id="1925340040">
      <w:bodyDiv w:val="1"/>
      <w:marLeft w:val="0"/>
      <w:marRight w:val="0"/>
      <w:marTop w:val="0"/>
      <w:marBottom w:val="0"/>
      <w:divBdr>
        <w:top w:val="none" w:sz="0" w:space="0" w:color="auto"/>
        <w:left w:val="none" w:sz="0" w:space="0" w:color="auto"/>
        <w:bottom w:val="none" w:sz="0" w:space="0" w:color="auto"/>
        <w:right w:val="none" w:sz="0" w:space="0" w:color="auto"/>
      </w:divBdr>
    </w:div>
    <w:div w:id="2015378920">
      <w:bodyDiv w:val="1"/>
      <w:marLeft w:val="0"/>
      <w:marRight w:val="0"/>
      <w:marTop w:val="0"/>
      <w:marBottom w:val="0"/>
      <w:divBdr>
        <w:top w:val="none" w:sz="0" w:space="0" w:color="auto"/>
        <w:left w:val="none" w:sz="0" w:space="0" w:color="auto"/>
        <w:bottom w:val="none" w:sz="0" w:space="0" w:color="auto"/>
        <w:right w:val="none" w:sz="0" w:space="0" w:color="auto"/>
      </w:divBdr>
      <w:divsChild>
        <w:div w:id="1851529445">
          <w:marLeft w:val="547"/>
          <w:marRight w:val="0"/>
          <w:marTop w:val="154"/>
          <w:marBottom w:val="0"/>
          <w:divBdr>
            <w:top w:val="none" w:sz="0" w:space="0" w:color="auto"/>
            <w:left w:val="none" w:sz="0" w:space="0" w:color="auto"/>
            <w:bottom w:val="none" w:sz="0" w:space="0" w:color="auto"/>
            <w:right w:val="none" w:sz="0" w:space="0" w:color="auto"/>
          </w:divBdr>
        </w:div>
        <w:div w:id="388767283">
          <w:marLeft w:val="547"/>
          <w:marRight w:val="0"/>
          <w:marTop w:val="154"/>
          <w:marBottom w:val="0"/>
          <w:divBdr>
            <w:top w:val="none" w:sz="0" w:space="0" w:color="auto"/>
            <w:left w:val="none" w:sz="0" w:space="0" w:color="auto"/>
            <w:bottom w:val="none" w:sz="0" w:space="0" w:color="auto"/>
            <w:right w:val="none" w:sz="0" w:space="0" w:color="auto"/>
          </w:divBdr>
        </w:div>
        <w:div w:id="351147449">
          <w:marLeft w:val="547"/>
          <w:marRight w:val="0"/>
          <w:marTop w:val="154"/>
          <w:marBottom w:val="0"/>
          <w:divBdr>
            <w:top w:val="none" w:sz="0" w:space="0" w:color="auto"/>
            <w:left w:val="none" w:sz="0" w:space="0" w:color="auto"/>
            <w:bottom w:val="none" w:sz="0" w:space="0" w:color="auto"/>
            <w:right w:val="none" w:sz="0" w:space="0" w:color="auto"/>
          </w:divBdr>
        </w:div>
        <w:div w:id="1649044911">
          <w:marLeft w:val="547"/>
          <w:marRight w:val="0"/>
          <w:marTop w:val="154"/>
          <w:marBottom w:val="0"/>
          <w:divBdr>
            <w:top w:val="none" w:sz="0" w:space="0" w:color="auto"/>
            <w:left w:val="none" w:sz="0" w:space="0" w:color="auto"/>
            <w:bottom w:val="none" w:sz="0" w:space="0" w:color="auto"/>
            <w:right w:val="none" w:sz="0" w:space="0" w:color="auto"/>
          </w:divBdr>
        </w:div>
        <w:div w:id="31273537">
          <w:marLeft w:val="547"/>
          <w:marRight w:val="0"/>
          <w:marTop w:val="154"/>
          <w:marBottom w:val="0"/>
          <w:divBdr>
            <w:top w:val="none" w:sz="0" w:space="0" w:color="auto"/>
            <w:left w:val="none" w:sz="0" w:space="0" w:color="auto"/>
            <w:bottom w:val="none" w:sz="0" w:space="0" w:color="auto"/>
            <w:right w:val="none" w:sz="0" w:space="0" w:color="auto"/>
          </w:divBdr>
        </w:div>
      </w:divsChild>
    </w:div>
    <w:div w:id="2016154463">
      <w:bodyDiv w:val="1"/>
      <w:marLeft w:val="0"/>
      <w:marRight w:val="0"/>
      <w:marTop w:val="0"/>
      <w:marBottom w:val="0"/>
      <w:divBdr>
        <w:top w:val="none" w:sz="0" w:space="0" w:color="auto"/>
        <w:left w:val="none" w:sz="0" w:space="0" w:color="auto"/>
        <w:bottom w:val="none" w:sz="0" w:space="0" w:color="auto"/>
        <w:right w:val="none" w:sz="0" w:space="0" w:color="auto"/>
      </w:divBdr>
    </w:div>
    <w:div w:id="2035687979">
      <w:bodyDiv w:val="1"/>
      <w:marLeft w:val="0"/>
      <w:marRight w:val="0"/>
      <w:marTop w:val="0"/>
      <w:marBottom w:val="0"/>
      <w:divBdr>
        <w:top w:val="none" w:sz="0" w:space="0" w:color="auto"/>
        <w:left w:val="none" w:sz="0" w:space="0" w:color="auto"/>
        <w:bottom w:val="none" w:sz="0" w:space="0" w:color="auto"/>
        <w:right w:val="none" w:sz="0" w:space="0" w:color="auto"/>
      </w:divBdr>
      <w:divsChild>
        <w:div w:id="839586089">
          <w:marLeft w:val="547"/>
          <w:marRight w:val="0"/>
          <w:marTop w:val="115"/>
          <w:marBottom w:val="0"/>
          <w:divBdr>
            <w:top w:val="none" w:sz="0" w:space="0" w:color="auto"/>
            <w:left w:val="none" w:sz="0" w:space="0" w:color="auto"/>
            <w:bottom w:val="none" w:sz="0" w:space="0" w:color="auto"/>
            <w:right w:val="none" w:sz="0" w:space="0" w:color="auto"/>
          </w:divBdr>
        </w:div>
        <w:div w:id="1276014353">
          <w:marLeft w:val="547"/>
          <w:marRight w:val="0"/>
          <w:marTop w:val="115"/>
          <w:marBottom w:val="0"/>
          <w:divBdr>
            <w:top w:val="none" w:sz="0" w:space="0" w:color="auto"/>
            <w:left w:val="none" w:sz="0" w:space="0" w:color="auto"/>
            <w:bottom w:val="none" w:sz="0" w:space="0" w:color="auto"/>
            <w:right w:val="none" w:sz="0" w:space="0" w:color="auto"/>
          </w:divBdr>
        </w:div>
      </w:divsChild>
    </w:div>
    <w:div w:id="20446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60444-7318-4CE7-B7B4-F0BBDD6A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9838</Words>
  <Characters>56081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нгг</dc:creator>
  <cp:lastModifiedBy>Антон</cp:lastModifiedBy>
  <cp:revision>2</cp:revision>
  <dcterms:created xsi:type="dcterms:W3CDTF">2016-06-30T08:34:00Z</dcterms:created>
  <dcterms:modified xsi:type="dcterms:W3CDTF">2016-06-30T08:34:00Z</dcterms:modified>
</cp:coreProperties>
</file>