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53" w:rsidRPr="002F6C27" w:rsidRDefault="00075353" w:rsidP="004366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2F6C27" w:rsidRDefault="00075353" w:rsidP="00436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75353" w:rsidRPr="002F6C27" w:rsidRDefault="00075353" w:rsidP="00436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>о реализации проекта</w:t>
      </w:r>
    </w:p>
    <w:p w:rsidR="00075353" w:rsidRPr="002F6C27" w:rsidRDefault="00075353" w:rsidP="00436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 xml:space="preserve"> краевой инновационной площадки (КИП-2015) в 2016 году</w:t>
      </w:r>
    </w:p>
    <w:p w:rsidR="00075353" w:rsidRPr="002F6C27" w:rsidRDefault="00075353" w:rsidP="00436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F6C27" w:rsidRDefault="007755E1" w:rsidP="00436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6C27">
        <w:rPr>
          <w:rFonts w:ascii="Times New Roman" w:hAnsi="Times New Roman"/>
          <w:b/>
          <w:sz w:val="28"/>
          <w:szCs w:val="28"/>
          <w:u w:val="single"/>
        </w:rPr>
        <w:t>Управление образованием администрации муниципального образования Усть-Лабинский район</w:t>
      </w:r>
    </w:p>
    <w:p w:rsidR="00075353" w:rsidRPr="002F6C27" w:rsidRDefault="00075353" w:rsidP="004366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F6C27" w:rsidRDefault="00075353" w:rsidP="004366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>по теме «</w:t>
      </w:r>
      <w:r w:rsidR="007755E1" w:rsidRPr="002F6C27">
        <w:rPr>
          <w:rFonts w:ascii="Times New Roman" w:hAnsi="Times New Roman"/>
          <w:b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</w:t>
      </w: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5E1" w:rsidRPr="004366A9" w:rsidRDefault="00075353" w:rsidP="004366A9">
      <w:pPr>
        <w:spacing w:line="360" w:lineRule="auto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755E1" w:rsidRPr="004366A9">
        <w:rPr>
          <w:rFonts w:ascii="Times New Roman" w:hAnsi="Times New Roman"/>
          <w:sz w:val="28"/>
          <w:szCs w:val="28"/>
        </w:rPr>
        <w:t xml:space="preserve">г. </w:t>
      </w:r>
      <w:r w:rsidRPr="004366A9">
        <w:rPr>
          <w:rFonts w:ascii="Times New Roman" w:hAnsi="Times New Roman"/>
          <w:sz w:val="28"/>
          <w:szCs w:val="28"/>
        </w:rPr>
        <w:t xml:space="preserve"> </w:t>
      </w:r>
      <w:r w:rsidR="007755E1" w:rsidRPr="004366A9">
        <w:rPr>
          <w:rFonts w:ascii="Times New Roman" w:hAnsi="Times New Roman"/>
          <w:sz w:val="28"/>
          <w:szCs w:val="28"/>
        </w:rPr>
        <w:t>Усть-Лабинск</w:t>
      </w:r>
    </w:p>
    <w:p w:rsidR="00075353" w:rsidRPr="004366A9" w:rsidRDefault="00075353" w:rsidP="00436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2016</w:t>
      </w:r>
      <w:r w:rsidR="002F6C27">
        <w:rPr>
          <w:rFonts w:ascii="Times New Roman" w:hAnsi="Times New Roman"/>
          <w:sz w:val="28"/>
          <w:szCs w:val="28"/>
        </w:rPr>
        <w:t xml:space="preserve"> </w:t>
      </w:r>
      <w:r w:rsidR="007755E1" w:rsidRPr="004366A9">
        <w:rPr>
          <w:rFonts w:ascii="Times New Roman" w:hAnsi="Times New Roman"/>
          <w:sz w:val="28"/>
          <w:szCs w:val="28"/>
        </w:rPr>
        <w:t>г.</w:t>
      </w:r>
    </w:p>
    <w:p w:rsidR="00373EDB" w:rsidRDefault="00373EDB" w:rsidP="002F6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F6C27" w:rsidRDefault="00075353" w:rsidP="002F6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27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075353" w:rsidRPr="004366A9" w:rsidRDefault="00075353" w:rsidP="004366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633"/>
        <w:gridCol w:w="5029"/>
      </w:tblGrid>
      <w:tr w:rsidR="007755E1" w:rsidRPr="004366A9" w:rsidTr="007755E1">
        <w:tc>
          <w:tcPr>
            <w:tcW w:w="694" w:type="dxa"/>
          </w:tcPr>
          <w:p w:rsidR="007755E1" w:rsidRPr="004366A9" w:rsidRDefault="007755E1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4366A9" w:rsidRDefault="007755E1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029" w:type="dxa"/>
          </w:tcPr>
          <w:p w:rsidR="007755E1" w:rsidRPr="004366A9" w:rsidRDefault="007755E1" w:rsidP="004366A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075353" w:rsidRPr="004366A9" w:rsidTr="007755E1">
        <w:tc>
          <w:tcPr>
            <w:tcW w:w="694" w:type="dxa"/>
          </w:tcPr>
          <w:p w:rsidR="00075353" w:rsidRPr="004366A9" w:rsidRDefault="00075353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4366A9" w:rsidRDefault="00075353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029" w:type="dxa"/>
          </w:tcPr>
          <w:p w:rsidR="00075353" w:rsidRPr="004366A9" w:rsidRDefault="007755E1" w:rsidP="00436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А</w:t>
            </w:r>
            <w:r w:rsidR="00075353" w:rsidRPr="004366A9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Pr="004366A9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</w:tc>
      </w:tr>
      <w:tr w:rsidR="007755E1" w:rsidRPr="004366A9" w:rsidTr="007755E1">
        <w:tc>
          <w:tcPr>
            <w:tcW w:w="694" w:type="dxa"/>
          </w:tcPr>
          <w:p w:rsidR="007755E1" w:rsidRPr="004366A9" w:rsidRDefault="007755E1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4366A9" w:rsidRDefault="007755E1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29" w:type="dxa"/>
          </w:tcPr>
          <w:p w:rsidR="007755E1" w:rsidRPr="004366A9" w:rsidRDefault="007755E1" w:rsidP="004366A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6A9">
              <w:rPr>
                <w:rFonts w:ascii="Times New Roman" w:hAnsi="Times New Roman" w:cs="Times New Roman"/>
                <w:sz w:val="28"/>
                <w:szCs w:val="28"/>
              </w:rPr>
              <w:t>353330, Краснодарский край, г. Усть-Лабинск, ул. Ленина, 38</w:t>
            </w:r>
          </w:p>
          <w:p w:rsidR="007755E1" w:rsidRPr="004366A9" w:rsidRDefault="007755E1" w:rsidP="004366A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6A9">
              <w:rPr>
                <w:rFonts w:ascii="Times New Roman" w:hAnsi="Times New Roman" w:cs="Times New Roman"/>
                <w:sz w:val="28"/>
                <w:szCs w:val="28"/>
              </w:rPr>
              <w:t>8(861-35)  40990</w:t>
            </w:r>
          </w:p>
        </w:tc>
      </w:tr>
      <w:tr w:rsidR="007755E1" w:rsidRPr="004366A9" w:rsidTr="007755E1">
        <w:tc>
          <w:tcPr>
            <w:tcW w:w="694" w:type="dxa"/>
          </w:tcPr>
          <w:p w:rsidR="007755E1" w:rsidRPr="004366A9" w:rsidRDefault="007755E1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4366A9" w:rsidRDefault="007755E1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29" w:type="dxa"/>
          </w:tcPr>
          <w:p w:rsidR="007755E1" w:rsidRPr="004366A9" w:rsidRDefault="007755E1" w:rsidP="004366A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A9"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</w:tr>
      <w:tr w:rsidR="007755E1" w:rsidRPr="004366A9" w:rsidTr="007755E1">
        <w:tc>
          <w:tcPr>
            <w:tcW w:w="694" w:type="dxa"/>
          </w:tcPr>
          <w:p w:rsidR="007755E1" w:rsidRPr="004366A9" w:rsidRDefault="007755E1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7755E1" w:rsidRPr="004366A9" w:rsidRDefault="007755E1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4366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9" w:type="dxa"/>
          </w:tcPr>
          <w:p w:rsidR="007755E1" w:rsidRPr="004366A9" w:rsidRDefault="007755E1" w:rsidP="002F6C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66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8(861-35)  40990, </w:t>
            </w:r>
          </w:p>
          <w:p w:rsidR="007755E1" w:rsidRPr="004366A9" w:rsidRDefault="007755E1" w:rsidP="004366A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Pr="004366A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uo-ustlab@yandex.ru</w:t>
              </w:r>
            </w:hyperlink>
          </w:p>
        </w:tc>
      </w:tr>
      <w:tr w:rsidR="00075353" w:rsidRPr="004366A9" w:rsidTr="007755E1">
        <w:tc>
          <w:tcPr>
            <w:tcW w:w="694" w:type="dxa"/>
          </w:tcPr>
          <w:p w:rsidR="00075353" w:rsidRPr="004366A9" w:rsidRDefault="00075353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4366A9" w:rsidRDefault="00075353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029" w:type="dxa"/>
          </w:tcPr>
          <w:p w:rsidR="00075353" w:rsidRPr="004366A9" w:rsidRDefault="007755E1" w:rsidP="004366A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66A9">
              <w:rPr>
                <w:rFonts w:ascii="Times New Roman" w:hAnsi="Times New Roman"/>
                <w:sz w:val="28"/>
                <w:szCs w:val="28"/>
                <w:lang w:val="en-US"/>
              </w:rPr>
              <w:t>http://www.ulruo.info/</w:t>
            </w:r>
          </w:p>
        </w:tc>
      </w:tr>
      <w:tr w:rsidR="00075353" w:rsidRPr="004366A9" w:rsidTr="007755E1">
        <w:tc>
          <w:tcPr>
            <w:tcW w:w="694" w:type="dxa"/>
          </w:tcPr>
          <w:p w:rsidR="00075353" w:rsidRPr="004366A9" w:rsidRDefault="00075353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4366A9" w:rsidRDefault="00075353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029" w:type="dxa"/>
          </w:tcPr>
          <w:p w:rsidR="00075353" w:rsidRPr="004366A9" w:rsidRDefault="007755E1" w:rsidP="004366A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http://www.ulruo.info/2016/07/blog-post.html</w:t>
            </w:r>
          </w:p>
        </w:tc>
      </w:tr>
      <w:tr w:rsidR="00075353" w:rsidRPr="004366A9" w:rsidTr="007755E1">
        <w:tc>
          <w:tcPr>
            <w:tcW w:w="694" w:type="dxa"/>
          </w:tcPr>
          <w:p w:rsidR="00075353" w:rsidRPr="004366A9" w:rsidRDefault="00075353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4366A9" w:rsidRDefault="00075353" w:rsidP="004366A9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 xml:space="preserve">Официальные статусы учреждения в сфере образования </w:t>
            </w:r>
          </w:p>
        </w:tc>
        <w:tc>
          <w:tcPr>
            <w:tcW w:w="5029" w:type="dxa"/>
          </w:tcPr>
          <w:p w:rsidR="00075353" w:rsidRPr="004366A9" w:rsidRDefault="00075353" w:rsidP="00436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Краевая инновационная площадка (приказ министерства образования и науки Краснодарского края от 11 декабря 2015 года  № 6663 «О присвоении статуса краевых инновационных площадок»)</w:t>
            </w:r>
          </w:p>
        </w:tc>
      </w:tr>
      <w:tr w:rsidR="00075353" w:rsidRPr="004366A9" w:rsidTr="007755E1">
        <w:trPr>
          <w:trHeight w:val="1138"/>
        </w:trPr>
        <w:tc>
          <w:tcPr>
            <w:tcW w:w="694" w:type="dxa"/>
          </w:tcPr>
          <w:p w:rsidR="00075353" w:rsidRPr="004366A9" w:rsidRDefault="00075353" w:rsidP="0043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4366A9" w:rsidRDefault="007755E1" w:rsidP="0043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075353" w:rsidRPr="004366A9" w:rsidRDefault="00075353" w:rsidP="0043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Научный рецензент отчета</w:t>
            </w:r>
          </w:p>
        </w:tc>
        <w:tc>
          <w:tcPr>
            <w:tcW w:w="5029" w:type="dxa"/>
          </w:tcPr>
          <w:p w:rsidR="00075353" w:rsidRPr="004366A9" w:rsidRDefault="007755E1" w:rsidP="00436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6A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75353" w:rsidRPr="004366A9" w:rsidRDefault="00075353" w:rsidP="004366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5353" w:rsidRDefault="00075353" w:rsidP="004366A9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6A9">
        <w:rPr>
          <w:rFonts w:ascii="Times New Roman" w:hAnsi="Times New Roman"/>
          <w:b/>
          <w:sz w:val="28"/>
          <w:szCs w:val="28"/>
        </w:rPr>
        <w:t>Соответствие задачам федеральной и региональной образовательной пол</w:t>
      </w:r>
      <w:r w:rsidR="002F6C27">
        <w:rPr>
          <w:rFonts w:ascii="Times New Roman" w:hAnsi="Times New Roman"/>
          <w:b/>
          <w:sz w:val="28"/>
          <w:szCs w:val="28"/>
        </w:rPr>
        <w:t>итики</w:t>
      </w:r>
    </w:p>
    <w:p w:rsidR="002F6C27" w:rsidRPr="004366A9" w:rsidRDefault="002F6C27" w:rsidP="002F6C27">
      <w:pPr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7755E1" w:rsidRPr="004366A9" w:rsidRDefault="007755E1" w:rsidP="004366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Сельскохозяйственные предприятия Кубани в последние годы испытывают дефицит квалифицированных. Зачастую студенты поступают в профессиональные образовательные организации среднего и высшего образования агарного профиля не «по зову сердца», а потому что не могут поступить в ВПО и СПО другого направления.</w:t>
      </w:r>
    </w:p>
    <w:p w:rsidR="007755E1" w:rsidRPr="004366A9" w:rsidRDefault="007755E1" w:rsidP="004366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Соответственно после окончания не идут на работу по специальности, а на предприятиях и в хозяйствах нет обновления и омоложения кадров. Дефицит возникает из-за слабой информированности выпускников школ о современном состоянии сельского хозяйства. Сложившееся негативное отношение старшего поколения, родителей, о непрестижности, трудоемкости и плохих условиях работы работников ферм, полей, ремонтных бригад, оказывает очень сильное влияние на выбор профессионального пути молодых людей, и они идут в экономисты и юристы.</w:t>
      </w:r>
    </w:p>
    <w:p w:rsidR="007755E1" w:rsidRPr="004366A9" w:rsidRDefault="007755E1" w:rsidP="00436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 xml:space="preserve"> Сложившийся разрыв является одной из наиболее значимых причин в низком качестве подготовленности выпускников к сдаче государственной итоговой аттестации. Обучающиеся в большинстве своем только к окончанию средней школы определяются с выбором предметов и соответственно не могут качественно подготовиться и сдать экзамены. Очень часто выбор профессии остается не за молодыми людьми, а за их родителями, которые мало учитывают способности и желания детей. Родителям очень важно, чтобы их чадо в будущем много получало, работало в чистоте и комфорте и желательно в офисе крупной компании или имело собственный бизнес.</w:t>
      </w:r>
    </w:p>
    <w:p w:rsidR="007755E1" w:rsidRPr="004366A9" w:rsidRDefault="007755E1" w:rsidP="00436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Проведенные исследования показали следующее. Если обучающиеся уже в девятом классе сделали выбор предметов для сдачи экзаменов и не меняли его до 11-го класса, то результаты единого государственного экзамена (далее ЕГЭ) значительно выше чем в случае, когда учащиеся этого не сделали. Сумма баллов по результатам трех предметов на ЕГЭ, полученных выпускниками в случае ранней ориентации на какой-либо профиль составляет 200 и более баллов. В противном случае, сумма не достигает часто и 180 баллов.</w:t>
      </w:r>
    </w:p>
    <w:p w:rsidR="007755E1" w:rsidRPr="004366A9" w:rsidRDefault="007755E1" w:rsidP="004366A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6A9">
        <w:rPr>
          <w:rFonts w:ascii="Times New Roman" w:hAnsi="Times New Roman"/>
          <w:sz w:val="28"/>
          <w:szCs w:val="28"/>
        </w:rPr>
        <w:t>Таким образом, проект по реализации предпрофильного, профильного обучения и профориентационной работы в рамках проекта «АгроШкола «Кубань» способен сократить сложившийся разрыв и решить проблему более качественной подготовки выпускников образовательных организаций общего и профессионального образования</w:t>
      </w:r>
      <w:r w:rsidRPr="004366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55E1" w:rsidRDefault="007755E1" w:rsidP="00436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Реализация данного проекта позволит разработать модель организации предпрофильного, профильного обучения и профориентационной работы в образовательных организациях Краснодарского края. С помощью новой формы организации данной работы можно значительно повысить мотивацию учащихся к выбору профессии как можно раньше, что в свою очередь будет способствовать повышению качества образования в регионе, как общего, так и профессионального.</w:t>
      </w:r>
    </w:p>
    <w:p w:rsidR="002F6C27" w:rsidRPr="004366A9" w:rsidRDefault="002F6C27" w:rsidP="004366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5353" w:rsidRDefault="00075353" w:rsidP="002F6C27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6A9">
        <w:rPr>
          <w:rFonts w:ascii="Times New Roman" w:hAnsi="Times New Roman"/>
          <w:b/>
          <w:sz w:val="28"/>
          <w:szCs w:val="28"/>
        </w:rPr>
        <w:t>Задачи отчетного периода.</w:t>
      </w:r>
    </w:p>
    <w:p w:rsidR="002F6C27" w:rsidRPr="004366A9" w:rsidRDefault="002F6C27" w:rsidP="002F6C27">
      <w:pPr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075353" w:rsidRPr="004366A9" w:rsidRDefault="00075353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ab/>
        <w:t xml:space="preserve">В 2016 году  в соответствии с </w:t>
      </w:r>
      <w:r w:rsidR="00C33797" w:rsidRPr="004366A9">
        <w:rPr>
          <w:rFonts w:ascii="Times New Roman" w:hAnsi="Times New Roman"/>
          <w:sz w:val="28"/>
          <w:szCs w:val="28"/>
        </w:rPr>
        <w:t>планом работы</w:t>
      </w:r>
      <w:r w:rsidRPr="004366A9">
        <w:rPr>
          <w:rFonts w:ascii="Times New Roman" w:hAnsi="Times New Roman"/>
          <w:sz w:val="28"/>
          <w:szCs w:val="28"/>
        </w:rPr>
        <w:t xml:space="preserve"> краевой инновационной площадкой </w:t>
      </w:r>
      <w:r w:rsidR="00C33797" w:rsidRPr="004366A9">
        <w:rPr>
          <w:rFonts w:ascii="Times New Roman" w:hAnsi="Times New Roman"/>
          <w:sz w:val="28"/>
          <w:szCs w:val="28"/>
        </w:rPr>
        <w:t>управлением образованием администрации муниципального образования Усть-Лабинский район</w:t>
      </w:r>
      <w:r w:rsidRPr="004366A9">
        <w:rPr>
          <w:rFonts w:ascii="Times New Roman" w:hAnsi="Times New Roman"/>
          <w:sz w:val="28"/>
          <w:szCs w:val="28"/>
        </w:rPr>
        <w:t xml:space="preserve">  реализованы  следующие задачи:</w:t>
      </w:r>
    </w:p>
    <w:p w:rsidR="00C33797" w:rsidRP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Открыты агроклассы в трех направлениях в 18 образовательных организациях.</w:t>
      </w:r>
    </w:p>
    <w:p w:rsidR="00C33797" w:rsidRP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Установлены связи с Кубанский государственным аграрным университетом, Кубанским государственным технологическим университетом, Ладожским многопрофильным техникумом, Усть-Лабинским социально-педагогическим колледжем, осуществляющими подготовку на специальности в аграрном профиле, востребованные на предприятиях Усть-Лабинского района;</w:t>
      </w:r>
    </w:p>
    <w:p w:rsidR="00C33797" w:rsidRP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Обучающиеся мотивированы на более раннее определение предметов для сдачи в ходе государственной итоговой аттестации, уже в восьмом классе школьники делают выбор предметов на ОГЭ и в 10-м на ЕГЭ,</w:t>
      </w:r>
    </w:p>
    <w:p w:rsidR="00C33797" w:rsidRP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 xml:space="preserve">Апробированы четыре разработанные модели в ходе предпрофильного и профильного обучения, предпрофессионального дополнительного образования и внеурочной занятости, </w:t>
      </w:r>
    </w:p>
    <w:p w:rsidR="00C33797" w:rsidRP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В течение года в целях трансляции имеющегося опыта в другие образовательные организации Усть-Лабинского района и Краснодарского края проведено два краевых семинара и пять межрайонных,</w:t>
      </w:r>
    </w:p>
    <w:p w:rsidR="004366A9" w:rsidRDefault="00C33797" w:rsidP="002F6C27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>Пров</w:t>
      </w:r>
      <w:r w:rsidR="004366A9" w:rsidRPr="004366A9">
        <w:rPr>
          <w:rFonts w:ascii="Times New Roman" w:hAnsi="Times New Roman"/>
          <w:sz w:val="28"/>
          <w:szCs w:val="28"/>
        </w:rPr>
        <w:t>е</w:t>
      </w:r>
      <w:r w:rsidRPr="004366A9">
        <w:rPr>
          <w:rFonts w:ascii="Times New Roman" w:hAnsi="Times New Roman"/>
          <w:sz w:val="28"/>
          <w:szCs w:val="28"/>
        </w:rPr>
        <w:t>д</w:t>
      </w:r>
      <w:r w:rsidR="004366A9" w:rsidRPr="004366A9">
        <w:rPr>
          <w:rFonts w:ascii="Times New Roman" w:hAnsi="Times New Roman"/>
          <w:sz w:val="28"/>
          <w:szCs w:val="28"/>
        </w:rPr>
        <w:t xml:space="preserve">ены летние профильные смены «АгроШкола «Кубань» и «Академия практических наук», осенние профильные агросмены «Молоко», «Семечка», «Зернышко», «Колосок», «Сахар» </w:t>
      </w:r>
      <w:r w:rsidRPr="004366A9">
        <w:rPr>
          <w:rFonts w:ascii="Times New Roman" w:hAnsi="Times New Roman"/>
          <w:sz w:val="28"/>
          <w:szCs w:val="28"/>
        </w:rPr>
        <w:t>для учащихся 8-10 классов на осенних и летних каникулах</w:t>
      </w:r>
      <w:r w:rsidR="004366A9" w:rsidRPr="004366A9">
        <w:rPr>
          <w:rFonts w:ascii="Times New Roman" w:hAnsi="Times New Roman"/>
          <w:sz w:val="28"/>
          <w:szCs w:val="28"/>
        </w:rPr>
        <w:t xml:space="preserve">. </w:t>
      </w:r>
    </w:p>
    <w:p w:rsidR="002F6C27" w:rsidRPr="004366A9" w:rsidRDefault="002F6C27" w:rsidP="002F6C27">
      <w:pPr>
        <w:pStyle w:val="a4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75353" w:rsidRDefault="00075353" w:rsidP="002F6C27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6A9">
        <w:rPr>
          <w:rFonts w:ascii="Times New Roman" w:hAnsi="Times New Roman"/>
          <w:b/>
          <w:sz w:val="28"/>
          <w:szCs w:val="28"/>
        </w:rPr>
        <w:t xml:space="preserve">Содержание инновационной </w:t>
      </w:r>
      <w:r w:rsidR="002F6C27">
        <w:rPr>
          <w:rFonts w:ascii="Times New Roman" w:hAnsi="Times New Roman"/>
          <w:b/>
          <w:sz w:val="28"/>
          <w:szCs w:val="28"/>
        </w:rPr>
        <w:t>деятельности за отчетный период</w:t>
      </w:r>
    </w:p>
    <w:p w:rsidR="002F6C27" w:rsidRPr="004366A9" w:rsidRDefault="002F6C27" w:rsidP="002F6C27">
      <w:pPr>
        <w:pStyle w:val="a4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075353" w:rsidRPr="004366A9" w:rsidRDefault="00075353" w:rsidP="002F6C2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66A9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="004366A9" w:rsidRPr="004366A9">
        <w:rPr>
          <w:rFonts w:ascii="Times New Roman" w:hAnsi="Times New Roman"/>
          <w:bCs/>
          <w:sz w:val="28"/>
          <w:szCs w:val="28"/>
        </w:rPr>
        <w:t xml:space="preserve">в рамках инновационной краевой площадки </w:t>
      </w:r>
      <w:r w:rsidRPr="004366A9">
        <w:rPr>
          <w:rFonts w:ascii="Times New Roman" w:hAnsi="Times New Roman"/>
          <w:bCs/>
          <w:sz w:val="28"/>
          <w:szCs w:val="28"/>
        </w:rPr>
        <w:t xml:space="preserve">были </w:t>
      </w:r>
      <w:r w:rsidR="002F6C27">
        <w:rPr>
          <w:rFonts w:ascii="Times New Roman" w:hAnsi="Times New Roman"/>
          <w:bCs/>
          <w:sz w:val="28"/>
          <w:szCs w:val="28"/>
        </w:rPr>
        <w:t>проведены следующие мероприятия.</w:t>
      </w:r>
    </w:p>
    <w:p w:rsidR="004366A9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Разработаны, описаны и апробированы четыре модели реализации проекта «АгроШкола «Кубань»: 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занятиях внеурочной деятельности в 5-8 классах в рамках реализации федерального государственного образовательного стандарта основного общего образования, 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реализации предпрофильного обучения в 9-х классах через курсы по выбору, образовательные экспедиции и профильные смены,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реализации профильного обучения естественно-научного </w:t>
      </w:r>
      <w:r w:rsidR="006A0686">
        <w:rPr>
          <w:rFonts w:ascii="Times New Roman" w:hAnsi="Times New Roman"/>
          <w:sz w:val="28"/>
          <w:szCs w:val="28"/>
        </w:rPr>
        <w:t xml:space="preserve">и агротехнологического </w:t>
      </w:r>
      <w:r>
        <w:rPr>
          <w:rFonts w:ascii="Times New Roman" w:hAnsi="Times New Roman"/>
          <w:sz w:val="28"/>
          <w:szCs w:val="28"/>
        </w:rPr>
        <w:t>направления (профильные предметы: биология, химия, физика</w:t>
      </w:r>
      <w:r w:rsidR="006A0686">
        <w:rPr>
          <w:rFonts w:ascii="Times New Roman" w:hAnsi="Times New Roman"/>
          <w:sz w:val="28"/>
          <w:szCs w:val="28"/>
        </w:rPr>
        <w:t>, информатика и ИКТ, технология</w:t>
      </w:r>
      <w:r>
        <w:rPr>
          <w:rFonts w:ascii="Times New Roman" w:hAnsi="Times New Roman"/>
          <w:sz w:val="28"/>
          <w:szCs w:val="28"/>
        </w:rPr>
        <w:t>) в 10-11 классах,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дополнительного образования, участия в соревнованиях </w:t>
      </w:r>
      <w:r>
        <w:rPr>
          <w:rFonts w:ascii="Times New Roman" w:hAnsi="Times New Roman"/>
          <w:sz w:val="28"/>
          <w:szCs w:val="28"/>
          <w:lang w:val="en-US"/>
        </w:rPr>
        <w:t>JuniorSkills</w:t>
      </w:r>
      <w:r>
        <w:rPr>
          <w:rFonts w:ascii="Times New Roman" w:hAnsi="Times New Roman"/>
          <w:sz w:val="28"/>
          <w:szCs w:val="28"/>
        </w:rPr>
        <w:t xml:space="preserve"> (по рабочим профессиям).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Разработаны, утверждены и апробированы учебные планы, рабочие программы по специальным (элективным) курсам по направлениям: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растениеводство,</w:t>
      </w:r>
    </w:p>
    <w:p w:rsidR="002F6C27" w:rsidRDefault="002F6C27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0686">
        <w:rPr>
          <w:rFonts w:ascii="Times New Roman" w:hAnsi="Times New Roman"/>
          <w:sz w:val="28"/>
          <w:szCs w:val="28"/>
        </w:rPr>
        <w:t>механизация сельского хозяйства,</w:t>
      </w:r>
    </w:p>
    <w:p w:rsidR="006A0686" w:rsidRDefault="006A0686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агрономия,</w:t>
      </w:r>
    </w:p>
    <w:p w:rsidR="006A0686" w:rsidRDefault="006A0686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сахара.</w:t>
      </w:r>
    </w:p>
    <w:p w:rsidR="006A0686" w:rsidRDefault="006A0686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и представлен на краевом семинаре 2</w:t>
      </w:r>
      <w:r w:rsidR="00F232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.09.2016 г. алгоритм создания агрокласса в образовательном учреждении и муниципалитете</w:t>
      </w:r>
    </w:p>
    <w:p w:rsidR="006A0686" w:rsidRPr="006A0686" w:rsidRDefault="006A0686" w:rsidP="006A0686">
      <w:pPr>
        <w:pStyle w:val="Bodytext20"/>
        <w:shd w:val="clear" w:color="auto" w:fill="auto"/>
        <w:spacing w:line="360" w:lineRule="auto"/>
        <w:ind w:right="20" w:firstLine="567"/>
        <w:jc w:val="both"/>
        <w:rPr>
          <w:b w:val="0"/>
          <w:sz w:val="28"/>
          <w:szCs w:val="28"/>
        </w:rPr>
      </w:pPr>
      <w:r w:rsidRPr="006A0686">
        <w:rPr>
          <w:b w:val="0"/>
          <w:sz w:val="28"/>
          <w:szCs w:val="28"/>
        </w:rPr>
        <w:t xml:space="preserve">Подписано соглашение </w:t>
      </w:r>
      <w:r w:rsidRPr="006A0686">
        <w:rPr>
          <w:b w:val="0"/>
          <w:sz w:val="28"/>
          <w:szCs w:val="28"/>
        </w:rPr>
        <w:t>о сотрудничестве в области профориентации школьников и подготовки</w:t>
      </w:r>
      <w:r w:rsidRPr="006A0686">
        <w:rPr>
          <w:sz w:val="28"/>
          <w:szCs w:val="28"/>
        </w:rPr>
        <w:t xml:space="preserve"> </w:t>
      </w:r>
      <w:r w:rsidRPr="006A0686">
        <w:rPr>
          <w:b w:val="0"/>
          <w:sz w:val="28"/>
          <w:szCs w:val="28"/>
        </w:rPr>
        <w:t>будущих кадров для АГРОХОЛДИНГА «КУБАНЬ»</w:t>
      </w:r>
      <w:r>
        <w:rPr>
          <w:b w:val="0"/>
          <w:sz w:val="28"/>
          <w:szCs w:val="28"/>
        </w:rPr>
        <w:t xml:space="preserve"> на основе разработанного шаблона соглашения.</w:t>
      </w:r>
    </w:p>
    <w:p w:rsidR="004366A9" w:rsidRDefault="006A0686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образовательный процесс в 61 агроклассе с охватом 1265 обучающихся 5-11 классов.</w:t>
      </w:r>
      <w:r w:rsidR="00075353" w:rsidRPr="004366A9">
        <w:rPr>
          <w:rFonts w:ascii="Times New Roman" w:hAnsi="Times New Roman"/>
          <w:sz w:val="28"/>
          <w:szCs w:val="28"/>
        </w:rPr>
        <w:tab/>
      </w:r>
      <w:r w:rsidR="00522C2C">
        <w:rPr>
          <w:rFonts w:ascii="Times New Roman" w:hAnsi="Times New Roman"/>
          <w:sz w:val="28"/>
          <w:szCs w:val="28"/>
        </w:rPr>
        <w:t>На основании результатов муниципального конкурса на лучшую организацию работы агрокласса в проект вошли 18 учреждений, 16 школ (№ 2,3,4,5,6,7,8,9,10,11,12,14,16,19,23) и два центра компетенций «Импульс» и «Ориентир».</w:t>
      </w:r>
    </w:p>
    <w:p w:rsidR="006A0686" w:rsidRDefault="006A0686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два фестиваля Школы нового поколения 5 февраля и 9 сентября 216 года, на которых демонстрировался опыт работы краевой инновационной площадки</w:t>
      </w:r>
      <w:r w:rsidR="00BC3EFF">
        <w:rPr>
          <w:rFonts w:ascii="Times New Roman" w:hAnsi="Times New Roman"/>
          <w:sz w:val="28"/>
          <w:szCs w:val="28"/>
        </w:rPr>
        <w:t>, проведены мастер-классы</w:t>
      </w:r>
      <w:r>
        <w:rPr>
          <w:rFonts w:ascii="Times New Roman" w:hAnsi="Times New Roman"/>
          <w:sz w:val="28"/>
          <w:szCs w:val="28"/>
        </w:rPr>
        <w:t xml:space="preserve">. На фестивали были приглашены педагоги, директора школ и специалисты управлений образованием восьми районов (Динской, Новопокровский, Тихорецкий, Кореновский, Тбилисский, Выселковский, </w:t>
      </w:r>
      <w:r w:rsidR="00BC3EFF">
        <w:rPr>
          <w:rFonts w:ascii="Times New Roman" w:hAnsi="Times New Roman"/>
          <w:sz w:val="28"/>
          <w:szCs w:val="28"/>
        </w:rPr>
        <w:t>Лабинский и Белоглинский).</w:t>
      </w:r>
    </w:p>
    <w:p w:rsidR="00BC3EFF" w:rsidRDefault="00BC3EFF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9039CF">
        <w:rPr>
          <w:rFonts w:ascii="Times New Roman" w:hAnsi="Times New Roman"/>
          <w:sz w:val="28"/>
          <w:szCs w:val="28"/>
        </w:rPr>
        <w:t>межрайонные семинары по обмену опытом для представителей пяти районов, два краевых семинара по организации работы в проекте «АгроШкола «Кубань» (2</w:t>
      </w:r>
      <w:r w:rsidR="00F2320B">
        <w:rPr>
          <w:rFonts w:ascii="Times New Roman" w:hAnsi="Times New Roman"/>
          <w:sz w:val="28"/>
          <w:szCs w:val="28"/>
        </w:rPr>
        <w:t>7</w:t>
      </w:r>
      <w:r w:rsidR="009039CF">
        <w:rPr>
          <w:rFonts w:ascii="Times New Roman" w:hAnsi="Times New Roman"/>
          <w:sz w:val="28"/>
          <w:szCs w:val="28"/>
        </w:rPr>
        <w:t xml:space="preserve">.09.2016 г.) и по реализации движения </w:t>
      </w:r>
      <w:r w:rsidR="009039CF">
        <w:rPr>
          <w:rFonts w:ascii="Times New Roman" w:hAnsi="Times New Roman"/>
          <w:sz w:val="28"/>
          <w:szCs w:val="28"/>
          <w:lang w:val="en-US"/>
        </w:rPr>
        <w:t>JuniorSkills</w:t>
      </w:r>
      <w:r w:rsidR="009039CF">
        <w:rPr>
          <w:rFonts w:ascii="Times New Roman" w:hAnsi="Times New Roman"/>
          <w:sz w:val="28"/>
          <w:szCs w:val="28"/>
        </w:rPr>
        <w:t xml:space="preserve"> в Усть-Лабинском районе (28.10.2016 г.). В ходе проведения семинаров были проведены серии мастер-классов по спецкурсам и компетенциям. К проведению мероприятий были привлечены специалисты АгроХолдинга «Кубань» - бизнес-партнера управления образованием.</w:t>
      </w:r>
    </w:p>
    <w:p w:rsidR="009039CF" w:rsidRDefault="009039CF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заявкам органов управления образованием проведены обучающие и презентационные семинары для представителей Темрюкского, Северского, Лабинского и Тбилисскго районов.</w:t>
      </w:r>
    </w:p>
    <w:p w:rsidR="009039CF" w:rsidRDefault="009039CF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4366A9">
        <w:rPr>
          <w:rFonts w:ascii="Times New Roman" w:hAnsi="Times New Roman"/>
          <w:sz w:val="28"/>
          <w:szCs w:val="28"/>
        </w:rPr>
        <w:t>летн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4366A9">
        <w:rPr>
          <w:rFonts w:ascii="Times New Roman" w:hAnsi="Times New Roman"/>
          <w:sz w:val="28"/>
          <w:szCs w:val="28"/>
        </w:rPr>
        <w:t>профильн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4366A9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>ы</w:t>
      </w:r>
      <w:r w:rsidRPr="004366A9">
        <w:rPr>
          <w:rFonts w:ascii="Times New Roman" w:hAnsi="Times New Roman"/>
          <w:sz w:val="28"/>
          <w:szCs w:val="28"/>
        </w:rPr>
        <w:t xml:space="preserve"> «АгроШкола «Кубань» </w:t>
      </w:r>
      <w:r>
        <w:rPr>
          <w:rFonts w:ascii="Times New Roman" w:hAnsi="Times New Roman"/>
          <w:sz w:val="28"/>
          <w:szCs w:val="28"/>
        </w:rPr>
        <w:t xml:space="preserve">и «Академия практических наук» </w:t>
      </w:r>
      <w:r w:rsidRPr="004366A9">
        <w:rPr>
          <w:rFonts w:ascii="Times New Roman" w:hAnsi="Times New Roman"/>
          <w:sz w:val="28"/>
          <w:szCs w:val="28"/>
        </w:rPr>
        <w:t xml:space="preserve">(60 человек, 14 дней),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4366A9">
        <w:rPr>
          <w:rFonts w:ascii="Times New Roman" w:hAnsi="Times New Roman"/>
          <w:sz w:val="28"/>
          <w:szCs w:val="28"/>
        </w:rPr>
        <w:t>осенни</w:t>
      </w:r>
      <w:r>
        <w:rPr>
          <w:rFonts w:ascii="Times New Roman" w:hAnsi="Times New Roman"/>
          <w:sz w:val="28"/>
          <w:szCs w:val="28"/>
        </w:rPr>
        <w:t>х</w:t>
      </w:r>
      <w:r w:rsidRPr="004366A9">
        <w:rPr>
          <w:rFonts w:ascii="Times New Roman" w:hAnsi="Times New Roman"/>
          <w:sz w:val="28"/>
          <w:szCs w:val="28"/>
        </w:rPr>
        <w:t xml:space="preserve"> агросмен</w:t>
      </w:r>
      <w:r>
        <w:rPr>
          <w:rFonts w:ascii="Times New Roman" w:hAnsi="Times New Roman"/>
          <w:sz w:val="28"/>
          <w:szCs w:val="28"/>
        </w:rPr>
        <w:t xml:space="preserve"> «Молоко», «Семечка», «Колосок», «Зернышко» и «Сахар»</w:t>
      </w:r>
      <w:r w:rsidRPr="004366A9">
        <w:rPr>
          <w:rFonts w:ascii="Times New Roman" w:hAnsi="Times New Roman"/>
          <w:sz w:val="28"/>
          <w:szCs w:val="28"/>
        </w:rPr>
        <w:t xml:space="preserve"> (400 человек, 5 дней)</w:t>
      </w:r>
      <w:r>
        <w:rPr>
          <w:rFonts w:ascii="Times New Roman" w:hAnsi="Times New Roman"/>
          <w:sz w:val="28"/>
          <w:szCs w:val="28"/>
        </w:rPr>
        <w:t xml:space="preserve">. </w:t>
      </w:r>
      <w:r w:rsidR="00972065">
        <w:rPr>
          <w:rFonts w:ascii="Times New Roman" w:hAnsi="Times New Roman"/>
          <w:sz w:val="28"/>
          <w:szCs w:val="28"/>
        </w:rPr>
        <w:t xml:space="preserve">В смене «Колосок» (ст. Воронежская) приняли участие  учащиеся 8-х классов и учителя школы № 40 Кореновского района. </w:t>
      </w:r>
      <w:r>
        <w:rPr>
          <w:rFonts w:ascii="Times New Roman" w:hAnsi="Times New Roman"/>
          <w:sz w:val="28"/>
          <w:szCs w:val="28"/>
        </w:rPr>
        <w:t>Для проведения данных смен разработаны методические материалы, справочники для учащихся и раздаточный материал. Для обеспечения более эффективного проведения профильных смен из числа наиболее опытных школьников подготовлена стажеры консультанты (в белом) и эксперты (в черном).</w:t>
      </w:r>
    </w:p>
    <w:p w:rsidR="009039CF" w:rsidRDefault="009039CF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 конкурс проектов «Школа реальных дел», в котором приняли участие 240 обучающихся 7-8 классов. В ходе участия в конкурсе школьники решали реальные задачи, в том числе от бизнес-партнеров. </w:t>
      </w:r>
    </w:p>
    <w:p w:rsidR="009039CF" w:rsidRDefault="009039CF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команды школьников приняли участие в соревнованиях по сквозным рабочим профессиям в следующих компетенциях: </w:t>
      </w:r>
      <w:r w:rsidR="00522C2C">
        <w:rPr>
          <w:rFonts w:ascii="Times New Roman" w:hAnsi="Times New Roman"/>
          <w:sz w:val="28"/>
          <w:szCs w:val="28"/>
        </w:rPr>
        <w:t>кровельные работы по металлу, электромонтажные работы, сетевое и системное администрирование, прототипирование, мобильная робототехника, интернет вещей, лабораторный химический анализ. В ходе подготовки к соревнованиям подростки посетили предприятия, а наставниками команд являлись учителя образовательных организаций и работники АгроХолдинга «Кубань».</w:t>
      </w:r>
    </w:p>
    <w:p w:rsidR="00522C2C" w:rsidRPr="004366A9" w:rsidRDefault="00522C2C" w:rsidP="002F6C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Default="00075353" w:rsidP="00522C2C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2C">
        <w:rPr>
          <w:rFonts w:ascii="Times New Roman" w:hAnsi="Times New Roman"/>
          <w:b/>
          <w:sz w:val="28"/>
          <w:szCs w:val="28"/>
        </w:rPr>
        <w:t>Инновационность.</w:t>
      </w:r>
    </w:p>
    <w:p w:rsidR="00522C2C" w:rsidRDefault="00522C2C" w:rsidP="00522C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C2C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многих</w:t>
      </w:r>
      <w:r w:rsidRPr="00522C2C">
        <w:rPr>
          <w:rFonts w:ascii="Times New Roman" w:hAnsi="Times New Roman"/>
          <w:sz w:val="28"/>
          <w:szCs w:val="28"/>
        </w:rPr>
        <w:t xml:space="preserve"> лет в школах реал</w:t>
      </w:r>
      <w:r>
        <w:rPr>
          <w:rFonts w:ascii="Times New Roman" w:hAnsi="Times New Roman"/>
          <w:sz w:val="28"/>
          <w:szCs w:val="28"/>
        </w:rPr>
        <w:t>изуется предпрофильное обучение, организована профориентационная работа</w:t>
      </w:r>
      <w:r w:rsidRPr="00522C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Однако, эффективность данного вида деятельности невысока. Часто выпускники не могут определиться с выбором предметов для сдачи на государственной итоговой аттестации, потому что не связывает обучение в школе с будущей профессиональной деятельностью.</w:t>
      </w:r>
    </w:p>
    <w:p w:rsidR="00522C2C" w:rsidRPr="00522C2C" w:rsidRDefault="00522C2C" w:rsidP="005A0F1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Инновационность проекта «АгроШкола «Кубань» заключается в том, что </w:t>
      </w:r>
      <w:r w:rsidR="005A0F10">
        <w:rPr>
          <w:rFonts w:ascii="Times New Roman" w:hAnsi="Times New Roman"/>
          <w:sz w:val="28"/>
          <w:szCs w:val="28"/>
        </w:rPr>
        <w:t xml:space="preserve">созданная система </w:t>
      </w:r>
      <w:r w:rsidR="005A0F10" w:rsidRPr="006262D2">
        <w:rPr>
          <w:rFonts w:ascii="Times New Roman" w:hAnsi="Times New Roman"/>
          <w:sz w:val="28"/>
          <w:szCs w:val="28"/>
        </w:rPr>
        <w:t>предпрофильного, профильного обучения и профориентационной работы в рамках проекта «АгроШкола «Кубань»</w:t>
      </w:r>
      <w:r w:rsidR="005A0F10">
        <w:rPr>
          <w:rFonts w:ascii="Times New Roman" w:hAnsi="Times New Roman"/>
          <w:sz w:val="28"/>
          <w:szCs w:val="28"/>
        </w:rPr>
        <w:t xml:space="preserve"> основана на ранней профилизации школьников, глубоким погружением в профессию и возможностью построения образовательного маршрута от дошкольного образования до стажировки на предприятии после получения профессионального образования. </w:t>
      </w:r>
    </w:p>
    <w:p w:rsidR="00075353" w:rsidRPr="004366A9" w:rsidRDefault="00075353" w:rsidP="004366A9">
      <w:pPr>
        <w:widowControl w:val="0"/>
        <w:suppressAutoHyphens/>
        <w:spacing w:after="0" w:line="360" w:lineRule="auto"/>
        <w:ind w:firstLine="84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75353" w:rsidRPr="005A0F10" w:rsidRDefault="00075353" w:rsidP="005A0F10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F10">
        <w:rPr>
          <w:rFonts w:ascii="Times New Roman" w:hAnsi="Times New Roman"/>
          <w:b/>
          <w:sz w:val="28"/>
          <w:szCs w:val="28"/>
        </w:rPr>
        <w:t>Измере</w:t>
      </w:r>
      <w:r w:rsidR="005A0F10" w:rsidRPr="005A0F10">
        <w:rPr>
          <w:rFonts w:ascii="Times New Roman" w:hAnsi="Times New Roman"/>
          <w:b/>
          <w:sz w:val="28"/>
          <w:szCs w:val="28"/>
        </w:rPr>
        <w:t>ние и оценка качества инновации</w:t>
      </w:r>
    </w:p>
    <w:p w:rsidR="005A0F10" w:rsidRDefault="005A0F10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измерения и оценки качества инновационного продукта были проведены исследования по определению влияния проекта «АгроШкола «Кубань» на выбор предметов для сдачи на государственной итоговой аттестации, на выбор образовательной траектории после окончания основной общей и средней общей школы, отношение родителей участников проекта на возможность получения детьми профессии, связанной с агробизнесом. </w:t>
      </w:r>
    </w:p>
    <w:p w:rsidR="00556215" w:rsidRDefault="00556215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Разработаны опросные листы и анкеты для диагностирования хода реализации проекта с разными категориями участников (школьников, учителей, родителей, административных работников, представителей агробизнеса), сформирована база данных участников проекта, в которой фиксируется активность школьников, педагогов и образовательных организаций в целом.</w:t>
      </w:r>
    </w:p>
    <w:p w:rsidR="00075353" w:rsidRDefault="00556215" w:rsidP="0055621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215">
        <w:rPr>
          <w:rFonts w:ascii="Times New Roman" w:hAnsi="Times New Roman"/>
          <w:sz w:val="28"/>
          <w:szCs w:val="28"/>
        </w:rPr>
        <w:t xml:space="preserve">В настоящее время разрабатывается карта аккредитации школ и </w:t>
      </w:r>
      <w:r w:rsidRPr="00556215">
        <w:rPr>
          <w:rFonts w:ascii="Times New Roman" w:hAnsi="Times New Roman"/>
          <w:sz w:val="28"/>
          <w:szCs w:val="28"/>
        </w:rPr>
        <w:t>классов в программу «Агро-классы»</w:t>
      </w:r>
      <w:r>
        <w:rPr>
          <w:rFonts w:ascii="Times New Roman" w:hAnsi="Times New Roman"/>
          <w:sz w:val="28"/>
          <w:szCs w:val="28"/>
        </w:rPr>
        <w:t xml:space="preserve">, включающая </w:t>
      </w:r>
      <w:r w:rsidRPr="00556215">
        <w:rPr>
          <w:rFonts w:ascii="Times New Roman" w:hAnsi="Times New Roman"/>
          <w:sz w:val="28"/>
          <w:szCs w:val="28"/>
        </w:rPr>
        <w:t>четкую систему отбора новых школ и классов</w:t>
      </w:r>
      <w:r>
        <w:rPr>
          <w:rFonts w:ascii="Times New Roman" w:hAnsi="Times New Roman"/>
          <w:sz w:val="28"/>
          <w:szCs w:val="28"/>
        </w:rPr>
        <w:t xml:space="preserve"> на основании разработанных критериев</w:t>
      </w:r>
      <w:r w:rsidRPr="00556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Одним из таких критериев является соответствие реализуемых учебных курсов критически </w:t>
      </w:r>
      <w:r w:rsidRPr="00556215">
        <w:rPr>
          <w:rFonts w:ascii="Times New Roman" w:hAnsi="Times New Roman"/>
          <w:sz w:val="28"/>
          <w:szCs w:val="28"/>
        </w:rPr>
        <w:t>важны</w:t>
      </w:r>
      <w:r>
        <w:rPr>
          <w:rFonts w:ascii="Times New Roman" w:hAnsi="Times New Roman"/>
          <w:sz w:val="28"/>
          <w:szCs w:val="28"/>
        </w:rPr>
        <w:t>м направлениям</w:t>
      </w:r>
      <w:r w:rsidRPr="0055621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бизнес-партнера АгроХолдинга «Кубань».</w:t>
      </w:r>
    </w:p>
    <w:p w:rsidR="00AB0B96" w:rsidRPr="00556215" w:rsidRDefault="00AB0B96" w:rsidP="0055621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представителей агробизнеса разрабатывается экспертная карта для формирования заключения по рабочим программам специальных курсов.</w:t>
      </w:r>
    </w:p>
    <w:p w:rsidR="00075353" w:rsidRDefault="00556215" w:rsidP="00556215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556215" w:rsidRPr="00556215" w:rsidRDefault="00556215" w:rsidP="00556215">
      <w:pPr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56215" w:rsidRDefault="00556215" w:rsidP="00556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 показали, что 15% школьников, участвовавших в первой агросмене (подготовительный этап реализации проекта), выбрали те же предметы, которые собираются сдавать на ЕГЭ.</w:t>
      </w:r>
    </w:p>
    <w:p w:rsidR="00556215" w:rsidRDefault="00556215" w:rsidP="00556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профессиональные учреждения сельскохозяйственной направленности в 2016 году поступили на 12% больше выпускников 11-х классов и на 3% больше выпускников 9-х классов.</w:t>
      </w:r>
    </w:p>
    <w:p w:rsidR="00556215" w:rsidRDefault="00556215" w:rsidP="00556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40% родителей участников проекта положительно относятся к возможности получения их детьми профессии, связанной с агробизнесом, в 2014 году таких родителей было 10%.</w:t>
      </w:r>
    </w:p>
    <w:p w:rsidR="00556215" w:rsidRDefault="00556215" w:rsidP="00556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Старт проекта «Агрошкола «Кубань» способствовал вовлечению школьников в профильное обучение, так 94,4% десятиклассников обучаются в профильных классах (77,5% в 2015 году). </w:t>
      </w:r>
    </w:p>
    <w:p w:rsidR="00075353" w:rsidRPr="004366A9" w:rsidRDefault="00075353" w:rsidP="00AB0B9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6A9">
        <w:rPr>
          <w:rFonts w:ascii="Times New Roman" w:hAnsi="Times New Roman"/>
          <w:color w:val="000000"/>
          <w:sz w:val="28"/>
          <w:szCs w:val="28"/>
          <w:lang w:eastAsia="ru-RU"/>
        </w:rPr>
        <w:t>По итогам диагностических исследований установлено, что реализация проекта по теме «</w:t>
      </w:r>
      <w:r w:rsidR="00AB0B96" w:rsidRPr="00AB0B96">
        <w:rPr>
          <w:rFonts w:ascii="Times New Roman" w:hAnsi="Times New Roman"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«Кубань»»</w:t>
      </w:r>
      <w:r w:rsidR="00AB0B96">
        <w:rPr>
          <w:rFonts w:ascii="Times New Roman" w:hAnsi="Times New Roman"/>
          <w:sz w:val="28"/>
          <w:szCs w:val="28"/>
        </w:rPr>
        <w:t xml:space="preserve"> мотивирует</w:t>
      </w:r>
      <w:r w:rsidR="00AB0B96" w:rsidRPr="00AB0B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B9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работников и руководителей образовательных организаций</w:t>
      </w:r>
      <w:r w:rsidRPr="004366A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5353" w:rsidRPr="004366A9" w:rsidRDefault="00AB0B96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осуществление инновационной деятельности, </w:t>
      </w:r>
    </w:p>
    <w:p w:rsidR="00075353" w:rsidRDefault="00AB0B96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разработку и внедрение в образовательный новых специальных курсов,</w:t>
      </w:r>
    </w:p>
    <w:p w:rsidR="00AB0B96" w:rsidRPr="004366A9" w:rsidRDefault="00AB0B96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участие в конкурсах и проектах, </w:t>
      </w:r>
    </w:p>
    <w:p w:rsidR="00AB0B96" w:rsidRDefault="00AB0B96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проявление интереса к профессиям аграрного профиля, </w:t>
      </w:r>
    </w:p>
    <w:p w:rsidR="00AB0B96" w:rsidRDefault="00AB0B96" w:rsidP="004366A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изучению экономической карты района и края.</w:t>
      </w:r>
    </w:p>
    <w:p w:rsidR="00075353" w:rsidRDefault="00075353" w:rsidP="00AB0B9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6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данным анкетирования, </w:t>
      </w:r>
      <w:r w:rsidR="00AB0B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общеобразовательные учреждения </w:t>
      </w:r>
      <w:r w:rsidRPr="004366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B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Усть-Лабинского района хотят принимать активное участие в реализации проекта. </w:t>
      </w:r>
    </w:p>
    <w:p w:rsidR="00AB0B96" w:rsidRDefault="00AB0B96" w:rsidP="00AB0B9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5353" w:rsidRPr="00AB0B96" w:rsidRDefault="00075353" w:rsidP="00AB0B96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96">
        <w:rPr>
          <w:rFonts w:ascii="Times New Roman" w:hAnsi="Times New Roman"/>
          <w:b/>
          <w:sz w:val="28"/>
          <w:szCs w:val="28"/>
        </w:rPr>
        <w:t>Организация сетевого взаимодействия.</w:t>
      </w:r>
    </w:p>
    <w:p w:rsidR="00AB0B96" w:rsidRPr="004366A9" w:rsidRDefault="00AB0B96" w:rsidP="00AB0B96">
      <w:pPr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75353" w:rsidRDefault="00075353" w:rsidP="004366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6A9">
        <w:rPr>
          <w:rFonts w:ascii="Times New Roman" w:hAnsi="Times New Roman"/>
          <w:sz w:val="28"/>
          <w:szCs w:val="28"/>
          <w:lang w:eastAsia="ru-RU"/>
        </w:rPr>
        <w:t xml:space="preserve">В 2016 году </w:t>
      </w:r>
      <w:r w:rsidR="00972065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4366A9">
        <w:rPr>
          <w:rFonts w:ascii="Times New Roman" w:hAnsi="Times New Roman"/>
          <w:sz w:val="28"/>
          <w:szCs w:val="28"/>
          <w:lang w:eastAsia="ru-RU"/>
        </w:rPr>
        <w:t>сетево</w:t>
      </w:r>
      <w:r w:rsidR="00972065">
        <w:rPr>
          <w:rFonts w:ascii="Times New Roman" w:hAnsi="Times New Roman"/>
          <w:sz w:val="28"/>
          <w:szCs w:val="28"/>
          <w:lang w:eastAsia="ru-RU"/>
        </w:rPr>
        <w:t>го</w:t>
      </w:r>
      <w:r w:rsidRPr="004366A9">
        <w:rPr>
          <w:rFonts w:ascii="Times New Roman" w:hAnsi="Times New Roman"/>
          <w:sz w:val="28"/>
          <w:szCs w:val="28"/>
          <w:lang w:eastAsia="ru-RU"/>
        </w:rPr>
        <w:t xml:space="preserve"> взаимодействи</w:t>
      </w:r>
      <w:r w:rsidR="00972065">
        <w:rPr>
          <w:rFonts w:ascii="Times New Roman" w:hAnsi="Times New Roman"/>
          <w:sz w:val="28"/>
          <w:szCs w:val="28"/>
          <w:lang w:eastAsia="ru-RU"/>
        </w:rPr>
        <w:t xml:space="preserve">я осуществлялась совместная деятельность по реализации проекта с </w:t>
      </w:r>
      <w:r w:rsidRPr="004366A9">
        <w:rPr>
          <w:rFonts w:ascii="Times New Roman" w:hAnsi="Times New Roman"/>
          <w:sz w:val="28"/>
          <w:szCs w:val="28"/>
          <w:lang w:eastAsia="ru-RU"/>
        </w:rPr>
        <w:t xml:space="preserve"> ГБОУ «Институт развития образования» Краснодарского края, Кубанским  государственным </w:t>
      </w:r>
      <w:r w:rsidR="00972065">
        <w:rPr>
          <w:rFonts w:ascii="Times New Roman" w:hAnsi="Times New Roman"/>
          <w:sz w:val="28"/>
          <w:szCs w:val="28"/>
          <w:lang w:eastAsia="ru-RU"/>
        </w:rPr>
        <w:t xml:space="preserve">аграрным </w:t>
      </w:r>
      <w:r w:rsidRPr="004366A9">
        <w:rPr>
          <w:rFonts w:ascii="Times New Roman" w:hAnsi="Times New Roman"/>
          <w:sz w:val="28"/>
          <w:szCs w:val="28"/>
          <w:lang w:eastAsia="ru-RU"/>
        </w:rPr>
        <w:t>университетом</w:t>
      </w:r>
      <w:r w:rsidR="00972065">
        <w:rPr>
          <w:rFonts w:ascii="Times New Roman" w:hAnsi="Times New Roman"/>
          <w:sz w:val="28"/>
          <w:szCs w:val="28"/>
          <w:lang w:eastAsia="ru-RU"/>
        </w:rPr>
        <w:t>, Кубанским государственным технологическим университетом, Ладожским многопрофильным техникумом, Усть-Лабинским социально-педагогическим колледжем, всеми муниципальным образовательными учреждениями и представителями органов управления образованием или образовательных организаций пяти районов Краснодарского края.</w:t>
      </w:r>
      <w:r w:rsidRPr="00436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065" w:rsidRPr="00972065" w:rsidRDefault="00972065" w:rsidP="0097206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353" w:rsidRDefault="00075353" w:rsidP="00972065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2065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075353" w:rsidRDefault="00075353" w:rsidP="009720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6A9">
        <w:rPr>
          <w:rFonts w:ascii="Times New Roman" w:hAnsi="Times New Roman"/>
          <w:sz w:val="28"/>
          <w:szCs w:val="28"/>
        </w:rPr>
        <w:t xml:space="preserve">Апробация и диссеминация результатов деятельности </w:t>
      </w:r>
      <w:r w:rsidR="00972065">
        <w:rPr>
          <w:rFonts w:ascii="Times New Roman" w:hAnsi="Times New Roman"/>
          <w:sz w:val="28"/>
          <w:szCs w:val="28"/>
        </w:rPr>
        <w:t xml:space="preserve">краевой инновационной площадки по теме </w:t>
      </w:r>
      <w:r w:rsidR="00972065" w:rsidRPr="00972065">
        <w:rPr>
          <w:rFonts w:ascii="Times New Roman" w:hAnsi="Times New Roman"/>
          <w:sz w:val="28"/>
          <w:szCs w:val="28"/>
        </w:rPr>
        <w:t>«Реализация предпрофильного, профильного обучения и профориентационной работы в рамках проекта «АгроШкола «Кубань»»</w:t>
      </w:r>
      <w:r w:rsidR="00972065">
        <w:rPr>
          <w:rFonts w:ascii="Times New Roman" w:hAnsi="Times New Roman"/>
          <w:sz w:val="28"/>
          <w:szCs w:val="28"/>
        </w:rPr>
        <w:t xml:space="preserve"> осуществлялась в </w:t>
      </w:r>
      <w:r w:rsidRPr="004366A9">
        <w:rPr>
          <w:rFonts w:ascii="Times New Roman" w:hAnsi="Times New Roman"/>
          <w:sz w:val="28"/>
          <w:szCs w:val="28"/>
        </w:rPr>
        <w:t xml:space="preserve"> соответствии  с планом работы</w:t>
      </w:r>
      <w:r w:rsidR="00972065">
        <w:rPr>
          <w:rFonts w:ascii="Times New Roman" w:hAnsi="Times New Roman"/>
          <w:sz w:val="28"/>
          <w:szCs w:val="28"/>
        </w:rPr>
        <w:t>.</w:t>
      </w:r>
      <w:r w:rsidRPr="004366A9">
        <w:rPr>
          <w:rFonts w:ascii="Times New Roman" w:hAnsi="Times New Roman"/>
          <w:sz w:val="28"/>
          <w:szCs w:val="28"/>
        </w:rPr>
        <w:t xml:space="preserve">  </w:t>
      </w:r>
    </w:p>
    <w:p w:rsidR="00733E1C" w:rsidRDefault="00972065" w:rsidP="009720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деятельности КИП апробированы в ходе работы агроклассов </w:t>
      </w:r>
      <w:r w:rsidR="00733E1C">
        <w:rPr>
          <w:rFonts w:ascii="Times New Roman" w:hAnsi="Times New Roman"/>
          <w:sz w:val="28"/>
          <w:szCs w:val="28"/>
        </w:rPr>
        <w:t>в 18 образовательных организациях, апробированы учебные программы специальных курсов, таких как агрохимия, физика на производстве, введение в агробизнес, основы растениеводства и другие.</w:t>
      </w:r>
    </w:p>
    <w:p w:rsidR="00733E1C" w:rsidRDefault="00733E1C" w:rsidP="009720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E1C">
        <w:rPr>
          <w:rFonts w:ascii="Times New Roman" w:hAnsi="Times New Roman"/>
          <w:sz w:val="28"/>
          <w:szCs w:val="28"/>
        </w:rPr>
        <w:t>Д</w:t>
      </w:r>
      <w:r w:rsidRPr="00733E1C">
        <w:rPr>
          <w:rFonts w:ascii="Times New Roman" w:hAnsi="Times New Roman"/>
          <w:sz w:val="28"/>
          <w:szCs w:val="28"/>
        </w:rPr>
        <w:t>иссеминация результатов деятельности КИП</w:t>
      </w:r>
      <w:r>
        <w:rPr>
          <w:rFonts w:ascii="Times New Roman" w:hAnsi="Times New Roman"/>
          <w:sz w:val="28"/>
          <w:szCs w:val="28"/>
        </w:rPr>
        <w:t xml:space="preserve"> осуществлена в ходе краевых и межрайонных семинаров и фестивалей.</w:t>
      </w:r>
    </w:p>
    <w:p w:rsidR="004A61E2" w:rsidRDefault="00733E1C" w:rsidP="009720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М.В., заместитель главы муниципального образования на краевом совещании в администрации Краснодарского края представила результаты реализации проекта </w:t>
      </w:r>
      <w:r>
        <w:rPr>
          <w:rFonts w:ascii="Times New Roman" w:hAnsi="Times New Roman"/>
          <w:sz w:val="28"/>
          <w:szCs w:val="28"/>
        </w:rPr>
        <w:t>«Агрошкола «Кубань»</w:t>
      </w:r>
      <w:r>
        <w:rPr>
          <w:rFonts w:ascii="Times New Roman" w:hAnsi="Times New Roman"/>
          <w:sz w:val="28"/>
          <w:szCs w:val="28"/>
        </w:rPr>
        <w:t xml:space="preserve"> осенью 2016 г., Баженова А.А., начальник управления образованием, на международном Лин-Саммите в Сочи весной 2016 года и на краевом семинаре 28.10.2016 г., </w:t>
      </w:r>
      <w:r>
        <w:rPr>
          <w:rFonts w:ascii="Times New Roman" w:hAnsi="Times New Roman"/>
          <w:sz w:val="28"/>
          <w:szCs w:val="28"/>
        </w:rPr>
        <w:t>Тимонина Н.В.</w:t>
      </w:r>
      <w:r>
        <w:rPr>
          <w:rFonts w:ascii="Times New Roman" w:hAnsi="Times New Roman"/>
          <w:sz w:val="28"/>
          <w:szCs w:val="28"/>
        </w:rPr>
        <w:t>, заместитель начальника управления образованием, - на краевом семинаре 2.09.2016 г.</w:t>
      </w:r>
      <w:r w:rsidR="004A61E2">
        <w:rPr>
          <w:rFonts w:ascii="Times New Roman" w:hAnsi="Times New Roman"/>
          <w:sz w:val="28"/>
          <w:szCs w:val="28"/>
        </w:rPr>
        <w:t xml:space="preserve">, на </w:t>
      </w:r>
      <w:r w:rsidR="00972065">
        <w:rPr>
          <w:rFonts w:ascii="Times New Roman" w:hAnsi="Times New Roman"/>
          <w:sz w:val="28"/>
          <w:szCs w:val="28"/>
        </w:rPr>
        <w:t>фестиваля</w:t>
      </w:r>
      <w:r w:rsidR="004A61E2">
        <w:rPr>
          <w:rFonts w:ascii="Times New Roman" w:hAnsi="Times New Roman"/>
          <w:sz w:val="28"/>
          <w:szCs w:val="28"/>
        </w:rPr>
        <w:t>х</w:t>
      </w:r>
      <w:r w:rsidR="00972065">
        <w:rPr>
          <w:rFonts w:ascii="Times New Roman" w:hAnsi="Times New Roman"/>
          <w:sz w:val="28"/>
          <w:szCs w:val="28"/>
        </w:rPr>
        <w:t xml:space="preserve"> Школы нового поколения 5 февраля и 9 сентября 216 года</w:t>
      </w:r>
      <w:r w:rsidR="004A61E2">
        <w:rPr>
          <w:rFonts w:ascii="Times New Roman" w:hAnsi="Times New Roman"/>
          <w:sz w:val="28"/>
          <w:szCs w:val="28"/>
        </w:rPr>
        <w:t xml:space="preserve"> и других мероприятиях краевого и межрайонного уровня.</w:t>
      </w:r>
    </w:p>
    <w:p w:rsidR="00972065" w:rsidRDefault="00972065" w:rsidP="009720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2065" w:rsidSect="004366A9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A9" w:rsidRDefault="004366A9" w:rsidP="001E35BA">
      <w:pPr>
        <w:spacing w:after="0" w:line="240" w:lineRule="auto"/>
      </w:pPr>
      <w:r>
        <w:separator/>
      </w:r>
    </w:p>
  </w:endnote>
  <w:endnote w:type="continuationSeparator" w:id="0">
    <w:p w:rsidR="004366A9" w:rsidRDefault="004366A9" w:rsidP="001E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A9" w:rsidRDefault="004366A9" w:rsidP="001E35BA">
      <w:pPr>
        <w:spacing w:after="0" w:line="240" w:lineRule="auto"/>
      </w:pPr>
      <w:r>
        <w:separator/>
      </w:r>
    </w:p>
  </w:footnote>
  <w:footnote w:type="continuationSeparator" w:id="0">
    <w:p w:rsidR="004366A9" w:rsidRDefault="004366A9" w:rsidP="001E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E60C6"/>
    <w:multiLevelType w:val="hybridMultilevel"/>
    <w:tmpl w:val="F02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A4332"/>
    <w:multiLevelType w:val="hybridMultilevel"/>
    <w:tmpl w:val="C36CBBC0"/>
    <w:lvl w:ilvl="0" w:tplc="A2ECA8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BD1F8E"/>
    <w:multiLevelType w:val="hybridMultilevel"/>
    <w:tmpl w:val="0908CA66"/>
    <w:lvl w:ilvl="0" w:tplc="370C438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A"/>
    <w:rsid w:val="000076E7"/>
    <w:rsid w:val="00023118"/>
    <w:rsid w:val="00024D4F"/>
    <w:rsid w:val="00040B56"/>
    <w:rsid w:val="00050C86"/>
    <w:rsid w:val="000511EE"/>
    <w:rsid w:val="00056F00"/>
    <w:rsid w:val="0006195D"/>
    <w:rsid w:val="0006308C"/>
    <w:rsid w:val="00075353"/>
    <w:rsid w:val="00084354"/>
    <w:rsid w:val="00086CF7"/>
    <w:rsid w:val="000D29D7"/>
    <w:rsid w:val="0010719B"/>
    <w:rsid w:val="00110837"/>
    <w:rsid w:val="00124044"/>
    <w:rsid w:val="00141C88"/>
    <w:rsid w:val="00142407"/>
    <w:rsid w:val="001755B0"/>
    <w:rsid w:val="001B35BE"/>
    <w:rsid w:val="001E35BA"/>
    <w:rsid w:val="00205794"/>
    <w:rsid w:val="002274F9"/>
    <w:rsid w:val="00247A01"/>
    <w:rsid w:val="002A1A43"/>
    <w:rsid w:val="002C4A19"/>
    <w:rsid w:val="002F6C27"/>
    <w:rsid w:val="003026F1"/>
    <w:rsid w:val="00343346"/>
    <w:rsid w:val="00373EDB"/>
    <w:rsid w:val="003A57A6"/>
    <w:rsid w:val="003A5FA4"/>
    <w:rsid w:val="003F5690"/>
    <w:rsid w:val="003F6376"/>
    <w:rsid w:val="00405DEE"/>
    <w:rsid w:val="00427536"/>
    <w:rsid w:val="004366A9"/>
    <w:rsid w:val="00462BC5"/>
    <w:rsid w:val="00475A31"/>
    <w:rsid w:val="004A61E2"/>
    <w:rsid w:val="004B4149"/>
    <w:rsid w:val="004D028B"/>
    <w:rsid w:val="005038FF"/>
    <w:rsid w:val="005100F4"/>
    <w:rsid w:val="00522C2C"/>
    <w:rsid w:val="0055383B"/>
    <w:rsid w:val="00556215"/>
    <w:rsid w:val="0057129A"/>
    <w:rsid w:val="005907E5"/>
    <w:rsid w:val="005A0F10"/>
    <w:rsid w:val="005A4E47"/>
    <w:rsid w:val="005C3B97"/>
    <w:rsid w:val="005D482C"/>
    <w:rsid w:val="005D6B1A"/>
    <w:rsid w:val="005F4067"/>
    <w:rsid w:val="006230F3"/>
    <w:rsid w:val="00635EBD"/>
    <w:rsid w:val="00663D0A"/>
    <w:rsid w:val="00671E4F"/>
    <w:rsid w:val="00680F19"/>
    <w:rsid w:val="006912D9"/>
    <w:rsid w:val="006A0686"/>
    <w:rsid w:val="006B59E7"/>
    <w:rsid w:val="00704886"/>
    <w:rsid w:val="00733E1C"/>
    <w:rsid w:val="0074588F"/>
    <w:rsid w:val="007646DB"/>
    <w:rsid w:val="007755E1"/>
    <w:rsid w:val="007C1C6E"/>
    <w:rsid w:val="007E5787"/>
    <w:rsid w:val="007F4661"/>
    <w:rsid w:val="0084162D"/>
    <w:rsid w:val="00891EB2"/>
    <w:rsid w:val="008953DB"/>
    <w:rsid w:val="008A3D68"/>
    <w:rsid w:val="008D2E74"/>
    <w:rsid w:val="009039CF"/>
    <w:rsid w:val="00915E17"/>
    <w:rsid w:val="00956E94"/>
    <w:rsid w:val="00962C7F"/>
    <w:rsid w:val="0096371C"/>
    <w:rsid w:val="00972065"/>
    <w:rsid w:val="00974297"/>
    <w:rsid w:val="009900DF"/>
    <w:rsid w:val="009B2A2E"/>
    <w:rsid w:val="009E3383"/>
    <w:rsid w:val="009E7161"/>
    <w:rsid w:val="009F64C8"/>
    <w:rsid w:val="00A160EB"/>
    <w:rsid w:val="00AA45F7"/>
    <w:rsid w:val="00AB0B96"/>
    <w:rsid w:val="00AB55C7"/>
    <w:rsid w:val="00AE5B62"/>
    <w:rsid w:val="00B13B0D"/>
    <w:rsid w:val="00B7345B"/>
    <w:rsid w:val="00BC3EFF"/>
    <w:rsid w:val="00BD12C9"/>
    <w:rsid w:val="00BD5C3F"/>
    <w:rsid w:val="00BF1393"/>
    <w:rsid w:val="00C33797"/>
    <w:rsid w:val="00C755EE"/>
    <w:rsid w:val="00CA78E7"/>
    <w:rsid w:val="00DB1DFB"/>
    <w:rsid w:val="00DB4498"/>
    <w:rsid w:val="00DE0EE3"/>
    <w:rsid w:val="00DE6746"/>
    <w:rsid w:val="00DF7CFB"/>
    <w:rsid w:val="00E07DAB"/>
    <w:rsid w:val="00E27492"/>
    <w:rsid w:val="00E52CC8"/>
    <w:rsid w:val="00E80616"/>
    <w:rsid w:val="00E97310"/>
    <w:rsid w:val="00EA04E3"/>
    <w:rsid w:val="00EB34CC"/>
    <w:rsid w:val="00F21D1C"/>
    <w:rsid w:val="00F2320B"/>
    <w:rsid w:val="00F42EC2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952B1-49B9-4ABC-8877-8A860FA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7A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6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467A"/>
    <w:pPr>
      <w:ind w:left="720"/>
      <w:contextualSpacing/>
    </w:pPr>
  </w:style>
  <w:style w:type="table" w:styleId="a5">
    <w:name w:val="Table Grid"/>
    <w:basedOn w:val="a1"/>
    <w:uiPriority w:val="39"/>
    <w:rsid w:val="00FB4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160EB"/>
    <w:rPr>
      <w:rFonts w:eastAsia="Times New Roman" w:cs="Calibri"/>
    </w:rPr>
  </w:style>
  <w:style w:type="character" w:styleId="a7">
    <w:name w:val="Strong"/>
    <w:uiPriority w:val="22"/>
    <w:qFormat/>
    <w:locked/>
    <w:rsid w:val="007755E1"/>
    <w:rPr>
      <w:b/>
      <w:bCs/>
    </w:rPr>
  </w:style>
  <w:style w:type="character" w:customStyle="1" w:styleId="apple-converted-space">
    <w:name w:val="apple-converted-space"/>
    <w:rsid w:val="007755E1"/>
  </w:style>
  <w:style w:type="character" w:customStyle="1" w:styleId="Bodytext2">
    <w:name w:val="Body text (2)_"/>
    <w:link w:val="Bodytext20"/>
    <w:locked/>
    <w:rsid w:val="006A06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A0686"/>
    <w:pPr>
      <w:widowControl w:val="0"/>
      <w:shd w:val="clear" w:color="auto" w:fill="FFFFFF"/>
      <w:spacing w:after="0" w:line="306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1749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Тимонина</cp:lastModifiedBy>
  <cp:revision>3</cp:revision>
  <dcterms:created xsi:type="dcterms:W3CDTF">2017-02-10T03:44:00Z</dcterms:created>
  <dcterms:modified xsi:type="dcterms:W3CDTF">2017-02-10T03:45:00Z</dcterms:modified>
</cp:coreProperties>
</file>