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41" w:rsidRPr="00023CE2" w:rsidRDefault="00023CE2" w:rsidP="00023CE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ru-RU"/>
        </w:rPr>
      </w:pPr>
      <w:r w:rsidRPr="00023CE2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ru-RU"/>
        </w:rPr>
        <w:t>Описание управленческого опыта и взгляда на роль директора в современной школе</w:t>
      </w:r>
    </w:p>
    <w:p w:rsidR="00073541" w:rsidRDefault="00073541" w:rsidP="00023CE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ru-RU" w:eastAsia="ru-RU" w:bidi="ar-SA"/>
        </w:rPr>
      </w:pPr>
      <w:r w:rsidRPr="00023CE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ru-RU" w:eastAsia="ru-RU" w:bidi="ar-SA"/>
        </w:rPr>
        <w:t>Технология успеха управленческ</w:t>
      </w:r>
      <w:r w:rsidR="00023CE2" w:rsidRPr="00023CE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ru-RU" w:eastAsia="ru-RU" w:bidi="ar-SA"/>
        </w:rPr>
        <w:t>ой деятельности директора школы</w:t>
      </w:r>
    </w:p>
    <w:p w:rsidR="003C0BED" w:rsidRPr="00023CE2" w:rsidRDefault="003C0BED" w:rsidP="00023CE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ru-RU" w:eastAsia="ru-RU" w:bidi="ar-SA"/>
        </w:rPr>
      </w:pPr>
    </w:p>
    <w:p w:rsidR="00073541" w:rsidRPr="00073541" w:rsidRDefault="00073541" w:rsidP="006B1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Человек, который желает выжить в современном мире, на мой взгляд, должен быть успешным.</w:t>
      </w:r>
    </w:p>
    <w:p w:rsidR="00073541" w:rsidRPr="00073541" w:rsidRDefault="00073541" w:rsidP="006B1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нужно, чтобы быть успешным руководителем, неся на своих плечах громадную нагрузку и ответственность? Главное – смотреть вперед и видеть цель, принимать правильные решения, правильно действовать и непременно завершать дело успехом, победой. Успешные директора устанавливают высокие внутренние стандарты работы. У них высокие ожидания в отношении своих учеников и сотрудников; они сообщают об этих ожиданиях людям внутри и за пределами своей школы.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Основные качества, которые должны быть присущи руководителю, следующие: </w:t>
      </w:r>
    </w:p>
    <w:p w:rsidR="00073541" w:rsidRPr="00073541" w:rsidRDefault="00073541" w:rsidP="006B1B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Компетентность.</w:t>
      </w:r>
    </w:p>
    <w:p w:rsidR="00073541" w:rsidRPr="00073541" w:rsidRDefault="00073541" w:rsidP="006B1B9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Коммуникабельность.</w:t>
      </w:r>
    </w:p>
    <w:p w:rsidR="00073541" w:rsidRPr="00073541" w:rsidRDefault="00073541" w:rsidP="006B1B9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Внимательное отношение к подчиненным.</w:t>
      </w:r>
    </w:p>
    <w:p w:rsidR="00073541" w:rsidRPr="00073541" w:rsidRDefault="00073541" w:rsidP="006B1B9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Смелость в принятии решений.</w:t>
      </w:r>
    </w:p>
    <w:p w:rsidR="00073541" w:rsidRPr="00073541" w:rsidRDefault="00073541" w:rsidP="006B1B9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Способность творчески решать проблемы.</w:t>
      </w:r>
    </w:p>
    <w:p w:rsidR="00073541" w:rsidRPr="00073541" w:rsidRDefault="00073541" w:rsidP="006B1B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Последнее является самым важным.</w:t>
      </w:r>
      <w:r w:rsid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  считаю, что с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овременный руководитель – это творческая личность, способная преодолевать стереотипы и находить нетрадиционные пути решения стоящих перед школой задач, создавать и использовать инновационные управленческие технологии.</w:t>
      </w:r>
    </w:p>
    <w:p w:rsidR="00073541" w:rsidRPr="00073541" w:rsidRDefault="00073541" w:rsidP="003C0B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Современный руководитель – это личность, постоянно работающая над собой, над своими профессиональными и личностными качествами.</w:t>
      </w:r>
    </w:p>
    <w:p w:rsidR="00073541" w:rsidRPr="00073541" w:rsidRDefault="00073541" w:rsidP="006B1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Современный руководитель – это стратег, видящий перспективу развития своей организации на несколько лет вперед, исходя из имеющихся социальных условий и ресурсов.</w:t>
      </w:r>
    </w:p>
    <w:p w:rsidR="00073541" w:rsidRPr="00073541" w:rsidRDefault="00073541" w:rsidP="006B1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Современный руководитель – это носитель организационных перемен, вырабатывающий новые подходы к решению проблем, пропагандирующий новые ценности среди сотрудников, одержимый идеей, готовый преодолевать ради ее воплощения в жизнь длительные трудности.</w:t>
      </w:r>
    </w:p>
    <w:p w:rsidR="00073541" w:rsidRPr="00073541" w:rsidRDefault="00073541" w:rsidP="006B1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Современный руководитель – это лидер, стремящийся не приказывать, а выслушивать коллег, психологически настроенный на одобрение предложений, являющийся энтузиастом и готовящий, поддерживающий энтузиастов.</w:t>
      </w:r>
    </w:p>
    <w:p w:rsidR="00073541" w:rsidRPr="00073541" w:rsidRDefault="00073541" w:rsidP="006B1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Современный руководитель – это человек, интегрирующий усилия сотрудников на широкое использование культурно-этнических инструм</w:t>
      </w:r>
      <w:r w:rsid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ентов управления. Таким образом, 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современный директор школы должен обладать вышеперечисленными человеческими качествами и иметь </w:t>
      </w: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следующие черты менеджера-лидера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</w:p>
    <w:p w:rsidR="00073541" w:rsidRPr="00CE42EF" w:rsidRDefault="00073541" w:rsidP="006B1B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Доступен любому работнику, тон обсуждения любых проблем всегда доброжелателен.</w:t>
      </w:r>
    </w:p>
    <w:p w:rsidR="00073541" w:rsidRPr="00CE42EF" w:rsidRDefault="00073541" w:rsidP="006B1B9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Понимает, что управлять, значить делать дело руками других. Отсюда большую часть своего времени он отводит работе с персоналом, постоянно уделяя внимание системам поощрения. Он лично знаком со значительной частью работников.</w:t>
      </w:r>
    </w:p>
    <w:p w:rsidR="00073541" w:rsidRPr="00CE42EF" w:rsidRDefault="00073541" w:rsidP="006B1B9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Противник кабинетного стиля управления, предпочитает обсуждать проблемы на местах, умеет слышать и слушать, решителен и настойчив.</w:t>
      </w:r>
    </w:p>
    <w:p w:rsidR="00073541" w:rsidRPr="00CE42EF" w:rsidRDefault="00073541" w:rsidP="006B1B9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Терпимо относится к выражению открытого несогласия, умело делегирует полномочия исполнителям, строит отношения на доверии.</w:t>
      </w:r>
    </w:p>
    <w:p w:rsidR="00073541" w:rsidRPr="00CE42EF" w:rsidRDefault="00073541" w:rsidP="006B1B9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трудные минуты не стремится найти виновного, а ищет причину сбоев и отклонений.</w:t>
      </w:r>
    </w:p>
    <w:p w:rsidR="00073541" w:rsidRPr="00CE42EF" w:rsidRDefault="00073541" w:rsidP="006B1B9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распоряжается и не приказывает, а убеждает; строгий контроль заменяет доверием.</w:t>
      </w:r>
    </w:p>
    <w:p w:rsidR="00073541" w:rsidRPr="00CE42EF" w:rsidRDefault="00073541" w:rsidP="006B1B9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Стремится развивать коллективные формы работы единой командой.</w:t>
      </w:r>
    </w:p>
    <w:p w:rsidR="00073541" w:rsidRPr="00CE42EF" w:rsidRDefault="00073541" w:rsidP="006B1B9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Всегда </w:t>
      </w:r>
      <w:proofErr w:type="gramStart"/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открыт</w:t>
      </w:r>
      <w:proofErr w:type="gramEnd"/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новых идей, создает атмосферу, в которой свободное высказывание идей становится нормой.</w:t>
      </w:r>
    </w:p>
    <w:p w:rsidR="00073541" w:rsidRPr="00CE42EF" w:rsidRDefault="00073541" w:rsidP="006B1B9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Формирует хороший психологический климат в коллективе, не удовлетворяет интересы одних работников за счет ущемления других.</w:t>
      </w:r>
    </w:p>
    <w:p w:rsidR="00073541" w:rsidRPr="00CE42EF" w:rsidRDefault="00073541" w:rsidP="006B1B9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готовностью, а главное, публично признает заслуги сотрудников.</w:t>
      </w:r>
    </w:p>
    <w:p w:rsidR="00073541" w:rsidRPr="00CE42EF" w:rsidRDefault="00073541" w:rsidP="006B1B9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имитирует перемены, а на деле стремится осуществить позитивные изменения.</w:t>
      </w:r>
    </w:p>
    <w:p w:rsidR="00073541" w:rsidRPr="00CE42EF" w:rsidRDefault="00073541" w:rsidP="003C0B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Директор школы должен вести за собой, учить учиться, создавать образ будущего. Руководитель образовательной системы должен влиять на ценностные аспекты сознания людей, на их культуру, видение будущего. Руководство не сводится исключительно к умению договорит</w:t>
      </w:r>
      <w:r w:rsidR="003C0BED"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ся с педагогами или найти с ними компромисс, это – преобразование культуры школьной организации, нацеленность на внутренние изменения.</w:t>
      </w:r>
    </w:p>
    <w:p w:rsidR="00CE42EF" w:rsidRDefault="00073541" w:rsidP="00CE42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Директор школы – это стратег, разработчик “Общих правил игры”, новых идей, на основании которых развивается концепция школы. Предоставление учителям творческой и профессиональной самостоятельности, инициативы, “педагогической предприимчивости”.</w:t>
      </w:r>
    </w:p>
    <w:p w:rsidR="00073541" w:rsidRPr="00CE42EF" w:rsidRDefault="00073541" w:rsidP="00CE42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основе глубокого изучения литературы по теории управления мною сконструирована следующая концепция </w:t>
      </w:r>
      <w:proofErr w:type="spellStart"/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внутришкольного</w:t>
      </w:r>
      <w:proofErr w:type="spellEnd"/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управления, методологическими основами которой являются: </w:t>
      </w:r>
    </w:p>
    <w:p w:rsidR="00023CE2" w:rsidRPr="00CE42EF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1. Повышение уровня сотрудничества внутри аппарата управления, между администрацией и учителями, между педагогами и учащимися. Перевод </w:t>
      </w:r>
      <w:proofErr w:type="spellStart"/>
      <w:r w:rsidRPr="00CE42E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внутришкольного</w:t>
      </w:r>
      <w:proofErr w:type="spellEnd"/>
      <w:r w:rsidRPr="00CE42E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управления на демократическую основу, т.е. включение в процесс управления учителей и учащихся. </w:t>
      </w:r>
    </w:p>
    <w:p w:rsidR="00073541" w:rsidRPr="00CE42EF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2. Глубокое аналитическое проникновение руководителя в сущность педагогического явления, в урок, в педагогический процесс для квалифицированной, глубокой оценки труда педагога. </w:t>
      </w:r>
      <w:r w:rsidRPr="00CE42E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 </w:t>
      </w:r>
    </w:p>
    <w:p w:rsidR="00073541" w:rsidRPr="00CE42EF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3. Обладание руководителем необходимым объемом знаний, управленческим опытом, специальной управленческой подготовкой.</w:t>
      </w:r>
    </w:p>
    <w:p w:rsidR="00073541" w:rsidRPr="00CE42EF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>4. Глубокое аналитическое проникновение руководителя в сущность педагогического явления, в урок, в педагогический процесс для квалифицированной, глубокой оценки труда педагога.</w:t>
      </w:r>
    </w:p>
    <w:p w:rsidR="00073541" w:rsidRPr="00CE42EF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5. Обладание руководителем необходимым объемом знаний, управленческим опытом, специальной управленческой подготовкой.</w:t>
      </w:r>
    </w:p>
    <w:p w:rsidR="00073541" w:rsidRPr="00CE42EF" w:rsidRDefault="006B1B9B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r w:rsidR="00073541"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 принятии решений и выполнении управленческих функций я ориентируюсь на следующие </w:t>
      </w:r>
      <w:r w:rsidR="00073541" w:rsidRPr="00CE42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принципы управления коллективом</w:t>
      </w:r>
      <w:r w:rsidR="00073541" w:rsidRPr="00CE42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073541" w:rsidRPr="00F5705E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1. Принцип уважения и доверия к человеку</w:t>
      </w:r>
      <w:r w:rsidR="00CE42EF"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073541" w:rsidRPr="00F5705E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2. Принцип целостного взгляда человека</w:t>
      </w:r>
      <w:r w:rsidR="00CE42EF"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073541" w:rsidRPr="00F5705E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3. Принцип сотрудничества</w:t>
      </w:r>
      <w:r w:rsidR="006164AA"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073541" w:rsidRPr="00F5705E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6. Пр</w:t>
      </w:r>
      <w:r w:rsidR="006164AA"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инцип обогащения работы учителя;</w:t>
      </w: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</w:p>
    <w:p w:rsidR="00073541" w:rsidRPr="00F5705E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7. Принцип личного стимулирования</w:t>
      </w:r>
      <w:r w:rsidR="006164AA"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CE42EF" w:rsidRPr="00F5705E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8. Принцип единого статуса</w:t>
      </w:r>
      <w:r w:rsidR="006164AA"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073541" w:rsidRPr="00F5705E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9. Принцип перманентного повышения квалификации</w:t>
      </w:r>
      <w:r w:rsidR="006164AA"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073541" w:rsidRPr="00CE42EF" w:rsidRDefault="00F5705E" w:rsidP="00F57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10. Принцип консенсуса;</w:t>
      </w:r>
    </w:p>
    <w:p w:rsidR="00073541" w:rsidRPr="00F5705E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11. Принцип</w:t>
      </w:r>
      <w:r w:rsid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коллективного принятия решения;</w:t>
      </w: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</w:p>
    <w:p w:rsidR="00073541" w:rsidRPr="00F5705E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12. Принцип участия в управлении учите</w:t>
      </w:r>
      <w:r w:rsid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лей и делегирование полномочий;</w:t>
      </w:r>
    </w:p>
    <w:p w:rsidR="00073541" w:rsidRPr="00F5705E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1</w:t>
      </w:r>
      <w:r w:rsid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3. Принцип целевой гармонизации;</w:t>
      </w: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</w:p>
    <w:p w:rsidR="00CE42EF" w:rsidRPr="00F5705E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14</w:t>
      </w:r>
      <w:r w:rsid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 Принцип горизонтальных связей;</w:t>
      </w: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</w:p>
    <w:p w:rsidR="00073541" w:rsidRPr="00F5705E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15. П</w:t>
      </w:r>
      <w:r w:rsid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ринцип </w:t>
      </w:r>
      <w:proofErr w:type="spellStart"/>
      <w:r w:rsid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автономизации</w:t>
      </w:r>
      <w:proofErr w:type="spellEnd"/>
      <w:r w:rsid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управления;</w:t>
      </w: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</w:p>
    <w:p w:rsidR="00073541" w:rsidRPr="00F5705E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16.</w:t>
      </w:r>
      <w:r w:rsid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Принцип постоянного обновления.</w:t>
      </w:r>
      <w:r w:rsidRPr="00F570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Успешное управление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это реализованная цель. Цель – это желаемый и заранее </w:t>
      </w:r>
      <w:proofErr w:type="spellStart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запрограмированный</w:t>
      </w:r>
      <w:proofErr w:type="spellEnd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результат, достижимый в будущем.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Главное в управлении 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– четко видеть цель. Цель вызывает организацию, необходимость программно-целевого </w:t>
      </w:r>
      <w:r w:rsidRPr="0007354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планирования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разработки </w:t>
      </w:r>
      <w:proofErr w:type="spellStart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конктретной</w:t>
      </w:r>
      <w:proofErr w:type="spellEnd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программы достижения каждой цели.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Главное назначение руководителя 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– </w:t>
      </w: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создавать системы: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система </w:t>
      </w:r>
      <w:proofErr w:type="spellStart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внутришкольного</w:t>
      </w:r>
      <w:proofErr w:type="spellEnd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контроля, система внеклассной и внеурочной воспитательной работы, система работы с родителями и т.д</w:t>
      </w:r>
      <w:proofErr w:type="gramStart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..</w:t>
      </w:r>
      <w:proofErr w:type="gramEnd"/>
    </w:p>
    <w:p w:rsidR="00073541" w:rsidRPr="00073541" w:rsidRDefault="00F5705E" w:rsidP="006B1B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Исходя из своего опыта работы, я считаю, что у</w:t>
      </w:r>
      <w:r w:rsidR="00073541"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правлять современной школой успешно можно только в том случае, если подчинять свои действия определенным правилам, четкому режиму. Системный подход к управлению заключается в четком, </w:t>
      </w:r>
      <w:proofErr w:type="spellStart"/>
      <w:r w:rsidR="00073541"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скрупулезнейшем</w:t>
      </w:r>
      <w:proofErr w:type="spellEnd"/>
      <w:r w:rsidR="00073541"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распределении функциональных обязанностей не только среди руководителей, но и среди всех членов педагогического коллектива. При распределении функциональных обязанностей необходимо придерживаться следующих требований: </w:t>
      </w:r>
    </w:p>
    <w:p w:rsidR="00073541" w:rsidRPr="00073541" w:rsidRDefault="00073541" w:rsidP="006B1B9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определение обязанностей и прав работников должно быть четким, определенным, оформленным в письменном виде;</w:t>
      </w:r>
    </w:p>
    <w:p w:rsidR="00073541" w:rsidRPr="00073541" w:rsidRDefault="00073541" w:rsidP="006B1B9B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каждый должен отвечать определенному лицу за результаты своей работы;</w:t>
      </w:r>
    </w:p>
    <w:p w:rsidR="00073541" w:rsidRPr="00073541" w:rsidRDefault="00073541" w:rsidP="006B1B9B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обязанности </w:t>
      </w:r>
      <w:proofErr w:type="spellStart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дролжны</w:t>
      </w:r>
      <w:proofErr w:type="spellEnd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быть четко расчленены;</w:t>
      </w:r>
    </w:p>
    <w:p w:rsidR="00073541" w:rsidRPr="00073541" w:rsidRDefault="00073541" w:rsidP="006B1B9B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права решения </w:t>
      </w:r>
      <w:proofErr w:type="spellStart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делигируются</w:t>
      </w:r>
      <w:proofErr w:type="spellEnd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вниз в максимально возможной степени.</w:t>
      </w:r>
    </w:p>
    <w:p w:rsidR="00073541" w:rsidRPr="00073541" w:rsidRDefault="002C4A73" w:rsidP="00F570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считаю, что о</w:t>
      </w:r>
      <w:r w:rsidR="00073541"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дной из важнейших управленческих функций является контроль.</w:t>
      </w:r>
      <w:r w:rsidR="00F570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73541"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в определенной степени должен рассматриваться как УСЛУГА, которую управленец оказывает своим сотрудникам.</w:t>
      </w:r>
      <w:r w:rsidR="006B1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73541"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ходе </w:t>
      </w:r>
      <w:r w:rsidR="00073541"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контроля управленец обязан закладывать в каждого сотрудника “чувство успеха”, чувство победителя и постоянно поддерживать его, потому что победа – это жизнь и движение вперед! </w:t>
      </w:r>
    </w:p>
    <w:p w:rsidR="00073541" w:rsidRPr="00073541" w:rsidRDefault="00073541" w:rsidP="006B1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Ни одна функция управления (сбор информации, анализ и оценка ситуации, формирование и выбор управленческих решений, выдача заданий и корректировка хода работ, оценка результатов) не может быть реализована без делового общения. Чтобы успешно </w:t>
      </w:r>
      <w:proofErr w:type="gramStart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управлять людьми нужно создать</w:t>
      </w:r>
      <w:proofErr w:type="gramEnd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все условия, чтобы люди хотели быть управляемыми. Главная роль тут принадлежит общению. Человек, не способный к общению, никогда не станет хорошим руководителем, т. к. через общение и посредством личного примера он оказывает необходимое влияние на людей.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Для того</w:t>
      </w:r>
      <w:proofErr w:type="gramStart"/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,</w:t>
      </w:r>
      <w:proofErr w:type="gramEnd"/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чтобы общение было деловым, надо: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73541" w:rsidRPr="00073541" w:rsidRDefault="00073541" w:rsidP="006B1B9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Уметь владеть собой. Не делать скоропалительных выводов.</w:t>
      </w:r>
    </w:p>
    <w:p w:rsidR="00073541" w:rsidRPr="00073541" w:rsidRDefault="00073541" w:rsidP="006B1B9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Уметь до конца все внимательно выслушать, понять, продумать.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Принимать решения и действовать только тогда, когда мнение будет подтверждено уверенностью.</w:t>
      </w:r>
    </w:p>
    <w:p w:rsidR="00073541" w:rsidRPr="00073541" w:rsidRDefault="00073541" w:rsidP="006B1B9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Быть беспристрастным. В управлении эмоции неуместны. </w:t>
      </w:r>
    </w:p>
    <w:p w:rsidR="00073541" w:rsidRPr="00073541" w:rsidRDefault="00073541" w:rsidP="00F570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Главная заповедь управления 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располагать (привлекать, притягивать) к себе подчиненных.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Взаимное уважение между руководителем и подчиненными, является необходимым условием их служебных взаимоотношений.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Истинное руководство – это искусство общения, искусство так влиять на людей с помощью личного примера и убеждений, чтобы они признали руководителя как самого способного и достойного человека в организации.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расположить человека к себе, воспитать в нем эмоциональное отношение (приязнь, симпатия, дружба, любовь), человека надо искренне уважать, ценить.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Успех директора школы зависит не столько от наличия деловых качеств, сколько от умения их ярко подавать окружающим.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Успех на 80 % связан с развитостью навыков общения.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Важно как ярко и интересно подать себя, произвести хорошее впечатление, так и распознать характер и намерения других людей по их жестам.</w:t>
      </w:r>
    </w:p>
    <w:p w:rsidR="00073541" w:rsidRPr="00073541" w:rsidRDefault="002C4A73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073541"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Директор школы несет ответственность за судьбу, здоровье и благополучие детей. 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Эта должность предполагает не только огромных интеллектуальных и нравственных, но и эмоциональных и физических затрат. За </w:t>
      </w:r>
      <w:proofErr w:type="gramStart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счет</w:t>
      </w:r>
      <w:proofErr w:type="gramEnd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каких же ресурсов можно справиться с такой огромной ношей? Надо уметь непрерывно меняться: не подстраиваться под кого-либо, а выработать в себе функции </w:t>
      </w:r>
      <w:proofErr w:type="spellStart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саморегуляции</w:t>
      </w:r>
      <w:proofErr w:type="spellEnd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F570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самокоррекции</w:t>
      </w:r>
      <w:proofErr w:type="spellEnd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самоорганизации, т.е. надо познать себя, преодолеть свои стереотипы, раскрыть свои природные ресурсы. В любой трудной ситуации, не надеясь ни на кого, следует использовать свои собственные ресурсы. Ресурсы любого человека практически неограниченны. Поверив в неограниченность своих ресурсов, человек начинает процесс постоянного самосовершенствования, но происходит это лишь тогда, когда он: </w:t>
      </w:r>
    </w:p>
    <w:p w:rsidR="00073541" w:rsidRPr="00073541" w:rsidRDefault="00073541" w:rsidP="006B1B9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искренне и глубоко верит в свои ресурсы;</w:t>
      </w:r>
    </w:p>
    <w:p w:rsidR="00073541" w:rsidRPr="00073541" w:rsidRDefault="00073541" w:rsidP="006B1B9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знает особенности физического и психологического развития, обладает навыками управления различными состояниями и использования своего потенциала;</w:t>
      </w:r>
    </w:p>
    <w:p w:rsidR="00073541" w:rsidRPr="00073541" w:rsidRDefault="00073541" w:rsidP="006B1B9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обладает волей, ибо процесс совершенствования должен быть планомерным и целенаправленным.</w:t>
      </w:r>
    </w:p>
    <w:p w:rsidR="00073541" w:rsidRPr="00073541" w:rsidRDefault="00073541" w:rsidP="00F570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Итак, для того, чтобы контролировать свои поведенческие и эмоциональные реакции, распознать и оценить ситуацию, достойно выйти из конфликтной ситуации, уметь быстро восстановиться и переключиться, привести себя в творческое состояние, необходимо: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1. 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Принять себя таким, какой ты есть, обрести любовь к себе, признав собственную уникальность.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2.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Признать уникальность других. Найти в себе качества, помогающие понять мнение, точку зрения, поведение другого.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3. 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Изучить свои предпочтения, реакции, состояния в различных жизненных обстоятельствах, </w:t>
      </w:r>
      <w:proofErr w:type="spellStart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ситауциях</w:t>
      </w:r>
      <w:proofErr w:type="spellEnd"/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отрезках времени, исследовать свой характер, особенности его проявления в различных сферах его деятельности, постоянно наблюдать за работой своего организма.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4. 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Найти собственный алгоритм достижения равновесия.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5. 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Перестать тревожиться и научиться жить сейчас.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6. 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Научиться прощать.</w:t>
      </w:r>
    </w:p>
    <w:p w:rsidR="00073541" w:rsidRPr="00073541" w:rsidRDefault="00073541" w:rsidP="006B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35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7. </w:t>
      </w:r>
      <w:r w:rsidRPr="000735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Научиться избавляться от страха и предпочесть любовь страху.</w:t>
      </w:r>
    </w:p>
    <w:p w:rsidR="00023CE2" w:rsidRPr="00023CE2" w:rsidRDefault="00023CE2" w:rsidP="0002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 w:bidi="ar-SA"/>
        </w:rPr>
      </w:pPr>
    </w:p>
    <w:p w:rsidR="00073541" w:rsidRPr="003C0BED" w:rsidRDefault="00073541" w:rsidP="0002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ru-RU" w:eastAsia="ru-RU" w:bidi="ar-SA"/>
        </w:rPr>
      </w:pPr>
      <w:r w:rsidRPr="003C0BE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ru-RU" w:eastAsia="ru-RU" w:bidi="ar-SA"/>
        </w:rPr>
        <w:t>Директорами не рождаются, директорами становятся!</w:t>
      </w:r>
    </w:p>
    <w:p w:rsidR="00846B8C" w:rsidRPr="006B1B9B" w:rsidRDefault="00846B8C" w:rsidP="006B1B9B">
      <w:pPr>
        <w:spacing w:after="0" w:line="240" w:lineRule="auto"/>
        <w:rPr>
          <w:sz w:val="28"/>
          <w:szCs w:val="28"/>
          <w:lang w:val="ru-RU"/>
        </w:rPr>
      </w:pPr>
    </w:p>
    <w:sectPr w:rsidR="00846B8C" w:rsidRPr="006B1B9B" w:rsidSect="00832CBD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AF9"/>
    <w:multiLevelType w:val="multilevel"/>
    <w:tmpl w:val="744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E75E4"/>
    <w:multiLevelType w:val="multilevel"/>
    <w:tmpl w:val="13E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12148"/>
    <w:multiLevelType w:val="multilevel"/>
    <w:tmpl w:val="0DCE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C67D3"/>
    <w:multiLevelType w:val="multilevel"/>
    <w:tmpl w:val="C220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36849"/>
    <w:multiLevelType w:val="multilevel"/>
    <w:tmpl w:val="1C5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6441"/>
    <w:multiLevelType w:val="multilevel"/>
    <w:tmpl w:val="99EE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73E02"/>
    <w:multiLevelType w:val="multilevel"/>
    <w:tmpl w:val="3606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E4039"/>
    <w:multiLevelType w:val="multilevel"/>
    <w:tmpl w:val="102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30E91"/>
    <w:multiLevelType w:val="multilevel"/>
    <w:tmpl w:val="F10C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E7BCF"/>
    <w:multiLevelType w:val="multilevel"/>
    <w:tmpl w:val="28C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41BCC"/>
    <w:multiLevelType w:val="multilevel"/>
    <w:tmpl w:val="314C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962A2"/>
    <w:multiLevelType w:val="multilevel"/>
    <w:tmpl w:val="717AB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9614183"/>
    <w:multiLevelType w:val="multilevel"/>
    <w:tmpl w:val="0A2E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82EE7"/>
    <w:multiLevelType w:val="multilevel"/>
    <w:tmpl w:val="033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6063F"/>
    <w:multiLevelType w:val="multilevel"/>
    <w:tmpl w:val="B27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D6625"/>
    <w:multiLevelType w:val="multilevel"/>
    <w:tmpl w:val="EB4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4B05C0"/>
    <w:multiLevelType w:val="multilevel"/>
    <w:tmpl w:val="F648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91D30"/>
    <w:multiLevelType w:val="multilevel"/>
    <w:tmpl w:val="BD7A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16FB5"/>
    <w:multiLevelType w:val="multilevel"/>
    <w:tmpl w:val="949C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B4551"/>
    <w:multiLevelType w:val="multilevel"/>
    <w:tmpl w:val="048A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04639B"/>
    <w:multiLevelType w:val="multilevel"/>
    <w:tmpl w:val="DA12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975C6"/>
    <w:multiLevelType w:val="multilevel"/>
    <w:tmpl w:val="D906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B44439"/>
    <w:multiLevelType w:val="multilevel"/>
    <w:tmpl w:val="E8A0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17F2E"/>
    <w:multiLevelType w:val="multilevel"/>
    <w:tmpl w:val="AD7C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E54953"/>
    <w:multiLevelType w:val="multilevel"/>
    <w:tmpl w:val="6EF4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9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7"/>
  </w:num>
  <w:num w:numId="12">
    <w:abstractNumId w:val="21"/>
  </w:num>
  <w:num w:numId="13">
    <w:abstractNumId w:val="22"/>
  </w:num>
  <w:num w:numId="14">
    <w:abstractNumId w:val="20"/>
  </w:num>
  <w:num w:numId="15">
    <w:abstractNumId w:val="15"/>
  </w:num>
  <w:num w:numId="16">
    <w:abstractNumId w:val="17"/>
  </w:num>
  <w:num w:numId="17">
    <w:abstractNumId w:val="23"/>
  </w:num>
  <w:num w:numId="18">
    <w:abstractNumId w:val="0"/>
  </w:num>
  <w:num w:numId="19">
    <w:abstractNumId w:val="11"/>
  </w:num>
  <w:num w:numId="20">
    <w:abstractNumId w:val="5"/>
  </w:num>
  <w:num w:numId="21">
    <w:abstractNumId w:val="8"/>
  </w:num>
  <w:num w:numId="22">
    <w:abstractNumId w:val="4"/>
  </w:num>
  <w:num w:numId="23">
    <w:abstractNumId w:val="18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41"/>
    <w:rsid w:val="00023CE2"/>
    <w:rsid w:val="00073541"/>
    <w:rsid w:val="0016422A"/>
    <w:rsid w:val="0018092D"/>
    <w:rsid w:val="001E168B"/>
    <w:rsid w:val="002C4A73"/>
    <w:rsid w:val="003C0BED"/>
    <w:rsid w:val="00537E2E"/>
    <w:rsid w:val="006164AA"/>
    <w:rsid w:val="006B1B9B"/>
    <w:rsid w:val="007C3155"/>
    <w:rsid w:val="00832CBD"/>
    <w:rsid w:val="00846B8C"/>
    <w:rsid w:val="00927C42"/>
    <w:rsid w:val="009869FF"/>
    <w:rsid w:val="00B82C69"/>
    <w:rsid w:val="00B87263"/>
    <w:rsid w:val="00CA24F6"/>
    <w:rsid w:val="00CE42EF"/>
    <w:rsid w:val="00EE37C6"/>
    <w:rsid w:val="00F5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FF"/>
  </w:style>
  <w:style w:type="paragraph" w:styleId="1">
    <w:name w:val="heading 1"/>
    <w:basedOn w:val="a"/>
    <w:next w:val="a"/>
    <w:link w:val="10"/>
    <w:uiPriority w:val="9"/>
    <w:qFormat/>
    <w:rsid w:val="009869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9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869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9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9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9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9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9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9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9F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69F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69F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69F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869F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69F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69F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869F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869F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9869F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9869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869F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869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9869F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869FF"/>
    <w:rPr>
      <w:b/>
      <w:color w:val="C0504D" w:themeColor="accent2"/>
    </w:rPr>
  </w:style>
  <w:style w:type="character" w:styleId="a9">
    <w:name w:val="Emphasis"/>
    <w:uiPriority w:val="20"/>
    <w:qFormat/>
    <w:rsid w:val="009869F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869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869FF"/>
  </w:style>
  <w:style w:type="paragraph" w:styleId="ac">
    <w:name w:val="List Paragraph"/>
    <w:basedOn w:val="a"/>
    <w:uiPriority w:val="34"/>
    <w:qFormat/>
    <w:rsid w:val="0098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69FF"/>
    <w:rPr>
      <w:i/>
    </w:rPr>
  </w:style>
  <w:style w:type="character" w:customStyle="1" w:styleId="22">
    <w:name w:val="Цитата 2 Знак"/>
    <w:basedOn w:val="a0"/>
    <w:link w:val="21"/>
    <w:uiPriority w:val="29"/>
    <w:rsid w:val="009869F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9869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9869F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9869FF"/>
    <w:rPr>
      <w:i/>
    </w:rPr>
  </w:style>
  <w:style w:type="character" w:styleId="af0">
    <w:name w:val="Intense Emphasis"/>
    <w:uiPriority w:val="21"/>
    <w:qFormat/>
    <w:rsid w:val="009869F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9869FF"/>
    <w:rPr>
      <w:b/>
    </w:rPr>
  </w:style>
  <w:style w:type="character" w:styleId="af2">
    <w:name w:val="Intense Reference"/>
    <w:uiPriority w:val="32"/>
    <w:qFormat/>
    <w:rsid w:val="009869F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869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869FF"/>
    <w:pPr>
      <w:outlineLvl w:val="9"/>
    </w:pPr>
  </w:style>
  <w:style w:type="character" w:styleId="af5">
    <w:name w:val="Hyperlink"/>
    <w:basedOn w:val="a0"/>
    <w:uiPriority w:val="99"/>
    <w:semiHidden/>
    <w:unhideWhenUsed/>
    <w:rsid w:val="00073541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0735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07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73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гимназия7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2014-01-08T06:50:00Z</cp:lastPrinted>
  <dcterms:created xsi:type="dcterms:W3CDTF">2014-02-04T11:39:00Z</dcterms:created>
  <dcterms:modified xsi:type="dcterms:W3CDTF">2014-02-04T11:39:00Z</dcterms:modified>
</cp:coreProperties>
</file>